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B4434" w14:textId="77777777" w:rsidR="00D03C7F" w:rsidRDefault="00D03C7F" w:rsidP="00D03C7F">
      <w:pPr>
        <w:pStyle w:val="Heading1"/>
      </w:pPr>
      <w:r>
        <w:t xml:space="preserve">1NC </w:t>
      </w:r>
    </w:p>
    <w:p w14:paraId="31D483AA" w14:textId="77777777" w:rsidR="00D03C7F" w:rsidRDefault="00D03C7F" w:rsidP="00D03C7F"/>
    <w:p w14:paraId="40CBE581" w14:textId="77777777" w:rsidR="00D03C7F" w:rsidRPr="007312D9" w:rsidRDefault="00D03C7F" w:rsidP="00D03C7F">
      <w:pPr>
        <w:pStyle w:val="Heading3"/>
      </w:pPr>
      <w:r>
        <w:t>OFF</w:t>
      </w:r>
    </w:p>
    <w:p w14:paraId="69304A0C" w14:textId="77777777" w:rsidR="00D03C7F" w:rsidRDefault="00D03C7F" w:rsidP="00D03C7F">
      <w:pPr>
        <w:pStyle w:val="Heading4"/>
      </w:pPr>
      <w:r>
        <w:t xml:space="preserve">“Substantial” must be </w:t>
      </w:r>
      <w:r w:rsidRPr="0001196A">
        <w:rPr>
          <w:u w:val="single"/>
        </w:rPr>
        <w:t>at least</w:t>
      </w:r>
      <w:r>
        <w:t xml:space="preserve"> 2%</w:t>
      </w:r>
    </w:p>
    <w:p w14:paraId="7C95936F" w14:textId="77777777" w:rsidR="00D03C7F" w:rsidRPr="00DC3419" w:rsidRDefault="00D03C7F" w:rsidP="00D03C7F">
      <w:pPr>
        <w:rPr>
          <w:rStyle w:val="Style1Char"/>
          <w:b/>
          <w:bCs/>
          <w:sz w:val="26"/>
        </w:rPr>
      </w:pPr>
      <w:r w:rsidRPr="00765FC0">
        <w:rPr>
          <w:rStyle w:val="Style13ptBold"/>
        </w:rPr>
        <w:t>Words &amp; Phrases 60</w:t>
      </w:r>
    </w:p>
    <w:p w14:paraId="11460ACE" w14:textId="77777777" w:rsidR="00D03C7F" w:rsidRPr="00865022" w:rsidRDefault="00D03C7F" w:rsidP="00D03C7F">
      <w:pPr>
        <w:rPr>
          <w:rStyle w:val="StyleUnderline"/>
        </w:rPr>
      </w:pPr>
      <w:r w:rsidRPr="00865022">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865022">
        <w:rPr>
          <w:rStyle w:val="Emphasis"/>
          <w:highlight w:val="green"/>
        </w:rPr>
        <w:t>1/48</w:t>
      </w:r>
      <w:r w:rsidRPr="00EE0199">
        <w:rPr>
          <w:rStyle w:val="Style1Char"/>
        </w:rPr>
        <w:t xml:space="preserve"> of expenditures</w:t>
      </w:r>
      <w:r w:rsidRPr="006B3C8A">
        <w:rPr>
          <w:sz w:val="16"/>
        </w:rPr>
        <w:t xml:space="preserve"> in state, held exempt from taxation; </w:t>
      </w:r>
      <w:r w:rsidRPr="00865022">
        <w:rPr>
          <w:rStyle w:val="Style1Char"/>
          <w:highlight w:val="green"/>
        </w:rPr>
        <w:t>such</w:t>
      </w:r>
      <w:r w:rsidRPr="00EE0199">
        <w:rPr>
          <w:rStyle w:val="Style1Char"/>
        </w:rPr>
        <w:t xml:space="preserve"> expenditures </w:t>
      </w:r>
      <w:r w:rsidRPr="00865022">
        <w:rPr>
          <w:rStyle w:val="Style1Char"/>
          <w:highlight w:val="green"/>
        </w:rPr>
        <w:t xml:space="preserve">constituting </w:t>
      </w:r>
      <w:r w:rsidRPr="00865022">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47192F84" w14:textId="77777777" w:rsidR="00D03C7F" w:rsidRDefault="00D03C7F" w:rsidP="00D03C7F"/>
    <w:p w14:paraId="2C40BB03" w14:textId="77777777" w:rsidR="00D03C7F" w:rsidRDefault="00D03C7F" w:rsidP="00D03C7F">
      <w:pPr>
        <w:pStyle w:val="Heading4"/>
      </w:pPr>
      <w:r>
        <w:t>Violation: the plan affects 2.2 million workers which is only 1.3% of the total workforce</w:t>
      </w:r>
    </w:p>
    <w:p w14:paraId="4A5336AF" w14:textId="77777777" w:rsidR="00D03C7F" w:rsidRDefault="00D03C7F" w:rsidP="00D03C7F">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8" w:history="1">
        <w:r w:rsidRPr="00FB6B8F">
          <w:rPr>
            <w:rStyle w:val="Hyperlink"/>
          </w:rPr>
          <w:t>https://www.cnn.com/2025/02/25/business/federal-jobs-mass-layoffs-economy</w:t>
        </w:r>
      </w:hyperlink>
      <w:r>
        <w:t>] *[language modifications]</w:t>
      </w:r>
    </w:p>
    <w:p w14:paraId="7565B42F" w14:textId="77777777" w:rsidR="00D03C7F" w:rsidRPr="00517793" w:rsidRDefault="00D03C7F" w:rsidP="00D03C7F">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9D5DB4">
        <w:rPr>
          <w:rStyle w:val="StyleUnderline"/>
          <w:highlight w:val="green"/>
        </w:rPr>
        <w:t>federal civilian workforce</w:t>
      </w:r>
      <w:r w:rsidRPr="001F64A7">
        <w:rPr>
          <w:sz w:val="16"/>
        </w:rPr>
        <w:t xml:space="preserve">, which excludes military personnel and employees of the CIA and other military agencies, </w:t>
      </w:r>
      <w:r w:rsidRPr="009D5DB4">
        <w:rPr>
          <w:rStyle w:val="StyleUnderline"/>
          <w:highlight w:val="green"/>
        </w:rPr>
        <w:t xml:space="preserve">represents </w:t>
      </w:r>
      <w:r w:rsidRPr="00865022">
        <w:rPr>
          <w:rStyle w:val="Emphasis"/>
          <w:sz w:val="28"/>
          <w:szCs w:val="26"/>
          <w:highlight w:val="green"/>
        </w:rPr>
        <w:t xml:space="preserve">less than </w:t>
      </w:r>
      <w:r w:rsidRPr="009D5DB4">
        <w:rPr>
          <w:rStyle w:val="Emphasis"/>
          <w:highlight w:val="green"/>
        </w:rPr>
        <w:t>2%</w:t>
      </w:r>
      <w:r w:rsidRPr="009D5DB4">
        <w:rPr>
          <w:rStyle w:val="StyleUnderline"/>
          <w:highlight w:val="green"/>
        </w:rPr>
        <w:t xml:space="preserve"> of</w:t>
      </w:r>
      <w:r w:rsidRPr="008D1D52">
        <w:rPr>
          <w:rStyle w:val="StyleUnderline"/>
        </w:rPr>
        <w:t xml:space="preserve"> the </w:t>
      </w:r>
      <w:r w:rsidRPr="009D5DB4">
        <w:rPr>
          <w:rStyle w:val="StyleUnderline"/>
          <w:highlight w:val="green"/>
        </w:rPr>
        <w:t>total civilian labor force of 170.7 million</w:t>
      </w:r>
      <w:r w:rsidRPr="009D5DB4">
        <w:rPr>
          <w:sz w:val="16"/>
        </w:rPr>
        <w:t>.</w:t>
      </w:r>
    </w:p>
    <w:p w14:paraId="59BE5C65" w14:textId="77777777" w:rsidR="00D03C7F" w:rsidRDefault="00D03C7F" w:rsidP="00D03C7F"/>
    <w:p w14:paraId="76EB6920" w14:textId="77777777" w:rsidR="00D03C7F" w:rsidRDefault="00D03C7F" w:rsidP="00D03C7F">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402CFA0B" w14:textId="77777777" w:rsidR="00D03C7F" w:rsidRDefault="00D03C7F" w:rsidP="00D03C7F"/>
    <w:p w14:paraId="188156EF" w14:textId="77777777" w:rsidR="00D03C7F" w:rsidRDefault="00D03C7F" w:rsidP="00D03C7F">
      <w:pPr>
        <w:pStyle w:val="Heading4"/>
      </w:pPr>
      <w:r>
        <w:t>Not specifying your agent is a voting issue---key to competition, links to core mechanism-based DAs, and education.</w:t>
      </w:r>
    </w:p>
    <w:p w14:paraId="34F0C79F" w14:textId="77777777" w:rsidR="00D03C7F" w:rsidRDefault="00D03C7F" w:rsidP="00D03C7F"/>
    <w:p w14:paraId="1426EC77" w14:textId="77777777" w:rsidR="00D03C7F" w:rsidRDefault="00D03C7F" w:rsidP="00D03C7F">
      <w:pPr>
        <w:pStyle w:val="Heading3"/>
      </w:pPr>
      <w:r>
        <w:t>OFF</w:t>
      </w:r>
    </w:p>
    <w:p w14:paraId="344A5292" w14:textId="77777777" w:rsidR="00D03C7F" w:rsidRPr="00F90BF4" w:rsidRDefault="00D03C7F" w:rsidP="00D03C7F">
      <w:pPr>
        <w:pStyle w:val="Heading4"/>
        <w:rPr>
          <w:b w:val="0"/>
          <w:bCs/>
        </w:rPr>
      </w:pPr>
      <w:r>
        <w:t xml:space="preserve">CBR for federal unions </w:t>
      </w:r>
      <w:r>
        <w:rPr>
          <w:u w:val="single"/>
        </w:rPr>
        <w:t>eviscerates executive power</w:t>
      </w:r>
      <w:r>
        <w:t xml:space="preserve"> – </w:t>
      </w:r>
      <w:r>
        <w:rPr>
          <w:b w:val="0"/>
          <w:bCs/>
        </w:rPr>
        <w:t xml:space="preserve">it’s </w:t>
      </w:r>
      <w:r w:rsidRPr="00F90BF4">
        <w:rPr>
          <w:b w:val="0"/>
          <w:bCs/>
          <w:u w:val="single"/>
        </w:rPr>
        <w:t>anti-constitutional</w:t>
      </w:r>
      <w:r>
        <w:rPr>
          <w:b w:val="0"/>
          <w:bCs/>
        </w:rPr>
        <w:t xml:space="preserve">, contrary to the </w:t>
      </w:r>
      <w:r w:rsidRPr="00F90BF4">
        <w:rPr>
          <w:b w:val="0"/>
          <w:bCs/>
          <w:u w:val="single"/>
        </w:rPr>
        <w:t>unitary executive theory</w:t>
      </w:r>
      <w:r>
        <w:rPr>
          <w:b w:val="0"/>
          <w:bCs/>
        </w:rPr>
        <w:t xml:space="preserve">, prevents </w:t>
      </w:r>
      <w:r w:rsidRPr="00F90BF4">
        <w:rPr>
          <w:b w:val="0"/>
          <w:bCs/>
          <w:u w:val="single"/>
        </w:rPr>
        <w:t>speedy execution of laws</w:t>
      </w:r>
      <w:r>
        <w:rPr>
          <w:b w:val="0"/>
          <w:bCs/>
        </w:rPr>
        <w:t xml:space="preserve">, and creates a </w:t>
      </w:r>
      <w:r w:rsidRPr="00F90BF4">
        <w:rPr>
          <w:b w:val="0"/>
          <w:bCs/>
          <w:u w:val="single"/>
        </w:rPr>
        <w:t>feeble</w:t>
      </w:r>
      <w:r>
        <w:rPr>
          <w:b w:val="0"/>
          <w:bCs/>
        </w:rPr>
        <w:t xml:space="preserve"> and </w:t>
      </w:r>
      <w:r w:rsidRPr="00F90BF4">
        <w:rPr>
          <w:b w:val="0"/>
          <w:bCs/>
          <w:u w:val="single"/>
        </w:rPr>
        <w:t>unaccountable</w:t>
      </w:r>
      <w:r>
        <w:rPr>
          <w:b w:val="0"/>
          <w:bCs/>
        </w:rPr>
        <w:t xml:space="preserve"> executive branch</w:t>
      </w:r>
    </w:p>
    <w:p w14:paraId="224E6D81" w14:textId="77777777" w:rsidR="00D03C7F" w:rsidRPr="003907FA" w:rsidRDefault="00D03C7F" w:rsidP="00D03C7F">
      <w:r w:rsidRPr="00083150">
        <w:rPr>
          <w:rStyle w:val="Style13ptBold"/>
        </w:rPr>
        <w:t>Sherk 25</w:t>
      </w:r>
      <w:r>
        <w:t xml:space="preserve"> [James Sherk, Director, Center for American Freedom, America First Policy Institute. Bachelor of Science in Mathematics and Economics from Hillsdale College and an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35CBA5C3" w14:textId="77777777" w:rsidR="00D03C7F" w:rsidRPr="00AA60A9" w:rsidRDefault="00D03C7F" w:rsidP="00D03C7F">
      <w:pPr>
        <w:rPr>
          <w:sz w:val="16"/>
        </w:rPr>
      </w:pPr>
      <w:r w:rsidRPr="00ED0D41">
        <w:rPr>
          <w:rStyle w:val="StyleUnderline"/>
          <w:highlight w:val="green"/>
        </w:rPr>
        <w:t>The Statute</w:t>
      </w:r>
      <w:r w:rsidRPr="00AA60A9">
        <w:rPr>
          <w:sz w:val="16"/>
        </w:rPr>
        <w:t xml:space="preserve">, as currently interpreted, </w:t>
      </w:r>
      <w:r w:rsidRPr="00614482">
        <w:rPr>
          <w:rStyle w:val="Emphasis"/>
        </w:rPr>
        <w:t xml:space="preserve">systematically </w:t>
      </w:r>
      <w:r w:rsidRPr="00ED0D41">
        <w:rPr>
          <w:rStyle w:val="Emphasis"/>
          <w:highlight w:val="green"/>
        </w:rPr>
        <w:t>divests</w:t>
      </w:r>
      <w:r w:rsidRPr="00AA60A9">
        <w:rPr>
          <w:sz w:val="16"/>
        </w:rPr>
        <w:t xml:space="preserve"> </w:t>
      </w:r>
      <w:r w:rsidRPr="00614482">
        <w:rPr>
          <w:rStyle w:val="StyleUnderline"/>
        </w:rPr>
        <w:t xml:space="preserve">the </w:t>
      </w:r>
      <w:r w:rsidRPr="00ED0D41">
        <w:rPr>
          <w:rStyle w:val="StyleUnderline"/>
          <w:highlight w:val="green"/>
        </w:rPr>
        <w:t>President</w:t>
      </w:r>
      <w:r w:rsidRPr="00614482">
        <w:rPr>
          <w:rStyle w:val="StyleUnderline"/>
        </w:rPr>
        <w:t xml:space="preserve"> of administrative </w:t>
      </w:r>
      <w:r w:rsidRPr="00ED0D41">
        <w:rPr>
          <w:rStyle w:val="StyleUnderline"/>
          <w:highlight w:val="green"/>
        </w:rPr>
        <w:t>control of most</w:t>
      </w:r>
      <w:r w:rsidRPr="00614482">
        <w:rPr>
          <w:rStyle w:val="StyleUnderline"/>
        </w:rPr>
        <w:t xml:space="preserve"> of </w:t>
      </w:r>
      <w:r w:rsidRPr="00ED0D41">
        <w:rPr>
          <w:rStyle w:val="StyleUnderline"/>
          <w:highlight w:val="green"/>
        </w:rPr>
        <w:t>the Exec</w:t>
      </w:r>
      <w:r w:rsidRPr="00614482">
        <w:rPr>
          <w:rStyle w:val="StyleUnderline"/>
        </w:rPr>
        <w:t xml:space="preserve">utive </w:t>
      </w:r>
      <w:r w:rsidRPr="00ED0D41">
        <w:rPr>
          <w:rStyle w:val="StyleUnderline"/>
          <w:highlight w:val="green"/>
        </w:rPr>
        <w:t>Branch</w:t>
      </w:r>
      <w:r w:rsidRPr="00614482">
        <w:rPr>
          <w:rStyle w:val="StyleUnderline"/>
        </w:rPr>
        <w:t xml:space="preserve">. </w:t>
      </w:r>
      <w:r w:rsidRPr="00ED0D41">
        <w:rPr>
          <w:rStyle w:val="StyleUnderline"/>
          <w:highlight w:val="green"/>
        </w:rPr>
        <w:t>Unions</w:t>
      </w:r>
      <w:r w:rsidRPr="00614482">
        <w:rPr>
          <w:rStyle w:val="StyleUnderline"/>
        </w:rPr>
        <w:t xml:space="preserve"> represent nearly 1.3 million of the federal government’s 2.3 million civilian employees</w:t>
      </w:r>
      <w:r w:rsidRPr="00AA60A9">
        <w:rPr>
          <w:sz w:val="16"/>
        </w:rPr>
        <w:t xml:space="preserve">.102 </w:t>
      </w:r>
      <w:r w:rsidRPr="00614482">
        <w:rPr>
          <w:rStyle w:val="StyleUnderline"/>
        </w:rPr>
        <w:t xml:space="preserve">For those </w:t>
      </w:r>
      <w:r w:rsidRPr="00ED0D41">
        <w:rPr>
          <w:rStyle w:val="StyleUnderline"/>
          <w:highlight w:val="green"/>
        </w:rPr>
        <w:t>employees</w:t>
      </w:r>
      <w:r w:rsidRPr="00614482">
        <w:rPr>
          <w:rStyle w:val="StyleUnderline"/>
        </w:rPr>
        <w:t xml:space="preserve">, the </w:t>
      </w:r>
      <w:r w:rsidRPr="00ED0D41">
        <w:rPr>
          <w:rStyle w:val="StyleUnderline"/>
          <w:highlight w:val="green"/>
        </w:rPr>
        <w:t>President cannot modify</w:t>
      </w:r>
      <w:r w:rsidRPr="00614482">
        <w:rPr>
          <w:rStyle w:val="StyleUnderline"/>
        </w:rPr>
        <w:t xml:space="preserve"> their </w:t>
      </w:r>
      <w:r w:rsidRPr="00ED0D41">
        <w:rPr>
          <w:rStyle w:val="StyleUnderline"/>
        </w:rPr>
        <w:t>hiring, firing, promotion</w:t>
      </w:r>
      <w:r w:rsidRPr="00614482">
        <w:rPr>
          <w:rStyle w:val="StyleUnderline"/>
        </w:rPr>
        <w:t xml:space="preserve">, performance evaluation, or other management </w:t>
      </w:r>
      <w:r w:rsidRPr="00ED0D41">
        <w:rPr>
          <w:rStyle w:val="StyleUnderline"/>
          <w:highlight w:val="green"/>
        </w:rPr>
        <w:t>procedures until</w:t>
      </w:r>
      <w:r w:rsidRPr="00614482">
        <w:rPr>
          <w:rStyle w:val="StyleUnderline"/>
        </w:rPr>
        <w:t xml:space="preserve"> their </w:t>
      </w:r>
      <w:r w:rsidRPr="00ED0D41">
        <w:rPr>
          <w:rStyle w:val="StyleUnderline"/>
          <w:highlight w:val="green"/>
        </w:rPr>
        <w:t>CBAs expire and</w:t>
      </w:r>
      <w:r w:rsidRPr="00614482">
        <w:rPr>
          <w:rStyle w:val="StyleUnderline"/>
        </w:rPr>
        <w:t xml:space="preserve"> multi-year </w:t>
      </w:r>
      <w:r w:rsidRPr="00ED0D41">
        <w:rPr>
          <w:rStyle w:val="StyleUnderline"/>
          <w:highlight w:val="green"/>
        </w:rPr>
        <w:t>renegotiations conclude</w:t>
      </w:r>
      <w:r w:rsidRPr="00614482">
        <w:rPr>
          <w:rStyle w:val="StyleUnderline"/>
        </w:rPr>
        <w:t xml:space="preserve">. Nor can </w:t>
      </w:r>
      <w:r>
        <w:rPr>
          <w:rStyle w:val="StyleUnderline"/>
        </w:rPr>
        <w:t xml:space="preserve">[they] </w:t>
      </w:r>
      <w:r w:rsidRPr="001231A4">
        <w:rPr>
          <w:rStyle w:val="StyleUnderline"/>
          <w:strike/>
        </w:rPr>
        <w:t>he</w:t>
      </w:r>
      <w:r w:rsidRPr="00614482">
        <w:rPr>
          <w:rStyle w:val="StyleUnderline"/>
        </w:rPr>
        <w:t xml:space="preserve"> truly “secure the unitary and uniform execution of the laws” administered by those unionized agency components without union assent.</w:t>
      </w:r>
      <w:r w:rsidRPr="00AA60A9">
        <w:rPr>
          <w:sz w:val="16"/>
        </w:rPr>
        <w:t>103</w:t>
      </w:r>
    </w:p>
    <w:p w14:paraId="60A2F0A5" w14:textId="77777777" w:rsidR="00D03C7F" w:rsidRPr="00AA60A9" w:rsidRDefault="00D03C7F" w:rsidP="00D03C7F">
      <w:pPr>
        <w:rPr>
          <w:sz w:val="16"/>
        </w:rPr>
      </w:pPr>
      <w:r w:rsidRPr="001231A4">
        <w:rPr>
          <w:rStyle w:val="StyleUnderline"/>
          <w:highlight w:val="green"/>
        </w:rPr>
        <w:t>This</w:t>
      </w:r>
      <w:r w:rsidRPr="00AA60A9">
        <w:rPr>
          <w:sz w:val="16"/>
          <w:highlight w:val="green"/>
        </w:rPr>
        <w:t xml:space="preserve"> </w:t>
      </w:r>
      <w:r w:rsidRPr="001231A4">
        <w:rPr>
          <w:rStyle w:val="Emphasis"/>
          <w:highlight w:val="green"/>
        </w:rPr>
        <w:t>restraining</w:t>
      </w:r>
      <w:r w:rsidRPr="00AA60A9">
        <w:rPr>
          <w:sz w:val="16"/>
          <w:highlight w:val="green"/>
        </w:rPr>
        <w:t xml:space="preserve"> </w:t>
      </w:r>
      <w:r w:rsidRPr="001231A4">
        <w:rPr>
          <w:rStyle w:val="StyleUnderline"/>
          <w:highlight w:val="green"/>
        </w:rPr>
        <w:t>and</w:t>
      </w:r>
      <w:r w:rsidRPr="00AA60A9">
        <w:rPr>
          <w:sz w:val="16"/>
          <w:highlight w:val="green"/>
        </w:rPr>
        <w:t xml:space="preserve"> </w:t>
      </w:r>
      <w:r w:rsidRPr="001231A4">
        <w:rPr>
          <w:rStyle w:val="Emphasis"/>
          <w:highlight w:val="green"/>
        </w:rPr>
        <w:t>cutting off</w:t>
      </w:r>
      <w:r w:rsidRPr="00AA60A9">
        <w:rPr>
          <w:sz w:val="16"/>
        </w:rPr>
        <w:t xml:space="preserve"> </w:t>
      </w:r>
      <w:r w:rsidRPr="00614482">
        <w:rPr>
          <w:rStyle w:val="StyleUnderline"/>
        </w:rPr>
        <w:t xml:space="preserve">of the </w:t>
      </w:r>
      <w:r w:rsidRPr="001231A4">
        <w:rPr>
          <w:rStyle w:val="StyleUnderline"/>
          <w:highlight w:val="green"/>
        </w:rPr>
        <w:t>President’s ability</w:t>
      </w:r>
      <w:r w:rsidRPr="00614482">
        <w:rPr>
          <w:rStyle w:val="StyleUnderline"/>
        </w:rPr>
        <w:t xml:space="preserve"> to supervise and manage the work of the Executive Branch </w:t>
      </w:r>
      <w:r w:rsidRPr="001231A4">
        <w:rPr>
          <w:rStyle w:val="StyleUnderline"/>
          <w:highlight w:val="green"/>
        </w:rPr>
        <w:t xml:space="preserve">runs </w:t>
      </w:r>
      <w:r w:rsidRPr="001231A4">
        <w:rPr>
          <w:rStyle w:val="Emphasis"/>
          <w:highlight w:val="green"/>
        </w:rPr>
        <w:t>contrary to</w:t>
      </w:r>
      <w:r w:rsidRPr="00614482">
        <w:rPr>
          <w:rStyle w:val="Emphasis"/>
        </w:rPr>
        <w:t xml:space="preserve"> our </w:t>
      </w:r>
      <w:r w:rsidRPr="001231A4">
        <w:rPr>
          <w:rStyle w:val="Emphasis"/>
          <w:highlight w:val="green"/>
        </w:rPr>
        <w:t>constitutional structure</w:t>
      </w:r>
      <w:r w:rsidRPr="00AA60A9">
        <w:rPr>
          <w:sz w:val="16"/>
        </w:rPr>
        <w:t xml:space="preserve">. The Supreme Court has repeatedly reaffirmed the principle that the Constitution’s Vesting and Take Care Clauses require </w:t>
      </w:r>
      <w:r w:rsidRPr="00614482">
        <w:rPr>
          <w:rStyle w:val="StyleUnderline"/>
        </w:rPr>
        <w:t>that the President retain “general administrative control” of the Executive Branch.</w:t>
      </w:r>
      <w:r w:rsidRPr="00AA60A9">
        <w:rPr>
          <w:sz w:val="16"/>
        </w:rPr>
        <w:t xml:space="preserve">104 </w:t>
      </w:r>
      <w:r w:rsidRPr="00614482">
        <w:rPr>
          <w:rStyle w:val="StyleUnderline"/>
        </w:rPr>
        <w:t>If the President determines that administrative practices impede the faithful execution of the law</w:t>
      </w:r>
      <w:r w:rsidRPr="00AA60A9">
        <w:rPr>
          <w:sz w:val="16"/>
        </w:rPr>
        <w:t xml:space="preserve"> (such as by making it too hard for VA to remove employees who provide substandard patient care), </w:t>
      </w:r>
      <w:r w:rsidRPr="00614482">
        <w:rPr>
          <w:rStyle w:val="StyleUnderline"/>
        </w:rPr>
        <w:t>then he has the power</w:t>
      </w:r>
      <w:r w:rsidRPr="00AA60A9">
        <w:rPr>
          <w:sz w:val="16"/>
        </w:rPr>
        <w:t>—and the duty—</w:t>
      </w:r>
      <w:r w:rsidRPr="00614482">
        <w:rPr>
          <w:rStyle w:val="StyleUnderline"/>
        </w:rPr>
        <w:t>to change them.</w:t>
      </w:r>
      <w:r w:rsidRPr="00AA60A9">
        <w:rPr>
          <w:sz w:val="16"/>
        </w:rPr>
        <w:t xml:space="preserve"> </w:t>
      </w:r>
      <w:r w:rsidRPr="001231A4">
        <w:rPr>
          <w:rStyle w:val="StyleUnderline"/>
          <w:highlight w:val="green"/>
        </w:rPr>
        <w:t>Congress cannot force</w:t>
      </w:r>
      <w:r w:rsidRPr="00614482">
        <w:rPr>
          <w:rStyle w:val="StyleUnderline"/>
        </w:rPr>
        <w:t xml:space="preserve"> the </w:t>
      </w:r>
      <w:r w:rsidRPr="001231A4">
        <w:rPr>
          <w:rStyle w:val="StyleUnderline"/>
          <w:highlight w:val="green"/>
        </w:rPr>
        <w:t>President to spend years bargaining with</w:t>
      </w:r>
      <w:r w:rsidRPr="00614482">
        <w:rPr>
          <w:rStyle w:val="StyleUnderline"/>
        </w:rPr>
        <w:t xml:space="preserve"> his </w:t>
      </w:r>
      <w:r w:rsidRPr="001231A4">
        <w:rPr>
          <w:rStyle w:val="StyleUnderline"/>
          <w:highlight w:val="green"/>
        </w:rPr>
        <w:t>subordinates</w:t>
      </w:r>
      <w:r w:rsidRPr="00614482">
        <w:rPr>
          <w:rStyle w:val="StyleUnderline"/>
        </w:rPr>
        <w:t xml:space="preserve"> before changing problematic aspects of agency operations</w:t>
      </w:r>
      <w:r w:rsidRPr="00AA60A9">
        <w:rPr>
          <w:sz w:val="16"/>
        </w:rPr>
        <w:t>. In Free Enterprise Fund v. Public Company Accounting Oversight Board, the Supreme Court explained that:</w:t>
      </w:r>
    </w:p>
    <w:p w14:paraId="65F6DCBB" w14:textId="77777777" w:rsidR="00D03C7F" w:rsidRPr="00AA60A9" w:rsidRDefault="00D03C7F" w:rsidP="00D03C7F">
      <w:pPr>
        <w:rPr>
          <w:sz w:val="16"/>
        </w:rPr>
      </w:pPr>
      <w:r w:rsidRPr="00AA60A9">
        <w:rPr>
          <w:sz w:val="16"/>
        </w:rPr>
        <w:t>[T]he Constitution vests certain powers in the President that the Legislature has no right to diminish or modify   The President has</w:t>
      </w:r>
    </w:p>
    <w:p w14:paraId="4A7ED643" w14:textId="77777777" w:rsidR="00D03C7F" w:rsidRPr="00AA60A9" w:rsidRDefault="00D03C7F" w:rsidP="00D03C7F">
      <w:pPr>
        <w:rPr>
          <w:sz w:val="16"/>
        </w:rPr>
      </w:pPr>
      <w:r w:rsidRPr="00AA60A9">
        <w:rPr>
          <w:sz w:val="16"/>
        </w:rPr>
        <w:t xml:space="preserve">been given the power to oversee executive officers; he is not limited, as in Harry Truman’s lament, to persuading his unelected subordinates to do what they ought to do without persuasion. In its pursuit of a “workable government,” </w:t>
      </w:r>
      <w:r w:rsidRPr="00F82390">
        <w:rPr>
          <w:rStyle w:val="StyleUnderline"/>
        </w:rPr>
        <w:t>Congress cannot reduce the Chief Magistrate to a cajoler-in-chief.</w:t>
      </w:r>
      <w:r w:rsidRPr="00AA60A9">
        <w:rPr>
          <w:sz w:val="16"/>
        </w:rPr>
        <w:t>105</w:t>
      </w:r>
    </w:p>
    <w:p w14:paraId="7EEEAA7E" w14:textId="77777777" w:rsidR="00D03C7F" w:rsidRPr="00AA60A9" w:rsidRDefault="00D03C7F" w:rsidP="00D03C7F">
      <w:pPr>
        <w:rPr>
          <w:sz w:val="16"/>
        </w:rPr>
      </w:pPr>
      <w:r w:rsidRPr="00F82390">
        <w:rPr>
          <w:rStyle w:val="StyleUnderline"/>
        </w:rPr>
        <w:t>Yet that is precisely what the Statute does.</w:t>
      </w:r>
      <w:r w:rsidRPr="00AA60A9">
        <w:rPr>
          <w:sz w:val="16"/>
        </w:rPr>
        <w:t xml:space="preserve"> </w:t>
      </w:r>
      <w:r w:rsidRPr="00F82390">
        <w:rPr>
          <w:rStyle w:val="StyleUnderline"/>
        </w:rPr>
        <w:t>It requires the President to obtain his subordinates’ assent before changing any management procedures encompassed in a CBA</w:t>
      </w:r>
      <w:r w:rsidRPr="00AA60A9">
        <w:rPr>
          <w:sz w:val="16"/>
        </w:rPr>
        <w:t xml:space="preserve">. </w:t>
      </w:r>
      <w:r w:rsidRPr="00F82390">
        <w:rPr>
          <w:rStyle w:val="StyleUnderline"/>
        </w:rPr>
        <w:t>If the President cannot persuade union representatives voluntarily to “do what they ought,” he must wait years to renegotiate the CBAs</w:t>
      </w:r>
      <w:r w:rsidRPr="00AA60A9">
        <w:rPr>
          <w:sz w:val="16"/>
        </w:rPr>
        <w:t xml:space="preserve">. </w:t>
      </w:r>
      <w:r w:rsidRPr="00F82390">
        <w:rPr>
          <w:rStyle w:val="StyleUnderline"/>
        </w:rPr>
        <w:t>If an outgoing administration has negotiated CBAs that run through the next Presidential term</w:t>
      </w:r>
      <w:r w:rsidRPr="00AA60A9">
        <w:rPr>
          <w:sz w:val="16"/>
        </w:rPr>
        <w:t>—as the Biden Administration did—</w:t>
      </w:r>
      <w:r w:rsidRPr="00F82390">
        <w:rPr>
          <w:rStyle w:val="StyleUnderline"/>
        </w:rPr>
        <w:t>the President cannot effectuate desired changes at all.</w:t>
      </w:r>
    </w:p>
    <w:p w14:paraId="250FA208" w14:textId="77777777" w:rsidR="00D03C7F" w:rsidRPr="00AA60A9" w:rsidRDefault="00D03C7F" w:rsidP="00D03C7F">
      <w:pPr>
        <w:rPr>
          <w:sz w:val="16"/>
        </w:rPr>
      </w:pPr>
      <w:r w:rsidRPr="004528B7">
        <w:rPr>
          <w:rStyle w:val="StyleUnderline"/>
          <w:highlight w:val="green"/>
        </w:rPr>
        <w:t>This restraint</w:t>
      </w:r>
      <w:r w:rsidRPr="00F82390">
        <w:rPr>
          <w:rStyle w:val="StyleUnderline"/>
        </w:rPr>
        <w:t xml:space="preserve"> systematically </w:t>
      </w:r>
      <w:r w:rsidRPr="004528B7">
        <w:rPr>
          <w:rStyle w:val="StyleUnderline"/>
          <w:highlight w:val="green"/>
        </w:rPr>
        <w:t>prevents</w:t>
      </w:r>
      <w:r w:rsidRPr="00F82390">
        <w:rPr>
          <w:rStyle w:val="StyleUnderline"/>
        </w:rPr>
        <w:t xml:space="preserve"> the </w:t>
      </w:r>
      <w:r w:rsidRPr="004528B7">
        <w:rPr>
          <w:rStyle w:val="StyleUnderline"/>
          <w:highlight w:val="green"/>
        </w:rPr>
        <w:t>President from</w:t>
      </w:r>
      <w:r w:rsidRPr="00F82390">
        <w:rPr>
          <w:rStyle w:val="StyleUnderline"/>
        </w:rPr>
        <w:t xml:space="preserve"> ensuring the</w:t>
      </w:r>
      <w:r w:rsidRPr="00AA60A9">
        <w:rPr>
          <w:sz w:val="16"/>
        </w:rPr>
        <w:t xml:space="preserve"> “</w:t>
      </w:r>
      <w:r w:rsidRPr="004528B7">
        <w:rPr>
          <w:rStyle w:val="Emphasis"/>
          <w:highlight w:val="green"/>
        </w:rPr>
        <w:t>energetic</w:t>
      </w:r>
      <w:r w:rsidRPr="00AA60A9">
        <w:rPr>
          <w:sz w:val="16"/>
          <w:highlight w:val="green"/>
        </w:rPr>
        <w:t xml:space="preserve">, </w:t>
      </w:r>
      <w:r w:rsidRPr="004528B7">
        <w:rPr>
          <w:rStyle w:val="Emphasis"/>
          <w:highlight w:val="green"/>
        </w:rPr>
        <w:t>vigorous</w:t>
      </w:r>
      <w:r w:rsidRPr="00AA60A9">
        <w:rPr>
          <w:sz w:val="16"/>
          <w:highlight w:val="green"/>
        </w:rPr>
        <w:t xml:space="preserve">, </w:t>
      </w:r>
      <w:r w:rsidRPr="004528B7">
        <w:rPr>
          <w:rStyle w:val="Emphasis"/>
          <w:highlight w:val="green"/>
        </w:rPr>
        <w:t>decisive</w:t>
      </w:r>
      <w:r w:rsidRPr="00AA60A9">
        <w:rPr>
          <w:sz w:val="16"/>
          <w:highlight w:val="green"/>
        </w:rPr>
        <w:t xml:space="preserve">, </w:t>
      </w:r>
      <w:r w:rsidRPr="004528B7">
        <w:rPr>
          <w:rStyle w:val="StyleUnderline"/>
          <w:highlight w:val="green"/>
        </w:rPr>
        <w:t>and</w:t>
      </w:r>
      <w:r w:rsidRPr="00AA60A9">
        <w:rPr>
          <w:sz w:val="16"/>
          <w:highlight w:val="green"/>
        </w:rPr>
        <w:t xml:space="preserve"> </w:t>
      </w:r>
      <w:r w:rsidRPr="004528B7">
        <w:rPr>
          <w:rStyle w:val="Emphasis"/>
          <w:highlight w:val="green"/>
        </w:rPr>
        <w:t>speedy execution</w:t>
      </w:r>
      <w:r w:rsidRPr="00AA60A9">
        <w:rPr>
          <w:sz w:val="16"/>
          <w:highlight w:val="green"/>
        </w:rPr>
        <w:t xml:space="preserve"> </w:t>
      </w:r>
      <w:r w:rsidRPr="004528B7">
        <w:rPr>
          <w:rStyle w:val="StyleUnderline"/>
          <w:highlight w:val="green"/>
        </w:rPr>
        <w:t>of</w:t>
      </w:r>
      <w:r w:rsidRPr="00F82390">
        <w:rPr>
          <w:rStyle w:val="StyleUnderline"/>
        </w:rPr>
        <w:t xml:space="preserve"> the </w:t>
      </w:r>
      <w:r w:rsidRPr="004528B7">
        <w:rPr>
          <w:rStyle w:val="StyleUnderline"/>
          <w:highlight w:val="green"/>
        </w:rPr>
        <w:t>laws</w:t>
      </w:r>
      <w:r w:rsidRPr="00F82390">
        <w:rPr>
          <w:rStyle w:val="StyleUnderline"/>
        </w:rPr>
        <w:t>.</w:t>
      </w:r>
      <w:r w:rsidRPr="00AA60A9">
        <w:rPr>
          <w:sz w:val="16"/>
        </w:rPr>
        <w:t xml:space="preserve">”106 </w:t>
      </w:r>
      <w:r w:rsidRPr="003907FA">
        <w:rPr>
          <w:rStyle w:val="StyleUnderline"/>
        </w:rPr>
        <w:t>Even if a matter is a presidential priority</w:t>
      </w:r>
      <w:r w:rsidRPr="00AA60A9">
        <w:rPr>
          <w:sz w:val="16"/>
        </w:rPr>
        <w:t xml:space="preserve">, which the President considers essential to effective Executive Branch operations (as President Biden viewed returning employees to in-person work), </w:t>
      </w:r>
      <w:r w:rsidRPr="003907FA">
        <w:rPr>
          <w:rStyle w:val="StyleUnderline"/>
        </w:rPr>
        <w:t xml:space="preserve">the Statute lets </w:t>
      </w:r>
      <w:r w:rsidRPr="004528B7">
        <w:rPr>
          <w:rStyle w:val="StyleUnderline"/>
          <w:highlight w:val="green"/>
        </w:rPr>
        <w:t xml:space="preserve">unions </w:t>
      </w:r>
      <w:r w:rsidRPr="004528B7">
        <w:rPr>
          <w:rStyle w:val="Emphasis"/>
          <w:highlight w:val="green"/>
        </w:rPr>
        <w:t>block</w:t>
      </w:r>
      <w:r w:rsidRPr="003907FA">
        <w:rPr>
          <w:rStyle w:val="Emphasis"/>
        </w:rPr>
        <w:t xml:space="preserve"> the </w:t>
      </w:r>
      <w:r w:rsidRPr="004528B7">
        <w:rPr>
          <w:rStyle w:val="Emphasis"/>
          <w:highlight w:val="green"/>
        </w:rPr>
        <w:t>change</w:t>
      </w:r>
      <w:r w:rsidRPr="003907FA">
        <w:rPr>
          <w:rStyle w:val="StyleUnderline"/>
        </w:rPr>
        <w:t xml:space="preserve"> for years</w:t>
      </w:r>
      <w:r w:rsidRPr="00AA60A9">
        <w:rPr>
          <w:sz w:val="16"/>
        </w:rPr>
        <w:t xml:space="preserve">—typically, more than a single presidential term. </w:t>
      </w:r>
      <w:r w:rsidRPr="003907FA">
        <w:rPr>
          <w:rStyle w:val="StyleUnderline"/>
        </w:rPr>
        <w:t xml:space="preserve">It would be </w:t>
      </w:r>
      <w:r w:rsidRPr="004528B7">
        <w:rPr>
          <w:rStyle w:val="StyleUnderline"/>
          <w:highlight w:val="green"/>
        </w:rPr>
        <w:t>hard to describe a more</w:t>
      </w:r>
      <w:r w:rsidRPr="00AA60A9">
        <w:rPr>
          <w:sz w:val="16"/>
          <w:highlight w:val="green"/>
        </w:rPr>
        <w:t xml:space="preserve"> </w:t>
      </w:r>
      <w:r w:rsidRPr="004528B7">
        <w:rPr>
          <w:rStyle w:val="Emphasis"/>
          <w:highlight w:val="green"/>
        </w:rPr>
        <w:t>“feeble exec</w:t>
      </w:r>
      <w:r w:rsidRPr="003907FA">
        <w:rPr>
          <w:rStyle w:val="Emphasis"/>
        </w:rPr>
        <w:t>utive”</w:t>
      </w:r>
      <w:r w:rsidRPr="00AA60A9">
        <w:rPr>
          <w:sz w:val="16"/>
        </w:rPr>
        <w:t xml:space="preserve"> </w:t>
      </w:r>
      <w:r w:rsidRPr="004528B7">
        <w:rPr>
          <w:rStyle w:val="StyleUnderline"/>
          <w:highlight w:val="green"/>
        </w:rPr>
        <w:t>or</w:t>
      </w:r>
      <w:r w:rsidRPr="00AA60A9">
        <w:rPr>
          <w:sz w:val="16"/>
        </w:rPr>
        <w:t xml:space="preserve"> </w:t>
      </w:r>
      <w:r w:rsidRPr="003907FA">
        <w:rPr>
          <w:rStyle w:val="Emphasis"/>
        </w:rPr>
        <w:t xml:space="preserve">“feeble </w:t>
      </w:r>
      <w:r w:rsidRPr="004528B7">
        <w:rPr>
          <w:rStyle w:val="Emphasis"/>
          <w:highlight w:val="green"/>
        </w:rPr>
        <w:t>execution of</w:t>
      </w:r>
      <w:r w:rsidRPr="003907FA">
        <w:rPr>
          <w:rStyle w:val="Emphasis"/>
        </w:rPr>
        <w:t xml:space="preserve"> the </w:t>
      </w:r>
      <w:r w:rsidRPr="004528B7">
        <w:rPr>
          <w:rStyle w:val="Emphasis"/>
          <w:highlight w:val="green"/>
        </w:rPr>
        <w:t>government</w:t>
      </w:r>
      <w:r w:rsidRPr="003907FA">
        <w:rPr>
          <w:rStyle w:val="Emphasis"/>
        </w:rPr>
        <w:t>.”</w:t>
      </w:r>
      <w:r w:rsidRPr="00AA60A9">
        <w:rPr>
          <w:sz w:val="16"/>
        </w:rPr>
        <w:t>107</w:t>
      </w:r>
    </w:p>
    <w:p w14:paraId="63C7C2ED" w14:textId="77777777" w:rsidR="00D03C7F" w:rsidRPr="00AA60A9" w:rsidRDefault="00D03C7F" w:rsidP="00D03C7F">
      <w:pPr>
        <w:rPr>
          <w:sz w:val="16"/>
        </w:rPr>
      </w:pPr>
      <w:r w:rsidRPr="003907FA">
        <w:rPr>
          <w:rStyle w:val="StyleUnderline"/>
        </w:rPr>
        <w:t>The Legislative Branch cannot give the bureaucracy this power over the President. The Framers considered—and expressly rejected—a multi- headed Executive Branch that would have required internal consensus to act. While the Statute does not formally create a plural executive council, in practice it requires the President to get approval from subordinate executive branch employees before changing most aspects of agency personnel management</w:t>
      </w:r>
      <w:r w:rsidRPr="00AA60A9">
        <w:rPr>
          <w:sz w:val="16"/>
        </w:rPr>
        <w:t xml:space="preserve">. </w:t>
      </w:r>
      <w:r w:rsidRPr="006C3CFE">
        <w:rPr>
          <w:rStyle w:val="StyleUnderline"/>
        </w:rPr>
        <w:t>This</w:t>
      </w:r>
      <w:r w:rsidRPr="00AA60A9">
        <w:rPr>
          <w:sz w:val="16"/>
        </w:rPr>
        <w:t xml:space="preserve"> </w:t>
      </w:r>
      <w:r w:rsidRPr="006C3CFE">
        <w:rPr>
          <w:rStyle w:val="Emphasis"/>
          <w:highlight w:val="green"/>
        </w:rPr>
        <w:t>divides control</w:t>
      </w:r>
      <w:r w:rsidRPr="00AA60A9">
        <w:rPr>
          <w:sz w:val="16"/>
          <w:highlight w:val="green"/>
        </w:rPr>
        <w:t xml:space="preserve"> </w:t>
      </w:r>
      <w:r w:rsidRPr="006C3CFE">
        <w:rPr>
          <w:rStyle w:val="StyleUnderline"/>
          <w:highlight w:val="green"/>
        </w:rPr>
        <w:t>over</w:t>
      </w:r>
      <w:r w:rsidRPr="003907FA">
        <w:rPr>
          <w:rStyle w:val="StyleUnderline"/>
        </w:rPr>
        <w:t xml:space="preserve"> the </w:t>
      </w:r>
      <w:r w:rsidRPr="006C3CFE">
        <w:rPr>
          <w:rStyle w:val="StyleUnderline"/>
          <w:highlight w:val="green"/>
        </w:rPr>
        <w:t>exec</w:t>
      </w:r>
      <w:r w:rsidRPr="003907FA">
        <w:rPr>
          <w:rStyle w:val="StyleUnderline"/>
        </w:rPr>
        <w:t xml:space="preserve">utive </w:t>
      </w:r>
      <w:r w:rsidRPr="006C3CFE">
        <w:rPr>
          <w:rStyle w:val="StyleUnderline"/>
          <w:highlight w:val="green"/>
        </w:rPr>
        <w:t>branch between</w:t>
      </w:r>
      <w:r w:rsidRPr="003907FA">
        <w:rPr>
          <w:rStyle w:val="StyleUnderline"/>
        </w:rPr>
        <w:t xml:space="preserve"> the </w:t>
      </w:r>
      <w:r w:rsidRPr="006C3CFE">
        <w:rPr>
          <w:rStyle w:val="StyleUnderline"/>
          <w:highlight w:val="green"/>
        </w:rPr>
        <w:t>President and union</w:t>
      </w:r>
      <w:r w:rsidRPr="003907FA">
        <w:rPr>
          <w:rStyle w:val="StyleUnderline"/>
        </w:rPr>
        <w:t xml:space="preserve"> representative</w:t>
      </w:r>
      <w:r w:rsidRPr="006C3CFE">
        <w:rPr>
          <w:rStyle w:val="StyleUnderline"/>
          <w:highlight w:val="green"/>
        </w:rPr>
        <w:t>s.</w:t>
      </w:r>
      <w:r w:rsidRPr="00AA60A9">
        <w:rPr>
          <w:sz w:val="16"/>
        </w:rPr>
        <w:t xml:space="preserve"> </w:t>
      </w:r>
      <w:r w:rsidRPr="00376082">
        <w:rPr>
          <w:rStyle w:val="StyleUnderline"/>
        </w:rPr>
        <w:t xml:space="preserve">Congress cannot legislatively </w:t>
      </w:r>
      <w:r w:rsidRPr="006C3CFE">
        <w:rPr>
          <w:rStyle w:val="StyleUnderline"/>
          <w:highlight w:val="green"/>
        </w:rPr>
        <w:t>overturn</w:t>
      </w:r>
      <w:r w:rsidRPr="00376082">
        <w:rPr>
          <w:rStyle w:val="StyleUnderline"/>
        </w:rPr>
        <w:t xml:space="preserve"> the Constitutional Convention’s </w:t>
      </w:r>
      <w:r w:rsidRPr="006C3CFE">
        <w:rPr>
          <w:rStyle w:val="StyleUnderline"/>
          <w:highlight w:val="green"/>
        </w:rPr>
        <w:t>vesting of exec</w:t>
      </w:r>
      <w:r w:rsidRPr="00376082">
        <w:rPr>
          <w:rStyle w:val="StyleUnderline"/>
        </w:rPr>
        <w:t xml:space="preserve">utive </w:t>
      </w:r>
      <w:r w:rsidRPr="006C3CFE">
        <w:rPr>
          <w:rStyle w:val="StyleUnderline"/>
          <w:highlight w:val="green"/>
        </w:rPr>
        <w:t>power in a single official</w:t>
      </w:r>
      <w:r w:rsidRPr="00376082">
        <w:rPr>
          <w:rStyle w:val="StyleUnderline"/>
        </w:rPr>
        <w:t xml:space="preserve"> like this. The “</w:t>
      </w:r>
      <w:r w:rsidRPr="00376082">
        <w:rPr>
          <w:rStyle w:val="Emphasis"/>
        </w:rPr>
        <w:t>entire ‘executive Power’</w:t>
      </w:r>
      <w:r w:rsidRPr="00376082">
        <w:rPr>
          <w:rStyle w:val="StyleUnderline"/>
        </w:rPr>
        <w:t xml:space="preserve"> belongs to the </w:t>
      </w:r>
      <w:r w:rsidRPr="00376082">
        <w:rPr>
          <w:rStyle w:val="Emphasis"/>
        </w:rPr>
        <w:t>President alone</w:t>
      </w:r>
      <w:r w:rsidRPr="00376082">
        <w:rPr>
          <w:rStyle w:val="StyleUnderline"/>
        </w:rPr>
        <w:t>.”</w:t>
      </w:r>
      <w:r w:rsidRPr="00AA60A9">
        <w:rPr>
          <w:sz w:val="16"/>
        </w:rPr>
        <w:t>108</w:t>
      </w:r>
    </w:p>
    <w:p w14:paraId="018DFCE1" w14:textId="77777777" w:rsidR="00D03C7F" w:rsidRPr="00AA60A9" w:rsidRDefault="00D03C7F" w:rsidP="00D03C7F">
      <w:pPr>
        <w:rPr>
          <w:sz w:val="16"/>
        </w:rPr>
      </w:pPr>
      <w:r w:rsidRPr="00376082">
        <w:rPr>
          <w:rStyle w:val="StyleUnderline"/>
        </w:rPr>
        <w:t xml:space="preserve">Nor can Congress divest the President of ultimate responsibility for Executive Branch operations. One of the primary reasons for concentrating executive power in a single official was to </w:t>
      </w:r>
      <w:r w:rsidRPr="00376082">
        <w:rPr>
          <w:rStyle w:val="Emphasis"/>
        </w:rPr>
        <w:t>concentrate political accountability</w:t>
      </w:r>
      <w:r w:rsidRPr="00AA60A9">
        <w:rPr>
          <w:sz w:val="16"/>
        </w:rPr>
        <w:t xml:space="preserve">.109 </w:t>
      </w:r>
      <w:r w:rsidRPr="00376082">
        <w:rPr>
          <w:rStyle w:val="StyleUnderline"/>
        </w:rPr>
        <w:t xml:space="preserve">In a plural executive, </w:t>
      </w:r>
      <w:r w:rsidRPr="00586370">
        <w:rPr>
          <w:rStyle w:val="StyleUnderline"/>
          <w:highlight w:val="green"/>
        </w:rPr>
        <w:t>officials</w:t>
      </w:r>
      <w:r w:rsidRPr="00376082">
        <w:rPr>
          <w:rStyle w:val="StyleUnderline"/>
        </w:rPr>
        <w:t xml:space="preserve"> can </w:t>
      </w:r>
      <w:r w:rsidRPr="00586370">
        <w:rPr>
          <w:rStyle w:val="Emphasis"/>
          <w:highlight w:val="green"/>
        </w:rPr>
        <w:t>shift blame</w:t>
      </w:r>
      <w:r w:rsidRPr="00586370">
        <w:rPr>
          <w:rStyle w:val="StyleUnderline"/>
          <w:highlight w:val="green"/>
        </w:rPr>
        <w:t xml:space="preserve"> for poor</w:t>
      </w:r>
      <w:r w:rsidRPr="00376082">
        <w:rPr>
          <w:rStyle w:val="StyleUnderline"/>
        </w:rPr>
        <w:t xml:space="preserve"> </w:t>
      </w:r>
      <w:r w:rsidRPr="00586370">
        <w:rPr>
          <w:rStyle w:val="StyleUnderline"/>
          <w:highlight w:val="green"/>
        </w:rPr>
        <w:t>decisions. Under</w:t>
      </w:r>
      <w:r w:rsidRPr="00376082">
        <w:rPr>
          <w:rStyle w:val="StyleUnderline"/>
        </w:rPr>
        <w:t xml:space="preserve"> a </w:t>
      </w:r>
      <w:r w:rsidRPr="00586370">
        <w:rPr>
          <w:rStyle w:val="Emphasis"/>
          <w:highlight w:val="green"/>
        </w:rPr>
        <w:t>unitary exec</w:t>
      </w:r>
      <w:r w:rsidRPr="00867F79">
        <w:rPr>
          <w:rStyle w:val="Emphasis"/>
        </w:rPr>
        <w:t>utive</w:t>
      </w:r>
      <w:r w:rsidRPr="00376082">
        <w:rPr>
          <w:rStyle w:val="Emphasis"/>
        </w:rPr>
        <w:t>,</w:t>
      </w:r>
      <w:r w:rsidRPr="00376082">
        <w:rPr>
          <w:rStyle w:val="StyleUnderline"/>
        </w:rPr>
        <w:t xml:space="preserve"> final </w:t>
      </w:r>
      <w:r w:rsidRPr="00586370">
        <w:rPr>
          <w:rStyle w:val="StyleUnderline"/>
          <w:highlight w:val="green"/>
        </w:rPr>
        <w:t>accountability rests with</w:t>
      </w:r>
      <w:r w:rsidRPr="00376082">
        <w:rPr>
          <w:rStyle w:val="StyleUnderline"/>
        </w:rPr>
        <w:t xml:space="preserve"> the </w:t>
      </w:r>
      <w:r w:rsidRPr="00586370">
        <w:rPr>
          <w:rStyle w:val="Emphasis"/>
          <w:highlight w:val="green"/>
        </w:rPr>
        <w:t>President alone</w:t>
      </w:r>
      <w:r w:rsidRPr="00AA60A9">
        <w:rPr>
          <w:sz w:val="16"/>
        </w:rPr>
        <w:t>.</w:t>
      </w:r>
    </w:p>
    <w:p w14:paraId="3F2B041A" w14:textId="77777777" w:rsidR="00D03C7F" w:rsidRPr="00AA60A9" w:rsidRDefault="00D03C7F" w:rsidP="00D03C7F">
      <w:pPr>
        <w:rPr>
          <w:sz w:val="16"/>
        </w:rPr>
      </w:pPr>
      <w:r w:rsidRPr="00586370">
        <w:rPr>
          <w:rStyle w:val="StyleUnderline"/>
          <w:highlight w:val="green"/>
        </w:rPr>
        <w:t>The Statute</w:t>
      </w:r>
      <w:r w:rsidRPr="00AA60A9">
        <w:rPr>
          <w:sz w:val="16"/>
          <w:highlight w:val="green"/>
        </w:rPr>
        <w:t xml:space="preserve"> </w:t>
      </w:r>
      <w:r w:rsidRPr="00586370">
        <w:rPr>
          <w:rStyle w:val="Emphasis"/>
          <w:highlight w:val="green"/>
        </w:rPr>
        <w:t xml:space="preserve">subverts this </w:t>
      </w:r>
      <w:r w:rsidRPr="00586370">
        <w:rPr>
          <w:rStyle w:val="Emphasis"/>
        </w:rPr>
        <w:t xml:space="preserve">constitutional </w:t>
      </w:r>
      <w:r w:rsidRPr="00586370">
        <w:rPr>
          <w:rStyle w:val="Emphasis"/>
          <w:highlight w:val="green"/>
        </w:rPr>
        <w:t>design</w:t>
      </w:r>
      <w:r w:rsidRPr="00AA60A9">
        <w:rPr>
          <w:sz w:val="16"/>
        </w:rPr>
        <w:t xml:space="preserve"> </w:t>
      </w:r>
      <w:r w:rsidRPr="00376082">
        <w:rPr>
          <w:rStyle w:val="StyleUnderline"/>
        </w:rPr>
        <w:t xml:space="preserve">by </w:t>
      </w:r>
      <w:r w:rsidRPr="00586370">
        <w:rPr>
          <w:rStyle w:val="Emphasis"/>
          <w:highlight w:val="green"/>
        </w:rPr>
        <w:t>depriving the President</w:t>
      </w:r>
      <w:r w:rsidRPr="00AA60A9">
        <w:rPr>
          <w:sz w:val="16"/>
          <w:highlight w:val="green"/>
        </w:rPr>
        <w:t xml:space="preserve"> </w:t>
      </w:r>
      <w:r w:rsidRPr="00586370">
        <w:rPr>
          <w:rStyle w:val="StyleUnderline"/>
          <w:highlight w:val="green"/>
        </w:rPr>
        <w:t>of</w:t>
      </w:r>
      <w:r w:rsidRPr="00376082">
        <w:rPr>
          <w:rStyle w:val="StyleUnderline"/>
        </w:rPr>
        <w:t xml:space="preserve"> political </w:t>
      </w:r>
      <w:r w:rsidRPr="00586370">
        <w:rPr>
          <w:rStyle w:val="StyleUnderline"/>
          <w:highlight w:val="green"/>
        </w:rPr>
        <w:t>accountability</w:t>
      </w:r>
      <w:r w:rsidRPr="00376082">
        <w:rPr>
          <w:rStyle w:val="StyleUnderline"/>
        </w:rPr>
        <w:t xml:space="preserve"> for Executive Branch decisions. </w:t>
      </w:r>
      <w:r w:rsidRPr="00AA60A9">
        <w:rPr>
          <w:sz w:val="16"/>
        </w:rPr>
        <w:t>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negotiated.110 When it came to VA operations, the buck stopped not with the President but with AFGE.</w:t>
      </w:r>
    </w:p>
    <w:p w14:paraId="70493468" w14:textId="77777777" w:rsidR="00D03C7F" w:rsidRPr="00AA60A9" w:rsidRDefault="00D03C7F" w:rsidP="00D03C7F">
      <w:pPr>
        <w:rPr>
          <w:sz w:val="16"/>
        </w:rPr>
      </w:pPr>
      <w:r w:rsidRPr="00AA60A9">
        <w:rPr>
          <w:sz w:val="16"/>
        </w:rPr>
        <w:t>Congress cannot displace the President’s power in this way. As the Supreme Court has explained:</w:t>
      </w:r>
    </w:p>
    <w:p w14:paraId="436C72B7" w14:textId="77777777" w:rsidR="00D03C7F" w:rsidRPr="00AA60A9" w:rsidRDefault="00D03C7F" w:rsidP="00D03C7F">
      <w:pPr>
        <w:rPr>
          <w:sz w:val="16"/>
        </w:rPr>
      </w:pPr>
      <w:r w:rsidRPr="00AA60A9">
        <w:rPr>
          <w:sz w:val="16"/>
        </w:rPr>
        <w:t>The Constitution that makes the President accountable to the people for executing the laws also gives him the power to do so   Without</w:t>
      </w:r>
    </w:p>
    <w:p w14:paraId="3279B6EA" w14:textId="77777777" w:rsidR="00D03C7F" w:rsidRPr="00AA60A9" w:rsidRDefault="00D03C7F" w:rsidP="00D03C7F">
      <w:pPr>
        <w:rPr>
          <w:sz w:val="16"/>
        </w:rPr>
      </w:pPr>
      <w:r w:rsidRPr="00DD3A24">
        <w:rPr>
          <w:rStyle w:val="StyleUnderline"/>
        </w:rPr>
        <w:t xml:space="preserve">such power, the President could not be held fully accountable for discharging his own responsibilities; the buck would stop some- where else. </w:t>
      </w:r>
      <w:r w:rsidRPr="00867F79">
        <w:rPr>
          <w:rStyle w:val="StyleUnderline"/>
          <w:highlight w:val="green"/>
        </w:rPr>
        <w:t>Such diffusion</w:t>
      </w:r>
      <w:r w:rsidRPr="00DD3A24">
        <w:rPr>
          <w:rStyle w:val="StyleUnderline"/>
        </w:rPr>
        <w:t xml:space="preserve"> of authority “would </w:t>
      </w:r>
      <w:r w:rsidRPr="00867F79">
        <w:rPr>
          <w:rStyle w:val="Emphasis"/>
          <w:highlight w:val="green"/>
        </w:rPr>
        <w:t>greatly diminish</w:t>
      </w:r>
      <w:r w:rsidRPr="00DD3A24">
        <w:rPr>
          <w:rStyle w:val="StyleUnderline"/>
        </w:rPr>
        <w:t xml:space="preserve"> the </w:t>
      </w:r>
      <w:r w:rsidRPr="00867F79">
        <w:rPr>
          <w:rStyle w:val="StyleUnderline"/>
          <w:highlight w:val="green"/>
        </w:rPr>
        <w:t>intended</w:t>
      </w:r>
      <w:r w:rsidRPr="00DD3A24">
        <w:rPr>
          <w:rStyle w:val="StyleUnderline"/>
        </w:rPr>
        <w:t xml:space="preserve"> and necessary </w:t>
      </w:r>
      <w:r w:rsidRPr="00867F79">
        <w:rPr>
          <w:rStyle w:val="StyleUnderline"/>
          <w:highlight w:val="green"/>
        </w:rPr>
        <w:t>responsibility</w:t>
      </w:r>
      <w:r w:rsidRPr="00DD3A24">
        <w:rPr>
          <w:rStyle w:val="StyleUnderline"/>
        </w:rPr>
        <w:t xml:space="preserve"> of the chief magistrate himself.”</w:t>
      </w:r>
      <w:r w:rsidRPr="00AA60A9">
        <w:rPr>
          <w:sz w:val="16"/>
        </w:rPr>
        <w:t>111</w:t>
      </w:r>
    </w:p>
    <w:p w14:paraId="026B0016" w14:textId="77777777" w:rsidR="00D03C7F" w:rsidRPr="00DD3A24" w:rsidRDefault="00D03C7F" w:rsidP="00D03C7F">
      <w:pPr>
        <w:rPr>
          <w:rStyle w:val="StyleUnderline"/>
        </w:rPr>
      </w:pPr>
      <w:r w:rsidRPr="00DD3A24">
        <w:rPr>
          <w:rStyle w:val="StyleUnderline"/>
        </w:rPr>
        <w:t xml:space="preserve">The Statute effectively </w:t>
      </w:r>
      <w:r w:rsidRPr="00867F79">
        <w:rPr>
          <w:rStyle w:val="StyleUnderline"/>
          <w:highlight w:val="green"/>
        </w:rPr>
        <w:t xml:space="preserve">creates a </w:t>
      </w:r>
      <w:r w:rsidRPr="00867F79">
        <w:rPr>
          <w:rStyle w:val="Emphasis"/>
          <w:highlight w:val="green"/>
        </w:rPr>
        <w:t>plural exec</w:t>
      </w:r>
      <w:r w:rsidRPr="00DD3A24">
        <w:rPr>
          <w:rStyle w:val="Emphasis"/>
        </w:rPr>
        <w:t>utive</w:t>
      </w:r>
      <w:r w:rsidRPr="00AA60A9">
        <w:rPr>
          <w:sz w:val="16"/>
        </w:rPr>
        <w:t xml:space="preserve">, </w:t>
      </w:r>
      <w:r w:rsidRPr="00DD3A24">
        <w:rPr>
          <w:rStyle w:val="StyleUnderline"/>
        </w:rPr>
        <w:t>spreading rather than focusing the authority and responsibility that the Constitutional Convention intentionally vested in the President.</w:t>
      </w:r>
      <w:r w:rsidRPr="00AA60A9">
        <w:rPr>
          <w:sz w:val="16"/>
        </w:rPr>
        <w:t xml:space="preserve"> </w:t>
      </w:r>
      <w:r w:rsidRPr="00DD3A24">
        <w:rPr>
          <w:rStyle w:val="StyleUnderline"/>
        </w:rPr>
        <w:t xml:space="preserve">Prompt changes to major swathes of agency management require assent from union officers. Representatives of subordinate employees—not the President—decide whether agencies can immediately change operations or must wait until CBAs expire. Rather than concentrating control over and responsibility for agency management in the President, the Statute diffuses it throughout the executive branch. The </w:t>
      </w:r>
      <w:r w:rsidRPr="00AA60A9">
        <w:rPr>
          <w:rStyle w:val="StyleUnderline"/>
          <w:highlight w:val="green"/>
        </w:rPr>
        <w:t>constitution does not permit</w:t>
      </w:r>
      <w:r w:rsidRPr="00DD3A24">
        <w:rPr>
          <w:rStyle w:val="StyleUnderline"/>
        </w:rPr>
        <w:t xml:space="preserve"> this.</w:t>
      </w:r>
    </w:p>
    <w:p w14:paraId="5DEEEDA2" w14:textId="77777777" w:rsidR="00D03C7F" w:rsidRPr="008F365E" w:rsidRDefault="00D03C7F" w:rsidP="00D03C7F">
      <w:pPr>
        <w:pStyle w:val="Heading4"/>
      </w:pPr>
      <w:r w:rsidRPr="00424B1E">
        <w:rPr>
          <w:u w:val="single"/>
        </w:rPr>
        <w:t>Unitary executive’s</w:t>
      </w:r>
      <w:r>
        <w:t xml:space="preserve"> vital to effective </w:t>
      </w:r>
      <w:r w:rsidRPr="00424B1E">
        <w:rPr>
          <w:u w:val="single"/>
        </w:rPr>
        <w:t>cyber operations</w:t>
      </w:r>
      <w:r>
        <w:t xml:space="preserve">---narrowing war powers </w:t>
      </w:r>
      <w:r w:rsidRPr="00424B1E">
        <w:rPr>
          <w:u w:val="single"/>
        </w:rPr>
        <w:t>undermines</w:t>
      </w:r>
      <w:r w:rsidRPr="00424B1E">
        <w:t xml:space="preserve"> them</w:t>
      </w:r>
    </w:p>
    <w:p w14:paraId="321F4F0C" w14:textId="77777777" w:rsidR="00D03C7F" w:rsidRDefault="00D03C7F" w:rsidP="00D03C7F">
      <w:r w:rsidRPr="008F365E">
        <w:rPr>
          <w:rStyle w:val="Style13ptBold"/>
        </w:rPr>
        <w:t>Yoo 22</w:t>
      </w:r>
      <w:r>
        <w:t xml:space="preserve"> [John Yoo, Professor at the University of California, Berkeley, School of Law, J.D. from Yale Law School, B.A. in American History from Harvard University, “On Unilateral Presidential War Powers,” Harvard Journal of Law and Public Policy, Vol. 45, Issue 1, Winter 2022, accessed via ProQuest]</w:t>
      </w:r>
    </w:p>
    <w:p w14:paraId="76285F1D" w14:textId="77777777" w:rsidR="00D03C7F" w:rsidRPr="00C406A5" w:rsidRDefault="00D03C7F" w:rsidP="00D03C7F">
      <w:pPr>
        <w:rPr>
          <w:sz w:val="16"/>
        </w:rPr>
      </w:pPr>
      <w:r w:rsidRPr="00C406A5">
        <w:rPr>
          <w:sz w:val="16"/>
        </w:rPr>
        <w:t>It is very easy for Congress to respond if it wants to. Professor John Bellinger and I worked on the negotiations over the Authorization for Use of Military Force (AUMF) in 2001.35 Congress was heavily involved in both the 2001 and 2002 AUMFs, and its negotiators asserted the constitutional right to approve wars beforehand. They also raised questions about how long the AUMF should run, what would happen if Al Qaeda morphed into different organizations, should the authority be limited to a single region, or a certain kind of conflict.</w:t>
      </w:r>
    </w:p>
    <w:p w14:paraId="05D5E0FC" w14:textId="77777777" w:rsidR="00D03C7F" w:rsidRPr="00C406A5" w:rsidRDefault="00D03C7F" w:rsidP="00D03C7F">
      <w:pPr>
        <w:rPr>
          <w:sz w:val="16"/>
        </w:rPr>
      </w:pPr>
      <w:r w:rsidRPr="00C406A5">
        <w:rPr>
          <w:sz w:val="16"/>
        </w:rPr>
        <w:t xml:space="preserve">But when it came time to vote on the AUMF, nobody in Congress actually wanted to impose those limitations. The </w:t>
      </w:r>
      <w:r w:rsidRPr="00C406A5">
        <w:rPr>
          <w:rStyle w:val="StyleUnderline"/>
        </w:rPr>
        <w:t>problem is not that Congress lacks powers</w:t>
      </w:r>
      <w:r w:rsidRPr="00C406A5">
        <w:rPr>
          <w:sz w:val="16"/>
        </w:rPr>
        <w:t xml:space="preserve">. Congress ended the Mexican-American War.36 Congress ended the Vietnam War.37 The </w:t>
      </w:r>
      <w:r w:rsidRPr="00B26857">
        <w:rPr>
          <w:rStyle w:val="StyleUnderline"/>
        </w:rPr>
        <w:t xml:space="preserve">problem is that Congress </w:t>
      </w:r>
      <w:r w:rsidRPr="00B26857">
        <w:rPr>
          <w:rStyle w:val="Emphasis"/>
        </w:rPr>
        <w:t>does not want to use</w:t>
      </w:r>
      <w:r w:rsidRPr="00B26857">
        <w:rPr>
          <w:rStyle w:val="StyleUnderline"/>
        </w:rPr>
        <w:t xml:space="preserve"> the </w:t>
      </w:r>
      <w:r w:rsidRPr="00B26857">
        <w:rPr>
          <w:rStyle w:val="Emphasis"/>
        </w:rPr>
        <w:t>ample powers</w:t>
      </w:r>
      <w:r w:rsidRPr="00B26857">
        <w:rPr>
          <w:rStyle w:val="StyleUnderline"/>
        </w:rPr>
        <w:t xml:space="preserve"> it </w:t>
      </w:r>
      <w:r w:rsidRPr="00B26857">
        <w:rPr>
          <w:rStyle w:val="Emphasis"/>
        </w:rPr>
        <w:t>has</w:t>
      </w:r>
      <w:r w:rsidRPr="00B26857">
        <w:rPr>
          <w:sz w:val="16"/>
        </w:rPr>
        <w:t>.</w:t>
      </w:r>
    </w:p>
    <w:p w14:paraId="7924EA5A" w14:textId="77777777" w:rsidR="00D03C7F" w:rsidRPr="00C406A5" w:rsidRDefault="00D03C7F" w:rsidP="00D03C7F">
      <w:pPr>
        <w:rPr>
          <w:sz w:val="16"/>
        </w:rPr>
      </w:pPr>
      <w:r w:rsidRPr="00C406A5">
        <w:rPr>
          <w:sz w:val="16"/>
        </w:rPr>
        <w:t xml:space="preserve">I do not think the Constitution has a defect. It is just that </w:t>
      </w:r>
      <w:r w:rsidRPr="00C91A12">
        <w:rPr>
          <w:rStyle w:val="StyleUnderline"/>
          <w:highlight w:val="green"/>
        </w:rPr>
        <w:t>Congress does not want</w:t>
      </w:r>
      <w:r w:rsidRPr="00E203CE">
        <w:rPr>
          <w:rStyle w:val="StyleUnderline"/>
        </w:rPr>
        <w:t xml:space="preserve"> to, for </w:t>
      </w:r>
      <w:r w:rsidRPr="00C91A12">
        <w:rPr>
          <w:rStyle w:val="StyleUnderline"/>
          <w:highlight w:val="green"/>
        </w:rPr>
        <w:t>political</w:t>
      </w:r>
      <w:r w:rsidRPr="00E203CE">
        <w:rPr>
          <w:rStyle w:val="StyleUnderline"/>
        </w:rPr>
        <w:t xml:space="preserve"> reasons, take </w:t>
      </w:r>
      <w:r w:rsidRPr="00C91A12">
        <w:rPr>
          <w:rStyle w:val="StyleUnderline"/>
          <w:highlight w:val="green"/>
        </w:rPr>
        <w:t>responsibility</w:t>
      </w:r>
      <w:r w:rsidRPr="00E203CE">
        <w:rPr>
          <w:rStyle w:val="StyleUnderline"/>
        </w:rPr>
        <w:t xml:space="preserve"> and accountability </w:t>
      </w:r>
      <w:r w:rsidRPr="00C91A12">
        <w:rPr>
          <w:rStyle w:val="StyleUnderline"/>
          <w:highlight w:val="green"/>
        </w:rPr>
        <w:t xml:space="preserve">for </w:t>
      </w:r>
      <w:r w:rsidRPr="00C91A12">
        <w:rPr>
          <w:rStyle w:val="Emphasis"/>
          <w:highlight w:val="green"/>
        </w:rPr>
        <w:t>war decisions</w:t>
      </w:r>
      <w:r w:rsidRPr="00E203CE">
        <w:rPr>
          <w:rStyle w:val="StyleUnderline"/>
        </w:rPr>
        <w:t xml:space="preserve">. </w:t>
      </w:r>
      <w:r w:rsidRPr="00065CAB">
        <w:rPr>
          <w:rStyle w:val="StyleUnderline"/>
        </w:rPr>
        <w:t>Congress is happy to fund an enormous</w:t>
      </w:r>
      <w:r w:rsidRPr="00065CAB">
        <w:rPr>
          <w:sz w:val="16"/>
        </w:rPr>
        <w:t xml:space="preserve">, offensive </w:t>
      </w:r>
      <w:r w:rsidRPr="00065CAB">
        <w:rPr>
          <w:rStyle w:val="StyleUnderline"/>
        </w:rPr>
        <w:t>army</w:t>
      </w:r>
      <w:r w:rsidRPr="00065CAB">
        <w:rPr>
          <w:sz w:val="16"/>
        </w:rPr>
        <w:t xml:space="preserve">. Our military is not designed for homeland defense; it is designed to carry out wars in other people's countries. </w:t>
      </w:r>
      <w:r w:rsidRPr="00065CAB">
        <w:rPr>
          <w:rStyle w:val="StyleUnderline"/>
        </w:rPr>
        <w:t>Congress has created a military that is designed</w:t>
      </w:r>
      <w:r w:rsidRPr="00C406A5">
        <w:rPr>
          <w:rStyle w:val="StyleUnderline"/>
        </w:rPr>
        <w:t xml:space="preserve"> for offensive operations. But it does not want</w:t>
      </w:r>
      <w:r w:rsidRPr="00C406A5">
        <w:rPr>
          <w:sz w:val="16"/>
        </w:rPr>
        <w:t xml:space="preserve"> to take </w:t>
      </w:r>
      <w:r w:rsidRPr="00C406A5">
        <w:rPr>
          <w:rStyle w:val="StyleUnderline"/>
        </w:rPr>
        <w:t xml:space="preserve">responsibility for how that army is used. I </w:t>
      </w:r>
      <w:r w:rsidRPr="00C91A12">
        <w:rPr>
          <w:rStyle w:val="Emphasis"/>
          <w:highlight w:val="green"/>
        </w:rPr>
        <w:t>do not</w:t>
      </w:r>
      <w:r w:rsidRPr="00372B2C">
        <w:rPr>
          <w:rStyle w:val="Emphasis"/>
        </w:rPr>
        <w:t xml:space="preserve"> think</w:t>
      </w:r>
      <w:r w:rsidRPr="00372B2C">
        <w:rPr>
          <w:rStyle w:val="StyleUnderline"/>
        </w:rPr>
        <w:t xml:space="preserve"> we should </w:t>
      </w:r>
      <w:r w:rsidRPr="00C91A12">
        <w:rPr>
          <w:rStyle w:val="Emphasis"/>
          <w:highlight w:val="green"/>
        </w:rPr>
        <w:t>reread</w:t>
      </w:r>
      <w:r w:rsidRPr="00C91A12">
        <w:rPr>
          <w:rStyle w:val="StyleUnderline"/>
          <w:highlight w:val="green"/>
        </w:rPr>
        <w:t xml:space="preserve"> the Constitution in</w:t>
      </w:r>
      <w:r w:rsidRPr="00C406A5">
        <w:rPr>
          <w:rStyle w:val="StyleUnderline"/>
        </w:rPr>
        <w:t xml:space="preserve"> different </w:t>
      </w:r>
      <w:r w:rsidRPr="00C91A12">
        <w:rPr>
          <w:rStyle w:val="StyleUnderline"/>
          <w:highlight w:val="green"/>
        </w:rPr>
        <w:t xml:space="preserve">ways to </w:t>
      </w:r>
      <w:r w:rsidRPr="00C91A12">
        <w:rPr>
          <w:rStyle w:val="Emphasis"/>
          <w:highlight w:val="green"/>
        </w:rPr>
        <w:t>force Congress</w:t>
      </w:r>
      <w:r w:rsidRPr="00C91A12">
        <w:rPr>
          <w:rStyle w:val="StyleUnderline"/>
          <w:highlight w:val="green"/>
        </w:rPr>
        <w:t xml:space="preserve"> to </w:t>
      </w:r>
      <w:r w:rsidRPr="00C91A12">
        <w:rPr>
          <w:rStyle w:val="Emphasis"/>
          <w:highlight w:val="green"/>
        </w:rPr>
        <w:t>take accountability</w:t>
      </w:r>
      <w:r w:rsidRPr="00C406A5">
        <w:rPr>
          <w:rStyle w:val="StyleUnderline"/>
        </w:rPr>
        <w:t xml:space="preserve"> when it is going to do everything it can to escape it</w:t>
      </w:r>
      <w:r w:rsidRPr="00C406A5">
        <w:rPr>
          <w:sz w:val="16"/>
        </w:rPr>
        <w:t>.</w:t>
      </w:r>
    </w:p>
    <w:p w14:paraId="183F717D" w14:textId="77777777" w:rsidR="00D03C7F" w:rsidRPr="00C406A5" w:rsidRDefault="00D03C7F" w:rsidP="00D03C7F">
      <w:pPr>
        <w:rPr>
          <w:sz w:val="16"/>
          <w:szCs w:val="14"/>
        </w:rPr>
      </w:pPr>
      <w:r w:rsidRPr="00C406A5">
        <w:rPr>
          <w:sz w:val="16"/>
          <w:szCs w:val="14"/>
        </w:rPr>
        <w:t>Defining Powers and the Office of Legal Counsel</w:t>
      </w:r>
    </w:p>
    <w:p w14:paraId="54F18660" w14:textId="77777777" w:rsidR="00D03C7F" w:rsidRPr="00C406A5" w:rsidRDefault="00D03C7F" w:rsidP="00D03C7F">
      <w:pPr>
        <w:rPr>
          <w:sz w:val="16"/>
          <w:szCs w:val="14"/>
        </w:rPr>
      </w:pPr>
      <w:r w:rsidRPr="00C406A5">
        <w:rPr>
          <w:sz w:val="16"/>
          <w:szCs w:val="14"/>
        </w:rPr>
        <w:t>Some people suggest that the Office of Legal Counsel (OLC) should be an impartial arbiter of interpreting the Constitution in order to provide a check on what the executive officials want to do. I disagree. OLC's role flows from the President's authority in constitutional interpretation, which is all the authority OLC could, at its maximum, ever exercise. OLC is just exercising the delegation to the Attorney General from the President or the President's ultimate authority to interpret the Constitution for the executive branch.</w:t>
      </w:r>
    </w:p>
    <w:p w14:paraId="50BCF308" w14:textId="77777777" w:rsidR="00D03C7F" w:rsidRPr="00E203CE" w:rsidRDefault="00D03C7F" w:rsidP="00D03C7F">
      <w:pPr>
        <w:rPr>
          <w:sz w:val="16"/>
        </w:rPr>
      </w:pPr>
      <w:r w:rsidRPr="00E203CE">
        <w:rPr>
          <w:sz w:val="16"/>
        </w:rPr>
        <w:t>I would not say the President is supposed to be an impartial arbiter of constitutional disputes among the branches. The President interprets the Constitution because he has the Article II authority to take care that the laws are faithfully executed.38 As part of that responsibility, he or she must interpret the law. The President should come to the interpretation that he or she thinks is best, but that does not mean that the President is a neutral arbiter.</w:t>
      </w:r>
    </w:p>
    <w:p w14:paraId="7BC451CB" w14:textId="77777777" w:rsidR="00D03C7F" w:rsidRPr="00E203CE" w:rsidRDefault="00D03C7F" w:rsidP="00D03C7F">
      <w:pPr>
        <w:rPr>
          <w:sz w:val="16"/>
        </w:rPr>
      </w:pPr>
      <w:r w:rsidRPr="00CC123B">
        <w:rPr>
          <w:rStyle w:val="StyleUnderline"/>
        </w:rPr>
        <w:t>Some say</w:t>
      </w:r>
      <w:r w:rsidRPr="00CC123B">
        <w:rPr>
          <w:sz w:val="16"/>
        </w:rPr>
        <w:t xml:space="preserve"> that</w:t>
      </w:r>
      <w:r w:rsidRPr="00E203CE">
        <w:rPr>
          <w:sz w:val="16"/>
        </w:rPr>
        <w:t xml:space="preserve"> </w:t>
      </w:r>
      <w:r w:rsidRPr="00372B2C">
        <w:rPr>
          <w:sz w:val="16"/>
        </w:rPr>
        <w:t xml:space="preserve">the </w:t>
      </w:r>
      <w:r w:rsidRPr="00372B2C">
        <w:rPr>
          <w:rStyle w:val="StyleUnderline"/>
        </w:rPr>
        <w:t>courts should be a neutral arbiter</w:t>
      </w:r>
      <w:r w:rsidRPr="00372B2C">
        <w:rPr>
          <w:sz w:val="16"/>
        </w:rPr>
        <w:t xml:space="preserve">, but sometimes </w:t>
      </w:r>
      <w:r w:rsidRPr="00372B2C">
        <w:rPr>
          <w:rStyle w:val="StyleUnderline"/>
        </w:rPr>
        <w:t xml:space="preserve">I </w:t>
      </w:r>
      <w:r w:rsidRPr="00372B2C">
        <w:rPr>
          <w:rStyle w:val="Emphasis"/>
        </w:rPr>
        <w:t>do not think</w:t>
      </w:r>
      <w:r w:rsidRPr="00372B2C">
        <w:rPr>
          <w:rStyle w:val="StyleUnderline"/>
        </w:rPr>
        <w:t xml:space="preserve"> that </w:t>
      </w:r>
      <w:r w:rsidRPr="00372B2C">
        <w:rPr>
          <w:rStyle w:val="Emphasis"/>
        </w:rPr>
        <w:t>they are</w:t>
      </w:r>
      <w:r w:rsidRPr="00065CAB">
        <w:rPr>
          <w:rStyle w:val="StyleUnderline"/>
        </w:rPr>
        <w:t xml:space="preserve">. I </w:t>
      </w:r>
      <w:r w:rsidRPr="00C91A12">
        <w:rPr>
          <w:rStyle w:val="Emphasis"/>
          <w:highlight w:val="green"/>
        </w:rPr>
        <w:t>do not think Congress</w:t>
      </w:r>
      <w:r w:rsidRPr="00C91A12">
        <w:rPr>
          <w:rStyle w:val="StyleUnderline"/>
          <w:highlight w:val="green"/>
        </w:rPr>
        <w:t xml:space="preserve"> is </w:t>
      </w:r>
      <w:r w:rsidRPr="00C91A12">
        <w:rPr>
          <w:rStyle w:val="Emphasis"/>
          <w:highlight w:val="green"/>
        </w:rPr>
        <w:t>neutral</w:t>
      </w:r>
      <w:r w:rsidRPr="00E203CE">
        <w:rPr>
          <w:rStyle w:val="Emphasis"/>
        </w:rPr>
        <w:t xml:space="preserve"> </w:t>
      </w:r>
      <w:r w:rsidRPr="00372B2C">
        <w:rPr>
          <w:rStyle w:val="Emphasis"/>
        </w:rPr>
        <w:t>either</w:t>
      </w:r>
      <w:r w:rsidRPr="00E203CE">
        <w:rPr>
          <w:sz w:val="16"/>
        </w:rPr>
        <w:t xml:space="preserve">. I think the </w:t>
      </w:r>
      <w:r w:rsidRPr="00C91A12">
        <w:rPr>
          <w:rStyle w:val="StyleUnderline"/>
          <w:highlight w:val="green"/>
        </w:rPr>
        <w:t>Constitution creates</w:t>
      </w:r>
      <w:r w:rsidRPr="00E203CE">
        <w:rPr>
          <w:rStyle w:val="StyleUnderline"/>
        </w:rPr>
        <w:t xml:space="preserve"> a </w:t>
      </w:r>
      <w:r w:rsidRPr="00CC123B">
        <w:rPr>
          <w:rStyle w:val="Emphasis"/>
        </w:rPr>
        <w:t xml:space="preserve">departmental </w:t>
      </w:r>
      <w:r w:rsidRPr="00C91A12">
        <w:rPr>
          <w:rStyle w:val="Emphasis"/>
          <w:highlight w:val="green"/>
        </w:rPr>
        <w:t>system</w:t>
      </w:r>
      <w:r w:rsidRPr="00C91A12">
        <w:rPr>
          <w:rStyle w:val="StyleUnderline"/>
          <w:highlight w:val="green"/>
        </w:rPr>
        <w:t xml:space="preserve"> where </w:t>
      </w:r>
      <w:r w:rsidRPr="00C91A12">
        <w:rPr>
          <w:rStyle w:val="Emphasis"/>
          <w:highlight w:val="green"/>
        </w:rPr>
        <w:t>each branch</w:t>
      </w:r>
      <w:r w:rsidRPr="00C91A12">
        <w:rPr>
          <w:rStyle w:val="StyleUnderline"/>
          <w:highlight w:val="green"/>
        </w:rPr>
        <w:t xml:space="preserve"> interprets</w:t>
      </w:r>
      <w:r w:rsidRPr="00E203CE">
        <w:rPr>
          <w:rStyle w:val="StyleUnderline"/>
        </w:rPr>
        <w:t xml:space="preserve"> the </w:t>
      </w:r>
      <w:r w:rsidRPr="00C91A12">
        <w:rPr>
          <w:rStyle w:val="StyleUnderline"/>
          <w:highlight w:val="green"/>
        </w:rPr>
        <w:t xml:space="preserve">Constitution </w:t>
      </w:r>
      <w:r w:rsidRPr="00C91A12">
        <w:rPr>
          <w:rStyle w:val="Emphasis"/>
          <w:highlight w:val="green"/>
        </w:rPr>
        <w:t>for itself</w:t>
      </w:r>
      <w:r w:rsidRPr="00E203CE">
        <w:rPr>
          <w:sz w:val="16"/>
        </w:rPr>
        <w:t xml:space="preserve"> within its area of competence. The </w:t>
      </w:r>
      <w:r w:rsidRPr="00E203CE">
        <w:rPr>
          <w:rStyle w:val="StyleUnderline"/>
        </w:rPr>
        <w:t xml:space="preserve">Constitution </w:t>
      </w:r>
      <w:r w:rsidRPr="00C91A12">
        <w:rPr>
          <w:rStyle w:val="StyleUnderline"/>
          <w:highlight w:val="green"/>
        </w:rPr>
        <w:t>expects</w:t>
      </w:r>
      <w:r w:rsidRPr="00E203CE">
        <w:rPr>
          <w:rStyle w:val="StyleUnderline"/>
        </w:rPr>
        <w:t xml:space="preserve"> the </w:t>
      </w:r>
      <w:r w:rsidRPr="00C91A12">
        <w:rPr>
          <w:rStyle w:val="StyleUnderline"/>
          <w:highlight w:val="green"/>
        </w:rPr>
        <w:t xml:space="preserve">branches to </w:t>
      </w:r>
      <w:r w:rsidRPr="00C91A12">
        <w:rPr>
          <w:rStyle w:val="Emphasis"/>
          <w:highlight w:val="green"/>
        </w:rPr>
        <w:t>fight</w:t>
      </w:r>
      <w:r w:rsidRPr="00C91A12">
        <w:rPr>
          <w:rStyle w:val="StyleUnderline"/>
          <w:highlight w:val="green"/>
        </w:rPr>
        <w:t xml:space="preserve"> over </w:t>
      </w:r>
      <w:r w:rsidRPr="00C91A12">
        <w:rPr>
          <w:rStyle w:val="Emphasis"/>
          <w:highlight w:val="green"/>
        </w:rPr>
        <w:t>its interpretation</w:t>
      </w:r>
      <w:r w:rsidRPr="00E203CE">
        <w:rPr>
          <w:sz w:val="16"/>
        </w:rPr>
        <w:t xml:space="preserve"> as over other subjects. </w:t>
      </w:r>
      <w:r w:rsidRPr="00C91A12">
        <w:rPr>
          <w:rStyle w:val="StyleUnderline"/>
          <w:highlight w:val="green"/>
        </w:rPr>
        <w:t>Out of</w:t>
      </w:r>
      <w:r w:rsidRPr="00E203CE">
        <w:rPr>
          <w:sz w:val="16"/>
        </w:rPr>
        <w:t xml:space="preserve"> that </w:t>
      </w:r>
      <w:r w:rsidRPr="00C91A12">
        <w:rPr>
          <w:rStyle w:val="StyleUnderline"/>
          <w:highlight w:val="green"/>
        </w:rPr>
        <w:t>fighting emerges</w:t>
      </w:r>
      <w:r w:rsidRPr="00C32946">
        <w:rPr>
          <w:rStyle w:val="StyleUnderline"/>
        </w:rPr>
        <w:t xml:space="preserve"> a </w:t>
      </w:r>
      <w:r w:rsidRPr="00C91A12">
        <w:rPr>
          <w:rStyle w:val="StyleUnderline"/>
          <w:highlight w:val="green"/>
        </w:rPr>
        <w:t>practice</w:t>
      </w:r>
      <w:r w:rsidRPr="00C32946">
        <w:rPr>
          <w:rStyle w:val="StyleUnderline"/>
        </w:rPr>
        <w:t xml:space="preserve"> or consensus </w:t>
      </w:r>
      <w:r w:rsidRPr="00C91A12">
        <w:rPr>
          <w:rStyle w:val="StyleUnderline"/>
          <w:highlight w:val="green"/>
        </w:rPr>
        <w:t>about what</w:t>
      </w:r>
      <w:r w:rsidRPr="00C32946">
        <w:rPr>
          <w:rStyle w:val="StyleUnderline"/>
        </w:rPr>
        <w:t xml:space="preserve"> the </w:t>
      </w:r>
      <w:r w:rsidRPr="00C91A12">
        <w:rPr>
          <w:rStyle w:val="StyleUnderline"/>
          <w:highlight w:val="green"/>
        </w:rPr>
        <w:t>Constitution means</w:t>
      </w:r>
      <w:r w:rsidRPr="00E203CE">
        <w:rPr>
          <w:sz w:val="16"/>
        </w:rPr>
        <w:t>. But this does not create a system where any one branch has any supreme authority, including the courts. No branch has supreme authority over the final meaning of the Constitution.</w:t>
      </w:r>
    </w:p>
    <w:p w14:paraId="3582DB6C" w14:textId="77777777" w:rsidR="00D03C7F" w:rsidRDefault="00D03C7F" w:rsidP="00D03C7F">
      <w:pPr>
        <w:rPr>
          <w:sz w:val="14"/>
          <w:szCs w:val="12"/>
        </w:rPr>
      </w:pPr>
      <w:r>
        <w:rPr>
          <w:sz w:val="14"/>
          <w:szCs w:val="12"/>
        </w:rPr>
        <w:t>&lt;&lt;TEXT CONDENSED&gt;&gt;</w:t>
      </w:r>
    </w:p>
    <w:p w14:paraId="78288FAE" w14:textId="77777777" w:rsidR="00D03C7F" w:rsidRPr="00424B1E" w:rsidRDefault="00D03C7F" w:rsidP="00D03C7F">
      <w:pPr>
        <w:rPr>
          <w:sz w:val="12"/>
          <w:szCs w:val="10"/>
        </w:rPr>
      </w:pPr>
      <w:r w:rsidRPr="00424B1E">
        <w:rPr>
          <w:sz w:val="12"/>
          <w:szCs w:val="10"/>
        </w:rPr>
        <w:t>I think that is what OLC has come to be, but I do not think that was what it originally was. Historically, it was an offshoot of the Solicitor General's department,39 and the Solicitor General's job was to represent the interests of the executive branch in Supreme Court litigation.40 The OLC split off from the Solicitor General's office when its job of adjudicating disputes among the agencies became too significant and distracted from the advocacy function of the Solicitor General's office.41 I disagree with OLC's work product on war. Since the Clinton years, OLC has taken the view that wars that were small, short, and not too dangerous to U.S. personnel did not need congressional approval.42 I just do not think that is the correct answer. If that test were right, then the United States could drop a nuclear bomb on an enemy, and that would not be a war because no U.S. ground troops would be involved. By dropping a nuclear weapon, the ability of the enemy to attack us would be zero. Yet that is the test that OLC essentially adopted: no ground troops, no chance of American casualties, so therefore, no war. Consider Libya-we tried to kill the head of state of another country, Muammar Gaddafi.43 I happen to disagree with the OLC test in that case, but I do not think it means OLC itself has to be reformed or changed. And I do not think President Biden and Merrick Garland are going to change the OLC. They will act just like White Houses and Justice Departments in the past when it comes to war. Treaty Obligations and War Powers It is not the subject of our discussion today, but I am sure everybody is familiar with the question of self- executing and non-selfexecuting treaties. There is a debate over whether we are a country where most treaty obligations must be carried out by statute or by administrative regulation in the same way that those same policies would be carried out domestically, or whether treaties are self-executing and courts can enforce them directly without implementation by the political branches.44 I have written that these treaties are non - self-executing and require statutory or regulatory enactment.45 But if all treaties are presumptively self-executing, which is the majority view among international law scholars, then why is the NATO treaty obligation not automatically legally binding in domestic law? This was the constitutional issue that killed the Treaty of Versailles.46 People may remember that one of the arguments that Senator Henry Cabot Lodge made was that the United States could not join the League of Nations because Congress would be delegating its war powers to an international organization.47 My point is a little different. It is that a treaty cannot create a new domestic legal obligation to go to war. A treaty is just a promise, but then we still have to go through the normal domestic process- however you think the Constitution distributes war powers-in deciding whether to live up to the treaty obligation or not. The treaty itself cannot change the Constitution's allocation of power between the President and Congress. Those who believe most treaties are self-executing must take a different view. It must be that the treaty's existence creates a domestic legal obligation, and we must carry it out, unless the President terminates the treaty.</w:t>
      </w:r>
    </w:p>
    <w:p w14:paraId="471CF10F" w14:textId="77777777" w:rsidR="00D03C7F" w:rsidRPr="00CC123B" w:rsidRDefault="00D03C7F" w:rsidP="00D03C7F">
      <w:pPr>
        <w:rPr>
          <w:sz w:val="14"/>
          <w:szCs w:val="12"/>
        </w:rPr>
      </w:pPr>
      <w:r>
        <w:rPr>
          <w:sz w:val="14"/>
          <w:szCs w:val="12"/>
        </w:rPr>
        <w:t>&lt;&lt;TEXT UNCONDENSED&gt;&gt;</w:t>
      </w:r>
    </w:p>
    <w:p w14:paraId="3C58A730" w14:textId="77777777" w:rsidR="00D03C7F" w:rsidRPr="00E203CE" w:rsidRDefault="00D03C7F" w:rsidP="00D03C7F">
      <w:pPr>
        <w:rPr>
          <w:sz w:val="16"/>
          <w:szCs w:val="14"/>
        </w:rPr>
      </w:pPr>
      <w:r w:rsidRPr="00E203CE">
        <w:rPr>
          <w:sz w:val="16"/>
          <w:szCs w:val="14"/>
        </w:rPr>
        <w:t>Concluding Thoughts</w:t>
      </w:r>
    </w:p>
    <w:p w14:paraId="3012B501" w14:textId="77777777" w:rsidR="00D03C7F" w:rsidRPr="008F365E" w:rsidRDefault="00D03C7F" w:rsidP="00D03C7F">
      <w:pPr>
        <w:rPr>
          <w:sz w:val="16"/>
        </w:rPr>
      </w:pPr>
      <w:r w:rsidRPr="00C32946">
        <w:rPr>
          <w:rStyle w:val="StyleUnderline"/>
        </w:rPr>
        <w:t>This is a phenomenon that we will face again. I predict</w:t>
      </w:r>
      <w:r w:rsidRPr="00424B1E">
        <w:rPr>
          <w:sz w:val="16"/>
          <w:szCs w:val="16"/>
        </w:rPr>
        <w:t xml:space="preserve"> that</w:t>
      </w:r>
      <w:r w:rsidRPr="00424B1E">
        <w:rPr>
          <w:sz w:val="16"/>
        </w:rPr>
        <w:t xml:space="preserve"> ultimately, </w:t>
      </w:r>
      <w:r w:rsidRPr="00424B1E">
        <w:rPr>
          <w:rStyle w:val="StyleUnderline"/>
        </w:rPr>
        <w:t>our application of the Constitution to new technology - as in</w:t>
      </w:r>
      <w:r w:rsidRPr="00424B1E">
        <w:rPr>
          <w:sz w:val="16"/>
        </w:rPr>
        <w:t xml:space="preserve">, say, </w:t>
      </w:r>
      <w:r w:rsidRPr="00424B1E">
        <w:rPr>
          <w:rStyle w:val="StyleUnderline"/>
        </w:rPr>
        <w:t xml:space="preserve">cyber warfare-will enhance presidential power. </w:t>
      </w:r>
      <w:r w:rsidRPr="00C91A12">
        <w:rPr>
          <w:rStyle w:val="StyleUnderline"/>
          <w:highlight w:val="green"/>
        </w:rPr>
        <w:t>Cyber warfare shows</w:t>
      </w:r>
      <w:r w:rsidRPr="008F365E">
        <w:rPr>
          <w:rStyle w:val="StyleUnderline"/>
        </w:rPr>
        <w:t xml:space="preserve"> again</w:t>
      </w:r>
      <w:r w:rsidRPr="008F365E">
        <w:rPr>
          <w:sz w:val="16"/>
        </w:rPr>
        <w:t xml:space="preserve"> the </w:t>
      </w:r>
      <w:r w:rsidRPr="00C91A12">
        <w:rPr>
          <w:rStyle w:val="Emphasis"/>
          <w:highlight w:val="green"/>
        </w:rPr>
        <w:t>weakness</w:t>
      </w:r>
      <w:r w:rsidRPr="00C91A12">
        <w:rPr>
          <w:rStyle w:val="StyleUnderline"/>
          <w:highlight w:val="green"/>
        </w:rPr>
        <w:t xml:space="preserve"> of Congress as</w:t>
      </w:r>
      <w:r w:rsidRPr="008F365E">
        <w:rPr>
          <w:rStyle w:val="StyleUnderline"/>
        </w:rPr>
        <w:t xml:space="preserve"> an </w:t>
      </w:r>
      <w:r w:rsidRPr="00C91A12">
        <w:rPr>
          <w:rStyle w:val="Emphasis"/>
          <w:highlight w:val="green"/>
        </w:rPr>
        <w:t>institution</w:t>
      </w:r>
      <w:r w:rsidRPr="00C91A12">
        <w:rPr>
          <w:rStyle w:val="StyleUnderline"/>
          <w:highlight w:val="green"/>
        </w:rPr>
        <w:t xml:space="preserve"> to exercise</w:t>
      </w:r>
      <w:r w:rsidRPr="008F365E">
        <w:rPr>
          <w:rStyle w:val="StyleUnderline"/>
        </w:rPr>
        <w:t xml:space="preserve"> </w:t>
      </w:r>
      <w:r w:rsidRPr="00C32946">
        <w:rPr>
          <w:rStyle w:val="Emphasis"/>
        </w:rPr>
        <w:t xml:space="preserve">the </w:t>
      </w:r>
      <w:r w:rsidRPr="00C91A12">
        <w:rPr>
          <w:rStyle w:val="Emphasis"/>
          <w:highlight w:val="green"/>
        </w:rPr>
        <w:t>war powers that</w:t>
      </w:r>
      <w:r w:rsidRPr="00C32946">
        <w:rPr>
          <w:rStyle w:val="Emphasis"/>
        </w:rPr>
        <w:t xml:space="preserve"> some </w:t>
      </w:r>
      <w:r w:rsidRPr="00C91A12">
        <w:rPr>
          <w:rStyle w:val="Emphasis"/>
          <w:highlight w:val="green"/>
        </w:rPr>
        <w:t>people are calling for</w:t>
      </w:r>
      <w:r w:rsidRPr="00C91A12">
        <w:rPr>
          <w:rStyle w:val="StyleUnderline"/>
          <w:szCs w:val="24"/>
          <w:highlight w:val="green"/>
        </w:rPr>
        <w:t>,</w:t>
      </w:r>
      <w:r w:rsidRPr="00C91A12">
        <w:rPr>
          <w:rStyle w:val="StyleUnderline"/>
          <w:highlight w:val="green"/>
        </w:rPr>
        <w:t xml:space="preserve"> </w:t>
      </w:r>
      <w:r w:rsidRPr="00C91A12">
        <w:rPr>
          <w:rStyle w:val="Emphasis"/>
          <w:highlight w:val="green"/>
        </w:rPr>
        <w:t>especially</w:t>
      </w:r>
      <w:r w:rsidRPr="00C91A12">
        <w:rPr>
          <w:rStyle w:val="StyleUnderline"/>
          <w:highlight w:val="green"/>
        </w:rPr>
        <w:t xml:space="preserve"> given</w:t>
      </w:r>
      <w:r w:rsidRPr="008F365E">
        <w:rPr>
          <w:sz w:val="16"/>
        </w:rPr>
        <w:t xml:space="preserve"> the </w:t>
      </w:r>
      <w:r w:rsidRPr="00C91A12">
        <w:rPr>
          <w:rStyle w:val="StyleUnderline"/>
          <w:highlight w:val="green"/>
        </w:rPr>
        <w:t xml:space="preserve">difficulty in </w:t>
      </w:r>
      <w:r w:rsidRPr="00C91A12">
        <w:rPr>
          <w:rStyle w:val="Emphasis"/>
          <w:highlight w:val="green"/>
        </w:rPr>
        <w:t>attributing</w:t>
      </w:r>
      <w:r w:rsidRPr="008F365E">
        <w:rPr>
          <w:rStyle w:val="Emphasis"/>
        </w:rPr>
        <w:t xml:space="preserve"> the </w:t>
      </w:r>
      <w:r w:rsidRPr="00C91A12">
        <w:rPr>
          <w:rStyle w:val="Emphasis"/>
          <w:highlight w:val="green"/>
        </w:rPr>
        <w:t>origins</w:t>
      </w:r>
      <w:r w:rsidRPr="008F365E">
        <w:rPr>
          <w:rStyle w:val="StyleUnderline"/>
        </w:rPr>
        <w:t xml:space="preserve"> of an attack </w:t>
      </w:r>
      <w:r w:rsidRPr="00C91A12">
        <w:rPr>
          <w:rStyle w:val="StyleUnderline"/>
          <w:highlight w:val="green"/>
        </w:rPr>
        <w:t xml:space="preserve">and how </w:t>
      </w:r>
      <w:r w:rsidRPr="00C91A12">
        <w:rPr>
          <w:rStyle w:val="Emphasis"/>
          <w:highlight w:val="green"/>
        </w:rPr>
        <w:t>quick</w:t>
      </w:r>
      <w:r w:rsidRPr="00424B1E">
        <w:rPr>
          <w:rStyle w:val="Emphasis"/>
        </w:rPr>
        <w:t xml:space="preserve"> and easy</w:t>
      </w:r>
      <w:r w:rsidRPr="00424B1E">
        <w:rPr>
          <w:rStyle w:val="StyleUnderline"/>
        </w:rPr>
        <w:t xml:space="preserve"> </w:t>
      </w:r>
      <w:r w:rsidRPr="00C91A12">
        <w:rPr>
          <w:rStyle w:val="StyleUnderline"/>
          <w:highlight w:val="green"/>
        </w:rPr>
        <w:t>attacks are</w:t>
      </w:r>
      <w:r w:rsidRPr="008F365E">
        <w:rPr>
          <w:rStyle w:val="StyleUnderline"/>
        </w:rPr>
        <w:t xml:space="preserve"> to </w:t>
      </w:r>
      <w:r w:rsidRPr="008F365E">
        <w:rPr>
          <w:rStyle w:val="Emphasis"/>
        </w:rPr>
        <w:t>wage</w:t>
      </w:r>
      <w:r w:rsidRPr="008F365E">
        <w:rPr>
          <w:sz w:val="16"/>
        </w:rPr>
        <w:t xml:space="preserve">. </w:t>
      </w:r>
      <w:r w:rsidRPr="00C32946">
        <w:rPr>
          <w:sz w:val="16"/>
          <w:szCs w:val="14"/>
        </w:rPr>
        <w:t>It seems to me that, regardless of how you think the Constitution originally should be read to allocate war powers, cyber warfare is going to lead to more authority by the executive branch over how to conduct war.</w:t>
      </w:r>
    </w:p>
    <w:p w14:paraId="58B6B5AA" w14:textId="77777777" w:rsidR="00D03C7F" w:rsidRPr="008F365E" w:rsidRDefault="00D03C7F" w:rsidP="00D03C7F">
      <w:pPr>
        <w:rPr>
          <w:rStyle w:val="StyleUnderline"/>
        </w:rPr>
      </w:pPr>
      <w:r w:rsidRPr="00C91A12">
        <w:rPr>
          <w:rStyle w:val="StyleUnderline"/>
          <w:highlight w:val="green"/>
        </w:rPr>
        <w:t>Do you think Congress would ever</w:t>
      </w:r>
      <w:r w:rsidRPr="008F365E">
        <w:rPr>
          <w:rStyle w:val="StyleUnderline"/>
        </w:rPr>
        <w:t xml:space="preserve"> </w:t>
      </w:r>
      <w:r w:rsidRPr="00C406A5">
        <w:rPr>
          <w:rStyle w:val="Emphasis"/>
        </w:rPr>
        <w:t xml:space="preserve">really </w:t>
      </w:r>
      <w:r w:rsidRPr="00424B1E">
        <w:rPr>
          <w:rStyle w:val="Emphasis"/>
        </w:rPr>
        <w:t>vote</w:t>
      </w:r>
      <w:r w:rsidRPr="00424B1E">
        <w:rPr>
          <w:rStyle w:val="StyleUnderline"/>
        </w:rPr>
        <w:t xml:space="preserve">, </w:t>
      </w:r>
      <w:r w:rsidRPr="00424B1E">
        <w:rPr>
          <w:rStyle w:val="Emphasis"/>
        </w:rPr>
        <w:t xml:space="preserve">or </w:t>
      </w:r>
      <w:r w:rsidRPr="00C91A12">
        <w:rPr>
          <w:rStyle w:val="Emphasis"/>
          <w:highlight w:val="green"/>
        </w:rPr>
        <w:t>want to vote</w:t>
      </w:r>
      <w:r w:rsidRPr="00C91A12">
        <w:rPr>
          <w:rStyle w:val="StyleUnderline"/>
          <w:highlight w:val="green"/>
        </w:rPr>
        <w:t>, on</w:t>
      </w:r>
      <w:r w:rsidRPr="008F365E">
        <w:rPr>
          <w:rStyle w:val="StyleUnderline"/>
        </w:rPr>
        <w:t xml:space="preserve"> whether to conduct </w:t>
      </w:r>
      <w:r w:rsidRPr="00C91A12">
        <w:rPr>
          <w:rStyle w:val="StyleUnderline"/>
          <w:highlight w:val="green"/>
        </w:rPr>
        <w:t>a campaign in cyber</w:t>
      </w:r>
      <w:r w:rsidRPr="00C406A5">
        <w:rPr>
          <w:rStyle w:val="StyleUnderline"/>
        </w:rPr>
        <w:t xml:space="preserve"> against </w:t>
      </w:r>
      <w:r w:rsidRPr="00C406A5">
        <w:rPr>
          <w:rStyle w:val="Emphasis"/>
        </w:rPr>
        <w:t>another country</w:t>
      </w:r>
      <w:r w:rsidRPr="00C406A5">
        <w:rPr>
          <w:rStyle w:val="StyleUnderline"/>
        </w:rPr>
        <w:t xml:space="preserve"> or against a </w:t>
      </w:r>
      <w:r w:rsidRPr="00424B1E">
        <w:rPr>
          <w:rStyle w:val="Emphasis"/>
        </w:rPr>
        <w:t>non</w:t>
      </w:r>
      <w:r w:rsidRPr="00C406A5">
        <w:rPr>
          <w:rStyle w:val="Emphasis"/>
        </w:rPr>
        <w:t>-state actor</w:t>
      </w:r>
      <w:r w:rsidRPr="00C406A5">
        <w:rPr>
          <w:rStyle w:val="StyleUnderline"/>
        </w:rPr>
        <w:t xml:space="preserve"> </w:t>
      </w:r>
      <w:r w:rsidRPr="00C91A12">
        <w:rPr>
          <w:rStyle w:val="StyleUnderline"/>
          <w:highlight w:val="green"/>
        </w:rPr>
        <w:t xml:space="preserve">beforehand? I </w:t>
      </w:r>
      <w:r w:rsidRPr="00C91A12">
        <w:rPr>
          <w:rStyle w:val="Emphasis"/>
          <w:highlight w:val="green"/>
        </w:rPr>
        <w:t>doubt it</w:t>
      </w:r>
      <w:r w:rsidRPr="008F365E">
        <w:rPr>
          <w:rStyle w:val="StyleUnderline"/>
        </w:rPr>
        <w:t>. I would be shocked</w:t>
      </w:r>
      <w:r w:rsidRPr="008F365E">
        <w:rPr>
          <w:sz w:val="16"/>
        </w:rPr>
        <w:t xml:space="preserve">, actually, </w:t>
      </w:r>
      <w:r w:rsidRPr="008F365E">
        <w:rPr>
          <w:rStyle w:val="StyleUnderline"/>
        </w:rPr>
        <w:t>if it did.</w:t>
      </w:r>
    </w:p>
    <w:p w14:paraId="74640D7A" w14:textId="77777777" w:rsidR="00D03C7F" w:rsidRPr="008F365E" w:rsidRDefault="00D03C7F" w:rsidP="00D03C7F">
      <w:pPr>
        <w:rPr>
          <w:sz w:val="16"/>
        </w:rPr>
      </w:pPr>
      <w:r w:rsidRPr="00424B1E">
        <w:rPr>
          <w:sz w:val="16"/>
        </w:rPr>
        <w:t xml:space="preserve">The </w:t>
      </w:r>
      <w:r w:rsidRPr="00424B1E">
        <w:rPr>
          <w:rStyle w:val="StyleUnderline"/>
        </w:rPr>
        <w:t xml:space="preserve">President's unilateral war powers are </w:t>
      </w:r>
      <w:r w:rsidRPr="00424B1E">
        <w:rPr>
          <w:rStyle w:val="Emphasis"/>
        </w:rPr>
        <w:t>strong</w:t>
      </w:r>
      <w:r w:rsidRPr="00424B1E">
        <w:rPr>
          <w:rStyle w:val="StyleUnderline"/>
        </w:rPr>
        <w:t xml:space="preserve">, both </w:t>
      </w:r>
      <w:r w:rsidRPr="00424B1E">
        <w:rPr>
          <w:rStyle w:val="Emphasis"/>
        </w:rPr>
        <w:t>constitutionally</w:t>
      </w:r>
      <w:r w:rsidRPr="00424B1E">
        <w:rPr>
          <w:rStyle w:val="StyleUnderline"/>
        </w:rPr>
        <w:t xml:space="preserve"> and, with increasing frequency as time passes, in </w:t>
      </w:r>
      <w:r w:rsidRPr="00424B1E">
        <w:rPr>
          <w:rStyle w:val="Emphasis"/>
        </w:rPr>
        <w:t>practice</w:t>
      </w:r>
      <w:r w:rsidRPr="00424B1E">
        <w:rPr>
          <w:sz w:val="16"/>
        </w:rPr>
        <w:t>.</w:t>
      </w:r>
    </w:p>
    <w:p w14:paraId="3D65EF8A" w14:textId="77777777" w:rsidR="00D03C7F" w:rsidRDefault="00D03C7F" w:rsidP="00D03C7F"/>
    <w:p w14:paraId="0AA36278" w14:textId="77777777" w:rsidR="00D03C7F" w:rsidRDefault="00D03C7F" w:rsidP="00D03C7F">
      <w:pPr>
        <w:pStyle w:val="Heading4"/>
      </w:pPr>
      <w:r>
        <w:t xml:space="preserve">Effective cyber operations are a </w:t>
      </w:r>
      <w:r w:rsidRPr="00972CE8">
        <w:rPr>
          <w:u w:val="single"/>
        </w:rPr>
        <w:t>structural conflict dampener</w:t>
      </w:r>
      <w:r>
        <w:t>---</w:t>
      </w:r>
      <w:r w:rsidRPr="00972CE8">
        <w:rPr>
          <w:u w:val="single"/>
        </w:rPr>
        <w:t>restraining</w:t>
      </w:r>
      <w:r>
        <w:t xml:space="preserve"> conflict spirals and </w:t>
      </w:r>
      <w:r w:rsidRPr="00972CE8">
        <w:rPr>
          <w:u w:val="single"/>
        </w:rPr>
        <w:t>dissuading</w:t>
      </w:r>
      <w:r>
        <w:t xml:space="preserve"> attacks</w:t>
      </w:r>
    </w:p>
    <w:p w14:paraId="39054732" w14:textId="77777777" w:rsidR="00D03C7F" w:rsidRDefault="00D03C7F" w:rsidP="00D03C7F">
      <w:r w:rsidRPr="009A4638">
        <w:rPr>
          <w:rStyle w:val="Style13ptBold"/>
        </w:rPr>
        <w:t>Valeriano 21</w:t>
      </w:r>
      <w:r>
        <w:t xml:space="preserve"> [Dr. Brandon Valeriano, Ph.D. in Political Science from Vanderbilt University, member of the Bren Chair of Military Innovation in the Krulak Center at Marine Corps University; and Benjamin Jensen, Professor in the School of Advanced Warfighting at Marine Corps University, “Innovation and the Proper Context of Cyber Operations,” Marine Corps Gazette, February 2021, </w:t>
      </w:r>
      <w:r w:rsidRPr="00B42827">
        <w:t>http://www.brandonvaleriano.com/uploads/8/1/7/3/81735138/innovation_and_the_proper_context_of_cyber_operations_-_mcg.pdf</w:t>
      </w:r>
      <w:r>
        <w:rPr>
          <w:rStyle w:val="Hyperlink"/>
        </w:rPr>
        <w:t>]</w:t>
      </w:r>
      <w:r>
        <w:t xml:space="preserve"> </w:t>
      </w:r>
    </w:p>
    <w:p w14:paraId="1A892C72" w14:textId="77777777" w:rsidR="00D03C7F" w:rsidRDefault="00D03C7F" w:rsidP="00D03C7F">
      <w:pPr>
        <w:rPr>
          <w:sz w:val="16"/>
        </w:rPr>
      </w:pPr>
      <w:r w:rsidRPr="00B12CEB">
        <w:rPr>
          <w:sz w:val="16"/>
        </w:rPr>
        <w:t>Too often we conceive of strategy as</w:t>
      </w:r>
      <w:r>
        <w:rPr>
          <w:sz w:val="16"/>
        </w:rPr>
        <w:t xml:space="preserve"> </w:t>
      </w:r>
      <w:r w:rsidRPr="00B12CEB">
        <w:rPr>
          <w:sz w:val="16"/>
        </w:rPr>
        <w:t>a means to an end without considering how that end is achieved. If cyber</w:t>
      </w:r>
      <w:r>
        <w:rPr>
          <w:sz w:val="16"/>
        </w:rPr>
        <w:t xml:space="preserve"> </w:t>
      </w:r>
      <w:r w:rsidRPr="00B12CEB">
        <w:rPr>
          <w:sz w:val="16"/>
        </w:rPr>
        <w:t>operations are the means, what are the</w:t>
      </w:r>
      <w:r>
        <w:rPr>
          <w:sz w:val="16"/>
        </w:rPr>
        <w:t xml:space="preserve"> </w:t>
      </w:r>
      <w:r w:rsidRPr="00B12CEB">
        <w:rPr>
          <w:sz w:val="16"/>
        </w:rPr>
        <w:t>ends? What is the goal exactly? It is not</w:t>
      </w:r>
      <w:r>
        <w:rPr>
          <w:sz w:val="16"/>
        </w:rPr>
        <w:t xml:space="preserve"> </w:t>
      </w:r>
      <w:r w:rsidRPr="00B12CEB">
        <w:rPr>
          <w:sz w:val="16"/>
        </w:rPr>
        <w:t>clear what the goal is with the vision of</w:t>
      </w:r>
      <w:r>
        <w:rPr>
          <w:sz w:val="16"/>
        </w:rPr>
        <w:t xml:space="preserve"> </w:t>
      </w:r>
      <w:r w:rsidRPr="00B12CEB">
        <w:rPr>
          <w:sz w:val="16"/>
        </w:rPr>
        <w:t>persistent engagement; there is no end</w:t>
      </w:r>
      <w:r>
        <w:rPr>
          <w:sz w:val="16"/>
        </w:rPr>
        <w:t xml:space="preserve"> </w:t>
      </w:r>
      <w:r w:rsidRPr="00B12CEB">
        <w:rPr>
          <w:sz w:val="16"/>
        </w:rPr>
        <w:t>state identified by the strategy.13 This</w:t>
      </w:r>
      <w:r>
        <w:rPr>
          <w:sz w:val="16"/>
        </w:rPr>
        <w:t xml:space="preserve"> </w:t>
      </w:r>
      <w:r w:rsidRPr="00B12CEB">
        <w:rPr>
          <w:sz w:val="16"/>
        </w:rPr>
        <w:t>is likely because cyber operations have</w:t>
      </w:r>
      <w:r>
        <w:rPr>
          <w:sz w:val="16"/>
        </w:rPr>
        <w:t xml:space="preserve"> </w:t>
      </w:r>
      <w:r w:rsidRPr="00B12CEB">
        <w:rPr>
          <w:sz w:val="16"/>
        </w:rPr>
        <w:t>a limited ability to impact the outcome</w:t>
      </w:r>
      <w:r>
        <w:rPr>
          <w:sz w:val="16"/>
        </w:rPr>
        <w:t xml:space="preserve"> </w:t>
      </w:r>
      <w:r w:rsidRPr="00B12CEB">
        <w:rPr>
          <w:sz w:val="16"/>
        </w:rPr>
        <w:t xml:space="preserve">of battles. </w:t>
      </w:r>
      <w:r w:rsidRPr="00E457FE">
        <w:rPr>
          <w:rStyle w:val="StyleUnderline"/>
        </w:rPr>
        <w:t>Cyber options can change</w:t>
      </w:r>
      <w:r>
        <w:rPr>
          <w:rStyle w:val="StyleUnderline"/>
        </w:rPr>
        <w:t xml:space="preserve"> </w:t>
      </w:r>
      <w:r w:rsidRPr="00E457FE">
        <w:rPr>
          <w:rStyle w:val="StyleUnderline"/>
        </w:rPr>
        <w:t xml:space="preserve">things around </w:t>
      </w:r>
      <w:r w:rsidRPr="00B12CEB">
        <w:rPr>
          <w:sz w:val="16"/>
        </w:rPr>
        <w:t xml:space="preserve">the </w:t>
      </w:r>
      <w:r w:rsidRPr="00E457FE">
        <w:rPr>
          <w:rStyle w:val="StyleUnderline"/>
        </w:rPr>
        <w:t>edges, help shape</w:t>
      </w:r>
      <w:r>
        <w:rPr>
          <w:rStyle w:val="StyleUnderline"/>
        </w:rPr>
        <w:t xml:space="preserve"> </w:t>
      </w:r>
      <w:r w:rsidRPr="00E457FE">
        <w:rPr>
          <w:rStyle w:val="StyleUnderline"/>
        </w:rPr>
        <w:t>a battle, deceive decision makers, but</w:t>
      </w:r>
      <w:r>
        <w:rPr>
          <w:rStyle w:val="StyleUnderline"/>
        </w:rPr>
        <w:t xml:space="preserve"> </w:t>
      </w:r>
      <w:r w:rsidRPr="00E457FE">
        <w:rPr>
          <w:rStyle w:val="StyleUnderline"/>
        </w:rPr>
        <w:t>rarely will these</w:t>
      </w:r>
      <w:r w:rsidRPr="00B12CEB">
        <w:rPr>
          <w:sz w:val="16"/>
        </w:rPr>
        <w:t xml:space="preserve"> sort of modern forms of</w:t>
      </w:r>
      <w:r>
        <w:rPr>
          <w:sz w:val="16"/>
        </w:rPr>
        <w:t xml:space="preserve"> </w:t>
      </w:r>
      <w:r w:rsidRPr="00B12CEB">
        <w:rPr>
          <w:sz w:val="16"/>
        </w:rPr>
        <w:t xml:space="preserve">political warfare </w:t>
      </w:r>
      <w:r w:rsidRPr="00E457FE">
        <w:rPr>
          <w:rStyle w:val="StyleUnderline"/>
        </w:rPr>
        <w:t>be decisive for victory</w:t>
      </w:r>
      <w:r w:rsidRPr="00B12CEB">
        <w:rPr>
          <w:sz w:val="16"/>
        </w:rPr>
        <w:t>.</w:t>
      </w:r>
    </w:p>
    <w:p w14:paraId="1B7ADEBE" w14:textId="77777777" w:rsidR="00D03C7F" w:rsidRDefault="00D03C7F" w:rsidP="00D03C7F">
      <w:pPr>
        <w:rPr>
          <w:sz w:val="16"/>
        </w:rPr>
      </w:pPr>
      <w:r>
        <w:rPr>
          <w:sz w:val="16"/>
        </w:rPr>
        <w:t xml:space="preserve"> </w:t>
      </w:r>
      <w:r w:rsidRPr="00C91A12">
        <w:rPr>
          <w:rStyle w:val="StyleUnderline"/>
          <w:highlight w:val="green"/>
        </w:rPr>
        <w:t>Cyber op</w:t>
      </w:r>
      <w:r w:rsidRPr="00E457FE">
        <w:rPr>
          <w:rStyle w:val="StyleUnderline"/>
        </w:rPr>
        <w:t>eration</w:t>
      </w:r>
      <w:r w:rsidRPr="00C91A12">
        <w:rPr>
          <w:rStyle w:val="StyleUnderline"/>
          <w:highlight w:val="green"/>
        </w:rPr>
        <w:t xml:space="preserve">s </w:t>
      </w:r>
      <w:r w:rsidRPr="00C91A12">
        <w:rPr>
          <w:rStyle w:val="Emphasis"/>
          <w:highlight w:val="green"/>
        </w:rPr>
        <w:t>fail to trigger escalation dynamics</w:t>
      </w:r>
      <w:r w:rsidRPr="00C91A12">
        <w:rPr>
          <w:rStyle w:val="StyleUnderline"/>
          <w:highlight w:val="green"/>
        </w:rPr>
        <w:t>, and</w:t>
      </w:r>
      <w:r w:rsidRPr="00B12CEB">
        <w:rPr>
          <w:sz w:val="16"/>
        </w:rPr>
        <w:t xml:space="preserve"> instead </w:t>
      </w:r>
      <w:r w:rsidRPr="00C91A12">
        <w:rPr>
          <w:rStyle w:val="StyleUnderline"/>
          <w:highlight w:val="green"/>
        </w:rPr>
        <w:t>offer</w:t>
      </w:r>
      <w:r w:rsidRPr="00972CE8">
        <w:rPr>
          <w:rStyle w:val="StyleUnderline"/>
        </w:rPr>
        <w:t xml:space="preserve"> a </w:t>
      </w:r>
      <w:r w:rsidRPr="00C91A12">
        <w:rPr>
          <w:rStyle w:val="StyleUnderline"/>
          <w:highlight w:val="green"/>
        </w:rPr>
        <w:t>path</w:t>
      </w:r>
      <w:r w:rsidRPr="00972CE8">
        <w:rPr>
          <w:rStyle w:val="StyleUnderline"/>
        </w:rPr>
        <w:t xml:space="preserve">way </w:t>
      </w:r>
      <w:r w:rsidRPr="00C91A12">
        <w:rPr>
          <w:rStyle w:val="StyleUnderline"/>
          <w:highlight w:val="green"/>
        </w:rPr>
        <w:t>away from war</w:t>
      </w:r>
      <w:r w:rsidRPr="00E457FE">
        <w:rPr>
          <w:rStyle w:val="StyleUnderline"/>
        </w:rPr>
        <w:t xml:space="preserve"> during crisis</w:t>
      </w:r>
      <w:r>
        <w:rPr>
          <w:rStyle w:val="StyleUnderline"/>
        </w:rPr>
        <w:t xml:space="preserve"> </w:t>
      </w:r>
      <w:r w:rsidRPr="00E457FE">
        <w:rPr>
          <w:rStyle w:val="StyleUnderline"/>
        </w:rPr>
        <w:t>interactions.</w:t>
      </w:r>
      <w:r w:rsidRPr="00B12CEB">
        <w:rPr>
          <w:sz w:val="16"/>
        </w:rPr>
        <w:t xml:space="preserve">14 </w:t>
      </w:r>
      <w:r w:rsidRPr="00E34C3B">
        <w:rPr>
          <w:rStyle w:val="StyleUnderline"/>
        </w:rPr>
        <w:t>Escalation is</w:t>
      </w:r>
      <w:r w:rsidRPr="00B12CEB">
        <w:rPr>
          <w:sz w:val="16"/>
        </w:rPr>
        <w:t xml:space="preserve"> simply </w:t>
      </w:r>
      <w:r w:rsidRPr="00E34C3B">
        <w:rPr>
          <w:rStyle w:val="StyleUnderline"/>
        </w:rPr>
        <w:t>an</w:t>
      </w:r>
      <w:r>
        <w:rPr>
          <w:rStyle w:val="StyleUnderline"/>
        </w:rPr>
        <w:t xml:space="preserve"> </w:t>
      </w:r>
      <w:r w:rsidRPr="00E34C3B">
        <w:rPr>
          <w:rStyle w:val="StyleUnderline"/>
        </w:rPr>
        <w:t>increase of intensity</w:t>
      </w:r>
      <w:r w:rsidRPr="00B12CEB">
        <w:rPr>
          <w:sz w:val="16"/>
        </w:rPr>
        <w:t xml:space="preserve"> or the tempo of a</w:t>
      </w:r>
      <w:r>
        <w:rPr>
          <w:sz w:val="16"/>
        </w:rPr>
        <w:t xml:space="preserve"> </w:t>
      </w:r>
      <w:r w:rsidRPr="00B12CEB">
        <w:rPr>
          <w:sz w:val="16"/>
        </w:rPr>
        <w:t>conflict suggesting rising hostility over</w:t>
      </w:r>
      <w:r>
        <w:rPr>
          <w:sz w:val="16"/>
        </w:rPr>
        <w:t xml:space="preserve"> </w:t>
      </w:r>
      <w:r w:rsidRPr="00B12CEB">
        <w:rPr>
          <w:sz w:val="16"/>
        </w:rPr>
        <w:t xml:space="preserve">time.15 </w:t>
      </w:r>
      <w:r w:rsidRPr="002C3933">
        <w:rPr>
          <w:rStyle w:val="StyleUnderline"/>
        </w:rPr>
        <w:t>Generally</w:t>
      </w:r>
      <w:r w:rsidRPr="00F674B2">
        <w:rPr>
          <w:rStyle w:val="StyleUnderline"/>
        </w:rPr>
        <w:t xml:space="preserve">, cyber </w:t>
      </w:r>
      <w:r w:rsidRPr="00F674B2">
        <w:rPr>
          <w:rStyle w:val="Emphasis"/>
        </w:rPr>
        <w:t>op</w:t>
      </w:r>
      <w:r w:rsidRPr="00F674B2">
        <w:rPr>
          <w:rStyle w:val="StyleUnderline"/>
        </w:rPr>
        <w:t>eration</w:t>
      </w:r>
      <w:r w:rsidRPr="00F674B2">
        <w:rPr>
          <w:rStyle w:val="Emphasis"/>
        </w:rPr>
        <w:t>s</w:t>
      </w:r>
      <w:r w:rsidRPr="00F674B2">
        <w:rPr>
          <w:rStyle w:val="StyleUnderline"/>
        </w:rPr>
        <w:t xml:space="preserve"> </w:t>
      </w:r>
      <w:r w:rsidRPr="00C91A12">
        <w:rPr>
          <w:rStyle w:val="StyleUnderline"/>
          <w:highlight w:val="green"/>
        </w:rPr>
        <w:t xml:space="preserve">do </w:t>
      </w:r>
      <w:r w:rsidRPr="00C91A12">
        <w:rPr>
          <w:rStyle w:val="Emphasis"/>
          <w:highlight w:val="green"/>
        </w:rPr>
        <w:t>not</w:t>
      </w:r>
      <w:r w:rsidRPr="00F674B2">
        <w:rPr>
          <w:rStyle w:val="Emphasis"/>
        </w:rPr>
        <w:t xml:space="preserve"> even </w:t>
      </w:r>
      <w:r w:rsidRPr="00C91A12">
        <w:rPr>
          <w:rStyle w:val="Emphasis"/>
          <w:highlight w:val="green"/>
        </w:rPr>
        <w:t>provoke responses</w:t>
      </w:r>
      <w:r w:rsidRPr="00C91A12">
        <w:rPr>
          <w:rStyle w:val="StyleUnderline"/>
          <w:highlight w:val="green"/>
        </w:rPr>
        <w:t xml:space="preserve">, let alone </w:t>
      </w:r>
      <w:r w:rsidRPr="002C3933">
        <w:rPr>
          <w:rStyle w:val="Emphasis"/>
        </w:rPr>
        <w:t xml:space="preserve">escalatory </w:t>
      </w:r>
      <w:r w:rsidRPr="00F674B2">
        <w:rPr>
          <w:rStyle w:val="Emphasis"/>
        </w:rPr>
        <w:t>responses</w:t>
      </w:r>
      <w:r w:rsidRPr="00E34C3B">
        <w:rPr>
          <w:rStyle w:val="StyleUnderline"/>
        </w:rPr>
        <w:t xml:space="preserve"> </w:t>
      </w:r>
      <w:r w:rsidRPr="00B12CEB">
        <w:rPr>
          <w:rStyle w:val="Emphasis"/>
        </w:rPr>
        <w:t xml:space="preserve">in or </w:t>
      </w:r>
      <w:r w:rsidRPr="00C91A12">
        <w:rPr>
          <w:rStyle w:val="Emphasis"/>
          <w:highlight w:val="green"/>
        </w:rPr>
        <w:t>out of domain</w:t>
      </w:r>
      <w:r>
        <w:rPr>
          <w:rStyle w:val="StyleUnderline"/>
        </w:rPr>
        <w:t xml:space="preserve"> </w:t>
      </w:r>
      <w:r w:rsidRPr="00E34C3B">
        <w:rPr>
          <w:rStyle w:val="StyleUnderline"/>
        </w:rPr>
        <w:t xml:space="preserve">limiting </w:t>
      </w:r>
      <w:r w:rsidRPr="00B12CEB">
        <w:rPr>
          <w:sz w:val="16"/>
        </w:rPr>
        <w:t xml:space="preserve">the </w:t>
      </w:r>
      <w:r w:rsidRPr="00E34C3B">
        <w:rPr>
          <w:rStyle w:val="StyleUnderline"/>
        </w:rPr>
        <w:t>potential for escalation</w:t>
      </w:r>
      <w:r w:rsidRPr="00B12CEB">
        <w:rPr>
          <w:sz w:val="16"/>
        </w:rPr>
        <w:t>.16</w:t>
      </w:r>
      <w:r>
        <w:rPr>
          <w:sz w:val="16"/>
        </w:rPr>
        <w:t xml:space="preserve"> </w:t>
      </w:r>
    </w:p>
    <w:p w14:paraId="53BFE3E2" w14:textId="77777777" w:rsidR="00D03C7F" w:rsidRDefault="00D03C7F" w:rsidP="00D03C7F">
      <w:pPr>
        <w:rPr>
          <w:sz w:val="16"/>
        </w:rPr>
      </w:pPr>
      <w:r w:rsidRPr="00B12CEB">
        <w:rPr>
          <w:sz w:val="16"/>
        </w:rPr>
        <w:t>Overall, there is a limited utility of</w:t>
      </w:r>
      <w:r>
        <w:rPr>
          <w:sz w:val="16"/>
        </w:rPr>
        <w:t xml:space="preserve"> </w:t>
      </w:r>
      <w:r w:rsidRPr="00B12CEB">
        <w:rPr>
          <w:sz w:val="16"/>
        </w:rPr>
        <w:t>offensive cyber operations in the cyber</w:t>
      </w:r>
      <w:r>
        <w:rPr>
          <w:sz w:val="16"/>
        </w:rPr>
        <w:t xml:space="preserve"> </w:t>
      </w:r>
      <w:r w:rsidRPr="00B12CEB">
        <w:rPr>
          <w:sz w:val="16"/>
        </w:rPr>
        <w:t>domain.17 Cyber options failed to make</w:t>
      </w:r>
      <w:r>
        <w:rPr>
          <w:sz w:val="16"/>
        </w:rPr>
        <w:t xml:space="preserve"> </w:t>
      </w:r>
      <w:r w:rsidRPr="00B12CEB">
        <w:rPr>
          <w:sz w:val="16"/>
        </w:rPr>
        <w:t>much of a dent on the operations of</w:t>
      </w:r>
      <w:r>
        <w:rPr>
          <w:sz w:val="16"/>
        </w:rPr>
        <w:t xml:space="preserve"> </w:t>
      </w:r>
      <w:r w:rsidRPr="00B12CEB">
        <w:rPr>
          <w:sz w:val="16"/>
        </w:rPr>
        <w:t>terrorists because actors like ISIS do</w:t>
      </w:r>
      <w:r>
        <w:rPr>
          <w:sz w:val="16"/>
        </w:rPr>
        <w:t xml:space="preserve"> </w:t>
      </w:r>
      <w:r w:rsidRPr="00B12CEB">
        <w:rPr>
          <w:sz w:val="16"/>
        </w:rPr>
        <w:t>not depend on digital methods of communication or power projection.18 A</w:t>
      </w:r>
      <w:r>
        <w:rPr>
          <w:sz w:val="16"/>
        </w:rPr>
        <w:t xml:space="preserve"> </w:t>
      </w:r>
      <w:r w:rsidRPr="00B12CEB">
        <w:rPr>
          <w:sz w:val="16"/>
        </w:rPr>
        <w:t>nibble and low-tech adversary is not a</w:t>
      </w:r>
      <w:r>
        <w:rPr>
          <w:sz w:val="16"/>
        </w:rPr>
        <w:t xml:space="preserve"> </w:t>
      </w:r>
      <w:r w:rsidRPr="00B12CEB">
        <w:rPr>
          <w:sz w:val="16"/>
        </w:rPr>
        <w:t>suitable test case for cyber operations.</w:t>
      </w:r>
      <w:r>
        <w:rPr>
          <w:sz w:val="16"/>
        </w:rPr>
        <w:t xml:space="preserve"> </w:t>
      </w:r>
    </w:p>
    <w:p w14:paraId="03962C2C" w14:textId="77777777" w:rsidR="00D03C7F" w:rsidRDefault="00D03C7F" w:rsidP="00D03C7F">
      <w:pPr>
        <w:rPr>
          <w:sz w:val="16"/>
        </w:rPr>
      </w:pPr>
      <w:r w:rsidRPr="00B12CEB">
        <w:rPr>
          <w:sz w:val="16"/>
        </w:rPr>
        <w:t>What has been cited as the great</w:t>
      </w:r>
      <w:r>
        <w:rPr>
          <w:sz w:val="16"/>
        </w:rPr>
        <w:t xml:space="preserve"> </w:t>
      </w:r>
      <w:r w:rsidRPr="00B12CEB">
        <w:rPr>
          <w:sz w:val="16"/>
        </w:rPr>
        <w:t>testing ground for cyber operations in</w:t>
      </w:r>
      <w:r>
        <w:rPr>
          <w:sz w:val="16"/>
        </w:rPr>
        <w:t xml:space="preserve"> </w:t>
      </w:r>
      <w:r w:rsidRPr="00B12CEB">
        <w:rPr>
          <w:sz w:val="16"/>
        </w:rPr>
        <w:t>modern warfare, the ongoing conflict</w:t>
      </w:r>
      <w:r>
        <w:rPr>
          <w:sz w:val="16"/>
        </w:rPr>
        <w:t xml:space="preserve"> </w:t>
      </w:r>
      <w:r w:rsidRPr="00B12CEB">
        <w:rPr>
          <w:sz w:val="16"/>
        </w:rPr>
        <w:t>between Ukraine and Russia has rather</w:t>
      </w:r>
      <w:r>
        <w:rPr>
          <w:sz w:val="16"/>
        </w:rPr>
        <w:t xml:space="preserve"> </w:t>
      </w:r>
      <w:r w:rsidRPr="00B12CEB">
        <w:rPr>
          <w:sz w:val="16"/>
        </w:rPr>
        <w:t>resulted in stalemate.19 Instead, Russia</w:t>
      </w:r>
      <w:r>
        <w:rPr>
          <w:sz w:val="16"/>
        </w:rPr>
        <w:t xml:space="preserve"> </w:t>
      </w:r>
      <w:r w:rsidRPr="00B12CEB">
        <w:rPr>
          <w:sz w:val="16"/>
        </w:rPr>
        <w:t>attacks power plants for a few hours or</w:t>
      </w:r>
      <w:r>
        <w:rPr>
          <w:sz w:val="16"/>
        </w:rPr>
        <w:t xml:space="preserve"> </w:t>
      </w:r>
      <w:r w:rsidRPr="00B12CEB">
        <w:rPr>
          <w:sz w:val="16"/>
        </w:rPr>
        <w:t>devastates the tax software of Ukraine</w:t>
      </w:r>
      <w:r>
        <w:rPr>
          <w:sz w:val="16"/>
        </w:rPr>
        <w:t xml:space="preserve"> </w:t>
      </w:r>
      <w:r w:rsidRPr="00B12CEB">
        <w:rPr>
          <w:sz w:val="16"/>
        </w:rPr>
        <w:t>causing global confusion but not advancing an inch on the battlefield.20</w:t>
      </w:r>
      <w:r>
        <w:rPr>
          <w:sz w:val="16"/>
        </w:rPr>
        <w:t xml:space="preserve"> </w:t>
      </w:r>
      <w:r w:rsidRPr="00B12CEB">
        <w:rPr>
          <w:sz w:val="16"/>
        </w:rPr>
        <w:t>There is no great strategic advance enabled by cyber operations in an active</w:t>
      </w:r>
      <w:r>
        <w:rPr>
          <w:sz w:val="16"/>
        </w:rPr>
        <w:t xml:space="preserve"> </w:t>
      </w:r>
      <w:r w:rsidRPr="00B12CEB">
        <w:rPr>
          <w:sz w:val="16"/>
        </w:rPr>
        <w:t>combat zone.21</w:t>
      </w:r>
      <w:r>
        <w:rPr>
          <w:sz w:val="16"/>
        </w:rPr>
        <w:t xml:space="preserve"> </w:t>
      </w:r>
    </w:p>
    <w:p w14:paraId="33294A02" w14:textId="77777777" w:rsidR="00D03C7F" w:rsidRDefault="00D03C7F" w:rsidP="00D03C7F">
      <w:pPr>
        <w:rPr>
          <w:sz w:val="16"/>
        </w:rPr>
      </w:pPr>
      <w:r w:rsidRPr="00B12CEB">
        <w:rPr>
          <w:sz w:val="16"/>
        </w:rPr>
        <w:t>Cyber for the Defense</w:t>
      </w:r>
      <w:r>
        <w:rPr>
          <w:sz w:val="16"/>
        </w:rPr>
        <w:t xml:space="preserve"> </w:t>
      </w:r>
    </w:p>
    <w:p w14:paraId="52090724" w14:textId="77777777" w:rsidR="00D03C7F" w:rsidRDefault="00D03C7F" w:rsidP="00D03C7F">
      <w:pPr>
        <w:rPr>
          <w:sz w:val="16"/>
        </w:rPr>
      </w:pPr>
      <w:r w:rsidRPr="00B12CEB">
        <w:rPr>
          <w:sz w:val="16"/>
        </w:rPr>
        <w:t>The real innovation in cyber strategy</w:t>
      </w:r>
      <w:r>
        <w:rPr>
          <w:sz w:val="16"/>
        </w:rPr>
        <w:t xml:space="preserve"> </w:t>
      </w:r>
      <w:r w:rsidRPr="00B12CEB">
        <w:rPr>
          <w:sz w:val="16"/>
        </w:rPr>
        <w:t>will come when the community moves</w:t>
      </w:r>
      <w:r>
        <w:rPr>
          <w:sz w:val="16"/>
        </w:rPr>
        <w:t xml:space="preserve"> </w:t>
      </w:r>
      <w:r w:rsidRPr="00B12CEB">
        <w:rPr>
          <w:sz w:val="16"/>
        </w:rPr>
        <w:t>away from grand projections of cyber</w:t>
      </w:r>
      <w:r>
        <w:rPr>
          <w:sz w:val="16"/>
        </w:rPr>
        <w:t xml:space="preserve"> </w:t>
      </w:r>
      <w:r w:rsidRPr="00B12CEB">
        <w:rPr>
          <w:sz w:val="16"/>
        </w:rPr>
        <w:t>offensive operations and focuses more</w:t>
      </w:r>
      <w:r>
        <w:rPr>
          <w:sz w:val="16"/>
        </w:rPr>
        <w:t xml:space="preserve"> </w:t>
      </w:r>
      <w:r w:rsidRPr="00B12CEB">
        <w:rPr>
          <w:sz w:val="16"/>
        </w:rPr>
        <w:t>on the ability of cyber options to enable</w:t>
      </w:r>
      <w:r>
        <w:rPr>
          <w:sz w:val="16"/>
        </w:rPr>
        <w:t xml:space="preserve"> </w:t>
      </w:r>
      <w:r w:rsidRPr="00B12CEB">
        <w:rPr>
          <w:sz w:val="16"/>
        </w:rPr>
        <w:t>defensive bulwarks and to manipulate</w:t>
      </w:r>
      <w:r>
        <w:rPr>
          <w:sz w:val="16"/>
        </w:rPr>
        <w:t xml:space="preserve"> </w:t>
      </w:r>
      <w:r w:rsidRPr="00B12CEB">
        <w:rPr>
          <w:sz w:val="16"/>
        </w:rPr>
        <w:t>information asymmetries between disputing powers.22 By making it near impossible to attack, the aggressor is forced</w:t>
      </w:r>
      <w:r>
        <w:rPr>
          <w:sz w:val="16"/>
        </w:rPr>
        <w:t xml:space="preserve"> </w:t>
      </w:r>
      <w:r w:rsidRPr="00B12CEB">
        <w:rPr>
          <w:sz w:val="16"/>
        </w:rPr>
        <w:t>to resort to other traditional options to</w:t>
      </w:r>
      <w:r>
        <w:rPr>
          <w:sz w:val="16"/>
        </w:rPr>
        <w:t xml:space="preserve"> </w:t>
      </w:r>
      <w:r w:rsidRPr="00B12CEB">
        <w:rPr>
          <w:sz w:val="16"/>
        </w:rPr>
        <w:t>destabilize the target.23</w:t>
      </w:r>
      <w:r>
        <w:rPr>
          <w:sz w:val="16"/>
        </w:rPr>
        <w:t xml:space="preserve"> </w:t>
      </w:r>
    </w:p>
    <w:p w14:paraId="3F63D6CE" w14:textId="77777777" w:rsidR="00D03C7F" w:rsidRDefault="00D03C7F" w:rsidP="00D03C7F">
      <w:pPr>
        <w:rPr>
          <w:sz w:val="16"/>
        </w:rPr>
      </w:pPr>
      <w:r w:rsidRPr="00B12CEB">
        <w:rPr>
          <w:sz w:val="16"/>
        </w:rPr>
        <w:t>Enabling defense by denial is but</w:t>
      </w:r>
      <w:r>
        <w:rPr>
          <w:sz w:val="16"/>
        </w:rPr>
        <w:t xml:space="preserve"> </w:t>
      </w:r>
      <w:r w:rsidRPr="00B12CEB">
        <w:rPr>
          <w:sz w:val="16"/>
        </w:rPr>
        <w:t>one of the few strategic advances on</w:t>
      </w:r>
      <w:r>
        <w:rPr>
          <w:sz w:val="16"/>
        </w:rPr>
        <w:t xml:space="preserve"> </w:t>
      </w:r>
      <w:r w:rsidRPr="00B12CEB">
        <w:rPr>
          <w:sz w:val="16"/>
        </w:rPr>
        <w:t xml:space="preserve">offer from cyber tools. Rather than expanding attack surfaces, </w:t>
      </w:r>
      <w:r w:rsidRPr="00C91A12">
        <w:rPr>
          <w:rStyle w:val="StyleUnderline"/>
          <w:highlight w:val="green"/>
        </w:rPr>
        <w:t>cyber op</w:t>
      </w:r>
      <w:r w:rsidRPr="00F674B2">
        <w:rPr>
          <w:rStyle w:val="StyleUnderline"/>
        </w:rPr>
        <w:t>tion</w:t>
      </w:r>
      <w:r w:rsidRPr="00C91A12">
        <w:rPr>
          <w:rStyle w:val="StyleUnderline"/>
          <w:highlight w:val="green"/>
        </w:rPr>
        <w:t>s</w:t>
      </w:r>
      <w:r>
        <w:rPr>
          <w:sz w:val="16"/>
        </w:rPr>
        <w:t xml:space="preserve"> </w:t>
      </w:r>
      <w:r w:rsidRPr="00B12CEB">
        <w:rPr>
          <w:sz w:val="16"/>
        </w:rPr>
        <w:t xml:space="preserve">instead </w:t>
      </w:r>
      <w:r w:rsidRPr="00E34C3B">
        <w:rPr>
          <w:rStyle w:val="StyleUnderline"/>
        </w:rPr>
        <w:t xml:space="preserve">can </w:t>
      </w:r>
      <w:r w:rsidRPr="00C91A12">
        <w:rPr>
          <w:rStyle w:val="StyleUnderline"/>
          <w:highlight w:val="green"/>
        </w:rPr>
        <w:t>make it more likely</w:t>
      </w:r>
      <w:r w:rsidRPr="00E34C3B">
        <w:rPr>
          <w:rStyle w:val="StyleUnderline"/>
        </w:rPr>
        <w:t xml:space="preserve"> that</w:t>
      </w:r>
      <w:r>
        <w:rPr>
          <w:rStyle w:val="StyleUnderline"/>
        </w:rPr>
        <w:t xml:space="preserve"> </w:t>
      </w:r>
      <w:r w:rsidRPr="00E34C3B">
        <w:rPr>
          <w:rStyle w:val="StyleUnderline"/>
        </w:rPr>
        <w:t xml:space="preserve">an </w:t>
      </w:r>
      <w:r w:rsidRPr="00C91A12">
        <w:rPr>
          <w:rStyle w:val="StyleUnderline"/>
          <w:highlight w:val="green"/>
        </w:rPr>
        <w:t xml:space="preserve">attack will </w:t>
      </w:r>
      <w:r w:rsidRPr="00C91A12">
        <w:rPr>
          <w:rStyle w:val="Emphasis"/>
          <w:highlight w:val="green"/>
        </w:rPr>
        <w:t>never happen</w:t>
      </w:r>
      <w:r w:rsidRPr="00E34C3B">
        <w:rPr>
          <w:rStyle w:val="StyleUnderline"/>
        </w:rPr>
        <w:t xml:space="preserve"> in the first</w:t>
      </w:r>
      <w:r>
        <w:rPr>
          <w:rStyle w:val="StyleUnderline"/>
        </w:rPr>
        <w:t xml:space="preserve"> </w:t>
      </w:r>
      <w:r w:rsidRPr="00E34C3B">
        <w:rPr>
          <w:rStyle w:val="StyleUnderline"/>
        </w:rPr>
        <w:t>place if</w:t>
      </w:r>
      <w:r w:rsidRPr="00B12CEB">
        <w:rPr>
          <w:sz w:val="16"/>
        </w:rPr>
        <w:t xml:space="preserve"> the </w:t>
      </w:r>
      <w:r w:rsidRPr="00E34C3B">
        <w:rPr>
          <w:rStyle w:val="StyleUnderline"/>
        </w:rPr>
        <w:t>target is hardened</w:t>
      </w:r>
      <w:r w:rsidRPr="00B12CEB">
        <w:rPr>
          <w:sz w:val="16"/>
        </w:rPr>
        <w:t>. Chris</w:t>
      </w:r>
      <w:r>
        <w:rPr>
          <w:sz w:val="16"/>
        </w:rPr>
        <w:t xml:space="preserve"> </w:t>
      </w:r>
      <w:r w:rsidRPr="00B12CEB">
        <w:rPr>
          <w:sz w:val="16"/>
        </w:rPr>
        <w:t>Krebs, former head of the Cyberspace</w:t>
      </w:r>
      <w:r>
        <w:rPr>
          <w:sz w:val="16"/>
        </w:rPr>
        <w:t xml:space="preserve"> </w:t>
      </w:r>
      <w:r w:rsidRPr="00B12CEB">
        <w:rPr>
          <w:sz w:val="16"/>
        </w:rPr>
        <w:t>and Infrastructure Security Agency,</w:t>
      </w:r>
      <w:r>
        <w:rPr>
          <w:sz w:val="16"/>
        </w:rPr>
        <w:t xml:space="preserve"> </w:t>
      </w:r>
      <w:r w:rsidRPr="00B12CEB">
        <w:rPr>
          <w:sz w:val="16"/>
        </w:rPr>
        <w:t xml:space="preserve">noted that the </w:t>
      </w:r>
      <w:r w:rsidRPr="00E34C3B">
        <w:rPr>
          <w:rStyle w:val="StyleUnderline"/>
        </w:rPr>
        <w:t>core strategy of protecting the U</w:t>
      </w:r>
      <w:r w:rsidRPr="00B12CEB">
        <w:rPr>
          <w:sz w:val="16"/>
        </w:rPr>
        <w:t xml:space="preserve">nited </w:t>
      </w:r>
      <w:r w:rsidRPr="00E34C3B">
        <w:rPr>
          <w:rStyle w:val="StyleUnderline"/>
        </w:rPr>
        <w:t>S</w:t>
      </w:r>
      <w:r w:rsidRPr="00B12CEB">
        <w:rPr>
          <w:sz w:val="16"/>
        </w:rPr>
        <w:t xml:space="preserve">tates </w:t>
      </w:r>
      <w:r w:rsidRPr="00E34C3B">
        <w:rPr>
          <w:rStyle w:val="StyleUnderline"/>
        </w:rPr>
        <w:t>during</w:t>
      </w:r>
      <w:r w:rsidRPr="00B12CEB">
        <w:rPr>
          <w:sz w:val="16"/>
        </w:rPr>
        <w:t xml:space="preserve"> the</w:t>
      </w:r>
      <w:r>
        <w:rPr>
          <w:sz w:val="16"/>
        </w:rPr>
        <w:t xml:space="preserve"> </w:t>
      </w:r>
      <w:r w:rsidRPr="00E34C3B">
        <w:rPr>
          <w:rStyle w:val="StyleUnderline"/>
        </w:rPr>
        <w:t>election of 2020 was</w:t>
      </w:r>
      <w:r w:rsidRPr="00B12CEB">
        <w:rPr>
          <w:sz w:val="16"/>
        </w:rPr>
        <w:t xml:space="preserve"> not hunt forward</w:t>
      </w:r>
      <w:r>
        <w:rPr>
          <w:sz w:val="16"/>
        </w:rPr>
        <w:t xml:space="preserve"> </w:t>
      </w:r>
      <w:r w:rsidRPr="00B12CEB">
        <w:rPr>
          <w:sz w:val="16"/>
        </w:rPr>
        <w:t xml:space="preserve">operations but </w:t>
      </w:r>
      <w:r w:rsidRPr="00E34C3B">
        <w:rPr>
          <w:rStyle w:val="StyleUnderline"/>
        </w:rPr>
        <w:t>deterrence by denial</w:t>
      </w:r>
      <w:r w:rsidRPr="00B12CEB">
        <w:rPr>
          <w:sz w:val="16"/>
        </w:rPr>
        <w:t>.24</w:t>
      </w:r>
      <w:r>
        <w:rPr>
          <w:sz w:val="16"/>
        </w:rPr>
        <w:t xml:space="preserve"> </w:t>
      </w:r>
    </w:p>
    <w:p w14:paraId="743477CC" w14:textId="77777777" w:rsidR="00D03C7F" w:rsidRDefault="00D03C7F" w:rsidP="00D03C7F">
      <w:pPr>
        <w:rPr>
          <w:sz w:val="16"/>
        </w:rPr>
      </w:pPr>
      <w:r w:rsidRPr="00B12CEB">
        <w:rPr>
          <w:sz w:val="16"/>
        </w:rPr>
        <w:t xml:space="preserve">Even in discussing recent </w:t>
      </w:r>
      <w:r w:rsidRPr="00972CE8">
        <w:rPr>
          <w:rStyle w:val="StyleUnderline"/>
        </w:rPr>
        <w:t>US</w:t>
      </w:r>
      <w:r w:rsidRPr="00C91A12">
        <w:rPr>
          <w:rStyle w:val="Emphasis"/>
          <w:highlight w:val="green"/>
        </w:rPr>
        <w:t>CYBERCOM</w:t>
      </w:r>
      <w:r w:rsidRPr="00972CE8">
        <w:rPr>
          <w:rStyle w:val="StyleUnderline"/>
        </w:rPr>
        <w:t xml:space="preserve"> hunt</w:t>
      </w:r>
      <w:r w:rsidRPr="00972CE8">
        <w:rPr>
          <w:sz w:val="16"/>
        </w:rPr>
        <w:t xml:space="preserve"> forward operations in Estonia </w:t>
      </w:r>
      <w:r w:rsidRPr="00F674B2">
        <w:rPr>
          <w:rStyle w:val="Emphasis"/>
        </w:rPr>
        <w:t>during</w:t>
      </w:r>
      <w:r w:rsidRPr="00F674B2">
        <w:rPr>
          <w:sz w:val="16"/>
        </w:rPr>
        <w:t xml:space="preserve"> the </w:t>
      </w:r>
      <w:r w:rsidRPr="00F674B2">
        <w:rPr>
          <w:rStyle w:val="Emphasis"/>
        </w:rPr>
        <w:t>2020 election</w:t>
      </w:r>
      <w:r w:rsidRPr="00F674B2">
        <w:rPr>
          <w:sz w:val="16"/>
        </w:rPr>
        <w:t xml:space="preserve">, the </w:t>
      </w:r>
      <w:r w:rsidRPr="00F674B2">
        <w:rPr>
          <w:rStyle w:val="StyleUnderline"/>
        </w:rPr>
        <w:t xml:space="preserve">main point seems to be to </w:t>
      </w:r>
      <w:r w:rsidRPr="00F674B2">
        <w:rPr>
          <w:rStyle w:val="Emphasis"/>
        </w:rPr>
        <w:t>discover</w:t>
      </w:r>
      <w:r w:rsidRPr="00F674B2">
        <w:rPr>
          <w:rStyle w:val="StyleUnderline"/>
        </w:rPr>
        <w:t xml:space="preserve"> and splash out </w:t>
      </w:r>
      <w:r w:rsidRPr="00F674B2">
        <w:rPr>
          <w:rStyle w:val="Emphasis"/>
        </w:rPr>
        <w:t>Russian malware tools</w:t>
      </w:r>
      <w:r w:rsidRPr="00F674B2">
        <w:rPr>
          <w:rStyle w:val="StyleUnderline"/>
        </w:rPr>
        <w:t xml:space="preserve"> into the public domain to prevent</w:t>
      </w:r>
      <w:r w:rsidRPr="00F674B2">
        <w:rPr>
          <w:sz w:val="16"/>
        </w:rPr>
        <w:t xml:space="preserve"> these </w:t>
      </w:r>
      <w:r w:rsidRPr="00F674B2">
        <w:rPr>
          <w:rStyle w:val="StyleUnderline"/>
        </w:rPr>
        <w:t>options from being</w:t>
      </w:r>
      <w:r w:rsidRPr="00E34C3B">
        <w:rPr>
          <w:rStyle w:val="StyleUnderline"/>
        </w:rPr>
        <w:t xml:space="preserve"> used on the </w:t>
      </w:r>
      <w:r w:rsidRPr="00972CE8">
        <w:rPr>
          <w:rStyle w:val="StyleUnderline"/>
        </w:rPr>
        <w:t>attack</w:t>
      </w:r>
      <w:r w:rsidRPr="00972CE8">
        <w:rPr>
          <w:sz w:val="16"/>
        </w:rPr>
        <w:t xml:space="preserve">.25 </w:t>
      </w:r>
      <w:r w:rsidRPr="00C91A12">
        <w:rPr>
          <w:rStyle w:val="StyleUnderline"/>
          <w:highlight w:val="green"/>
        </w:rPr>
        <w:t>Signaling knowledge of</w:t>
      </w:r>
      <w:r w:rsidRPr="00972CE8">
        <w:rPr>
          <w:rStyle w:val="StyleUnderline"/>
        </w:rPr>
        <w:t xml:space="preserve"> the </w:t>
      </w:r>
      <w:r w:rsidRPr="00972CE8">
        <w:rPr>
          <w:rStyle w:val="Emphasis"/>
        </w:rPr>
        <w:t>opposition</w:t>
      </w:r>
      <w:r w:rsidRPr="00972CE8">
        <w:rPr>
          <w:rStyle w:val="StyleUnderline"/>
        </w:rPr>
        <w:t xml:space="preserve"> </w:t>
      </w:r>
      <w:r w:rsidRPr="00972CE8">
        <w:rPr>
          <w:rStyle w:val="Emphasis"/>
        </w:rPr>
        <w:t xml:space="preserve">actors </w:t>
      </w:r>
      <w:r w:rsidRPr="00C91A12">
        <w:rPr>
          <w:rStyle w:val="Emphasis"/>
          <w:highlight w:val="green"/>
        </w:rPr>
        <w:t>capability</w:t>
      </w:r>
      <w:r w:rsidRPr="00972CE8">
        <w:rPr>
          <w:rStyle w:val="StyleUnderline"/>
        </w:rPr>
        <w:t xml:space="preserve"> sometimes is </w:t>
      </w:r>
      <w:r w:rsidRPr="00C91A12">
        <w:rPr>
          <w:rStyle w:val="Emphasis"/>
          <w:highlight w:val="green"/>
        </w:rPr>
        <w:t>enough</w:t>
      </w:r>
      <w:r w:rsidRPr="00C91A12">
        <w:rPr>
          <w:rStyle w:val="StyleUnderline"/>
          <w:highlight w:val="green"/>
        </w:rPr>
        <w:t xml:space="preserve"> to </w:t>
      </w:r>
      <w:r w:rsidRPr="00C91A12">
        <w:rPr>
          <w:rStyle w:val="Emphasis"/>
          <w:highlight w:val="green"/>
        </w:rPr>
        <w:t>prevent</w:t>
      </w:r>
      <w:r w:rsidRPr="00972CE8">
        <w:rPr>
          <w:rStyle w:val="Emphasis"/>
        </w:rPr>
        <w:t xml:space="preserve"> further </w:t>
      </w:r>
      <w:r w:rsidRPr="00C91A12">
        <w:rPr>
          <w:rStyle w:val="Emphasis"/>
          <w:highlight w:val="green"/>
        </w:rPr>
        <w:t>violation</w:t>
      </w:r>
      <w:r w:rsidRPr="00972CE8">
        <w:rPr>
          <w:rStyle w:val="StyleUnderline"/>
        </w:rPr>
        <w:t>. Cyber operations paradoxically</w:t>
      </w:r>
      <w:r w:rsidRPr="00E34C3B">
        <w:rPr>
          <w:rStyle w:val="StyleUnderline"/>
        </w:rPr>
        <w:t xml:space="preserve"> provide for</w:t>
      </w:r>
      <w:r>
        <w:rPr>
          <w:rStyle w:val="StyleUnderline"/>
        </w:rPr>
        <w:t xml:space="preserve"> </w:t>
      </w:r>
      <w:r w:rsidRPr="00CC126D">
        <w:rPr>
          <w:rStyle w:val="Emphasis"/>
        </w:rPr>
        <w:t>methods</w:t>
      </w:r>
      <w:r w:rsidRPr="00E34C3B">
        <w:rPr>
          <w:rStyle w:val="StyleUnderline"/>
        </w:rPr>
        <w:t xml:space="preserve"> of </w:t>
      </w:r>
      <w:r w:rsidRPr="00CC126D">
        <w:rPr>
          <w:rStyle w:val="Emphasis"/>
        </w:rPr>
        <w:t>de-escalation</w:t>
      </w:r>
      <w:r w:rsidRPr="00E34C3B">
        <w:rPr>
          <w:rStyle w:val="StyleUnderline"/>
        </w:rPr>
        <w:t xml:space="preserve"> in an ongoing conflict</w:t>
      </w:r>
      <w:r w:rsidRPr="00B12CEB">
        <w:rPr>
          <w:sz w:val="16"/>
        </w:rPr>
        <w:t>.</w:t>
      </w:r>
      <w:r>
        <w:rPr>
          <w:sz w:val="16"/>
        </w:rPr>
        <w:t xml:space="preserve"> </w:t>
      </w:r>
    </w:p>
    <w:p w14:paraId="1BE4BA95" w14:textId="77777777" w:rsidR="00D03C7F" w:rsidRDefault="00D03C7F" w:rsidP="00D03C7F">
      <w:pPr>
        <w:rPr>
          <w:sz w:val="16"/>
        </w:rPr>
      </w:pPr>
      <w:r w:rsidRPr="00B12CEB">
        <w:rPr>
          <w:sz w:val="16"/>
        </w:rPr>
        <w:t>Cyber Operations as Off-Ramps from</w:t>
      </w:r>
      <w:r>
        <w:rPr>
          <w:sz w:val="16"/>
        </w:rPr>
        <w:t xml:space="preserve"> </w:t>
      </w:r>
      <w:r w:rsidRPr="00B12CEB">
        <w:rPr>
          <w:sz w:val="16"/>
        </w:rPr>
        <w:t>War</w:t>
      </w:r>
    </w:p>
    <w:p w14:paraId="30D6A824" w14:textId="77777777" w:rsidR="00D03C7F" w:rsidRDefault="00D03C7F" w:rsidP="00D03C7F">
      <w:pPr>
        <w:rPr>
          <w:sz w:val="16"/>
        </w:rPr>
      </w:pPr>
      <w:r>
        <w:rPr>
          <w:sz w:val="16"/>
        </w:rPr>
        <w:t xml:space="preserve"> </w:t>
      </w:r>
      <w:r w:rsidRPr="00E34C3B">
        <w:rPr>
          <w:rStyle w:val="StyleUnderline"/>
        </w:rPr>
        <w:t xml:space="preserve">Cyber operations are </w:t>
      </w:r>
      <w:r w:rsidRPr="00972CE8">
        <w:rPr>
          <w:rStyle w:val="StyleUnderline"/>
        </w:rPr>
        <w:t>not prone to escalation</w:t>
      </w:r>
      <w:r w:rsidRPr="00972CE8">
        <w:rPr>
          <w:sz w:val="16"/>
        </w:rPr>
        <w:t xml:space="preserve">, in fact, </w:t>
      </w:r>
      <w:r w:rsidRPr="00972CE8">
        <w:rPr>
          <w:rStyle w:val="StyleUnderline"/>
        </w:rPr>
        <w:t xml:space="preserve">cyber </w:t>
      </w:r>
      <w:r w:rsidRPr="00972CE8">
        <w:rPr>
          <w:rStyle w:val="Emphasis"/>
        </w:rPr>
        <w:t>op</w:t>
      </w:r>
      <w:r w:rsidRPr="00972CE8">
        <w:rPr>
          <w:rStyle w:val="StyleUnderline"/>
        </w:rPr>
        <w:t>eration</w:t>
      </w:r>
      <w:r w:rsidRPr="00972CE8">
        <w:rPr>
          <w:rStyle w:val="Emphasis"/>
        </w:rPr>
        <w:t>s</w:t>
      </w:r>
      <w:r w:rsidRPr="00972CE8">
        <w:rPr>
          <w:rStyle w:val="StyleUnderline"/>
        </w:rPr>
        <w:t xml:space="preserve"> are likely </w:t>
      </w:r>
      <w:r w:rsidRPr="00972CE8">
        <w:rPr>
          <w:rStyle w:val="Emphasis"/>
        </w:rPr>
        <w:t>off-ramps</w:t>
      </w:r>
      <w:r w:rsidRPr="00972CE8">
        <w:rPr>
          <w:rStyle w:val="StyleUnderline"/>
        </w:rPr>
        <w:t xml:space="preserve"> from</w:t>
      </w:r>
      <w:r w:rsidRPr="00972CE8">
        <w:rPr>
          <w:sz w:val="16"/>
        </w:rPr>
        <w:t xml:space="preserve"> the </w:t>
      </w:r>
      <w:r w:rsidRPr="00972CE8">
        <w:rPr>
          <w:rStyle w:val="StyleUnderline"/>
        </w:rPr>
        <w:t xml:space="preserve">road to </w:t>
      </w:r>
      <w:r w:rsidRPr="00972CE8">
        <w:rPr>
          <w:rStyle w:val="Emphasis"/>
        </w:rPr>
        <w:t>war</w:t>
      </w:r>
      <w:r w:rsidRPr="00972CE8">
        <w:rPr>
          <w:sz w:val="16"/>
        </w:rPr>
        <w:t xml:space="preserve">.26 The </w:t>
      </w:r>
      <w:r w:rsidRPr="00972CE8">
        <w:rPr>
          <w:rStyle w:val="StyleUnderline"/>
        </w:rPr>
        <w:t xml:space="preserve">role of cyber operations during a crises or conflict </w:t>
      </w:r>
      <w:r w:rsidRPr="00972CE8">
        <w:rPr>
          <w:sz w:val="16"/>
        </w:rPr>
        <w:t xml:space="preserve">event </w:t>
      </w:r>
      <w:r w:rsidRPr="00972CE8">
        <w:rPr>
          <w:rStyle w:val="StyleUnderline"/>
        </w:rPr>
        <w:t xml:space="preserve">is either as a substitute for more </w:t>
      </w:r>
      <w:r w:rsidRPr="00972CE8">
        <w:rPr>
          <w:rStyle w:val="Emphasis"/>
        </w:rPr>
        <w:t>traditional options</w:t>
      </w:r>
      <w:r w:rsidRPr="00972CE8">
        <w:rPr>
          <w:rStyle w:val="StyleUnderline"/>
        </w:rPr>
        <w:t xml:space="preserve"> that might be </w:t>
      </w:r>
      <w:r w:rsidRPr="00972CE8">
        <w:rPr>
          <w:rStyle w:val="Emphasis"/>
        </w:rPr>
        <w:t>escalatory</w:t>
      </w:r>
      <w:r w:rsidRPr="00972CE8">
        <w:rPr>
          <w:rStyle w:val="StyleUnderline"/>
        </w:rPr>
        <w:t xml:space="preserve">, such </w:t>
      </w:r>
      <w:r w:rsidRPr="00972CE8">
        <w:rPr>
          <w:rStyle w:val="Emphasis"/>
        </w:rPr>
        <w:t>strategic bombing</w:t>
      </w:r>
      <w:r w:rsidRPr="00972CE8">
        <w:rPr>
          <w:rStyle w:val="StyleUnderline"/>
        </w:rPr>
        <w:t xml:space="preserve">, or as a </w:t>
      </w:r>
      <w:r w:rsidRPr="00972CE8">
        <w:rPr>
          <w:rStyle w:val="Emphasis"/>
        </w:rPr>
        <w:t>complement</w:t>
      </w:r>
      <w:r w:rsidRPr="00972CE8">
        <w:rPr>
          <w:rStyle w:val="StyleUnderline"/>
        </w:rPr>
        <w:t xml:space="preserve"> to </w:t>
      </w:r>
      <w:r w:rsidRPr="00972CE8">
        <w:rPr>
          <w:rStyle w:val="Emphasis"/>
        </w:rPr>
        <w:t>ongoing operations</w:t>
      </w:r>
      <w:r w:rsidRPr="00972CE8">
        <w:rPr>
          <w:sz w:val="16"/>
        </w:rPr>
        <w:t>, like ammunition</w:t>
      </w:r>
      <w:r w:rsidRPr="002C3933">
        <w:rPr>
          <w:sz w:val="16"/>
        </w:rPr>
        <w:t xml:space="preserve"> or fuel. </w:t>
      </w:r>
      <w:r w:rsidRPr="002C3933">
        <w:rPr>
          <w:rStyle w:val="StyleUnderline"/>
        </w:rPr>
        <w:t>Cyber options either add or subtract, they do not multiply</w:t>
      </w:r>
      <w:r w:rsidRPr="00B12CEB">
        <w:rPr>
          <w:rStyle w:val="StyleUnderline"/>
        </w:rPr>
        <w:t xml:space="preserve"> or divide</w:t>
      </w:r>
      <w:r w:rsidRPr="00B12CEB">
        <w:rPr>
          <w:sz w:val="16"/>
        </w:rPr>
        <w:t>, a perspective that has enormous ramifications for cyber strategy moving forward.</w:t>
      </w:r>
      <w:r>
        <w:rPr>
          <w:sz w:val="16"/>
        </w:rPr>
        <w:t xml:space="preserve"> </w:t>
      </w:r>
    </w:p>
    <w:p w14:paraId="35FD47E4" w14:textId="77777777" w:rsidR="00D03C7F" w:rsidRDefault="00D03C7F" w:rsidP="00D03C7F">
      <w:pPr>
        <w:rPr>
          <w:sz w:val="16"/>
        </w:rPr>
      </w:pPr>
      <w:r w:rsidRPr="00B12CEB">
        <w:rPr>
          <w:rStyle w:val="StyleUnderline"/>
        </w:rPr>
        <w:t>Cyber operations expand</w:t>
      </w:r>
      <w:r w:rsidRPr="00B12CEB">
        <w:rPr>
          <w:sz w:val="16"/>
        </w:rPr>
        <w:t xml:space="preserve"> the </w:t>
      </w:r>
      <w:r w:rsidRPr="00B12CEB">
        <w:rPr>
          <w:rStyle w:val="StyleUnderline"/>
        </w:rPr>
        <w:t>range</w:t>
      </w:r>
      <w:r>
        <w:rPr>
          <w:rStyle w:val="StyleUnderline"/>
        </w:rPr>
        <w:t xml:space="preserve"> </w:t>
      </w:r>
      <w:r w:rsidRPr="00B12CEB">
        <w:rPr>
          <w:rStyle w:val="StyleUnderline"/>
        </w:rPr>
        <w:t>of strategic options, moving beyond</w:t>
      </w:r>
      <w:r>
        <w:rPr>
          <w:rStyle w:val="StyleUnderline"/>
        </w:rPr>
        <w:t xml:space="preserve"> </w:t>
      </w:r>
      <w:r w:rsidRPr="00B12CEB">
        <w:rPr>
          <w:rStyle w:val="StyleUnderline"/>
        </w:rPr>
        <w:t>the typical construction of</w:t>
      </w:r>
      <w:r w:rsidRPr="00B12CEB">
        <w:rPr>
          <w:sz w:val="16"/>
        </w:rPr>
        <w:t xml:space="preserve"> DiME:</w:t>
      </w:r>
      <w:r>
        <w:rPr>
          <w:sz w:val="16"/>
        </w:rPr>
        <w:t xml:space="preserve"> </w:t>
      </w:r>
      <w:r w:rsidRPr="00B12CEB">
        <w:rPr>
          <w:rStyle w:val="StyleUnderline"/>
        </w:rPr>
        <w:t>diplomatic, information, military,</w:t>
      </w:r>
      <w:r>
        <w:rPr>
          <w:rStyle w:val="StyleUnderline"/>
        </w:rPr>
        <w:t xml:space="preserve"> </w:t>
      </w:r>
      <w:r w:rsidRPr="00B12CEB">
        <w:rPr>
          <w:rStyle w:val="StyleUnderline"/>
        </w:rPr>
        <w:t>and economic</w:t>
      </w:r>
      <w:r w:rsidRPr="00B12CEB">
        <w:rPr>
          <w:sz w:val="16"/>
        </w:rPr>
        <w:t>. The manipulation of</w:t>
      </w:r>
      <w:r>
        <w:rPr>
          <w:sz w:val="16"/>
        </w:rPr>
        <w:t xml:space="preserve"> </w:t>
      </w:r>
      <w:r w:rsidRPr="00B12CEB">
        <w:rPr>
          <w:sz w:val="16"/>
        </w:rPr>
        <w:t>digital signals makes the information</w:t>
      </w:r>
      <w:r>
        <w:rPr>
          <w:sz w:val="16"/>
        </w:rPr>
        <w:t xml:space="preserve"> </w:t>
      </w:r>
      <w:r w:rsidRPr="00B12CEB">
        <w:rPr>
          <w:sz w:val="16"/>
        </w:rPr>
        <w:t xml:space="preserve">component of strategy more meaningful through added options, but </w:t>
      </w:r>
      <w:r w:rsidRPr="00B12CEB">
        <w:rPr>
          <w:rStyle w:val="StyleUnderline"/>
        </w:rPr>
        <w:t>it does</w:t>
      </w:r>
      <w:r>
        <w:rPr>
          <w:rStyle w:val="StyleUnderline"/>
        </w:rPr>
        <w:t xml:space="preserve"> </w:t>
      </w:r>
      <w:r w:rsidRPr="00B12CEB">
        <w:rPr>
          <w:rStyle w:val="StyleUnderline"/>
        </w:rPr>
        <w:t>not fundamentally revolutionize</w:t>
      </w:r>
      <w:r w:rsidRPr="00B12CEB">
        <w:rPr>
          <w:sz w:val="16"/>
        </w:rPr>
        <w:t xml:space="preserve"> the</w:t>
      </w:r>
      <w:r>
        <w:rPr>
          <w:sz w:val="16"/>
        </w:rPr>
        <w:t xml:space="preserve"> </w:t>
      </w:r>
      <w:r w:rsidRPr="00B12CEB">
        <w:rPr>
          <w:rStyle w:val="StyleUnderline"/>
        </w:rPr>
        <w:t>nature or character of war</w:t>
      </w:r>
      <w:r w:rsidRPr="00B12CEB">
        <w:rPr>
          <w:sz w:val="16"/>
        </w:rPr>
        <w:t xml:space="preserve">. The </w:t>
      </w:r>
      <w:r w:rsidRPr="00B12CEB">
        <w:rPr>
          <w:rStyle w:val="StyleUnderline"/>
        </w:rPr>
        <w:t>effects</w:t>
      </w:r>
      <w:r>
        <w:rPr>
          <w:rStyle w:val="StyleUnderline"/>
        </w:rPr>
        <w:t xml:space="preserve"> </w:t>
      </w:r>
      <w:r w:rsidRPr="00B12CEB">
        <w:rPr>
          <w:rStyle w:val="StyleUnderline"/>
        </w:rPr>
        <w:t>tend to be fleeting</w:t>
      </w:r>
      <w:r w:rsidRPr="00B12CEB">
        <w:rPr>
          <w:sz w:val="16"/>
        </w:rPr>
        <w:t xml:space="preserve"> or limited </w:t>
      </w:r>
      <w:r w:rsidRPr="00C91A12">
        <w:rPr>
          <w:rStyle w:val="StyleUnderline"/>
          <w:highlight w:val="green"/>
        </w:rPr>
        <w:t>due to</w:t>
      </w:r>
      <w:r w:rsidRPr="00B12CEB">
        <w:rPr>
          <w:rStyle w:val="StyleUnderline"/>
        </w:rPr>
        <w:t xml:space="preserve"> the</w:t>
      </w:r>
      <w:r>
        <w:rPr>
          <w:rStyle w:val="StyleUnderline"/>
        </w:rPr>
        <w:t xml:space="preserve"> </w:t>
      </w:r>
      <w:r w:rsidRPr="00C91A12">
        <w:rPr>
          <w:rStyle w:val="StyleUnderline"/>
          <w:highlight w:val="green"/>
        </w:rPr>
        <w:t>ambiguous nature</w:t>
      </w:r>
      <w:r w:rsidRPr="00B12CEB">
        <w:rPr>
          <w:rStyle w:val="StyleUnderline"/>
        </w:rPr>
        <w:t xml:space="preserve"> of covert operations</w:t>
      </w:r>
      <w:r w:rsidRPr="00B12CEB">
        <w:rPr>
          <w:sz w:val="16"/>
        </w:rPr>
        <w:t>,</w:t>
      </w:r>
      <w:r>
        <w:rPr>
          <w:sz w:val="16"/>
        </w:rPr>
        <w:t xml:space="preserve"> </w:t>
      </w:r>
      <w:r w:rsidRPr="00B12CEB">
        <w:rPr>
          <w:sz w:val="16"/>
        </w:rPr>
        <w:t>which include cyber and information</w:t>
      </w:r>
      <w:r>
        <w:rPr>
          <w:sz w:val="16"/>
        </w:rPr>
        <w:t xml:space="preserve"> </w:t>
      </w:r>
      <w:r w:rsidRPr="00B12CEB">
        <w:rPr>
          <w:sz w:val="16"/>
        </w:rPr>
        <w:t>operations.27 As weak signals that can</w:t>
      </w:r>
      <w:r>
        <w:rPr>
          <w:sz w:val="16"/>
        </w:rPr>
        <w:t xml:space="preserve"> </w:t>
      </w:r>
      <w:r w:rsidRPr="00B12CEB">
        <w:rPr>
          <w:sz w:val="16"/>
        </w:rPr>
        <w:t xml:space="preserve">be denied, </w:t>
      </w:r>
      <w:r w:rsidRPr="00F674B2">
        <w:rPr>
          <w:rStyle w:val="StyleUnderline"/>
        </w:rPr>
        <w:t xml:space="preserve">cyber </w:t>
      </w:r>
      <w:r w:rsidRPr="00C91A12">
        <w:rPr>
          <w:rStyle w:val="Emphasis"/>
          <w:highlight w:val="green"/>
        </w:rPr>
        <w:t>op</w:t>
      </w:r>
      <w:r w:rsidRPr="00B12CEB">
        <w:rPr>
          <w:rStyle w:val="StyleUnderline"/>
        </w:rPr>
        <w:t>eration</w:t>
      </w:r>
      <w:r w:rsidRPr="00C91A12">
        <w:rPr>
          <w:rStyle w:val="Emphasis"/>
          <w:highlight w:val="green"/>
        </w:rPr>
        <w:t>s</w:t>
      </w:r>
      <w:r w:rsidRPr="00C91A12">
        <w:rPr>
          <w:rStyle w:val="StyleUnderline"/>
          <w:highlight w:val="green"/>
        </w:rPr>
        <w:t xml:space="preserve"> preserve </w:t>
      </w:r>
      <w:r w:rsidRPr="00C91A12">
        <w:rPr>
          <w:rStyle w:val="Emphasis"/>
          <w:highlight w:val="green"/>
        </w:rPr>
        <w:t>flexibility</w:t>
      </w:r>
      <w:r w:rsidRPr="00B12CEB">
        <w:rPr>
          <w:rStyle w:val="StyleUnderline"/>
        </w:rPr>
        <w:t xml:space="preserve"> in a </w:t>
      </w:r>
      <w:r w:rsidRPr="00B12CEB">
        <w:rPr>
          <w:rStyle w:val="Emphasis"/>
        </w:rPr>
        <w:t>crisis situation</w:t>
      </w:r>
      <w:r w:rsidRPr="00B12CEB">
        <w:rPr>
          <w:rStyle w:val="StyleUnderline"/>
        </w:rPr>
        <w:t xml:space="preserve"> </w:t>
      </w:r>
      <w:r w:rsidRPr="00C91A12">
        <w:rPr>
          <w:rStyle w:val="StyleUnderline"/>
          <w:highlight w:val="green"/>
        </w:rPr>
        <w:t xml:space="preserve">demonstrating </w:t>
      </w:r>
      <w:r w:rsidRPr="00C91A12">
        <w:rPr>
          <w:rStyle w:val="Emphasis"/>
          <w:highlight w:val="green"/>
        </w:rPr>
        <w:t>resolve</w:t>
      </w:r>
      <w:r w:rsidRPr="00B12CEB">
        <w:rPr>
          <w:rStyle w:val="StyleUnderline"/>
        </w:rPr>
        <w:t xml:space="preserve"> in</w:t>
      </w:r>
      <w:r w:rsidRPr="00B12CEB">
        <w:rPr>
          <w:sz w:val="16"/>
        </w:rPr>
        <w:t xml:space="preserve"> the </w:t>
      </w:r>
      <w:r w:rsidRPr="00B12CEB">
        <w:rPr>
          <w:rStyle w:val="Emphasis"/>
        </w:rPr>
        <w:t>face of opposition</w:t>
      </w:r>
      <w:r w:rsidRPr="00B12CEB">
        <w:rPr>
          <w:sz w:val="16"/>
        </w:rPr>
        <w:t>.</w:t>
      </w:r>
      <w:r>
        <w:rPr>
          <w:sz w:val="16"/>
        </w:rPr>
        <w:t xml:space="preserve"> </w:t>
      </w:r>
    </w:p>
    <w:p w14:paraId="50BBD55C" w14:textId="77777777" w:rsidR="00D03C7F" w:rsidRDefault="00D03C7F" w:rsidP="00D03C7F">
      <w:pPr>
        <w:rPr>
          <w:sz w:val="16"/>
        </w:rPr>
      </w:pPr>
      <w:r w:rsidRPr="00B12CEB">
        <w:rPr>
          <w:rStyle w:val="StyleUnderline"/>
        </w:rPr>
        <w:t xml:space="preserve">When challenged by a </w:t>
      </w:r>
      <w:r w:rsidRPr="00B12CEB">
        <w:rPr>
          <w:rStyle w:val="Emphasis"/>
        </w:rPr>
        <w:t>provocative</w:t>
      </w:r>
      <w:r>
        <w:rPr>
          <w:rStyle w:val="Emphasis"/>
        </w:rPr>
        <w:t xml:space="preserve"> </w:t>
      </w:r>
      <w:r w:rsidRPr="00B12CEB">
        <w:rPr>
          <w:rStyle w:val="Emphasis"/>
        </w:rPr>
        <w:t>move</w:t>
      </w:r>
      <w:r w:rsidRPr="00B12CEB">
        <w:rPr>
          <w:sz w:val="16"/>
        </w:rPr>
        <w:t xml:space="preserve"> the </w:t>
      </w:r>
      <w:r w:rsidRPr="00B12CEB">
        <w:rPr>
          <w:rStyle w:val="StyleUnderline"/>
        </w:rPr>
        <w:t xml:space="preserve">by the opposition, the </w:t>
      </w:r>
      <w:r w:rsidRPr="00C91A12">
        <w:rPr>
          <w:rStyle w:val="StyleUnderline"/>
          <w:highlight w:val="green"/>
        </w:rPr>
        <w:t>defender has</w:t>
      </w:r>
      <w:r w:rsidRPr="00B12CEB">
        <w:rPr>
          <w:rStyle w:val="StyleUnderline"/>
        </w:rPr>
        <w:t xml:space="preserve"> </w:t>
      </w:r>
      <w:r w:rsidRPr="00F674B2">
        <w:rPr>
          <w:rStyle w:val="Emphasis"/>
        </w:rPr>
        <w:t xml:space="preserve">many </w:t>
      </w:r>
      <w:r w:rsidRPr="00C91A12">
        <w:rPr>
          <w:rStyle w:val="Emphasis"/>
          <w:highlight w:val="green"/>
        </w:rPr>
        <w:t>options</w:t>
      </w:r>
      <w:r w:rsidRPr="00C91A12">
        <w:rPr>
          <w:rStyle w:val="StyleUnderline"/>
          <w:highlight w:val="green"/>
        </w:rPr>
        <w:t xml:space="preserve"> to respond</w:t>
      </w:r>
      <w:r w:rsidRPr="00B12CEB">
        <w:rPr>
          <w:sz w:val="16"/>
        </w:rPr>
        <w:t>.</w:t>
      </w:r>
      <w:r>
        <w:rPr>
          <w:sz w:val="16"/>
        </w:rPr>
        <w:t xml:space="preserve"> </w:t>
      </w:r>
      <w:r w:rsidRPr="00B12CEB">
        <w:rPr>
          <w:rStyle w:val="StyleUnderline"/>
        </w:rPr>
        <w:t>If the desire is escalation to maintain</w:t>
      </w:r>
      <w:r>
        <w:rPr>
          <w:rStyle w:val="StyleUnderline"/>
        </w:rPr>
        <w:t xml:space="preserve"> </w:t>
      </w:r>
      <w:r w:rsidRPr="00B12CEB">
        <w:rPr>
          <w:rStyle w:val="StyleUnderline"/>
        </w:rPr>
        <w:t>dominance</w:t>
      </w:r>
      <w:r w:rsidRPr="00B12CEB">
        <w:rPr>
          <w:sz w:val="16"/>
        </w:rPr>
        <w:t xml:space="preserve"> against the opposition, </w:t>
      </w:r>
      <w:r w:rsidRPr="00B12CEB">
        <w:rPr>
          <w:rStyle w:val="StyleUnderline"/>
        </w:rPr>
        <w:t>a</w:t>
      </w:r>
      <w:r>
        <w:rPr>
          <w:rStyle w:val="StyleUnderline"/>
        </w:rPr>
        <w:t xml:space="preserve"> </w:t>
      </w:r>
      <w:r w:rsidRPr="00B12CEB">
        <w:rPr>
          <w:rStyle w:val="StyleUnderline"/>
        </w:rPr>
        <w:t>military option is obviously the choice</w:t>
      </w:r>
      <w:r w:rsidRPr="00B12CEB">
        <w:rPr>
          <w:sz w:val="16"/>
        </w:rPr>
        <w:t>.</w:t>
      </w:r>
      <w:r>
        <w:rPr>
          <w:sz w:val="16"/>
        </w:rPr>
        <w:t xml:space="preserve"> </w:t>
      </w:r>
      <w:r w:rsidRPr="00B12CEB">
        <w:rPr>
          <w:sz w:val="16"/>
        </w:rPr>
        <w:t>But this assumes a desire for war that</w:t>
      </w:r>
      <w:r>
        <w:rPr>
          <w:sz w:val="16"/>
        </w:rPr>
        <w:t xml:space="preserve"> </w:t>
      </w:r>
      <w:r w:rsidRPr="00B12CEB">
        <w:rPr>
          <w:sz w:val="16"/>
        </w:rPr>
        <w:t>few would ascribe to, given the complexities and dangers of modern battle.</w:t>
      </w:r>
      <w:r>
        <w:rPr>
          <w:sz w:val="16"/>
        </w:rPr>
        <w:t xml:space="preserve"> </w:t>
      </w:r>
      <w:r w:rsidRPr="00B12CEB">
        <w:rPr>
          <w:sz w:val="16"/>
        </w:rPr>
        <w:t>If the choice is to respond and demonstrate capability in the face of opposition so the adversary backs down, diplomatic, or economic options are limited</w:t>
      </w:r>
      <w:r>
        <w:rPr>
          <w:sz w:val="16"/>
        </w:rPr>
        <w:t xml:space="preserve"> </w:t>
      </w:r>
      <w:r w:rsidRPr="00B12CEB">
        <w:rPr>
          <w:sz w:val="16"/>
        </w:rPr>
        <w:t>and demonstrate a weak commitment.</w:t>
      </w:r>
      <w:r>
        <w:rPr>
          <w:sz w:val="16"/>
        </w:rPr>
        <w:t xml:space="preserve"> </w:t>
      </w:r>
      <w:r w:rsidRPr="00C91A12">
        <w:rPr>
          <w:rStyle w:val="Emphasis"/>
          <w:highlight w:val="green"/>
        </w:rPr>
        <w:t>Military options</w:t>
      </w:r>
      <w:r w:rsidRPr="00B12CEB">
        <w:rPr>
          <w:rStyle w:val="StyleUnderline"/>
        </w:rPr>
        <w:t xml:space="preserve"> are </w:t>
      </w:r>
      <w:r w:rsidRPr="00C91A12">
        <w:rPr>
          <w:rStyle w:val="Emphasis"/>
          <w:highlight w:val="green"/>
        </w:rPr>
        <w:t>too escalatory</w:t>
      </w:r>
      <w:r w:rsidRPr="00B12CEB">
        <w:rPr>
          <w:rStyle w:val="StyleUnderline"/>
        </w:rPr>
        <w:t>, but</w:t>
      </w:r>
      <w:r>
        <w:rPr>
          <w:rStyle w:val="StyleUnderline"/>
        </w:rPr>
        <w:t xml:space="preserve"> </w:t>
      </w:r>
      <w:r w:rsidRPr="00B12CEB">
        <w:rPr>
          <w:rStyle w:val="StyleUnderline"/>
        </w:rPr>
        <w:t xml:space="preserve">information options are </w:t>
      </w:r>
      <w:r w:rsidRPr="00B12CEB">
        <w:rPr>
          <w:rStyle w:val="Emphasis"/>
        </w:rPr>
        <w:t>just right</w:t>
      </w:r>
      <w:r w:rsidRPr="00B12CEB">
        <w:rPr>
          <w:rStyle w:val="StyleUnderline"/>
        </w:rPr>
        <w:t xml:space="preserve"> in the</w:t>
      </w:r>
      <w:r>
        <w:rPr>
          <w:rStyle w:val="StyleUnderline"/>
        </w:rPr>
        <w:t xml:space="preserve"> </w:t>
      </w:r>
      <w:r w:rsidRPr="00B12CEB">
        <w:rPr>
          <w:rStyle w:val="Emphasis"/>
        </w:rPr>
        <w:t>Goldilocks</w:t>
      </w:r>
      <w:r w:rsidRPr="00B12CEB">
        <w:rPr>
          <w:rStyle w:val="StyleUnderline"/>
        </w:rPr>
        <w:t xml:space="preserve"> sense. By signaling to</w:t>
      </w:r>
      <w:r w:rsidRPr="00B12CEB">
        <w:rPr>
          <w:sz w:val="16"/>
        </w:rPr>
        <w:t xml:space="preserve"> the</w:t>
      </w:r>
      <w:r>
        <w:rPr>
          <w:sz w:val="16"/>
        </w:rPr>
        <w:t xml:space="preserve"> </w:t>
      </w:r>
      <w:r w:rsidRPr="00B12CEB">
        <w:rPr>
          <w:rStyle w:val="StyleUnderline"/>
        </w:rPr>
        <w:t>opposition commitment and limiting</w:t>
      </w:r>
      <w:r>
        <w:rPr>
          <w:rStyle w:val="StyleUnderline"/>
        </w:rPr>
        <w:t xml:space="preserve"> </w:t>
      </w:r>
      <w:r w:rsidRPr="00B12CEB">
        <w:rPr>
          <w:rStyle w:val="StyleUnderline"/>
        </w:rPr>
        <w:t>their ability to respond with further</w:t>
      </w:r>
      <w:r>
        <w:rPr>
          <w:rStyle w:val="StyleUnderline"/>
        </w:rPr>
        <w:t xml:space="preserve"> </w:t>
      </w:r>
      <w:r w:rsidRPr="00B12CEB">
        <w:rPr>
          <w:rStyle w:val="StyleUnderline"/>
        </w:rPr>
        <w:t xml:space="preserve">military measures, </w:t>
      </w:r>
      <w:r w:rsidRPr="002C3933">
        <w:rPr>
          <w:rStyle w:val="StyleUnderline"/>
        </w:rPr>
        <w:t>a limited amount of force can</w:t>
      </w:r>
      <w:r w:rsidRPr="00B12CEB">
        <w:rPr>
          <w:rStyle w:val="StyleUnderline"/>
        </w:rPr>
        <w:t xml:space="preserve"> be applied to </w:t>
      </w:r>
      <w:r w:rsidRPr="00C91A12">
        <w:rPr>
          <w:rStyle w:val="StyleUnderline"/>
          <w:highlight w:val="green"/>
        </w:rPr>
        <w:t>shape</w:t>
      </w:r>
      <w:r w:rsidRPr="00B12CEB">
        <w:rPr>
          <w:sz w:val="16"/>
        </w:rPr>
        <w:t xml:space="preserve"> the</w:t>
      </w:r>
      <w:r>
        <w:rPr>
          <w:sz w:val="16"/>
        </w:rPr>
        <w:t xml:space="preserve"> </w:t>
      </w:r>
      <w:r w:rsidRPr="00C91A12">
        <w:rPr>
          <w:rStyle w:val="Emphasis"/>
          <w:highlight w:val="green"/>
        </w:rPr>
        <w:t>conflict away</w:t>
      </w:r>
      <w:r w:rsidRPr="00C91A12">
        <w:rPr>
          <w:rStyle w:val="StyleUnderline"/>
          <w:highlight w:val="green"/>
        </w:rPr>
        <w:t xml:space="preserve"> from </w:t>
      </w:r>
      <w:r w:rsidRPr="00C91A12">
        <w:rPr>
          <w:rStyle w:val="Emphasis"/>
          <w:highlight w:val="green"/>
        </w:rPr>
        <w:t>escalation</w:t>
      </w:r>
      <w:r w:rsidRPr="00B12CEB">
        <w:rPr>
          <w:sz w:val="16"/>
        </w:rPr>
        <w:t>.</w:t>
      </w:r>
      <w:r>
        <w:rPr>
          <w:sz w:val="16"/>
        </w:rPr>
        <w:t xml:space="preserve"> </w:t>
      </w:r>
    </w:p>
    <w:p w14:paraId="50F51AF7" w14:textId="77777777" w:rsidR="00D03C7F" w:rsidRPr="00B12CEB" w:rsidRDefault="00D03C7F" w:rsidP="00D03C7F">
      <w:pPr>
        <w:rPr>
          <w:sz w:val="16"/>
        </w:rPr>
      </w:pPr>
      <w:r w:rsidRPr="00B12CEB">
        <w:rPr>
          <w:rStyle w:val="StyleUnderline"/>
        </w:rPr>
        <w:t xml:space="preserve">We discovered this unexpected pattern </w:t>
      </w:r>
      <w:r w:rsidRPr="00C91A12">
        <w:rPr>
          <w:rStyle w:val="StyleUnderline"/>
          <w:highlight w:val="green"/>
        </w:rPr>
        <w:t>during</w:t>
      </w:r>
      <w:r w:rsidRPr="00B12CEB">
        <w:rPr>
          <w:rStyle w:val="StyleUnderline"/>
        </w:rPr>
        <w:t xml:space="preserve"> a </w:t>
      </w:r>
      <w:r w:rsidRPr="00972CE8">
        <w:rPr>
          <w:rStyle w:val="Emphasis"/>
        </w:rPr>
        <w:t xml:space="preserve">series </w:t>
      </w:r>
      <w:r w:rsidRPr="00C91A12">
        <w:rPr>
          <w:rStyle w:val="Emphasis"/>
          <w:highlight w:val="green"/>
        </w:rPr>
        <w:t>wargame experiments</w:t>
      </w:r>
      <w:r w:rsidRPr="00B12CEB">
        <w:rPr>
          <w:sz w:val="16"/>
        </w:rPr>
        <w:t xml:space="preserve"> while doing research for our next</w:t>
      </w:r>
      <w:r>
        <w:rPr>
          <w:sz w:val="16"/>
        </w:rPr>
        <w:t xml:space="preserve"> </w:t>
      </w:r>
      <w:r w:rsidRPr="00B12CEB">
        <w:rPr>
          <w:sz w:val="16"/>
        </w:rPr>
        <w:t xml:space="preserve">book. </w:t>
      </w:r>
      <w:r w:rsidRPr="00B12CEB">
        <w:rPr>
          <w:rStyle w:val="StyleUnderline"/>
        </w:rPr>
        <w:t>With a sample of 400 individual</w:t>
      </w:r>
      <w:r>
        <w:rPr>
          <w:rStyle w:val="StyleUnderline"/>
        </w:rPr>
        <w:t xml:space="preserve"> </w:t>
      </w:r>
      <w:r w:rsidRPr="00B12CEB">
        <w:rPr>
          <w:rStyle w:val="StyleUnderline"/>
        </w:rPr>
        <w:t xml:space="preserve">wargame decisions bolstered by an </w:t>
      </w:r>
      <w:r w:rsidRPr="00C3582A">
        <w:rPr>
          <w:rStyle w:val="StyleUnderline"/>
        </w:rPr>
        <w:t xml:space="preserve">experimental treatment of </w:t>
      </w:r>
      <w:r w:rsidRPr="00C3582A">
        <w:rPr>
          <w:rStyle w:val="Emphasis"/>
        </w:rPr>
        <w:t>3,000 international respondents</w:t>
      </w:r>
      <w:r w:rsidRPr="00C3582A">
        <w:rPr>
          <w:sz w:val="16"/>
        </w:rPr>
        <w:t xml:space="preserve"> to an experimental survey battery, </w:t>
      </w:r>
      <w:r w:rsidRPr="00C3582A">
        <w:rPr>
          <w:rStyle w:val="StyleUnderline"/>
        </w:rPr>
        <w:t>we have been able to demonstrate the stabilizing influence of cyber operations</w:t>
      </w:r>
      <w:r w:rsidRPr="00C3582A">
        <w:rPr>
          <w:sz w:val="16"/>
        </w:rPr>
        <w:t xml:space="preserve">.28 We knew that cyber operations were unlikely to be escalatory based on past research but were unsure just how this process occurred.29 </w:t>
      </w:r>
      <w:r w:rsidRPr="00C3582A">
        <w:rPr>
          <w:rStyle w:val="StyleUnderline"/>
        </w:rPr>
        <w:t>In a scenario where there was a high likelihood of escalation</w:t>
      </w:r>
      <w:r w:rsidRPr="00C3582A">
        <w:rPr>
          <w:sz w:val="16"/>
        </w:rPr>
        <w:t xml:space="preserve"> (long-term rivalry over territorial claims), </w:t>
      </w:r>
      <w:r w:rsidRPr="00C3582A">
        <w:rPr>
          <w:rStyle w:val="StyleUnderline"/>
        </w:rPr>
        <w:t>respondents who leveraged cyber options intended to respond proportionally and manage escalation</w:t>
      </w:r>
      <w:r w:rsidRPr="00B12CEB">
        <w:rPr>
          <w:rStyle w:val="StyleUnderline"/>
        </w:rPr>
        <w:t xml:space="preserve"> because they did not see</w:t>
      </w:r>
      <w:r w:rsidRPr="00B12CEB">
        <w:rPr>
          <w:sz w:val="16"/>
        </w:rPr>
        <w:t xml:space="preserve"> the</w:t>
      </w:r>
      <w:r>
        <w:rPr>
          <w:sz w:val="16"/>
        </w:rPr>
        <w:t xml:space="preserve"> </w:t>
      </w:r>
      <w:r w:rsidRPr="00B12CEB">
        <w:rPr>
          <w:rStyle w:val="StyleUnderline"/>
        </w:rPr>
        <w:t>initial violations as worthy of escalation</w:t>
      </w:r>
      <w:r>
        <w:rPr>
          <w:rStyle w:val="StyleUnderline"/>
        </w:rPr>
        <w:t xml:space="preserve"> </w:t>
      </w:r>
      <w:r w:rsidRPr="00B12CEB">
        <w:rPr>
          <w:rStyle w:val="StyleUnderline"/>
        </w:rPr>
        <w:t>towards war</w:t>
      </w:r>
      <w:r w:rsidRPr="00B12CEB">
        <w:rPr>
          <w:sz w:val="16"/>
        </w:rPr>
        <w:t>.30 Respondents tended to</w:t>
      </w:r>
      <w:r>
        <w:rPr>
          <w:sz w:val="16"/>
        </w:rPr>
        <w:t xml:space="preserve"> </w:t>
      </w:r>
      <w:r w:rsidRPr="00B12CEB">
        <w:rPr>
          <w:sz w:val="16"/>
        </w:rPr>
        <w:t>use information warfare options, including cyber options, more often than</w:t>
      </w:r>
      <w:r>
        <w:rPr>
          <w:sz w:val="16"/>
        </w:rPr>
        <w:t xml:space="preserve"> </w:t>
      </w:r>
      <w:r w:rsidRPr="00B12CEB">
        <w:rPr>
          <w:sz w:val="16"/>
        </w:rPr>
        <w:t>military options to respond to an initial</w:t>
      </w:r>
      <w:r>
        <w:rPr>
          <w:sz w:val="16"/>
        </w:rPr>
        <w:t xml:space="preserve"> </w:t>
      </w:r>
      <w:r w:rsidRPr="00B12CEB">
        <w:rPr>
          <w:sz w:val="16"/>
        </w:rPr>
        <w:t>cyber operation because the violation</w:t>
      </w:r>
      <w:r>
        <w:rPr>
          <w:sz w:val="16"/>
        </w:rPr>
        <w:t xml:space="preserve"> </w:t>
      </w:r>
      <w:r w:rsidRPr="00B12CEB">
        <w:rPr>
          <w:sz w:val="16"/>
        </w:rPr>
        <w:t>was not series enough to necessitate a</w:t>
      </w:r>
      <w:r>
        <w:rPr>
          <w:sz w:val="16"/>
        </w:rPr>
        <w:t xml:space="preserve"> </w:t>
      </w:r>
      <w:r w:rsidRPr="00B12CEB">
        <w:rPr>
          <w:sz w:val="16"/>
        </w:rPr>
        <w:t xml:space="preserve">conventional response. </w:t>
      </w:r>
    </w:p>
    <w:p w14:paraId="661848D3" w14:textId="77777777" w:rsidR="00D03C7F" w:rsidRPr="002C3933" w:rsidRDefault="00D03C7F" w:rsidP="00D03C7F">
      <w:pPr>
        <w:rPr>
          <w:sz w:val="16"/>
        </w:rPr>
      </w:pPr>
      <w:r w:rsidRPr="002C3933">
        <w:rPr>
          <w:sz w:val="16"/>
        </w:rPr>
        <w:t>A simple demonstration of our theory comes from an examination of the U.S.- Iranian Summer Crisis of 2019. A long simmering rivalry in the region seemed to escalate after the United States pulled out of the Joint Comprehensive Plan of Action in 2018. Concern about Iran’s use of proxy forces in the region, particularly Yemen, and fears of a nuclear weapons program animated the animosity directed at Iran. Attacks on shipping in the region lead to the deployment thousands of troops the region including an aircraft carrier.</w:t>
      </w:r>
    </w:p>
    <w:p w14:paraId="4CAEB15A" w14:textId="77777777" w:rsidR="00D03C7F" w:rsidRPr="002C3933" w:rsidRDefault="00D03C7F" w:rsidP="00D03C7F">
      <w:pPr>
        <w:rPr>
          <w:sz w:val="16"/>
        </w:rPr>
      </w:pPr>
      <w:r w:rsidRPr="002C3933">
        <w:rPr>
          <w:sz w:val="16"/>
        </w:rPr>
        <w:t>On 20 June 2019, Iran shot down a U.S. R1-4 Global Hawk UAV.31 President Trump first ordered a military strike that was called off due to either the threat of collateral damage or the fear of escalation to war, or both.32 Instead of escalating, the United States responded proportionately by using cyber tools to disable Iran’s ability to track ships in the region.33 Another operation hacked Iran’s missile defense systems making it vulnerable to an attack.34</w:t>
      </w:r>
    </w:p>
    <w:p w14:paraId="64D69658" w14:textId="77777777" w:rsidR="00D03C7F" w:rsidRPr="002C3933" w:rsidRDefault="00D03C7F" w:rsidP="00D03C7F">
      <w:pPr>
        <w:rPr>
          <w:sz w:val="16"/>
        </w:rPr>
      </w:pPr>
      <w:r w:rsidRPr="002C3933">
        <w:rPr>
          <w:sz w:val="16"/>
        </w:rPr>
        <w:t xml:space="preserve">The cyber operations signaled risk to the Iranians and preserve further options for the United States if the situation escalated. Instead, the conflict de-escalated over the summer until on 27 December 2019 when a rocket attack on a U.S. base in Iraq killed a contractor.35 On 3 January, Gen Solemani was assassinated, which then led to Iran launching a conventional missile strike on U.S. facilities—injuring many. While there was limited escalation in the Winter of 2019, the Summer crises of 2019 was distinctly different and separated by over six months, suggesting the Winter crisis was an entirely new phase of the conflict. </w:t>
      </w:r>
    </w:p>
    <w:p w14:paraId="1752A735" w14:textId="77777777" w:rsidR="00D03C7F" w:rsidRPr="002C3933" w:rsidRDefault="00D03C7F" w:rsidP="00D03C7F">
      <w:pPr>
        <w:rPr>
          <w:sz w:val="16"/>
        </w:rPr>
      </w:pPr>
      <w:r w:rsidRPr="002C3933">
        <w:rPr>
          <w:sz w:val="16"/>
        </w:rPr>
        <w:t xml:space="preserve">During the summer crisis, </w:t>
      </w:r>
      <w:r w:rsidRPr="00C91A12">
        <w:rPr>
          <w:rStyle w:val="StyleUnderline"/>
          <w:highlight w:val="green"/>
        </w:rPr>
        <w:t>cyber</w:t>
      </w:r>
      <w:r w:rsidRPr="002C3933">
        <w:rPr>
          <w:rStyle w:val="StyleUnderline"/>
        </w:rPr>
        <w:t xml:space="preserve"> options </w:t>
      </w:r>
      <w:r w:rsidRPr="00C91A12">
        <w:rPr>
          <w:rStyle w:val="Emphasis"/>
          <w:highlight w:val="green"/>
        </w:rPr>
        <w:t>substituted</w:t>
      </w:r>
      <w:r w:rsidRPr="00C91A12">
        <w:rPr>
          <w:rStyle w:val="StyleUnderline"/>
          <w:highlight w:val="green"/>
        </w:rPr>
        <w:t xml:space="preserve"> for </w:t>
      </w:r>
      <w:r w:rsidRPr="00C91A12">
        <w:rPr>
          <w:rStyle w:val="Emphasis"/>
          <w:highlight w:val="green"/>
        </w:rPr>
        <w:t>military options</w:t>
      </w:r>
      <w:r w:rsidRPr="002C3933">
        <w:rPr>
          <w:rStyle w:val="StyleUnderline"/>
        </w:rPr>
        <w:t xml:space="preserve"> allowing both sides for space to maneuver away from outright war</w:t>
      </w:r>
      <w:r w:rsidRPr="002C3933">
        <w:rPr>
          <w:sz w:val="16"/>
        </w:rPr>
        <w:t xml:space="preserve">. </w:t>
      </w:r>
      <w:r w:rsidRPr="00C91A12">
        <w:rPr>
          <w:rStyle w:val="StyleUnderline"/>
          <w:highlight w:val="green"/>
        </w:rPr>
        <w:t xml:space="preserve">When </w:t>
      </w:r>
      <w:r w:rsidRPr="00C91A12">
        <w:rPr>
          <w:rStyle w:val="Emphasis"/>
          <w:highlight w:val="green"/>
        </w:rPr>
        <w:t>challenged</w:t>
      </w:r>
      <w:r w:rsidRPr="00C91A12">
        <w:rPr>
          <w:rStyle w:val="StyleUnderline"/>
          <w:highlight w:val="green"/>
        </w:rPr>
        <w:t xml:space="preserve"> with</w:t>
      </w:r>
      <w:r w:rsidRPr="002C3933">
        <w:rPr>
          <w:sz w:val="16"/>
        </w:rPr>
        <w:t xml:space="preserve"> a </w:t>
      </w:r>
      <w:r w:rsidRPr="002C3933">
        <w:rPr>
          <w:rStyle w:val="StyleUnderline"/>
        </w:rPr>
        <w:t xml:space="preserve">continuing </w:t>
      </w:r>
      <w:r w:rsidRPr="00C3582A">
        <w:rPr>
          <w:rStyle w:val="Emphasis"/>
        </w:rPr>
        <w:t xml:space="preserve">series of </w:t>
      </w:r>
      <w:r w:rsidRPr="00C91A12">
        <w:rPr>
          <w:rStyle w:val="Emphasis"/>
          <w:highlight w:val="green"/>
        </w:rPr>
        <w:t>provocations</w:t>
      </w:r>
      <w:r w:rsidRPr="00972CE8">
        <w:rPr>
          <w:rStyle w:val="StyleUnderline"/>
        </w:rPr>
        <w:t xml:space="preserve"> in the region</w:t>
      </w:r>
      <w:r w:rsidRPr="00972CE8">
        <w:rPr>
          <w:sz w:val="16"/>
        </w:rPr>
        <w:t>,</w:t>
      </w:r>
      <w:r w:rsidRPr="002C3933">
        <w:rPr>
          <w:sz w:val="16"/>
        </w:rPr>
        <w:t xml:space="preserve"> the </w:t>
      </w:r>
      <w:r w:rsidRPr="00C91A12">
        <w:rPr>
          <w:rStyle w:val="Emphasis"/>
          <w:highlight w:val="green"/>
        </w:rPr>
        <w:t>U</w:t>
      </w:r>
      <w:r w:rsidRPr="002C3933">
        <w:rPr>
          <w:sz w:val="16"/>
        </w:rPr>
        <w:t xml:space="preserve">nited </w:t>
      </w:r>
      <w:r w:rsidRPr="00C91A12">
        <w:rPr>
          <w:rStyle w:val="Emphasis"/>
          <w:highlight w:val="green"/>
        </w:rPr>
        <w:t>S</w:t>
      </w:r>
      <w:r w:rsidRPr="002C3933">
        <w:rPr>
          <w:sz w:val="16"/>
        </w:rPr>
        <w:t xml:space="preserve">tates </w:t>
      </w:r>
      <w:r w:rsidRPr="00C91A12">
        <w:rPr>
          <w:rStyle w:val="StyleUnderline"/>
          <w:highlight w:val="green"/>
        </w:rPr>
        <w:t xml:space="preserve">responded with </w:t>
      </w:r>
      <w:r w:rsidRPr="00C91A12">
        <w:rPr>
          <w:rStyle w:val="Emphasis"/>
          <w:highlight w:val="green"/>
        </w:rPr>
        <w:t>cyber</w:t>
      </w:r>
      <w:r w:rsidRPr="00C3582A">
        <w:rPr>
          <w:rStyle w:val="Emphasis"/>
        </w:rPr>
        <w:t xml:space="preserve"> actions</w:t>
      </w:r>
      <w:r w:rsidRPr="002C3933">
        <w:rPr>
          <w:rStyle w:val="StyleUnderline"/>
        </w:rPr>
        <w:t xml:space="preserve"> </w:t>
      </w:r>
      <w:r w:rsidRPr="00C91A12">
        <w:rPr>
          <w:rStyle w:val="StyleUnderline"/>
          <w:highlight w:val="green"/>
        </w:rPr>
        <w:t xml:space="preserve">that </w:t>
      </w:r>
      <w:r w:rsidRPr="00C91A12">
        <w:rPr>
          <w:rStyle w:val="Emphasis"/>
          <w:highlight w:val="green"/>
        </w:rPr>
        <w:t>limited</w:t>
      </w:r>
      <w:r w:rsidRPr="002C3933">
        <w:rPr>
          <w:rStyle w:val="Emphasis"/>
        </w:rPr>
        <w:t xml:space="preserve"> the </w:t>
      </w:r>
      <w:r w:rsidRPr="00C91A12">
        <w:rPr>
          <w:rStyle w:val="Emphasis"/>
          <w:highlight w:val="green"/>
        </w:rPr>
        <w:t>conflict</w:t>
      </w:r>
      <w:r w:rsidRPr="002C3933">
        <w:rPr>
          <w:rStyle w:val="StyleUnderline"/>
        </w:rPr>
        <w:t xml:space="preserve"> and served as pathways toward de-escalation</w:t>
      </w:r>
      <w:r w:rsidRPr="002C3933">
        <w:rPr>
          <w:sz w:val="16"/>
        </w:rPr>
        <w:t xml:space="preserve">. </w:t>
      </w:r>
    </w:p>
    <w:p w14:paraId="58E54BAF" w14:textId="77777777" w:rsidR="00D03C7F" w:rsidRPr="00B67C6C" w:rsidRDefault="00D03C7F" w:rsidP="00D03C7F">
      <w:pPr>
        <w:rPr>
          <w:sz w:val="16"/>
        </w:rPr>
      </w:pPr>
      <w:r w:rsidRPr="00C91A12">
        <w:rPr>
          <w:rStyle w:val="StyleUnderline"/>
          <w:highlight w:val="green"/>
        </w:rPr>
        <w:t>Evidence</w:t>
      </w:r>
      <w:r w:rsidRPr="002C3933">
        <w:rPr>
          <w:rStyle w:val="StyleUnderline"/>
        </w:rPr>
        <w:t xml:space="preserve"> seems </w:t>
      </w:r>
      <w:r w:rsidRPr="00C91A12">
        <w:rPr>
          <w:rStyle w:val="StyleUnderline"/>
          <w:highlight w:val="green"/>
        </w:rPr>
        <w:t xml:space="preserve">clear that </w:t>
      </w:r>
      <w:r w:rsidRPr="00C91A12">
        <w:rPr>
          <w:rStyle w:val="Emphasis"/>
          <w:highlight w:val="green"/>
        </w:rPr>
        <w:t>cyber</w:t>
      </w:r>
      <w:r w:rsidRPr="002C3933">
        <w:rPr>
          <w:rStyle w:val="Emphasis"/>
        </w:rPr>
        <w:t xml:space="preserve"> actions</w:t>
      </w:r>
      <w:r w:rsidRPr="002C3933">
        <w:rPr>
          <w:rStyle w:val="StyleUnderline"/>
        </w:rPr>
        <w:t xml:space="preserve"> can </w:t>
      </w:r>
      <w:r w:rsidRPr="00C91A12">
        <w:rPr>
          <w:rStyle w:val="Emphasis"/>
          <w:highlight w:val="green"/>
        </w:rPr>
        <w:t>dampen</w:t>
      </w:r>
      <w:r w:rsidRPr="002C3933">
        <w:rPr>
          <w:rStyle w:val="Emphasis"/>
        </w:rPr>
        <w:t xml:space="preserve"> a </w:t>
      </w:r>
      <w:r w:rsidRPr="00C91A12">
        <w:rPr>
          <w:rStyle w:val="Emphasis"/>
          <w:highlight w:val="green"/>
        </w:rPr>
        <w:t>crisis</w:t>
      </w:r>
      <w:r w:rsidRPr="00C91A12">
        <w:rPr>
          <w:rStyle w:val="StyleUnderline"/>
          <w:highlight w:val="green"/>
        </w:rPr>
        <w:t>, helping states</w:t>
      </w:r>
      <w:r w:rsidRPr="002C3933">
        <w:rPr>
          <w:rStyle w:val="StyleUnderline"/>
        </w:rPr>
        <w:t xml:space="preserve"> locked </w:t>
      </w:r>
      <w:r w:rsidRPr="00C91A12">
        <w:rPr>
          <w:rStyle w:val="StyleUnderline"/>
          <w:highlight w:val="green"/>
        </w:rPr>
        <w:t xml:space="preserve">in competition </w:t>
      </w:r>
      <w:r w:rsidRPr="00C91A12">
        <w:rPr>
          <w:rStyle w:val="Emphasis"/>
          <w:highlight w:val="green"/>
        </w:rPr>
        <w:t>avoid</w:t>
      </w:r>
      <w:r w:rsidRPr="00C3582A">
        <w:rPr>
          <w:rStyle w:val="Emphasis"/>
        </w:rPr>
        <w:t xml:space="preserve"> dangerous conflict </w:t>
      </w:r>
      <w:r w:rsidRPr="00C91A12">
        <w:rPr>
          <w:rStyle w:val="Emphasis"/>
          <w:highlight w:val="green"/>
        </w:rPr>
        <w:t>spirals</w:t>
      </w:r>
      <w:r w:rsidRPr="002C3933">
        <w:rPr>
          <w:rStyle w:val="StyleUnderline"/>
        </w:rPr>
        <w:t xml:space="preserve">. Others are discovering </w:t>
      </w:r>
      <w:r w:rsidRPr="002C3933">
        <w:rPr>
          <w:rStyle w:val="Emphasis"/>
        </w:rPr>
        <w:t>similar patterns</w:t>
      </w:r>
      <w:r w:rsidRPr="002C3933">
        <w:rPr>
          <w:rStyle w:val="StyleUnderline"/>
        </w:rPr>
        <w:t xml:space="preserve">, </w:t>
      </w:r>
      <w:r w:rsidRPr="00C91A12">
        <w:rPr>
          <w:rStyle w:val="StyleUnderline"/>
          <w:highlight w:val="green"/>
        </w:rPr>
        <w:t>noting</w:t>
      </w:r>
      <w:r w:rsidRPr="002C3933">
        <w:rPr>
          <w:sz w:val="16"/>
        </w:rPr>
        <w:t xml:space="preserve"> that there is a </w:t>
      </w:r>
      <w:r w:rsidRPr="00C91A12">
        <w:rPr>
          <w:rStyle w:val="Emphasis"/>
          <w:highlight w:val="green"/>
        </w:rPr>
        <w:t>decreased demand</w:t>
      </w:r>
      <w:r w:rsidRPr="00C91A12">
        <w:rPr>
          <w:rStyle w:val="StyleUnderline"/>
          <w:highlight w:val="green"/>
        </w:rPr>
        <w:t xml:space="preserve"> for </w:t>
      </w:r>
      <w:r w:rsidRPr="00C91A12">
        <w:rPr>
          <w:rStyle w:val="Emphasis"/>
          <w:highlight w:val="green"/>
        </w:rPr>
        <w:t>retal</w:t>
      </w:r>
      <w:r w:rsidRPr="002C3933">
        <w:rPr>
          <w:rStyle w:val="StyleUnderline"/>
        </w:rPr>
        <w:t xml:space="preserve">iation </w:t>
      </w:r>
      <w:r w:rsidRPr="00C3582A">
        <w:rPr>
          <w:rStyle w:val="StyleUnderline"/>
        </w:rPr>
        <w:t xml:space="preserve">in response to a </w:t>
      </w:r>
      <w:r w:rsidRPr="00C3582A">
        <w:rPr>
          <w:rStyle w:val="Emphasis"/>
        </w:rPr>
        <w:t>cyber op</w:t>
      </w:r>
      <w:r w:rsidRPr="00C3582A">
        <w:rPr>
          <w:rStyle w:val="StyleUnderline"/>
        </w:rPr>
        <w:t>eration</w:t>
      </w:r>
      <w:r w:rsidRPr="002C3933">
        <w:rPr>
          <w:sz w:val="16"/>
        </w:rPr>
        <w:t xml:space="preserve">.36 Mutual vulnerability can promote mutual stability over time as operations in the gray zone can convey information and signal intent to the opposition, lessening the fog of war. </w:t>
      </w:r>
      <w:r w:rsidRPr="002C3933">
        <w:rPr>
          <w:rStyle w:val="StyleUnderline"/>
        </w:rPr>
        <w:t>Cyber options</w:t>
      </w:r>
      <w:r w:rsidRPr="002C3933">
        <w:rPr>
          <w:sz w:val="16"/>
        </w:rPr>
        <w:t xml:space="preserve"> can create new risk profiles, but they can also </w:t>
      </w:r>
      <w:r w:rsidRPr="002C3933">
        <w:rPr>
          <w:rStyle w:val="StyleUnderline"/>
        </w:rPr>
        <w:t>mitigate risk by demonstrating resolve pushing the other side to either de-escalate or respond with proportional moves that do not escalate</w:t>
      </w:r>
      <w:r w:rsidRPr="002C3933">
        <w:rPr>
          <w:sz w:val="16"/>
        </w:rPr>
        <w:t xml:space="preserve"> the competition.</w:t>
      </w:r>
    </w:p>
    <w:p w14:paraId="6F955196" w14:textId="77777777" w:rsidR="00D03C7F" w:rsidRDefault="00D03C7F" w:rsidP="00D03C7F">
      <w:pPr>
        <w:pStyle w:val="Heading3"/>
      </w:pPr>
      <w:r>
        <w:t>OFF</w:t>
      </w:r>
    </w:p>
    <w:p w14:paraId="4E67DF9A" w14:textId="77777777" w:rsidR="00D03C7F" w:rsidRPr="00F05962" w:rsidRDefault="00D03C7F" w:rsidP="00D03C7F">
      <w:r>
        <w:t>Regulation Tradeoff DA.</w:t>
      </w:r>
    </w:p>
    <w:p w14:paraId="01F9F762" w14:textId="77777777" w:rsidR="00D03C7F" w:rsidRDefault="00D03C7F" w:rsidP="00D03C7F">
      <w:pPr>
        <w:pStyle w:val="Heading4"/>
      </w:pPr>
      <w:bookmarkStart w:id="0" w:name="_Hlk205213555"/>
      <w:r>
        <w:t xml:space="preserve">The plan triggers </w:t>
      </w:r>
      <w:r w:rsidRPr="000D09C1">
        <w:rPr>
          <w:u w:val="single"/>
        </w:rPr>
        <w:t>at least</w:t>
      </w:r>
      <w:r>
        <w:t xml:space="preserve"> 10 regs getting rolled-back </w:t>
      </w:r>
    </w:p>
    <w:p w14:paraId="6D94154F" w14:textId="77777777" w:rsidR="00D03C7F" w:rsidRPr="00B5425F" w:rsidRDefault="00D03C7F" w:rsidP="00D03C7F">
      <w:pPr>
        <w:rPr>
          <w:sz w:val="18"/>
          <w:szCs w:val="18"/>
        </w:rPr>
      </w:pPr>
      <w:r>
        <w:rPr>
          <w:sz w:val="18"/>
          <w:szCs w:val="18"/>
        </w:rPr>
        <w:t>--</w:t>
      </w:r>
      <w:r w:rsidRPr="00B5425F">
        <w:rPr>
          <w:sz w:val="18"/>
          <w:szCs w:val="18"/>
        </w:rPr>
        <w:t xml:space="preserve">It’s now </w:t>
      </w:r>
      <w:r w:rsidRPr="00B5425F">
        <w:rPr>
          <w:i/>
          <w:iCs/>
          <w:sz w:val="18"/>
          <w:szCs w:val="18"/>
          <w:u w:val="single"/>
        </w:rPr>
        <w:t>a legal requirement</w:t>
      </w:r>
      <w:r w:rsidRPr="00B5425F">
        <w:rPr>
          <w:sz w:val="18"/>
          <w:szCs w:val="18"/>
        </w:rPr>
        <w:t xml:space="preserve"> under Trump’s EO 14192: “Unleashing Prosperity Through Deregulation”;</w:t>
      </w:r>
    </w:p>
    <w:p w14:paraId="65026612" w14:textId="77777777" w:rsidR="00D03C7F" w:rsidRPr="00B5425F" w:rsidRDefault="00D03C7F" w:rsidP="00D03C7F">
      <w:pPr>
        <w:rPr>
          <w:sz w:val="18"/>
          <w:szCs w:val="18"/>
        </w:rPr>
      </w:pPr>
      <w:r>
        <w:rPr>
          <w:sz w:val="18"/>
          <w:szCs w:val="18"/>
        </w:rPr>
        <w:t>--</w:t>
      </w:r>
      <w:r w:rsidRPr="00B5425F">
        <w:rPr>
          <w:sz w:val="18"/>
          <w:szCs w:val="18"/>
        </w:rPr>
        <w:t xml:space="preserve">Yes, </w:t>
      </w:r>
      <w:r w:rsidRPr="00B5425F">
        <w:rPr>
          <w:i/>
          <w:iCs/>
          <w:sz w:val="18"/>
          <w:szCs w:val="18"/>
          <w:u w:val="single"/>
        </w:rPr>
        <w:t>multiples exponentially</w:t>
      </w:r>
      <w:r w:rsidRPr="00B5425F">
        <w:rPr>
          <w:sz w:val="18"/>
          <w:szCs w:val="18"/>
        </w:rPr>
        <w:t xml:space="preserve"> – one reg legally require 10 to be eliminated, </w:t>
      </w:r>
      <w:r w:rsidRPr="00B5425F">
        <w:rPr>
          <w:i/>
          <w:iCs/>
          <w:sz w:val="18"/>
          <w:szCs w:val="18"/>
          <w:u w:val="single"/>
        </w:rPr>
        <w:t>three regs mean 30</w:t>
      </w:r>
      <w:r w:rsidRPr="00B5425F">
        <w:rPr>
          <w:sz w:val="18"/>
          <w:szCs w:val="18"/>
        </w:rPr>
        <w:t xml:space="preserve">, etc. </w:t>
      </w:r>
    </w:p>
    <w:p w14:paraId="2812A060" w14:textId="77777777" w:rsidR="00D03C7F" w:rsidRPr="00B5425F" w:rsidRDefault="00D03C7F" w:rsidP="00D03C7F">
      <w:pPr>
        <w:rPr>
          <w:sz w:val="18"/>
          <w:szCs w:val="18"/>
        </w:rPr>
      </w:pPr>
      <w:r>
        <w:rPr>
          <w:sz w:val="18"/>
          <w:szCs w:val="18"/>
        </w:rPr>
        <w:t>--</w:t>
      </w:r>
      <w:r w:rsidRPr="00B5425F">
        <w:rPr>
          <w:sz w:val="18"/>
          <w:szCs w:val="18"/>
        </w:rPr>
        <w:t xml:space="preserve">Yes, </w:t>
      </w:r>
      <w:r w:rsidRPr="00B5425F">
        <w:rPr>
          <w:i/>
          <w:iCs/>
          <w:sz w:val="18"/>
          <w:szCs w:val="18"/>
          <w:u w:val="single"/>
        </w:rPr>
        <w:t>Link UQ</w:t>
      </w:r>
      <w:r w:rsidRPr="00B5425F">
        <w:rPr>
          <w:sz w:val="18"/>
          <w:szCs w:val="18"/>
        </w:rPr>
        <w:t xml:space="preserve"> – our ev says the </w:t>
      </w:r>
      <w:r w:rsidRPr="00B5425F">
        <w:rPr>
          <w:i/>
          <w:iCs/>
          <w:sz w:val="18"/>
          <w:szCs w:val="18"/>
          <w:u w:val="single"/>
        </w:rPr>
        <w:t>fear of exponential rollback chills Agency heads from issuing in the squo</w:t>
      </w:r>
      <w:r w:rsidRPr="00B5425F">
        <w:rPr>
          <w:sz w:val="18"/>
          <w:szCs w:val="18"/>
        </w:rPr>
        <w:t xml:space="preserve">; </w:t>
      </w:r>
    </w:p>
    <w:p w14:paraId="6D9F4290" w14:textId="77777777" w:rsidR="00D03C7F" w:rsidRPr="00B5425F" w:rsidRDefault="00D03C7F" w:rsidP="00D03C7F">
      <w:pPr>
        <w:rPr>
          <w:sz w:val="18"/>
          <w:szCs w:val="18"/>
        </w:rPr>
      </w:pPr>
      <w:r>
        <w:rPr>
          <w:sz w:val="18"/>
          <w:szCs w:val="18"/>
        </w:rPr>
        <w:t>--</w:t>
      </w:r>
      <w:r w:rsidRPr="00B5425F">
        <w:rPr>
          <w:sz w:val="18"/>
          <w:szCs w:val="18"/>
        </w:rPr>
        <w:t xml:space="preserve">Yes, </w:t>
      </w:r>
      <w:r w:rsidRPr="00B5425F">
        <w:rPr>
          <w:i/>
          <w:iCs/>
          <w:sz w:val="18"/>
          <w:szCs w:val="18"/>
          <w:u w:val="single"/>
        </w:rPr>
        <w:t>inter-agency spillover.</w:t>
      </w:r>
      <w:r w:rsidRPr="00B5425F">
        <w:rPr>
          <w:sz w:val="18"/>
          <w:szCs w:val="18"/>
        </w:rPr>
        <w:t xml:space="preserve"> The EO expressly permits Inter-agency r</w:t>
      </w:r>
      <w:r>
        <w:rPr>
          <w:sz w:val="18"/>
          <w:szCs w:val="18"/>
        </w:rPr>
        <w:t>e</w:t>
      </w:r>
      <w:r w:rsidRPr="00B5425F">
        <w:rPr>
          <w:sz w:val="18"/>
          <w:szCs w:val="18"/>
        </w:rPr>
        <w:t xml:space="preserve">g rollback. The EO does not require the agency to literally do the rollback – the agency is required to IDENTIFY 10 regs and Report to Vought (OMB Director), who goes from there.  </w:t>
      </w:r>
    </w:p>
    <w:p w14:paraId="11C9774A" w14:textId="77777777" w:rsidR="00D03C7F" w:rsidRPr="000D09C1" w:rsidRDefault="00D03C7F" w:rsidP="00D03C7F">
      <w:r w:rsidRPr="00C2048D">
        <w:rPr>
          <w:rStyle w:val="Style13ptBold"/>
        </w:rPr>
        <w:t>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78F217CA" w14:textId="77777777" w:rsidR="00D03C7F" w:rsidRPr="000A474F" w:rsidRDefault="00D03C7F" w:rsidP="00D03C7F">
      <w:pPr>
        <w:rPr>
          <w:rStyle w:val="StyleUnderline"/>
        </w:rPr>
      </w:pPr>
      <w:r w:rsidRPr="000A474F">
        <w:rPr>
          <w:rStyle w:val="StyleUnderline"/>
        </w:rPr>
        <w:t xml:space="preserve">Trump </w:t>
      </w:r>
      <w:r w:rsidRPr="000A474F">
        <w:rPr>
          <w:rStyle w:val="StyleUnderline"/>
          <w:highlight w:val="green"/>
        </w:rPr>
        <w:t>E</w:t>
      </w:r>
      <w:r w:rsidRPr="00C2048D">
        <w:rPr>
          <w:sz w:val="14"/>
          <w:szCs w:val="16"/>
        </w:rPr>
        <w:t xml:space="preserve">xecutive </w:t>
      </w:r>
      <w:r w:rsidRPr="000A474F">
        <w:rPr>
          <w:rStyle w:val="StyleUnderline"/>
          <w:highlight w:val="green"/>
        </w:rPr>
        <w:t>O</w:t>
      </w:r>
      <w:r w:rsidRPr="00C2048D">
        <w:rPr>
          <w:sz w:val="14"/>
          <w:szCs w:val="16"/>
        </w:rPr>
        <w:t xml:space="preserve">rder </w:t>
      </w:r>
      <w:r w:rsidRPr="000A474F">
        <w:rPr>
          <w:rStyle w:val="StyleUnderline"/>
          <w:highlight w:val="green"/>
        </w:rPr>
        <w:t>Means Any New</w:t>
      </w:r>
      <w:r w:rsidRPr="00C2048D">
        <w:rPr>
          <w:sz w:val="14"/>
          <w:szCs w:val="16"/>
        </w:rPr>
        <w:t xml:space="preserve"> </w:t>
      </w:r>
      <w:r w:rsidRPr="00754F9D">
        <w:rPr>
          <w:rStyle w:val="Emphasis"/>
          <w:highlight w:val="green"/>
        </w:rPr>
        <w:t>DOL</w:t>
      </w:r>
      <w:r w:rsidRPr="00C2048D">
        <w:rPr>
          <w:sz w:val="14"/>
          <w:szCs w:val="16"/>
        </w:rPr>
        <w:t xml:space="preserve"> </w:t>
      </w:r>
      <w:r w:rsidRPr="000A474F">
        <w:rPr>
          <w:rStyle w:val="StyleUnderline"/>
          <w:highlight w:val="green"/>
        </w:rPr>
        <w:t>Reg</w:t>
      </w:r>
      <w:r w:rsidRPr="00C2048D">
        <w:rPr>
          <w:sz w:val="14"/>
          <w:szCs w:val="16"/>
        </w:rPr>
        <w:t xml:space="preserve">ulation </w:t>
      </w:r>
      <w:r w:rsidRPr="000D09C1">
        <w:rPr>
          <w:rStyle w:val="Emphasis"/>
          <w:sz w:val="26"/>
          <w:szCs w:val="24"/>
          <w:highlight w:val="green"/>
        </w:rPr>
        <w:t>Requires</w:t>
      </w:r>
      <w:r w:rsidRPr="000D09C1">
        <w:rPr>
          <w:sz w:val="16"/>
          <w:szCs w:val="18"/>
          <w:highlight w:val="green"/>
        </w:rPr>
        <w:t xml:space="preserve"> </w:t>
      </w:r>
      <w:r w:rsidRPr="000D09C1">
        <w:rPr>
          <w:rStyle w:val="StyleUnderline"/>
          <w:highlight w:val="green"/>
        </w:rPr>
        <w:t xml:space="preserve">Elimination </w:t>
      </w:r>
      <w:r w:rsidRPr="000A474F">
        <w:rPr>
          <w:rStyle w:val="StyleUnderline"/>
          <w:highlight w:val="green"/>
        </w:rPr>
        <w:t>of</w:t>
      </w:r>
      <w:r w:rsidRPr="000D09C1">
        <w:rPr>
          <w:rStyle w:val="StyleUnderline"/>
        </w:rPr>
        <w:t xml:space="preserve"> 10 Existing Ones</w:t>
      </w:r>
    </w:p>
    <w:p w14:paraId="7A878C47" w14:textId="77777777" w:rsidR="00D03C7F" w:rsidRPr="00C2048D" w:rsidRDefault="00D03C7F" w:rsidP="00D03C7F">
      <w:pPr>
        <w:rPr>
          <w:sz w:val="14"/>
          <w:szCs w:val="16"/>
        </w:rPr>
      </w:pPr>
      <w:r w:rsidRPr="009551F7">
        <w:rPr>
          <w:rStyle w:val="StyleUnderline"/>
        </w:rPr>
        <w:t xml:space="preserve">Trump’s </w:t>
      </w:r>
      <w:r w:rsidRPr="009551F7">
        <w:rPr>
          <w:sz w:val="14"/>
          <w:szCs w:val="16"/>
        </w:rPr>
        <w:t>“</w:t>
      </w:r>
      <w:r w:rsidRPr="000D09C1">
        <w:rPr>
          <w:rStyle w:val="Emphasis"/>
        </w:rPr>
        <w:t>Unleashing Prosperity</w:t>
      </w:r>
      <w:r w:rsidRPr="009551F7">
        <w:rPr>
          <w:sz w:val="14"/>
          <w:szCs w:val="16"/>
        </w:rPr>
        <w:t xml:space="preserve"> </w:t>
      </w:r>
      <w:r w:rsidRPr="009551F7">
        <w:rPr>
          <w:rStyle w:val="StyleUnderline"/>
        </w:rPr>
        <w:t>through Der</w:t>
      </w:r>
      <w:r w:rsidRPr="009551F7">
        <w:rPr>
          <w:sz w:val="14"/>
          <w:szCs w:val="16"/>
        </w:rPr>
        <w:t xml:space="preserve">egulation” </w:t>
      </w:r>
      <w:r w:rsidRPr="009551F7">
        <w:rPr>
          <w:rStyle w:val="Emphasis"/>
        </w:rPr>
        <w:t>e</w:t>
      </w:r>
      <w:r w:rsidRPr="009551F7">
        <w:rPr>
          <w:sz w:val="14"/>
          <w:szCs w:val="16"/>
        </w:rPr>
        <w:t xml:space="preserve">xecutive </w:t>
      </w:r>
      <w:r w:rsidRPr="009551F7">
        <w:rPr>
          <w:rStyle w:val="Emphasis"/>
        </w:rPr>
        <w:t>o</w:t>
      </w:r>
      <w:r w:rsidRPr="009551F7">
        <w:rPr>
          <w:sz w:val="14"/>
          <w:szCs w:val="16"/>
        </w:rPr>
        <w:t xml:space="preserve">rder </w:t>
      </w:r>
      <w:r w:rsidRPr="008D58D9">
        <w:rPr>
          <w:rStyle w:val="StyleUnderline"/>
          <w:highlight w:val="green"/>
        </w:rPr>
        <w:t xml:space="preserve">calls for </w:t>
      </w:r>
      <w:r w:rsidRPr="008D58D9">
        <w:rPr>
          <w:rStyle w:val="Emphasis"/>
          <w:highlight w:val="green"/>
        </w:rPr>
        <w:t>any</w:t>
      </w:r>
      <w:r w:rsidRPr="000D09C1">
        <w:t xml:space="preserve"> </w:t>
      </w:r>
      <w:r w:rsidRPr="009551F7">
        <w:rPr>
          <w:sz w:val="14"/>
          <w:szCs w:val="16"/>
        </w:rPr>
        <w:t xml:space="preserve">federal </w:t>
      </w:r>
      <w:r w:rsidRPr="008D58D9">
        <w:rPr>
          <w:rStyle w:val="StyleUnderline"/>
          <w:highlight w:val="green"/>
        </w:rPr>
        <w:t>agency</w:t>
      </w:r>
      <w:r w:rsidRPr="009551F7">
        <w:rPr>
          <w:rStyle w:val="StyleUnderline"/>
        </w:rPr>
        <w:t xml:space="preserve"> promulgating</w:t>
      </w:r>
      <w:r w:rsidRPr="009551F7">
        <w:rPr>
          <w:sz w:val="14"/>
          <w:szCs w:val="16"/>
        </w:rPr>
        <w:t xml:space="preserve"> </w:t>
      </w:r>
      <w:r w:rsidRPr="009551F7">
        <w:rPr>
          <w:rStyle w:val="StyleUnderline"/>
        </w:rPr>
        <w:t>a</w:t>
      </w:r>
      <w:r w:rsidRPr="009551F7">
        <w:rPr>
          <w:sz w:val="14"/>
          <w:szCs w:val="16"/>
        </w:rPr>
        <w:t xml:space="preserve"> </w:t>
      </w:r>
      <w:r w:rsidRPr="009551F7">
        <w:rPr>
          <w:rStyle w:val="StyleUnderline"/>
        </w:rPr>
        <w:t xml:space="preserve">new </w:t>
      </w:r>
      <w:r w:rsidRPr="009551F7">
        <w:rPr>
          <w:rStyle w:val="Emphasis"/>
        </w:rPr>
        <w:t>rule</w:t>
      </w:r>
      <w:r w:rsidRPr="009551F7">
        <w:rPr>
          <w:sz w:val="14"/>
          <w:szCs w:val="16"/>
        </w:rPr>
        <w:t xml:space="preserve">, </w:t>
      </w:r>
      <w:r w:rsidRPr="009551F7">
        <w:rPr>
          <w:rStyle w:val="Emphasis"/>
        </w:rPr>
        <w:t>reg</w:t>
      </w:r>
      <w:r w:rsidRPr="009551F7">
        <w:rPr>
          <w:sz w:val="14"/>
          <w:szCs w:val="16"/>
        </w:rPr>
        <w:t xml:space="preserve">ulation, </w:t>
      </w:r>
      <w:r w:rsidRPr="009551F7">
        <w:rPr>
          <w:rStyle w:val="StyleUnderline"/>
        </w:rPr>
        <w:t>or guidance</w:t>
      </w:r>
      <w:r w:rsidRPr="009551F7">
        <w:rPr>
          <w:sz w:val="14"/>
          <w:szCs w:val="16"/>
        </w:rPr>
        <w:t xml:space="preserve"> </w:t>
      </w:r>
      <w:r w:rsidRPr="008D58D9">
        <w:rPr>
          <w:rStyle w:val="StyleUnderline"/>
          <w:highlight w:val="green"/>
        </w:rPr>
        <w:t xml:space="preserve">to </w:t>
      </w:r>
      <w:r w:rsidRPr="008D58D9">
        <w:rPr>
          <w:rStyle w:val="Emphasis"/>
          <w:highlight w:val="green"/>
        </w:rPr>
        <w:t>identify</w:t>
      </w:r>
      <w:r w:rsidRPr="008D58D9">
        <w:rPr>
          <w:sz w:val="14"/>
          <w:szCs w:val="16"/>
          <w:highlight w:val="green"/>
        </w:rPr>
        <w:t xml:space="preserve"> </w:t>
      </w:r>
      <w:r w:rsidRPr="008D58D9">
        <w:rPr>
          <w:rStyle w:val="Emphasis"/>
          <w:sz w:val="26"/>
          <w:szCs w:val="24"/>
          <w:highlight w:val="green"/>
        </w:rPr>
        <w:t>at least</w:t>
      </w:r>
      <w:r w:rsidRPr="008D58D9">
        <w:rPr>
          <w:sz w:val="16"/>
          <w:szCs w:val="18"/>
          <w:highlight w:val="green"/>
        </w:rPr>
        <w:t xml:space="preserve"> </w:t>
      </w:r>
      <w:r w:rsidRPr="000D09C1">
        <w:rPr>
          <w:rStyle w:val="StyleUnderline"/>
          <w:highlight w:val="green"/>
        </w:rPr>
        <w:t>10 existing ones</w:t>
      </w:r>
      <w:r w:rsidRPr="009551F7">
        <w:rPr>
          <w:rStyle w:val="StyleUnderline"/>
        </w:rPr>
        <w:t xml:space="preserve"> to</w:t>
      </w:r>
      <w:r w:rsidRPr="009551F7">
        <w:rPr>
          <w:sz w:val="14"/>
          <w:szCs w:val="16"/>
        </w:rPr>
        <w:t xml:space="preserve"> be </w:t>
      </w:r>
      <w:r w:rsidRPr="009551F7">
        <w:rPr>
          <w:rStyle w:val="StyleUnderline"/>
        </w:rPr>
        <w:t>repeal</w:t>
      </w:r>
      <w:r w:rsidRPr="009551F7">
        <w:rPr>
          <w:sz w:val="14"/>
          <w:szCs w:val="16"/>
        </w:rPr>
        <w:t>ed</w:t>
      </w:r>
    </w:p>
    <w:p w14:paraId="3D1D6F36" w14:textId="77777777" w:rsidR="00D03C7F" w:rsidRDefault="00D03C7F" w:rsidP="00D03C7F">
      <w:pPr>
        <w:rPr>
          <w:sz w:val="16"/>
          <w:szCs w:val="16"/>
        </w:rPr>
      </w:pPr>
      <w:r w:rsidRPr="009551F7">
        <w:rPr>
          <w:rStyle w:val="StyleUnderline"/>
        </w:rPr>
        <w:t>Despite the change in</w:t>
      </w:r>
      <w:r w:rsidRPr="009551F7">
        <w:rPr>
          <w:sz w:val="16"/>
          <w:szCs w:val="16"/>
        </w:rPr>
        <w:t xml:space="preserve"> presidential </w:t>
      </w:r>
      <w:r w:rsidRPr="009551F7">
        <w:rPr>
          <w:rStyle w:val="StyleUnderline"/>
        </w:rPr>
        <w:t>administrations with</w:t>
      </w:r>
      <w:r w:rsidRPr="009551F7">
        <w:rPr>
          <w:sz w:val="16"/>
          <w:szCs w:val="16"/>
        </w:rPr>
        <w:t xml:space="preserve"> vastly</w:t>
      </w:r>
      <w:r w:rsidRPr="009551F7">
        <w:rPr>
          <w:rStyle w:val="StyleUnderline"/>
        </w:rPr>
        <w:t xml:space="preserve"> different</w:t>
      </w:r>
      <w:r w:rsidRPr="009551F7">
        <w:rPr>
          <w:sz w:val="16"/>
          <w:szCs w:val="16"/>
        </w:rPr>
        <w:t xml:space="preserve"> viewpoints and </w:t>
      </w:r>
      <w:r w:rsidRPr="009551F7">
        <w:rPr>
          <w:rStyle w:val="StyleUnderline"/>
        </w:rPr>
        <w:t>philosophies in how to govern</w:t>
      </w:r>
      <w:r w:rsidRPr="009551F7">
        <w:rPr>
          <w:sz w:val="16"/>
          <w:szCs w:val="16"/>
        </w:rPr>
        <w:t xml:space="preserve"> the United States,</w:t>
      </w:r>
      <w:r>
        <w:rPr>
          <w:sz w:val="16"/>
          <w:szCs w:val="16"/>
        </w:rPr>
        <w:t xml:space="preserve"> </w:t>
      </w:r>
      <w:r w:rsidRPr="000D09C1">
        <w:rPr>
          <w:rStyle w:val="StyleUnderline"/>
          <w:highlight w:val="green"/>
        </w:rPr>
        <w:t>do not expect</w:t>
      </w:r>
      <w:r>
        <w:rPr>
          <w:sz w:val="16"/>
          <w:szCs w:val="16"/>
        </w:rPr>
        <w:t xml:space="preserve"> to see </w:t>
      </w:r>
      <w:r w:rsidRPr="000D09C1">
        <w:rPr>
          <w:rStyle w:val="StyleUnderline"/>
        </w:rPr>
        <w:t xml:space="preserve">a flurry of </w:t>
      </w:r>
      <w:r w:rsidRPr="000D09C1">
        <w:rPr>
          <w:rStyle w:val="StyleUnderline"/>
          <w:highlight w:val="green"/>
        </w:rPr>
        <w:t>new reg</w:t>
      </w:r>
      <w:r>
        <w:rPr>
          <w:sz w:val="16"/>
          <w:szCs w:val="16"/>
        </w:rPr>
        <w:t>ulation</w:t>
      </w:r>
      <w:r w:rsidRPr="000D09C1">
        <w:rPr>
          <w:rStyle w:val="StyleUnderline"/>
          <w:highlight w:val="green"/>
        </w:rPr>
        <w:t>s</w:t>
      </w:r>
      <w:r>
        <w:rPr>
          <w:sz w:val="16"/>
          <w:szCs w:val="16"/>
        </w:rPr>
        <w:t xml:space="preserve"> being promulgated by the Department of Labor or its Employee Benefits Security Administration during the next four years.</w:t>
      </w:r>
    </w:p>
    <w:p w14:paraId="2D40485B" w14:textId="77777777" w:rsidR="00D03C7F" w:rsidRPr="00C2048D" w:rsidRDefault="00D03C7F" w:rsidP="00D03C7F">
      <w:pPr>
        <w:rPr>
          <w:rStyle w:val="StyleUnderline"/>
        </w:rPr>
      </w:pPr>
      <w:r w:rsidRPr="000D09C1">
        <w:rPr>
          <w:rStyle w:val="StyleUnderline"/>
        </w:rPr>
        <w:t xml:space="preserve">Or </w:t>
      </w:r>
      <w:r w:rsidRPr="000D09C1">
        <w:rPr>
          <w:rStyle w:val="StyleUnderline"/>
          <w:highlight w:val="green"/>
        </w:rPr>
        <w:t>if there is</w:t>
      </w:r>
      <w:r w:rsidRPr="000D09C1">
        <w:rPr>
          <w:rStyle w:val="StyleUnderline"/>
        </w:rPr>
        <w:t xml:space="preserve">, </w:t>
      </w:r>
      <w:r w:rsidRPr="000D09C1">
        <w:rPr>
          <w:rStyle w:val="StyleUnderline"/>
          <w:highlight w:val="green"/>
        </w:rPr>
        <w:t>expect</w:t>
      </w:r>
      <w:r w:rsidRPr="00C2048D">
        <w:rPr>
          <w:sz w:val="14"/>
          <w:szCs w:val="16"/>
        </w:rPr>
        <w:t xml:space="preserve"> to see </w:t>
      </w:r>
      <w:r w:rsidRPr="000D09C1">
        <w:rPr>
          <w:rStyle w:val="Emphasis"/>
          <w:sz w:val="26"/>
          <w:szCs w:val="24"/>
          <w:highlight w:val="green"/>
        </w:rPr>
        <w:t>dozens</w:t>
      </w:r>
      <w:r w:rsidRPr="000D09C1">
        <w:rPr>
          <w:rStyle w:val="StyleUnderline"/>
          <w:szCs w:val="24"/>
          <w:highlight w:val="green"/>
        </w:rPr>
        <w:t xml:space="preserve"> </w:t>
      </w:r>
      <w:r w:rsidRPr="000D09C1">
        <w:rPr>
          <w:rStyle w:val="StyleUnderline"/>
          <w:highlight w:val="green"/>
        </w:rPr>
        <w:t>of</w:t>
      </w:r>
      <w:r w:rsidRPr="000D09C1">
        <w:rPr>
          <w:rStyle w:val="StyleUnderline"/>
        </w:rPr>
        <w:t xml:space="preserve"> existing </w:t>
      </w:r>
      <w:r w:rsidRPr="000D09C1">
        <w:rPr>
          <w:rStyle w:val="StyleUnderline"/>
          <w:highlight w:val="green"/>
        </w:rPr>
        <w:t>reg</w:t>
      </w:r>
      <w:r w:rsidRPr="00C2048D">
        <w:rPr>
          <w:sz w:val="14"/>
          <w:szCs w:val="16"/>
        </w:rPr>
        <w:t>ulation</w:t>
      </w:r>
      <w:r w:rsidRPr="000D09C1">
        <w:rPr>
          <w:rStyle w:val="StyleUnderline"/>
          <w:highlight w:val="green"/>
        </w:rPr>
        <w:t>s</w:t>
      </w:r>
      <w:r w:rsidRPr="000D09C1">
        <w:rPr>
          <w:rStyle w:val="StyleUnderline"/>
        </w:rPr>
        <w:t xml:space="preserve"> being </w:t>
      </w:r>
      <w:r w:rsidRPr="000D09C1">
        <w:rPr>
          <w:rStyle w:val="StyleUnderline"/>
          <w:highlight w:val="green"/>
        </w:rPr>
        <w:t>vacated</w:t>
      </w:r>
      <w:r w:rsidRPr="000D09C1">
        <w:t>.</w:t>
      </w:r>
    </w:p>
    <w:p w14:paraId="16248774" w14:textId="77777777" w:rsidR="00D03C7F" w:rsidRPr="00C2048D" w:rsidRDefault="00D03C7F" w:rsidP="00D03C7F">
      <w:pPr>
        <w:rPr>
          <w:sz w:val="14"/>
          <w:szCs w:val="16"/>
        </w:rPr>
      </w:pPr>
      <w:r w:rsidRPr="000D09C1">
        <w:rPr>
          <w:rStyle w:val="StyleUnderline"/>
        </w:rPr>
        <w:t>The reason? Under</w:t>
      </w:r>
      <w:r w:rsidRPr="009551F7">
        <w:rPr>
          <w:rStyle w:val="StyleUnderline"/>
        </w:rPr>
        <w:t xml:space="preserve"> a new E</w:t>
      </w:r>
      <w:r w:rsidRPr="009551F7">
        <w:rPr>
          <w:sz w:val="14"/>
          <w:szCs w:val="16"/>
        </w:rPr>
        <w:t xml:space="preserve">xecutive </w:t>
      </w:r>
      <w:r w:rsidRPr="009551F7">
        <w:rPr>
          <w:rStyle w:val="StyleUnderline"/>
        </w:rPr>
        <w:t>O</w:t>
      </w:r>
      <w:r w:rsidRPr="009551F7">
        <w:rPr>
          <w:sz w:val="14"/>
          <w:szCs w:val="16"/>
        </w:rPr>
        <w:t xml:space="preserve">rder </w:t>
      </w:r>
      <w:r w:rsidRPr="009551F7">
        <w:rPr>
          <w:rStyle w:val="StyleUnderline"/>
        </w:rPr>
        <w:t>signed by</w:t>
      </w:r>
      <w:r w:rsidRPr="009551F7">
        <w:rPr>
          <w:sz w:val="14"/>
          <w:szCs w:val="16"/>
        </w:rPr>
        <w:t xml:space="preserve"> President Donald </w:t>
      </w:r>
      <w:r w:rsidRPr="000D09C1">
        <w:rPr>
          <w:rStyle w:val="StyleUnderline"/>
        </w:rPr>
        <w:t>Trump on Jan. 31, 2025</w:t>
      </w:r>
      <w:r w:rsidRPr="009551F7">
        <w:rPr>
          <w:sz w:val="14"/>
          <w:szCs w:val="16"/>
        </w:rPr>
        <w:t xml:space="preserve">, intended to “unleash prosperity through deregulation,” </w:t>
      </w:r>
      <w:r w:rsidRPr="000D09C1">
        <w:rPr>
          <w:rStyle w:val="Emphasis"/>
        </w:rPr>
        <w:t>whenever</w:t>
      </w:r>
      <w:r w:rsidRPr="000D09C1">
        <w:rPr>
          <w:rStyle w:val="StyleUnderline"/>
        </w:rPr>
        <w:t xml:space="preserve"> a federal agency such as</w:t>
      </w:r>
      <w:r w:rsidRPr="009551F7">
        <w:rPr>
          <w:sz w:val="14"/>
          <w:szCs w:val="16"/>
        </w:rPr>
        <w:t xml:space="preserve"> the </w:t>
      </w:r>
      <w:r w:rsidRPr="009551F7">
        <w:rPr>
          <w:rStyle w:val="Emphasis"/>
        </w:rPr>
        <w:t>DOL</w:t>
      </w:r>
      <w:r w:rsidRPr="000D09C1">
        <w:rPr>
          <w:rStyle w:val="StyleUnderline"/>
        </w:rPr>
        <w:t xml:space="preserve"> </w:t>
      </w:r>
      <w:r w:rsidRPr="009551F7">
        <w:rPr>
          <w:rStyle w:val="StyleUnderline"/>
        </w:rPr>
        <w:t>promulgates a new</w:t>
      </w:r>
      <w:r w:rsidRPr="009551F7">
        <w:rPr>
          <w:sz w:val="14"/>
          <w:szCs w:val="16"/>
        </w:rPr>
        <w:t xml:space="preserve"> </w:t>
      </w:r>
      <w:r w:rsidRPr="009551F7">
        <w:rPr>
          <w:rStyle w:val="Emphasis"/>
        </w:rPr>
        <w:t>rule</w:t>
      </w:r>
      <w:r w:rsidRPr="000D09C1">
        <w:rPr>
          <w:rStyle w:val="StyleUnderline"/>
        </w:rPr>
        <w:t>,</w:t>
      </w:r>
      <w:r w:rsidRPr="009551F7">
        <w:rPr>
          <w:sz w:val="14"/>
          <w:szCs w:val="16"/>
        </w:rPr>
        <w:t xml:space="preserve"> </w:t>
      </w:r>
      <w:r w:rsidRPr="009551F7">
        <w:rPr>
          <w:rStyle w:val="StyleUnderline"/>
        </w:rPr>
        <w:t>reg</w:t>
      </w:r>
      <w:r w:rsidRPr="009551F7">
        <w:rPr>
          <w:sz w:val="14"/>
          <w:szCs w:val="16"/>
        </w:rPr>
        <w:t xml:space="preserve">ulation, </w:t>
      </w:r>
      <w:r w:rsidRPr="009551F7">
        <w:rPr>
          <w:rStyle w:val="StyleUnderline"/>
        </w:rPr>
        <w:t xml:space="preserve">or </w:t>
      </w:r>
      <w:r w:rsidRPr="009551F7">
        <w:rPr>
          <w:rStyle w:val="Emphasis"/>
        </w:rPr>
        <w:t>guidance</w:t>
      </w:r>
      <w:r w:rsidRPr="009551F7">
        <w:rPr>
          <w:rStyle w:val="StyleUnderline"/>
        </w:rPr>
        <w:t>,</w:t>
      </w:r>
      <w:r w:rsidRPr="009551F7">
        <w:rPr>
          <w:sz w:val="14"/>
          <w:szCs w:val="16"/>
        </w:rPr>
        <w:t xml:space="preserve"> </w:t>
      </w:r>
      <w:r w:rsidRPr="009551F7">
        <w:rPr>
          <w:rStyle w:val="StyleUnderline"/>
        </w:rPr>
        <w:t xml:space="preserve">it must </w:t>
      </w:r>
      <w:r w:rsidRPr="000D09C1">
        <w:rPr>
          <w:rStyle w:val="StyleUnderline"/>
        </w:rPr>
        <w:t>identify at least 10</w:t>
      </w:r>
      <w:r w:rsidRPr="009551F7">
        <w:rPr>
          <w:sz w:val="14"/>
          <w:szCs w:val="16"/>
        </w:rPr>
        <w:t xml:space="preserve"> existing rules, regulations, or guidance documents </w:t>
      </w:r>
      <w:r w:rsidRPr="009551F7">
        <w:rPr>
          <w:rStyle w:val="StyleUnderline"/>
        </w:rPr>
        <w:t>to</w:t>
      </w:r>
      <w:r w:rsidRPr="009551F7">
        <w:rPr>
          <w:sz w:val="14"/>
          <w:szCs w:val="16"/>
        </w:rPr>
        <w:t xml:space="preserve"> be </w:t>
      </w:r>
      <w:r w:rsidRPr="009551F7">
        <w:rPr>
          <w:rStyle w:val="StyleUnderline"/>
        </w:rPr>
        <w:t>repeal</w:t>
      </w:r>
      <w:r w:rsidRPr="009551F7">
        <w:rPr>
          <w:sz w:val="14"/>
          <w:szCs w:val="16"/>
        </w:rPr>
        <w:t>ed.</w:t>
      </w:r>
    </w:p>
    <w:p w14:paraId="126D300E" w14:textId="77777777" w:rsidR="00D03C7F" w:rsidRDefault="00D03C7F" w:rsidP="00D03C7F">
      <w:pPr>
        <w:rPr>
          <w:sz w:val="16"/>
          <w:szCs w:val="16"/>
        </w:rPr>
      </w:pPr>
      <w:r>
        <w:rPr>
          <w:sz w:val="16"/>
          <w:szCs w:val="16"/>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01D9446F" w14:textId="77777777" w:rsidR="00D03C7F" w:rsidRDefault="00D03C7F" w:rsidP="00D03C7F">
      <w:pPr>
        <w:rPr>
          <w:sz w:val="16"/>
          <w:szCs w:val="16"/>
        </w:rPr>
      </w:pPr>
      <w:r>
        <w:rPr>
          <w:sz w:val="16"/>
          <w:szCs w:val="16"/>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07230469" w14:textId="77777777" w:rsidR="00D03C7F" w:rsidRDefault="00D03C7F" w:rsidP="00D03C7F">
      <w:pPr>
        <w:rPr>
          <w:sz w:val="16"/>
          <w:szCs w:val="16"/>
        </w:rPr>
      </w:pPr>
      <w:r>
        <w:rPr>
          <w:sz w:val="16"/>
          <w:szCs w:val="16"/>
        </w:rPr>
        <w:t>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656CD875" w14:textId="77777777" w:rsidR="00D03C7F" w:rsidRDefault="00D03C7F" w:rsidP="00D03C7F">
      <w:pPr>
        <w:rPr>
          <w:sz w:val="16"/>
          <w:szCs w:val="16"/>
        </w:rPr>
      </w:pPr>
      <w:r>
        <w:rPr>
          <w:sz w:val="16"/>
          <w:szCs w:val="16"/>
        </w:rPr>
        <w:t>Nevertheless</w:t>
      </w:r>
      <w:r w:rsidRPr="000D09C1">
        <w:rPr>
          <w:sz w:val="16"/>
          <w:szCs w:val="16"/>
        </w:rPr>
        <w:t xml:space="preserve">, </w:t>
      </w:r>
      <w:r w:rsidRPr="000D09C1">
        <w:rPr>
          <w:rStyle w:val="StyleUnderline"/>
        </w:rPr>
        <w:t>the order</w:t>
      </w:r>
      <w:r w:rsidRPr="000D09C1">
        <w:rPr>
          <w:sz w:val="16"/>
          <w:szCs w:val="16"/>
        </w:rPr>
        <w:t xml:space="preserve"> </w:t>
      </w:r>
      <w:r w:rsidRPr="000D09C1">
        <w:rPr>
          <w:rStyle w:val="StyleUnderline"/>
        </w:rPr>
        <w:t xml:space="preserve">could </w:t>
      </w:r>
      <w:r w:rsidRPr="000D09C1">
        <w:rPr>
          <w:rStyle w:val="StyleUnderline"/>
          <w:highlight w:val="green"/>
        </w:rPr>
        <w:t>make agencies</w:t>
      </w:r>
      <w:r w:rsidRPr="000D09C1">
        <w:rPr>
          <w:sz w:val="16"/>
          <w:szCs w:val="16"/>
        </w:rPr>
        <w:t xml:space="preserve"> </w:t>
      </w:r>
      <w:r w:rsidRPr="000D09C1">
        <w:rPr>
          <w:rStyle w:val="Emphasis"/>
        </w:rPr>
        <w:t xml:space="preserve">more </w:t>
      </w:r>
      <w:r w:rsidRPr="000D09C1">
        <w:rPr>
          <w:rStyle w:val="Emphasis"/>
          <w:highlight w:val="green"/>
        </w:rPr>
        <w:t>hesitant</w:t>
      </w:r>
      <w:r w:rsidRPr="000D09C1">
        <w:rPr>
          <w:rStyle w:val="StyleUnderline"/>
          <w:highlight w:val="green"/>
        </w:rPr>
        <w:t xml:space="preserve"> to put forth new</w:t>
      </w:r>
      <w:r w:rsidRPr="000D09C1">
        <w:rPr>
          <w:sz w:val="16"/>
          <w:szCs w:val="16"/>
        </w:rPr>
        <w:t xml:space="preserve"> rules, </w:t>
      </w:r>
      <w:r w:rsidRPr="000D09C1">
        <w:rPr>
          <w:rStyle w:val="StyleUnderline"/>
          <w:highlight w:val="green"/>
        </w:rPr>
        <w:t>reg</w:t>
      </w:r>
      <w:r w:rsidRPr="000D09C1">
        <w:rPr>
          <w:sz w:val="16"/>
          <w:szCs w:val="16"/>
        </w:rPr>
        <w:t>ulation</w:t>
      </w:r>
      <w:r w:rsidRPr="000D09C1">
        <w:rPr>
          <w:rStyle w:val="StyleUnderline"/>
          <w:highlight w:val="green"/>
        </w:rPr>
        <w:t>s</w:t>
      </w:r>
      <w:r w:rsidRPr="000D09C1">
        <w:rPr>
          <w:sz w:val="16"/>
          <w:szCs w:val="16"/>
        </w:rPr>
        <w:t>,</w:t>
      </w:r>
      <w:r>
        <w:rPr>
          <w:sz w:val="16"/>
          <w:szCs w:val="16"/>
        </w:rPr>
        <w:t xml:space="preserve"> or guidance.</w:t>
      </w:r>
    </w:p>
    <w:p w14:paraId="1BB8E6B3" w14:textId="77777777" w:rsidR="00D03C7F" w:rsidRDefault="00D03C7F" w:rsidP="00D03C7F">
      <w:pPr>
        <w:rPr>
          <w:sz w:val="16"/>
          <w:szCs w:val="16"/>
        </w:rPr>
      </w:pPr>
      <w:r>
        <w:rPr>
          <w:sz w:val="16"/>
          <w:szCs w:val="16"/>
        </w:rPr>
        <w:t>“</w:t>
      </w:r>
      <w:r w:rsidRPr="000D09C1">
        <w:t>To put things in some perspective, in 2024</w:t>
      </w:r>
      <w:r w:rsidRPr="00F96E96">
        <w:rPr>
          <w:sz w:val="16"/>
          <w:szCs w:val="16"/>
        </w:rPr>
        <w:t xml:space="preserve"> alone the </w:t>
      </w:r>
      <w:r w:rsidRPr="00F96E96">
        <w:rPr>
          <w:rStyle w:val="StyleUnderline"/>
        </w:rPr>
        <w:t>D</w:t>
      </w:r>
      <w:r w:rsidRPr="00F96E96">
        <w:rPr>
          <w:sz w:val="16"/>
          <w:szCs w:val="16"/>
        </w:rPr>
        <w:t xml:space="preserve">epartment </w:t>
      </w:r>
      <w:r w:rsidRPr="00F96E96">
        <w:rPr>
          <w:rStyle w:val="StyleUnderline"/>
        </w:rPr>
        <w:t>o</w:t>
      </w:r>
      <w:r w:rsidRPr="00F96E96">
        <w:rPr>
          <w:sz w:val="16"/>
          <w:szCs w:val="16"/>
        </w:rPr>
        <w:t xml:space="preserve">f </w:t>
      </w:r>
      <w:r w:rsidRPr="000D09C1">
        <w:rPr>
          <w:rStyle w:val="StyleUnderline"/>
        </w:rPr>
        <w:t>L</w:t>
      </w:r>
      <w:r w:rsidRPr="00F96E96">
        <w:rPr>
          <w:sz w:val="16"/>
          <w:szCs w:val="16"/>
        </w:rPr>
        <w:t xml:space="preserve">abor </w:t>
      </w:r>
      <w:r w:rsidRPr="00F96E96">
        <w:rPr>
          <w:rStyle w:val="StyleUnderline"/>
        </w:rPr>
        <w:t xml:space="preserve">issued </w:t>
      </w:r>
      <w:r w:rsidRPr="00F96E96">
        <w:rPr>
          <w:sz w:val="16"/>
          <w:szCs w:val="16"/>
        </w:rPr>
        <w:t xml:space="preserve">or proposed </w:t>
      </w:r>
      <w:r w:rsidRPr="00F96E96">
        <w:rPr>
          <w:rStyle w:val="StyleUnderline"/>
        </w:rPr>
        <w:t>three</w:t>
      </w:r>
      <w:r w:rsidRPr="00F96E96">
        <w:rPr>
          <w:sz w:val="16"/>
          <w:szCs w:val="16"/>
        </w:rPr>
        <w:t xml:space="preserve"> significant </w:t>
      </w:r>
      <w:r w:rsidRPr="00F96E96">
        <w:rPr>
          <w:rStyle w:val="StyleUnderline"/>
        </w:rPr>
        <w:t>new</w:t>
      </w:r>
      <w:r w:rsidRPr="00F96E96">
        <w:rPr>
          <w:sz w:val="16"/>
          <w:szCs w:val="16"/>
        </w:rPr>
        <w:t xml:space="preserve"> ERISA-related </w:t>
      </w:r>
      <w:r w:rsidRPr="00F96E96">
        <w:rPr>
          <w:rStyle w:val="StyleUnderline"/>
        </w:rPr>
        <w:t>reg</w:t>
      </w:r>
      <w:r w:rsidRPr="00F96E96">
        <w:rPr>
          <w:sz w:val="16"/>
          <w:szCs w:val="16"/>
        </w:rPr>
        <w:t>ulation</w:t>
      </w:r>
      <w:r w:rsidRPr="00F96E96">
        <w:rPr>
          <w:rStyle w:val="StyleUnderline"/>
        </w:rPr>
        <w:t>s</w:t>
      </w:r>
      <w:r w:rsidRPr="00F96E96">
        <w:rPr>
          <w:sz w:val="16"/>
          <w:szCs w:val="16"/>
        </w:rPr>
        <w:t xml:space="preserve"> (</w:t>
      </w:r>
      <w:r w:rsidRPr="000D09C1">
        <w:rPr>
          <w:rStyle w:val="StyleUnderline"/>
        </w:rPr>
        <w:t>a regulation on environmental, social, and governance (ESG)</w:t>
      </w:r>
      <w:r>
        <w:rPr>
          <w:sz w:val="16"/>
          <w:szCs w:val="16"/>
        </w:rPr>
        <w:t xml:space="preserve"> investing, </w:t>
      </w:r>
      <w:r w:rsidRPr="000D09C1">
        <w:t>a regulation requiring lifetime income illustrations in participant disclosures,</w:t>
      </w:r>
      <w:r>
        <w:rPr>
          <w:sz w:val="16"/>
          <w:szCs w:val="16"/>
        </w:rPr>
        <w:t xml:space="preserve"> and </w:t>
      </w:r>
      <w:r w:rsidRPr="000D09C1">
        <w:rPr>
          <w:rStyle w:val="StyleUnderline"/>
        </w:rPr>
        <w:t>a proposed regulation on fiduciary advice</w:t>
      </w:r>
      <w:r>
        <w:rPr>
          <w:sz w:val="16"/>
          <w:szCs w:val="16"/>
        </w:rPr>
        <w:t>),” Ari Sonneberg, Chief Marketing Officer and Partner at The Wagner Law Group, wrote in a Law Alert today. “</w:t>
      </w:r>
      <w:r w:rsidRPr="00F96E96">
        <w:rPr>
          <w:rStyle w:val="StyleUnderline"/>
          <w:highlight w:val="green"/>
        </w:rPr>
        <w:t>The cost</w:t>
      </w:r>
      <w:r>
        <w:rPr>
          <w:sz w:val="16"/>
          <w:szCs w:val="16"/>
        </w:rPr>
        <w:t xml:space="preserve"> </w:t>
      </w:r>
      <w:r w:rsidRPr="00087E33">
        <w:rPr>
          <w:rStyle w:val="StyleUnderline"/>
        </w:rPr>
        <w:t>to the Department of Labor</w:t>
      </w:r>
      <w:r>
        <w:rPr>
          <w:sz w:val="16"/>
          <w:szCs w:val="16"/>
        </w:rPr>
        <w:t xml:space="preserve"> </w:t>
      </w:r>
      <w:r w:rsidRPr="00F96E96">
        <w:rPr>
          <w:rStyle w:val="StyleUnderline"/>
          <w:highlight w:val="green"/>
        </w:rPr>
        <w:t>for just three new reg</w:t>
      </w:r>
      <w:r>
        <w:rPr>
          <w:sz w:val="16"/>
          <w:szCs w:val="16"/>
        </w:rPr>
        <w:t>ulation</w:t>
      </w:r>
      <w:r w:rsidRPr="00F96E96">
        <w:rPr>
          <w:rStyle w:val="StyleUnderline"/>
          <w:highlight w:val="green"/>
        </w:rPr>
        <w:t>s</w:t>
      </w:r>
      <w:r w:rsidRPr="00087E33">
        <w:rPr>
          <w:rStyle w:val="StyleUnderline"/>
        </w:rPr>
        <w:t xml:space="preserve"> </w:t>
      </w:r>
      <w:r>
        <w:rPr>
          <w:sz w:val="16"/>
          <w:szCs w:val="16"/>
        </w:rPr>
        <w:t xml:space="preserve">under the Trump Administration </w:t>
      </w:r>
      <w:r w:rsidRPr="00F96E96">
        <w:rPr>
          <w:rStyle w:val="StyleUnderline"/>
          <w:highlight w:val="green"/>
        </w:rPr>
        <w:t>will be</w:t>
      </w:r>
      <w:r>
        <w:rPr>
          <w:sz w:val="16"/>
          <w:szCs w:val="16"/>
        </w:rPr>
        <w:t xml:space="preserve"> the </w:t>
      </w:r>
      <w:r w:rsidRPr="00F96E96">
        <w:rPr>
          <w:rStyle w:val="Emphasis"/>
          <w:highlight w:val="green"/>
        </w:rPr>
        <w:t>elimination of 30</w:t>
      </w:r>
      <w:r>
        <w:rPr>
          <w:sz w:val="16"/>
          <w:szCs w:val="16"/>
        </w:rPr>
        <w:t xml:space="preserve"> existing regulations.”</w:t>
      </w:r>
    </w:p>
    <w:p w14:paraId="1F77224B" w14:textId="77777777" w:rsidR="00D03C7F" w:rsidRDefault="00D03C7F" w:rsidP="00D03C7F">
      <w:pPr>
        <w:rPr>
          <w:sz w:val="16"/>
          <w:szCs w:val="16"/>
        </w:rPr>
      </w:pPr>
      <w:r w:rsidRPr="003C4E15">
        <w:rPr>
          <w:rStyle w:val="Emphasis"/>
        </w:rPr>
        <w:t xml:space="preserve">In his </w:t>
      </w:r>
      <w:r w:rsidRPr="000D09C1">
        <w:rPr>
          <w:rStyle w:val="Emphasis"/>
          <w:highlight w:val="green"/>
        </w:rPr>
        <w:t>first term</w:t>
      </w:r>
      <w:r>
        <w:rPr>
          <w:sz w:val="16"/>
          <w:szCs w:val="16"/>
        </w:rPr>
        <w:t xml:space="preserve">, President </w:t>
      </w:r>
      <w:r w:rsidRPr="000D09C1">
        <w:rPr>
          <w:rStyle w:val="StyleUnderline"/>
        </w:rPr>
        <w:t>Trump asked</w:t>
      </w:r>
      <w:r w:rsidRPr="000D09C1">
        <w:rPr>
          <w:sz w:val="16"/>
          <w:szCs w:val="16"/>
        </w:rPr>
        <w:t xml:space="preserve"> the </w:t>
      </w:r>
      <w:r w:rsidRPr="000D09C1">
        <w:rPr>
          <w:rStyle w:val="StyleUnderline"/>
        </w:rPr>
        <w:t xml:space="preserve">agencies to </w:t>
      </w:r>
      <w:r w:rsidRPr="000D09C1">
        <w:rPr>
          <w:rStyle w:val="StyleUnderline"/>
          <w:highlight w:val="green"/>
        </w:rPr>
        <w:t>eliminate two reg</w:t>
      </w:r>
      <w:r w:rsidRPr="000D09C1">
        <w:rPr>
          <w:sz w:val="16"/>
          <w:szCs w:val="16"/>
        </w:rPr>
        <w:t>ulation</w:t>
      </w:r>
      <w:r w:rsidRPr="000D09C1">
        <w:rPr>
          <w:rStyle w:val="StyleUnderline"/>
        </w:rPr>
        <w:t>s</w:t>
      </w:r>
      <w:r w:rsidRPr="000D09C1">
        <w:rPr>
          <w:sz w:val="16"/>
          <w:szCs w:val="16"/>
        </w:rPr>
        <w:t xml:space="preserve"> </w:t>
      </w:r>
      <w:r w:rsidRPr="000D09C1">
        <w:rPr>
          <w:rStyle w:val="StyleUnderline"/>
          <w:highlight w:val="green"/>
        </w:rPr>
        <w:t>for</w:t>
      </w:r>
      <w:r w:rsidRPr="000D09C1">
        <w:rPr>
          <w:rStyle w:val="StyleUnderline"/>
        </w:rPr>
        <w:t xml:space="preserve"> each </w:t>
      </w:r>
      <w:r w:rsidRPr="000D09C1">
        <w:rPr>
          <w:rStyle w:val="StyleUnderline"/>
          <w:highlight w:val="green"/>
        </w:rPr>
        <w:t>one new reg</w:t>
      </w:r>
      <w:r w:rsidRPr="000D09C1">
        <w:rPr>
          <w:sz w:val="16"/>
          <w:szCs w:val="16"/>
        </w:rPr>
        <w:t>ulation issued</w:t>
      </w:r>
      <w:r w:rsidRPr="00842244">
        <w:rPr>
          <w:sz w:val="16"/>
          <w:szCs w:val="16"/>
        </w:rPr>
        <w:t>,</w:t>
      </w:r>
      <w:r>
        <w:rPr>
          <w:sz w:val="16"/>
          <w:szCs w:val="16"/>
        </w:rPr>
        <w:t xml:space="preserve"> a Fact Sheet on the new executive order notes. “Not only was this 2-for-1 goal achieved, the first Trump Administration eliminated five-and-a-half regulations for every one new regulation issued,” the Fact Sheet claims. Former President Joe Biden revoked that order in 2021, on his first day in office.</w:t>
      </w:r>
    </w:p>
    <w:p w14:paraId="386B52BD" w14:textId="77777777" w:rsidR="00D03C7F" w:rsidRDefault="00D03C7F" w:rsidP="00D03C7F">
      <w:pPr>
        <w:rPr>
          <w:sz w:val="16"/>
          <w:szCs w:val="16"/>
        </w:rPr>
      </w:pPr>
      <w:r>
        <w:rPr>
          <w:sz w:val="16"/>
          <w:szCs w:val="16"/>
        </w:rPr>
        <w:t>“</w:t>
      </w:r>
      <w:r w:rsidRPr="000D09C1">
        <w:rPr>
          <w:rStyle w:val="StyleUnderline"/>
        </w:rPr>
        <w:t>While</w:t>
      </w:r>
      <w:r w:rsidRPr="003C4E15">
        <w:rPr>
          <w:rStyle w:val="StyleUnderline"/>
        </w:rPr>
        <w:t xml:space="preserve"> </w:t>
      </w:r>
      <w:r>
        <w:rPr>
          <w:sz w:val="16"/>
          <w:szCs w:val="16"/>
        </w:rPr>
        <w:t xml:space="preserve">under the similar initiative </w:t>
      </w:r>
      <w:r w:rsidRPr="000D09C1">
        <w:rPr>
          <w:sz w:val="16"/>
          <w:szCs w:val="16"/>
        </w:rPr>
        <w:t xml:space="preserve">during </w:t>
      </w:r>
      <w:r w:rsidRPr="000D09C1">
        <w:rPr>
          <w:rStyle w:val="Emphasis"/>
          <w:highlight w:val="green"/>
        </w:rPr>
        <w:t>Trump 1.0</w:t>
      </w:r>
      <w:r w:rsidRPr="000D09C1">
        <w:rPr>
          <w:rStyle w:val="StyleUnderline"/>
        </w:rPr>
        <w:t xml:space="preserve"> </w:t>
      </w:r>
      <w:r w:rsidRPr="00F96E96">
        <w:rPr>
          <w:rStyle w:val="StyleUnderline"/>
          <w:highlight w:val="green"/>
        </w:rPr>
        <w:t>agencies</w:t>
      </w:r>
      <w:r w:rsidRPr="000D09C1">
        <w:rPr>
          <w:rStyle w:val="StyleUnderline"/>
        </w:rPr>
        <w:t xml:space="preserve"> could more </w:t>
      </w:r>
      <w:r w:rsidRPr="00F96E96">
        <w:rPr>
          <w:rStyle w:val="StyleUnderline"/>
          <w:highlight w:val="green"/>
        </w:rPr>
        <w:t>easily turn to</w:t>
      </w:r>
      <w:r w:rsidRPr="000D09C1">
        <w:rPr>
          <w:rStyle w:val="StyleUnderline"/>
        </w:rPr>
        <w:t xml:space="preserve"> </w:t>
      </w:r>
      <w:r w:rsidRPr="00842244">
        <w:rPr>
          <w:rStyle w:val="StyleUnderline"/>
        </w:rPr>
        <w:t xml:space="preserve">outdated or </w:t>
      </w:r>
      <w:r w:rsidRPr="00F96E96">
        <w:rPr>
          <w:rStyle w:val="StyleUnderline"/>
          <w:highlight w:val="green"/>
        </w:rPr>
        <w:t>unused reg</w:t>
      </w:r>
      <w:r>
        <w:rPr>
          <w:sz w:val="16"/>
          <w:szCs w:val="16"/>
        </w:rPr>
        <w:t>ulation</w:t>
      </w:r>
      <w:r w:rsidRPr="000D09C1">
        <w:rPr>
          <w:rStyle w:val="StyleUnderline"/>
        </w:rPr>
        <w:t xml:space="preserve">s for the trade-in, the </w:t>
      </w:r>
      <w:r w:rsidRPr="000D09C1">
        <w:rPr>
          <w:rStyle w:val="Emphasis"/>
          <w:highlight w:val="green"/>
        </w:rPr>
        <w:t>10:1 ratio</w:t>
      </w:r>
      <w:r w:rsidRPr="000D09C1">
        <w:rPr>
          <w:rStyle w:val="Emphasis"/>
        </w:rPr>
        <w:t xml:space="preserve"> mandated</w:t>
      </w:r>
      <w:r w:rsidRPr="000D09C1">
        <w:rPr>
          <w:rStyle w:val="StyleUnderline"/>
        </w:rPr>
        <w:t xml:space="preserve"> by this new Order </w:t>
      </w:r>
      <w:r w:rsidRPr="000D09C1">
        <w:rPr>
          <w:rStyle w:val="StyleUnderline"/>
          <w:highlight w:val="green"/>
        </w:rPr>
        <w:t>will</w:t>
      </w:r>
      <w:r w:rsidRPr="000D09C1">
        <w:rPr>
          <w:rStyle w:val="StyleUnderline"/>
        </w:rPr>
        <w:t xml:space="preserve"> </w:t>
      </w:r>
      <w:r w:rsidRPr="000D09C1">
        <w:rPr>
          <w:rStyle w:val="Emphasis"/>
        </w:rPr>
        <w:t>undoubtedly</w:t>
      </w:r>
      <w:r w:rsidRPr="000D09C1">
        <w:rPr>
          <w:rStyle w:val="StyleUnderline"/>
        </w:rPr>
        <w:t xml:space="preserve"> </w:t>
      </w:r>
      <w:r w:rsidRPr="000D09C1">
        <w:rPr>
          <w:rStyle w:val="StyleUnderline"/>
          <w:highlight w:val="green"/>
        </w:rPr>
        <w:t>make</w:t>
      </w:r>
      <w:r w:rsidRPr="000D09C1">
        <w:rPr>
          <w:sz w:val="16"/>
          <w:szCs w:val="16"/>
        </w:rPr>
        <w:t xml:space="preserve"> such </w:t>
      </w:r>
      <w:r w:rsidRPr="000D09C1">
        <w:rPr>
          <w:rStyle w:val="Emphasis"/>
          <w:highlight w:val="green"/>
        </w:rPr>
        <w:t>easy swaps</w:t>
      </w:r>
      <w:r w:rsidRPr="000D09C1">
        <w:rPr>
          <w:rStyle w:val="StyleUnderline"/>
          <w:highlight w:val="green"/>
        </w:rPr>
        <w:t xml:space="preserve"> an </w:t>
      </w:r>
      <w:r w:rsidRPr="000D09C1">
        <w:rPr>
          <w:rStyle w:val="Emphasis"/>
          <w:highlight w:val="green"/>
        </w:rPr>
        <w:t>uphill battle</w:t>
      </w:r>
      <w:r w:rsidRPr="000D09C1">
        <w:rPr>
          <w:sz w:val="16"/>
          <w:szCs w:val="16"/>
        </w:rPr>
        <w:t>,” Sonneberg added.</w:t>
      </w:r>
    </w:p>
    <w:p w14:paraId="0851FF0B" w14:textId="77777777" w:rsidR="00D03C7F" w:rsidRPr="00035220" w:rsidRDefault="00D03C7F" w:rsidP="00D03C7F">
      <w:pPr>
        <w:rPr>
          <w:sz w:val="14"/>
          <w:szCs w:val="14"/>
        </w:rPr>
      </w:pPr>
      <w:r w:rsidRPr="00035220">
        <w:rPr>
          <w:sz w:val="14"/>
          <w:szCs w:val="14"/>
        </w:rPr>
        <w:t>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w:t>
      </w:r>
    </w:p>
    <w:p w14:paraId="4CB20F6E" w14:textId="77777777" w:rsidR="00D03C7F" w:rsidRPr="00035220" w:rsidRDefault="00D03C7F" w:rsidP="00D03C7F">
      <w:pPr>
        <w:rPr>
          <w:sz w:val="14"/>
          <w:szCs w:val="14"/>
        </w:rPr>
      </w:pPr>
      <w:r w:rsidRPr="00035220">
        <w:rPr>
          <w:sz w:val="14"/>
          <w:szCs w:val="14"/>
        </w:rPr>
        <w:t>Trump’s order continued:</w:t>
      </w:r>
    </w:p>
    <w:p w14:paraId="6606BEE8" w14:textId="77777777" w:rsidR="00D03C7F" w:rsidRPr="00035220" w:rsidRDefault="00D03C7F" w:rsidP="00D03C7F">
      <w:pPr>
        <w:rPr>
          <w:sz w:val="14"/>
          <w:szCs w:val="14"/>
        </w:rPr>
      </w:pPr>
      <w:r w:rsidRPr="00035220">
        <w:rPr>
          <w:sz w:val="14"/>
          <w:szCs w:val="14"/>
        </w:rPr>
        <w:t>“It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w:t>
      </w:r>
    </w:p>
    <w:p w14:paraId="2BD6C338" w14:textId="77777777" w:rsidR="00D03C7F" w:rsidRPr="00035220" w:rsidRDefault="00D03C7F" w:rsidP="00D03C7F">
      <w:pPr>
        <w:rPr>
          <w:sz w:val="16"/>
        </w:rPr>
      </w:pPr>
      <w:r w:rsidRPr="000D09C1">
        <w:rPr>
          <w:rStyle w:val="StyleUnderline"/>
        </w:rPr>
        <w:t xml:space="preserve">The order goes on to say the </w:t>
      </w:r>
      <w:r w:rsidRPr="000D09C1">
        <w:rPr>
          <w:rStyle w:val="Emphasis"/>
          <w:highlight w:val="green"/>
        </w:rPr>
        <w:t>OMB</w:t>
      </w:r>
      <w:r w:rsidRPr="000D09C1">
        <w:rPr>
          <w:rStyle w:val="Emphasis"/>
        </w:rPr>
        <w:t xml:space="preserve"> Director</w:t>
      </w:r>
      <w:r w:rsidRPr="000D09C1">
        <w:rPr>
          <w:rStyle w:val="StyleUnderline"/>
        </w:rPr>
        <w:t xml:space="preserve"> will </w:t>
      </w:r>
      <w:r w:rsidRPr="00F96E96">
        <w:rPr>
          <w:rStyle w:val="StyleUnderline"/>
          <w:highlight w:val="green"/>
        </w:rPr>
        <w:t>provide</w:t>
      </w:r>
      <w:r w:rsidRPr="00035220">
        <w:rPr>
          <w:sz w:val="16"/>
        </w:rPr>
        <w:t xml:space="preserve"> </w:t>
      </w:r>
      <w:r w:rsidRPr="00F96E96">
        <w:rPr>
          <w:rStyle w:val="StyleUnderline"/>
        </w:rPr>
        <w:t xml:space="preserve">the heads of </w:t>
      </w:r>
      <w:r w:rsidRPr="000D09C1">
        <w:rPr>
          <w:rStyle w:val="StyleUnderline"/>
        </w:rPr>
        <w:t>agencies</w:t>
      </w:r>
      <w:r w:rsidRPr="00035220">
        <w:rPr>
          <w:sz w:val="16"/>
        </w:rPr>
        <w:t xml:space="preserve"> with </w:t>
      </w:r>
      <w:r w:rsidRPr="00F96E96">
        <w:rPr>
          <w:rStyle w:val="StyleUnderline"/>
          <w:highlight w:val="green"/>
        </w:rPr>
        <w:t xml:space="preserve">guidance </w:t>
      </w:r>
      <w:r w:rsidRPr="009551F7">
        <w:rPr>
          <w:rStyle w:val="StyleUnderline"/>
        </w:rPr>
        <w:t xml:space="preserve">on </w:t>
      </w:r>
      <w:r w:rsidRPr="000D09C1">
        <w:rPr>
          <w:rStyle w:val="StyleUnderline"/>
        </w:rPr>
        <w:t xml:space="preserve">implementation. The guidance will </w:t>
      </w:r>
      <w:r w:rsidRPr="000D09C1">
        <w:rPr>
          <w:rStyle w:val="StyleUnderline"/>
          <w:highlight w:val="green"/>
        </w:rPr>
        <w:t>address</w:t>
      </w:r>
      <w:r w:rsidRPr="000D09C1">
        <w:rPr>
          <w:sz w:val="16"/>
        </w:rPr>
        <w:t>, among other things, pr</w:t>
      </w:r>
      <w:r w:rsidRPr="00035220">
        <w:rPr>
          <w:sz w:val="16"/>
        </w:rPr>
        <w:t xml:space="preserve">ocesses for standardizing the measurement and estimation of regulatory costs; standards for determining </w:t>
      </w:r>
      <w:r w:rsidRPr="000D09C1">
        <w:rPr>
          <w:rStyle w:val="StyleUnderline"/>
          <w:highlight w:val="green"/>
        </w:rPr>
        <w:t xml:space="preserve">what </w:t>
      </w:r>
      <w:r w:rsidRPr="000D09C1">
        <w:rPr>
          <w:rStyle w:val="Emphasis"/>
          <w:highlight w:val="green"/>
        </w:rPr>
        <w:t>qualifies</w:t>
      </w:r>
      <w:r w:rsidRPr="000D09C1">
        <w:rPr>
          <w:rStyle w:val="StyleUnderline"/>
          <w:highlight w:val="green"/>
        </w:rPr>
        <w:t xml:space="preserve"> as</w:t>
      </w:r>
      <w:r w:rsidRPr="00035220">
        <w:rPr>
          <w:sz w:val="16"/>
        </w:rPr>
        <w:t xml:space="preserve"> new and </w:t>
      </w:r>
      <w:r w:rsidRPr="000D09C1">
        <w:rPr>
          <w:rStyle w:val="Emphasis"/>
          <w:highlight w:val="green"/>
        </w:rPr>
        <w:t>offsetting</w:t>
      </w:r>
      <w:r w:rsidRPr="000D09C1">
        <w:rPr>
          <w:rStyle w:val="StyleUnderline"/>
        </w:rPr>
        <w:t xml:space="preserve"> reg</w:t>
      </w:r>
      <w:r w:rsidRPr="000D09C1">
        <w:rPr>
          <w:sz w:val="16"/>
        </w:rPr>
        <w:t>ulation</w:t>
      </w:r>
      <w:r w:rsidRPr="000D09C1">
        <w:rPr>
          <w:rStyle w:val="StyleUnderline"/>
        </w:rPr>
        <w:t>s</w:t>
      </w:r>
      <w:r w:rsidRPr="000D09C1">
        <w:rPr>
          <w:sz w:val="16"/>
        </w:rPr>
        <w:t>; standards</w:t>
      </w:r>
      <w:r w:rsidRPr="00035220">
        <w:rPr>
          <w:sz w:val="16"/>
        </w:rPr>
        <w:t xml:space="preserve"> for determining the costs of existing regulations that are considered for elimination; processes for accounting for costs in different fiscal years</w:t>
      </w:r>
      <w:r w:rsidRPr="00F96E96">
        <w:rPr>
          <w:rStyle w:val="Emphasis"/>
          <w:highlight w:val="green"/>
        </w:rPr>
        <w:t>;</w:t>
      </w:r>
      <w:r w:rsidRPr="00F96E96">
        <w:rPr>
          <w:rStyle w:val="Emphasis"/>
        </w:rPr>
        <w:t xml:space="preserve"> </w:t>
      </w:r>
      <w:r w:rsidRPr="000D09C1">
        <w:rPr>
          <w:rStyle w:val="StyleUnderline"/>
          <w:highlight w:val="green"/>
        </w:rPr>
        <w:t xml:space="preserve">methods to </w:t>
      </w:r>
      <w:r w:rsidRPr="000D09C1">
        <w:rPr>
          <w:rStyle w:val="Emphasis"/>
          <w:highlight w:val="green"/>
        </w:rPr>
        <w:t>oversee</w:t>
      </w:r>
      <w:r w:rsidRPr="000D09C1">
        <w:rPr>
          <w:rStyle w:val="StyleUnderline"/>
        </w:rPr>
        <w:t xml:space="preserve"> the </w:t>
      </w:r>
      <w:r w:rsidRPr="000D09C1">
        <w:rPr>
          <w:rStyle w:val="StyleUnderline"/>
          <w:highlight w:val="green"/>
        </w:rPr>
        <w:t>issuance of rules</w:t>
      </w:r>
      <w:r w:rsidRPr="00035220">
        <w:rPr>
          <w:sz w:val="16"/>
        </w:rPr>
        <w:t xml:space="preserve"> </w:t>
      </w:r>
      <w:r w:rsidRPr="000D09C1">
        <w:rPr>
          <w:rStyle w:val="StyleUnderline"/>
          <w:highlight w:val="green"/>
        </w:rPr>
        <w:t xml:space="preserve">with </w:t>
      </w:r>
      <w:r w:rsidRPr="000D09C1">
        <w:rPr>
          <w:rStyle w:val="Emphasis"/>
          <w:highlight w:val="green"/>
        </w:rPr>
        <w:t>costs offset by</w:t>
      </w:r>
      <w:r w:rsidRPr="00035220">
        <w:rPr>
          <w:sz w:val="16"/>
        </w:rPr>
        <w:t xml:space="preserve"> savings at different times or </w:t>
      </w:r>
      <w:r w:rsidRPr="000D09C1">
        <w:rPr>
          <w:rStyle w:val="Emphasis"/>
          <w:sz w:val="28"/>
          <w:szCs w:val="26"/>
          <w:highlight w:val="green"/>
        </w:rPr>
        <w:t>different agencies</w:t>
      </w:r>
      <w:r w:rsidRPr="00035220">
        <w:rPr>
          <w:sz w:val="16"/>
        </w:rPr>
        <w:t>; and emergencies and other circumstances that might justify individual waivers of the requirements of this section. The Director shall consider phasing in and updating these requirements.</w:t>
      </w:r>
    </w:p>
    <w:p w14:paraId="690BF543" w14:textId="77777777" w:rsidR="00D03C7F" w:rsidRPr="00035220" w:rsidRDefault="00D03C7F" w:rsidP="00D03C7F">
      <w:pPr>
        <w:rPr>
          <w:sz w:val="16"/>
        </w:rPr>
      </w:pPr>
      <w:r w:rsidRPr="00CC761E">
        <w:rPr>
          <w:rStyle w:val="StyleUnderline"/>
        </w:rPr>
        <w:t xml:space="preserve">Trump’s pick to be the director of the </w:t>
      </w:r>
      <w:r w:rsidRPr="00F96E96">
        <w:rPr>
          <w:rStyle w:val="Emphasis"/>
        </w:rPr>
        <w:t>OMB, Russell Vought</w:t>
      </w:r>
      <w:r w:rsidRPr="00CC761E">
        <w:rPr>
          <w:rStyle w:val="StyleUnderline"/>
        </w:rPr>
        <w:t>, is in the middle of the confirmation process</w:t>
      </w:r>
      <w:r w:rsidRPr="00035220">
        <w:rPr>
          <w:sz w:val="16"/>
        </w:rPr>
        <w:t>.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w:t>
      </w:r>
    </w:p>
    <w:p w14:paraId="0ACCF4D8" w14:textId="77777777" w:rsidR="00D03C7F" w:rsidRPr="00035220" w:rsidRDefault="00D03C7F" w:rsidP="00D03C7F">
      <w:pPr>
        <w:rPr>
          <w:sz w:val="16"/>
        </w:rPr>
      </w:pPr>
      <w:r w:rsidRPr="00F96E96">
        <w:rPr>
          <w:rStyle w:val="Emphasis"/>
          <w:highlight w:val="green"/>
        </w:rPr>
        <w:t>Vought</w:t>
      </w:r>
      <w:r w:rsidRPr="000D09C1">
        <w:rPr>
          <w:sz w:val="16"/>
          <w:szCs w:val="16"/>
        </w:rPr>
        <w:t>,</w:t>
      </w:r>
      <w:r w:rsidRPr="00035220">
        <w:rPr>
          <w:sz w:val="16"/>
        </w:rPr>
        <w:t xml:space="preserve"> who served as OMB Director during the first Trump Administration, </w:t>
      </w:r>
      <w:r w:rsidRPr="000D09C1">
        <w:rPr>
          <w:rStyle w:val="StyleUnderline"/>
          <w:highlight w:val="green"/>
        </w:rPr>
        <w:t xml:space="preserve">was a </w:t>
      </w:r>
      <w:r w:rsidRPr="000D09C1">
        <w:rPr>
          <w:rStyle w:val="Emphasis"/>
          <w:highlight w:val="green"/>
        </w:rPr>
        <w:t>key architect</w:t>
      </w:r>
      <w:r w:rsidRPr="000D09C1">
        <w:rPr>
          <w:rStyle w:val="StyleUnderline"/>
          <w:highlight w:val="green"/>
        </w:rPr>
        <w:t xml:space="preserve"> of</w:t>
      </w:r>
      <w:r w:rsidRPr="000D09C1">
        <w:rPr>
          <w:rStyle w:val="StyleUnderline"/>
        </w:rPr>
        <w:t xml:space="preserve"> the controversial </w:t>
      </w:r>
      <w:r w:rsidRPr="000D09C1">
        <w:rPr>
          <w:rStyle w:val="Emphasis"/>
          <w:highlight w:val="green"/>
        </w:rPr>
        <w:t>Project 2025</w:t>
      </w:r>
      <w:r w:rsidRPr="000D09C1">
        <w:rPr>
          <w:rStyle w:val="StyleUnderline"/>
        </w:rPr>
        <w:t xml:space="preserve"> agenda</w:t>
      </w:r>
      <w:r w:rsidRPr="00035220">
        <w:rPr>
          <w:sz w:val="16"/>
        </w:rPr>
        <w:t xml:space="preserve"> for a Republican administration.</w:t>
      </w:r>
    </w:p>
    <w:p w14:paraId="73D9AC5A" w14:textId="77777777" w:rsidR="00D03C7F" w:rsidRDefault="00D03C7F" w:rsidP="00D03C7F"/>
    <w:bookmarkEnd w:id="0"/>
    <w:p w14:paraId="00B5E725" w14:textId="77777777" w:rsidR="00D03C7F" w:rsidRDefault="00D03C7F" w:rsidP="00D03C7F">
      <w:pPr>
        <w:pStyle w:val="Heading4"/>
      </w:pPr>
      <w:r>
        <w:t>E-Rates funding is currently safe.</w:t>
      </w:r>
    </w:p>
    <w:p w14:paraId="5D712006" w14:textId="77777777" w:rsidR="00D03C7F" w:rsidRDefault="00D03C7F" w:rsidP="00D03C7F">
      <w:pPr>
        <w:rPr>
          <w:sz w:val="18"/>
          <w:szCs w:val="18"/>
        </w:rPr>
      </w:pPr>
      <w:r w:rsidRPr="00266631">
        <w:rPr>
          <w:rStyle w:val="Style13ptBold"/>
        </w:rPr>
        <w:t>Mendoza 25</w:t>
      </w:r>
      <w:r>
        <w:t xml:space="preserve"> [Kelly Mendoza has a Ph.D. in media and communication from Temple University. Kelly has overseen education content and programs for Common Sense Education, including the Digital Citizenship Curriculum, Learning ratings and reviews, articles and newsletter. She also has developed education resources and curricula for Lucas Learning, the Media Education Lab, and PBS' Frontline films Growing Up Online and Digital Nation. 10/2/25, “Teachers' Essential Guide to Digital Citizenship for CIPA and E-Rate: What is E-rate? And what does E-rate have to do with digital citizenship? Learn more about this federal program for </w:t>
      </w:r>
    </w:p>
    <w:p w14:paraId="57E67F1D" w14:textId="77777777" w:rsidR="00D03C7F" w:rsidRDefault="00D03C7F" w:rsidP="00D03C7F">
      <w:pPr>
        <w:rPr>
          <w:sz w:val="18"/>
          <w:szCs w:val="18"/>
        </w:rPr>
      </w:pPr>
      <w:r w:rsidRPr="00B82CA2">
        <w:rPr>
          <w:rStyle w:val="StyleUnderline"/>
        </w:rPr>
        <w:t xml:space="preserve">The </w:t>
      </w:r>
      <w:r w:rsidRPr="00B82CA2">
        <w:rPr>
          <w:rStyle w:val="Emphasis"/>
        </w:rPr>
        <w:t>Schools and Libraries Program of the Universal Service Fund</w:t>
      </w:r>
      <w:r>
        <w:rPr>
          <w:sz w:val="18"/>
          <w:szCs w:val="18"/>
        </w:rPr>
        <w:t xml:space="preserve">, </w:t>
      </w:r>
      <w:r w:rsidRPr="00B82CA2">
        <w:rPr>
          <w:rStyle w:val="StyleUnderline"/>
        </w:rPr>
        <w:t>more commonly known as</w:t>
      </w:r>
      <w:r>
        <w:rPr>
          <w:sz w:val="18"/>
          <w:szCs w:val="18"/>
        </w:rPr>
        <w:t xml:space="preserve"> </w:t>
      </w:r>
      <w:r w:rsidRPr="00F05962">
        <w:rPr>
          <w:rStyle w:val="Emphasis"/>
        </w:rPr>
        <w:t>E-rate</w:t>
      </w:r>
      <w:r w:rsidRPr="00F05962">
        <w:rPr>
          <w:sz w:val="18"/>
          <w:szCs w:val="18"/>
        </w:rPr>
        <w:t xml:space="preserve">, </w:t>
      </w:r>
      <w:r w:rsidRPr="00F05962">
        <w:rPr>
          <w:rStyle w:val="StyleUnderline"/>
        </w:rPr>
        <w:t>is a federal program</w:t>
      </w:r>
      <w:r w:rsidRPr="00F05962">
        <w:rPr>
          <w:sz w:val="18"/>
          <w:szCs w:val="18"/>
        </w:rPr>
        <w:t xml:space="preserve"> </w:t>
      </w:r>
      <w:r w:rsidRPr="00F05962">
        <w:rPr>
          <w:rStyle w:val="StyleUnderline"/>
        </w:rPr>
        <w:t>through which schools and libraries can apply for funds to purchase</w:t>
      </w:r>
      <w:r w:rsidRPr="00F05962">
        <w:rPr>
          <w:sz w:val="18"/>
          <w:szCs w:val="18"/>
        </w:rPr>
        <w:t xml:space="preserve"> </w:t>
      </w:r>
      <w:r w:rsidRPr="00F05962">
        <w:rPr>
          <w:rStyle w:val="Emphasis"/>
        </w:rPr>
        <w:t>hardware</w:t>
      </w:r>
      <w:r w:rsidRPr="00F05962">
        <w:rPr>
          <w:sz w:val="18"/>
          <w:szCs w:val="18"/>
        </w:rPr>
        <w:t xml:space="preserve">, </w:t>
      </w:r>
      <w:r w:rsidRPr="00F05962">
        <w:rPr>
          <w:rStyle w:val="Emphasis"/>
        </w:rPr>
        <w:t>internet access</w:t>
      </w:r>
      <w:r w:rsidRPr="00F05962">
        <w:rPr>
          <w:sz w:val="18"/>
          <w:szCs w:val="18"/>
        </w:rPr>
        <w:t xml:space="preserve">, </w:t>
      </w:r>
      <w:r w:rsidRPr="00F05962">
        <w:rPr>
          <w:rStyle w:val="StyleUnderline"/>
        </w:rPr>
        <w:t xml:space="preserve">and </w:t>
      </w:r>
      <w:r w:rsidRPr="00F05962">
        <w:rPr>
          <w:rStyle w:val="Emphasis"/>
        </w:rPr>
        <w:t xml:space="preserve">telecommunications </w:t>
      </w:r>
      <w:r w:rsidRPr="00F05962">
        <w:rPr>
          <w:sz w:val="18"/>
          <w:szCs w:val="18"/>
        </w:rPr>
        <w:t>to connect their students to learning opportunities. With</w:t>
      </w:r>
      <w:r>
        <w:rPr>
          <w:sz w:val="18"/>
          <w:szCs w:val="18"/>
        </w:rPr>
        <w:t xml:space="preserve"> so much learning happening online, the largest percentage of E-rate funding helps to install and maintain high-speed internet and broadband access.</w:t>
      </w:r>
    </w:p>
    <w:p w14:paraId="40A76748" w14:textId="77777777" w:rsidR="00D03C7F" w:rsidRPr="0022709D" w:rsidRDefault="00D03C7F" w:rsidP="00D03C7F">
      <w:pPr>
        <w:rPr>
          <w:sz w:val="18"/>
          <w:szCs w:val="18"/>
        </w:rPr>
      </w:pPr>
      <w:r w:rsidRPr="00B82CA2">
        <w:rPr>
          <w:rStyle w:val="StyleUnderline"/>
          <w:highlight w:val="green"/>
        </w:rPr>
        <w:t>The E-rate program is funded</w:t>
      </w:r>
      <w:r>
        <w:rPr>
          <w:sz w:val="18"/>
          <w:szCs w:val="18"/>
        </w:rPr>
        <w:t xml:space="preserve"> through the federal Universal Service Fund and administered by the Universal Service Administrative Company (USAC), </w:t>
      </w:r>
      <w:r w:rsidRPr="00B82CA2">
        <w:rPr>
          <w:rStyle w:val="StyleUnderline"/>
          <w:highlight w:val="green"/>
        </w:rPr>
        <w:t>under</w:t>
      </w:r>
      <w:r>
        <w:rPr>
          <w:sz w:val="18"/>
          <w:szCs w:val="18"/>
        </w:rPr>
        <w:t xml:space="preserve"> the umbrella of the </w:t>
      </w:r>
      <w:r w:rsidRPr="00B82CA2">
        <w:rPr>
          <w:rStyle w:val="StyleUnderline"/>
        </w:rPr>
        <w:t>Federal Communications</w:t>
      </w:r>
      <w:r>
        <w:rPr>
          <w:sz w:val="18"/>
          <w:szCs w:val="18"/>
        </w:rPr>
        <w:t xml:space="preserve"> </w:t>
      </w:r>
      <w:r w:rsidRPr="00B82CA2">
        <w:rPr>
          <w:rStyle w:val="StyleUnderline"/>
        </w:rPr>
        <w:t>Commission</w:t>
      </w:r>
      <w:r>
        <w:rPr>
          <w:sz w:val="18"/>
          <w:szCs w:val="18"/>
        </w:rPr>
        <w:t xml:space="preserve"> (</w:t>
      </w:r>
      <w:r w:rsidRPr="00B82CA2">
        <w:rPr>
          <w:rStyle w:val="Emphasis"/>
          <w:highlight w:val="green"/>
        </w:rPr>
        <w:t>FCC</w:t>
      </w:r>
      <w:r>
        <w:rPr>
          <w:sz w:val="18"/>
          <w:szCs w:val="18"/>
        </w:rPr>
        <w:t xml:space="preserve">). </w:t>
      </w:r>
      <w:r w:rsidRPr="00B82CA2">
        <w:rPr>
          <w:rStyle w:val="Emphasis"/>
          <w:highlight w:val="green"/>
        </w:rPr>
        <w:t>For now</w:t>
      </w:r>
      <w:r>
        <w:rPr>
          <w:sz w:val="18"/>
          <w:szCs w:val="18"/>
        </w:rPr>
        <w:t xml:space="preserve">, </w:t>
      </w:r>
      <w:r w:rsidRPr="00B82CA2">
        <w:rPr>
          <w:rStyle w:val="Emphasis"/>
          <w:highlight w:val="green"/>
        </w:rPr>
        <w:t>E-rate's funding is stable</w:t>
      </w:r>
      <w:r>
        <w:rPr>
          <w:sz w:val="18"/>
          <w:szCs w:val="18"/>
        </w:rPr>
        <w:t xml:space="preserve">: </w:t>
      </w:r>
      <w:r w:rsidRPr="00B82CA2">
        <w:rPr>
          <w:rStyle w:val="Emphasis"/>
          <w:highlight w:val="green"/>
        </w:rPr>
        <w:t>In July</w:t>
      </w:r>
      <w:r w:rsidRPr="00B82CA2">
        <w:rPr>
          <w:rStyle w:val="Emphasis"/>
        </w:rPr>
        <w:t xml:space="preserve"> of 2025</w:t>
      </w:r>
      <w:r>
        <w:rPr>
          <w:sz w:val="18"/>
          <w:szCs w:val="18"/>
        </w:rPr>
        <w:t xml:space="preserve">, </w:t>
      </w:r>
      <w:r w:rsidRPr="00B82CA2">
        <w:rPr>
          <w:rStyle w:val="StyleUnderline"/>
          <w:highlight w:val="green"/>
        </w:rPr>
        <w:t>the</w:t>
      </w:r>
      <w:r>
        <w:rPr>
          <w:sz w:val="18"/>
          <w:szCs w:val="18"/>
        </w:rPr>
        <w:t xml:space="preserve"> U.S. </w:t>
      </w:r>
      <w:r w:rsidRPr="00B82CA2">
        <w:rPr>
          <w:rStyle w:val="StyleUnderline"/>
          <w:highlight w:val="green"/>
        </w:rPr>
        <w:t>Supreme Court upheld the program's constitutionality</w:t>
      </w:r>
      <w:r w:rsidRPr="00B82CA2">
        <w:rPr>
          <w:rStyle w:val="StyleUnderline"/>
        </w:rPr>
        <w:t xml:space="preserve"> </w:t>
      </w:r>
      <w:r w:rsidRPr="00B82CA2">
        <w:rPr>
          <w:rStyle w:val="Emphasis"/>
          <w:i/>
          <w:szCs w:val="32"/>
        </w:rPr>
        <w:t>in FCC v. Consumers' Research</w:t>
      </w:r>
      <w:r>
        <w:rPr>
          <w:sz w:val="18"/>
          <w:szCs w:val="18"/>
        </w:rPr>
        <w:t xml:space="preserve">. </w:t>
      </w:r>
    </w:p>
    <w:p w14:paraId="713216A3" w14:textId="77777777" w:rsidR="00D03C7F" w:rsidRDefault="00D03C7F" w:rsidP="00D03C7F">
      <w:pPr>
        <w:pStyle w:val="Heading4"/>
      </w:pPr>
      <w:r>
        <w:t>But they’ll get rolled back:</w:t>
      </w:r>
    </w:p>
    <w:p w14:paraId="299B511E" w14:textId="77777777" w:rsidR="00D03C7F" w:rsidRDefault="00D03C7F" w:rsidP="00D03C7F"/>
    <w:p w14:paraId="4683C6F0" w14:textId="77777777" w:rsidR="00D03C7F" w:rsidRDefault="00D03C7F" w:rsidP="00D03C7F">
      <w:pPr>
        <w:pStyle w:val="Heading4"/>
        <w:rPr>
          <w:u w:val="single"/>
        </w:rPr>
      </w:pPr>
      <w:r>
        <w:t xml:space="preserve">First, Trump </w:t>
      </w:r>
      <w:r w:rsidRPr="00B5425F">
        <w:rPr>
          <w:u w:val="single"/>
        </w:rPr>
        <w:t>prefers</w:t>
      </w:r>
      <w:r>
        <w:t xml:space="preserve"> the </w:t>
      </w:r>
      <w:r w:rsidRPr="00B5425F">
        <w:rPr>
          <w:u w:val="single"/>
        </w:rPr>
        <w:t>CRA option</w:t>
      </w:r>
      <w:r>
        <w:t xml:space="preserve"> – it’s </w:t>
      </w:r>
      <w:r w:rsidRPr="00B5425F">
        <w:rPr>
          <w:u w:val="single"/>
        </w:rPr>
        <w:t>easier</w:t>
      </w:r>
      <w:r>
        <w:t xml:space="preserve"> than the APA when addressing </w:t>
      </w:r>
      <w:r w:rsidRPr="00B5425F">
        <w:rPr>
          <w:u w:val="single"/>
        </w:rPr>
        <w:t>Biden midnight regs</w:t>
      </w:r>
    </w:p>
    <w:p w14:paraId="4873B343" w14:textId="77777777" w:rsidR="00D03C7F" w:rsidRPr="00B5425F" w:rsidRDefault="00D03C7F" w:rsidP="00D03C7F">
      <w:r w:rsidRPr="00B5425F">
        <w:rPr>
          <w:rStyle w:val="Style13ptBold"/>
        </w:rPr>
        <w:t>Baldwin Group 25</w:t>
      </w:r>
      <w:r w:rsidRPr="00B5425F">
        <w:t xml:space="preserve"> </w:t>
      </w:r>
      <w:r>
        <w:t>[</w:t>
      </w:r>
      <w:r w:rsidRPr="00B5425F">
        <w:t xml:space="preserve">The Baldwin Group is an award-winning, entrepreneur-led advisory firm delivering insurance, risk mitigation, employee benefits, and wealth management solutions - “Understanding Regulatory Change” - The Baldwin Group - Updated: February 7, 2025 - </w:t>
      </w:r>
      <w:hyperlink r:id="rId9" w:history="1">
        <w:r w:rsidRPr="00B5425F">
          <w:rPr>
            <w:rStyle w:val="Hyperlink"/>
          </w:rPr>
          <w:t>https://baldwin.com/compliance/understanding-regulatory-change/</w:t>
        </w:r>
      </w:hyperlink>
      <w:r>
        <w:t>]</w:t>
      </w:r>
    </w:p>
    <w:p w14:paraId="19B0F586" w14:textId="77777777" w:rsidR="00D03C7F" w:rsidRDefault="00D03C7F" w:rsidP="00D03C7F">
      <w:pPr>
        <w:rPr>
          <w:sz w:val="18"/>
          <w:szCs w:val="18"/>
        </w:rPr>
      </w:pPr>
      <w:r>
        <w:rPr>
          <w:sz w:val="18"/>
          <w:szCs w:val="18"/>
        </w:rPr>
        <w:t xml:space="preserve">Federal agency </w:t>
      </w:r>
      <w:r w:rsidRPr="00D917C5">
        <w:rPr>
          <w:rStyle w:val="StyleUnderline"/>
          <w:highlight w:val="green"/>
        </w:rPr>
        <w:t>rulemaking is</w:t>
      </w:r>
      <w:r>
        <w:rPr>
          <w:sz w:val="18"/>
          <w:szCs w:val="18"/>
        </w:rPr>
        <w:t xml:space="preserve"> a costly and </w:t>
      </w:r>
      <w:r w:rsidRPr="00D917C5">
        <w:rPr>
          <w:rStyle w:val="StyleUnderline"/>
          <w:highlight w:val="green"/>
        </w:rPr>
        <w:t>laborious</w:t>
      </w:r>
      <w:r>
        <w:rPr>
          <w:sz w:val="18"/>
          <w:szCs w:val="18"/>
        </w:rPr>
        <w:t xml:space="preserve"> endeavor</w:t>
      </w:r>
      <w:r w:rsidRPr="00B5425F">
        <w:rPr>
          <w:sz w:val="18"/>
          <w:szCs w:val="18"/>
        </w:rPr>
        <w:t xml:space="preserve">. </w:t>
      </w:r>
      <w:r w:rsidRPr="00B5425F">
        <w:rPr>
          <w:rStyle w:val="StyleUnderline"/>
        </w:rPr>
        <w:t>Rulemaking is</w:t>
      </w:r>
      <w:r w:rsidRPr="00B5425F">
        <w:rPr>
          <w:sz w:val="18"/>
          <w:szCs w:val="18"/>
        </w:rPr>
        <w:t xml:space="preserve"> the </w:t>
      </w:r>
      <w:r w:rsidRPr="00B5425F">
        <w:rPr>
          <w:rStyle w:val="StyleUnderline"/>
          <w:highlight w:val="green"/>
        </w:rPr>
        <w:t>process us</w:t>
      </w:r>
      <w:r w:rsidRPr="00D917C5">
        <w:rPr>
          <w:rStyle w:val="StyleUnderline"/>
          <w:highlight w:val="green"/>
        </w:rPr>
        <w:t>ed</w:t>
      </w:r>
      <w:r w:rsidRPr="00D917C5">
        <w:rPr>
          <w:rStyle w:val="StyleUnderline"/>
        </w:rPr>
        <w:t xml:space="preserve"> </w:t>
      </w:r>
      <w:r>
        <w:rPr>
          <w:sz w:val="18"/>
          <w:szCs w:val="18"/>
        </w:rPr>
        <w:t xml:space="preserve">by federal agencies </w:t>
      </w:r>
      <w:r w:rsidRPr="007C5774">
        <w:rPr>
          <w:rStyle w:val="StyleUnderline"/>
          <w:highlight w:val="green"/>
        </w:rPr>
        <w:t>to</w:t>
      </w:r>
      <w:r>
        <w:rPr>
          <w:sz w:val="18"/>
          <w:szCs w:val="18"/>
        </w:rPr>
        <w:t xml:space="preserve"> create, </w:t>
      </w:r>
      <w:r w:rsidRPr="007C5774">
        <w:rPr>
          <w:rStyle w:val="StyleUnderline"/>
        </w:rPr>
        <w:t xml:space="preserve">amend, or </w:t>
      </w:r>
      <w:r w:rsidRPr="007C5774">
        <w:rPr>
          <w:rStyle w:val="StyleUnderline"/>
          <w:highlight w:val="green"/>
        </w:rPr>
        <w:t>repeal</w:t>
      </w:r>
      <w:r w:rsidRPr="00D917C5">
        <w:rPr>
          <w:rStyle w:val="StyleUnderline"/>
        </w:rPr>
        <w:t xml:space="preserve"> rules</w:t>
      </w:r>
      <w:r>
        <w:rPr>
          <w:sz w:val="18"/>
          <w:szCs w:val="18"/>
        </w:rPr>
        <w:t>. Congress grants rulemaking authority to federal agencies to implement legislative statutes. Regulations issued pursuant to such authority carry the force and effect of law and can have substantial implications for policy implementation.</w:t>
      </w:r>
    </w:p>
    <w:p w14:paraId="34C7C389" w14:textId="77777777" w:rsidR="00D03C7F" w:rsidRPr="00D917C5" w:rsidRDefault="00D03C7F" w:rsidP="00D03C7F">
      <w:pPr>
        <w:rPr>
          <w:sz w:val="16"/>
          <w:szCs w:val="18"/>
        </w:rPr>
      </w:pPr>
      <w:r w:rsidRPr="00D917C5">
        <w:rPr>
          <w:rStyle w:val="StyleUnderline"/>
        </w:rPr>
        <w:t>Rulemaking is governed</w:t>
      </w:r>
      <w:r w:rsidRPr="00D917C5">
        <w:rPr>
          <w:sz w:val="16"/>
          <w:szCs w:val="18"/>
        </w:rPr>
        <w:t xml:space="preserve"> mainly </w:t>
      </w:r>
      <w:r w:rsidRPr="00D917C5">
        <w:rPr>
          <w:rStyle w:val="StyleUnderline"/>
        </w:rPr>
        <w:t>by</w:t>
      </w:r>
      <w:r w:rsidRPr="00D917C5">
        <w:rPr>
          <w:sz w:val="16"/>
          <w:szCs w:val="18"/>
        </w:rPr>
        <w:t xml:space="preserve"> standards set forth in the </w:t>
      </w:r>
      <w:r w:rsidRPr="00D917C5">
        <w:rPr>
          <w:rStyle w:val="StyleUnderline"/>
        </w:rPr>
        <w:t>Administrative Procedure Act</w:t>
      </w:r>
      <w:r w:rsidRPr="00D917C5">
        <w:rPr>
          <w:sz w:val="16"/>
          <w:szCs w:val="18"/>
        </w:rPr>
        <w:t xml:space="preserve"> (“</w:t>
      </w:r>
      <w:r w:rsidRPr="00D917C5">
        <w:rPr>
          <w:rStyle w:val="Emphasis"/>
        </w:rPr>
        <w:t>APA</w:t>
      </w:r>
      <w:r w:rsidRPr="00D917C5">
        <w:rPr>
          <w:sz w:val="16"/>
          <w:szCs w:val="18"/>
        </w:rPr>
        <w:t xml:space="preserve">”) (5 U.S.C. § 551 et seq.). Typically, an agency must notify the public of a proposed rule before it goes into effect (5 U.S.C. § 553(b)). Notice is accomplished by publishing the proposed rule in the Federal Register. </w:t>
      </w:r>
      <w:r w:rsidRPr="00D917C5">
        <w:rPr>
          <w:rStyle w:val="StyleUnderline"/>
        </w:rPr>
        <w:t>After the proposed rule is published, the public is allowed to submit comments on the proposed rule</w:t>
      </w:r>
      <w:r w:rsidRPr="00D917C5">
        <w:rPr>
          <w:sz w:val="16"/>
          <w:szCs w:val="18"/>
        </w:rPr>
        <w:t xml:space="preserve"> (5 U.S.C. § 553(c)). The agency may consider the comments before the final rule is published and takes effect. From planning and design, through proposal and public comment, to publication of a final agency rule, </w:t>
      </w:r>
      <w:r w:rsidRPr="00D917C5">
        <w:rPr>
          <w:rStyle w:val="StyleUnderline"/>
        </w:rPr>
        <w:t xml:space="preserve">an administration can easily expect to wait a year or longer for a final rule to take effect. </w:t>
      </w:r>
      <w:r w:rsidRPr="00D917C5">
        <w:rPr>
          <w:sz w:val="16"/>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p>
    <w:p w14:paraId="6EA53EE6" w14:textId="77777777" w:rsidR="00D03C7F" w:rsidRPr="00D917C5" w:rsidRDefault="00D03C7F" w:rsidP="00D03C7F">
      <w:pPr>
        <w:rPr>
          <w:sz w:val="16"/>
          <w:szCs w:val="18"/>
        </w:rPr>
      </w:pPr>
      <w:r w:rsidRPr="00B5425F">
        <w:rPr>
          <w:rStyle w:val="Emphasis"/>
        </w:rPr>
        <w:t>Depending</w:t>
      </w:r>
      <w:r w:rsidRPr="00B5425F">
        <w:rPr>
          <w:rStyle w:val="StyleUnderline"/>
        </w:rPr>
        <w:t xml:space="preserve"> on a new </w:t>
      </w:r>
      <w:r w:rsidRPr="00B5425F">
        <w:rPr>
          <w:rStyle w:val="Emphasis"/>
        </w:rPr>
        <w:t>administration’s specific</w:t>
      </w:r>
      <w:r w:rsidRPr="000D417E">
        <w:rPr>
          <w:rStyle w:val="StyleUnderline"/>
        </w:rPr>
        <w:t xml:space="preserve"> policy </w:t>
      </w:r>
      <w:r w:rsidRPr="00B5425F">
        <w:rPr>
          <w:rStyle w:val="Emphasis"/>
        </w:rPr>
        <w:t>objectives</w:t>
      </w:r>
      <w:r w:rsidRPr="00D917C5">
        <w:rPr>
          <w:sz w:val="16"/>
          <w:szCs w:val="18"/>
        </w:rPr>
        <w:t>, striking the rulemaking, consistent with the Congressional Review Act (“</w:t>
      </w:r>
      <w:r w:rsidRPr="006E0956">
        <w:rPr>
          <w:rStyle w:val="Emphasis"/>
          <w:highlight w:val="green"/>
        </w:rPr>
        <w:t>CRA</w:t>
      </w:r>
      <w:r w:rsidRPr="00D917C5">
        <w:rPr>
          <w:sz w:val="16"/>
          <w:szCs w:val="18"/>
        </w:rPr>
        <w:t xml:space="preserve">”), </w:t>
      </w:r>
      <w:r w:rsidRPr="006E0956">
        <w:rPr>
          <w:rStyle w:val="StyleUnderline"/>
          <w:highlight w:val="green"/>
        </w:rPr>
        <w:t>allows</w:t>
      </w:r>
      <w:r w:rsidRPr="000D417E">
        <w:rPr>
          <w:rStyle w:val="StyleUnderline"/>
        </w:rPr>
        <w:t xml:space="preserve"> an</w:t>
      </w:r>
      <w:r w:rsidRPr="00D917C5">
        <w:rPr>
          <w:sz w:val="16"/>
          <w:szCs w:val="18"/>
        </w:rPr>
        <w:t xml:space="preserve"> incoming </w:t>
      </w:r>
      <w:r w:rsidRPr="006E0956">
        <w:rPr>
          <w:rStyle w:val="StyleUnderline"/>
          <w:highlight w:val="green"/>
        </w:rPr>
        <w:t>admin</w:t>
      </w:r>
      <w:r w:rsidRPr="00D917C5">
        <w:rPr>
          <w:sz w:val="16"/>
          <w:szCs w:val="18"/>
        </w:rPr>
        <w:t xml:space="preserve">istration </w:t>
      </w:r>
      <w:r w:rsidRPr="006E0956">
        <w:rPr>
          <w:rStyle w:val="StyleUnderline"/>
          <w:highlight w:val="green"/>
        </w:rPr>
        <w:t xml:space="preserve">to nullify existing rulemaking </w:t>
      </w:r>
      <w:r w:rsidRPr="00D917C5">
        <w:rPr>
          <w:rStyle w:val="Emphasis"/>
          <w:szCs w:val="32"/>
          <w:highlight w:val="green"/>
        </w:rPr>
        <w:t>without</w:t>
      </w:r>
      <w:r w:rsidRPr="000D417E">
        <w:rPr>
          <w:rStyle w:val="Emphasis"/>
          <w:szCs w:val="32"/>
        </w:rPr>
        <w:t xml:space="preserve"> engaging </w:t>
      </w:r>
      <w:r w:rsidRPr="00D917C5">
        <w:rPr>
          <w:rStyle w:val="Emphasis"/>
          <w:szCs w:val="32"/>
          <w:highlight w:val="green"/>
        </w:rPr>
        <w:t>the</w:t>
      </w:r>
      <w:r w:rsidRPr="006E0956">
        <w:rPr>
          <w:rStyle w:val="StyleUnderline"/>
        </w:rPr>
        <w:t xml:space="preserve"> entire rulemaking process, as defined under the </w:t>
      </w:r>
      <w:r w:rsidRPr="00D917C5">
        <w:rPr>
          <w:rStyle w:val="Emphasis"/>
          <w:szCs w:val="32"/>
          <w:highlight w:val="green"/>
        </w:rPr>
        <w:t>APA</w:t>
      </w:r>
      <w:r w:rsidRPr="00D917C5">
        <w:rPr>
          <w:sz w:val="16"/>
          <w:szCs w:val="32"/>
          <w:highlight w:val="green"/>
        </w:rPr>
        <w:t>.</w:t>
      </w:r>
      <w:r w:rsidRPr="00D917C5">
        <w:rPr>
          <w:sz w:val="16"/>
          <w:szCs w:val="32"/>
        </w:rPr>
        <w:t xml:space="preserve"> </w:t>
      </w:r>
      <w:r w:rsidRPr="00D917C5">
        <w:rPr>
          <w:sz w:val="16"/>
          <w:szCs w:val="18"/>
        </w:rPr>
        <w:t>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w:t>
      </w:r>
    </w:p>
    <w:p w14:paraId="546AFF7B" w14:textId="77777777" w:rsidR="00D03C7F" w:rsidRPr="00D917C5" w:rsidRDefault="00D03C7F" w:rsidP="00D03C7F">
      <w:pPr>
        <w:rPr>
          <w:sz w:val="16"/>
          <w:szCs w:val="18"/>
        </w:rPr>
      </w:pPr>
      <w:r w:rsidRPr="00D917C5">
        <w:rPr>
          <w:sz w:val="16"/>
          <w:szCs w:val="18"/>
        </w:rPr>
        <w:t xml:space="preserve">Notwithstanding historical precedent respecting the utilization of CRA strikes, </w:t>
      </w:r>
      <w:r w:rsidRPr="006E0956">
        <w:rPr>
          <w:rStyle w:val="StyleUnderline"/>
          <w:highlight w:val="green"/>
        </w:rPr>
        <w:t xml:space="preserve">a </w:t>
      </w:r>
      <w:r w:rsidRPr="000D417E">
        <w:rPr>
          <w:rStyle w:val="Emphasis"/>
          <w:highlight w:val="green"/>
        </w:rPr>
        <w:t>primary initiative</w:t>
      </w:r>
      <w:r w:rsidRPr="006E0956">
        <w:rPr>
          <w:rStyle w:val="StyleUnderline"/>
          <w:highlight w:val="green"/>
        </w:rPr>
        <w:t xml:space="preserve"> of</w:t>
      </w:r>
      <w:r w:rsidRPr="00D917C5">
        <w:rPr>
          <w:sz w:val="16"/>
          <w:szCs w:val="18"/>
        </w:rPr>
        <w:t xml:space="preserve"> the first </w:t>
      </w:r>
      <w:r w:rsidRPr="006E0956">
        <w:rPr>
          <w:rStyle w:val="StyleUnderline"/>
          <w:highlight w:val="green"/>
        </w:rPr>
        <w:t>Trump</w:t>
      </w:r>
      <w:r w:rsidRPr="00D917C5">
        <w:rPr>
          <w:sz w:val="16"/>
          <w:szCs w:val="18"/>
        </w:rPr>
        <w:t xml:space="preserve"> Administration </w:t>
      </w:r>
      <w:r w:rsidRPr="006E0956">
        <w:rPr>
          <w:rStyle w:val="StyleUnderline"/>
          <w:highlight w:val="green"/>
        </w:rPr>
        <w:t>was</w:t>
      </w:r>
      <w:r w:rsidRPr="00D917C5">
        <w:rPr>
          <w:sz w:val="16"/>
          <w:szCs w:val="18"/>
        </w:rPr>
        <w:t xml:space="preserve"> </w:t>
      </w:r>
      <w:r w:rsidRPr="00D917C5">
        <w:rPr>
          <w:sz w:val="16"/>
        </w:rPr>
        <w:t>the “deconstruction”</w:t>
      </w:r>
      <w:r w:rsidRPr="00D917C5">
        <w:rPr>
          <w:sz w:val="16"/>
          <w:szCs w:val="18"/>
        </w:rPr>
        <w:t xml:space="preserve"> of the administrative state through measures such as the </w:t>
      </w:r>
      <w:r w:rsidRPr="006E0956">
        <w:rPr>
          <w:rStyle w:val="StyleUnderline"/>
          <w:highlight w:val="green"/>
        </w:rPr>
        <w:t>elimination of reg</w:t>
      </w:r>
      <w:r w:rsidRPr="00D917C5">
        <w:rPr>
          <w:sz w:val="16"/>
          <w:szCs w:val="18"/>
        </w:rPr>
        <w:t>ulation</w:t>
      </w:r>
      <w:r w:rsidRPr="006E0956">
        <w:rPr>
          <w:rStyle w:val="StyleUnderline"/>
          <w:highlight w:val="green"/>
        </w:rPr>
        <w:t>s</w:t>
      </w:r>
      <w:r w:rsidRPr="00D917C5">
        <w:rPr>
          <w:sz w:val="16"/>
          <w:szCs w:val="18"/>
        </w:rPr>
        <w:t xml:space="preserve"> </w:t>
      </w:r>
      <w:r w:rsidRPr="007C5774">
        <w:rPr>
          <w:rStyle w:val="StyleUnderline"/>
        </w:rPr>
        <w:t>issued during the</w:t>
      </w:r>
      <w:r w:rsidRPr="00D917C5">
        <w:rPr>
          <w:sz w:val="16"/>
        </w:rPr>
        <w:t xml:space="preserve"> preceding Obama </w:t>
      </w:r>
      <w:r w:rsidRPr="007C5774">
        <w:rPr>
          <w:rStyle w:val="StyleUnderline"/>
        </w:rPr>
        <w:t>presidency.</w:t>
      </w:r>
      <w:r w:rsidRPr="00D917C5">
        <w:rPr>
          <w:sz w:val="16"/>
          <w:szCs w:val="18"/>
        </w:rPr>
        <w:t xml:space="preserve">[7] </w:t>
      </w:r>
      <w:r w:rsidRPr="006E0956">
        <w:rPr>
          <w:rStyle w:val="StyleUnderline"/>
          <w:highlight w:val="green"/>
        </w:rPr>
        <w:t>Utilizing</w:t>
      </w:r>
      <w:r w:rsidRPr="006E0956">
        <w:rPr>
          <w:rStyle w:val="StyleUnderline"/>
        </w:rPr>
        <w:t xml:space="preserve"> </w:t>
      </w:r>
      <w:r w:rsidRPr="006E0956">
        <w:rPr>
          <w:rStyle w:val="Emphasis"/>
        </w:rPr>
        <w:t xml:space="preserve">the </w:t>
      </w:r>
      <w:r w:rsidRPr="006E0956">
        <w:rPr>
          <w:rStyle w:val="Emphasis"/>
          <w:highlight w:val="green"/>
        </w:rPr>
        <w:t>CRA</w:t>
      </w:r>
      <w:r w:rsidRPr="00D917C5">
        <w:rPr>
          <w:sz w:val="16"/>
          <w:szCs w:val="18"/>
        </w:rPr>
        <w:t xml:space="preserve">, </w:t>
      </w:r>
      <w:r w:rsidRPr="006E0956">
        <w:rPr>
          <w:rStyle w:val="StyleUnderline"/>
          <w:highlight w:val="green"/>
        </w:rPr>
        <w:t>Congress</w:t>
      </w:r>
      <w:r w:rsidRPr="006E0956">
        <w:rPr>
          <w:rStyle w:val="StyleUnderline"/>
        </w:rPr>
        <w:t xml:space="preserve"> passed, </w:t>
      </w:r>
      <w:r w:rsidRPr="006E0956">
        <w:rPr>
          <w:rStyle w:val="StyleUnderline"/>
          <w:highlight w:val="green"/>
        </w:rPr>
        <w:t>and</w:t>
      </w:r>
      <w:r w:rsidRPr="00D917C5">
        <w:rPr>
          <w:sz w:val="16"/>
          <w:szCs w:val="18"/>
        </w:rPr>
        <w:t xml:space="preserve"> President </w:t>
      </w:r>
      <w:r w:rsidRPr="006E0956">
        <w:rPr>
          <w:rStyle w:val="StyleUnderline"/>
          <w:highlight w:val="green"/>
        </w:rPr>
        <w:t xml:space="preserve">Trump </w:t>
      </w:r>
      <w:r w:rsidRPr="000D417E">
        <w:rPr>
          <w:rStyle w:val="StyleUnderline"/>
          <w:highlight w:val="green"/>
        </w:rPr>
        <w:t>signed, resolutions disapproving</w:t>
      </w:r>
      <w:r w:rsidRPr="00D917C5">
        <w:rPr>
          <w:sz w:val="16"/>
          <w:szCs w:val="18"/>
        </w:rPr>
        <w:t xml:space="preserve"> of </w:t>
      </w:r>
      <w:r w:rsidRPr="006E0956">
        <w:rPr>
          <w:rStyle w:val="StyleUnderline"/>
          <w:highlight w:val="green"/>
        </w:rPr>
        <w:t>sixteen</w:t>
      </w:r>
      <w:r w:rsidRPr="006E0956">
        <w:rPr>
          <w:rStyle w:val="StyleUnderline"/>
        </w:rPr>
        <w:t xml:space="preserve"> </w:t>
      </w:r>
      <w:r w:rsidRPr="00D917C5">
        <w:rPr>
          <w:sz w:val="16"/>
          <w:szCs w:val="18"/>
        </w:rPr>
        <w:t xml:space="preserve">(16) Obama-era midnight </w:t>
      </w:r>
      <w:r w:rsidRPr="00D917C5">
        <w:rPr>
          <w:rStyle w:val="StyleUnderline"/>
          <w:highlight w:val="green"/>
        </w:rPr>
        <w:t>reg</w:t>
      </w:r>
      <w:r w:rsidRPr="00D917C5">
        <w:rPr>
          <w:sz w:val="16"/>
          <w:szCs w:val="18"/>
        </w:rPr>
        <w:t>ulation</w:t>
      </w:r>
      <w:r w:rsidRPr="000D417E">
        <w:rPr>
          <w:rStyle w:val="StyleUnderline"/>
          <w:highlight w:val="green"/>
        </w:rPr>
        <w:t xml:space="preserve">s promulgated </w:t>
      </w:r>
      <w:r w:rsidRPr="000D417E">
        <w:rPr>
          <w:rStyle w:val="Emphasis"/>
          <w:highlight w:val="green"/>
        </w:rPr>
        <w:t>toward the end</w:t>
      </w:r>
      <w:r w:rsidRPr="000D417E">
        <w:rPr>
          <w:sz w:val="16"/>
          <w:szCs w:val="18"/>
          <w:highlight w:val="green"/>
        </w:rPr>
        <w:t xml:space="preserve"> </w:t>
      </w:r>
      <w:r w:rsidRPr="000D417E">
        <w:rPr>
          <w:rStyle w:val="StyleUnderline"/>
          <w:highlight w:val="green"/>
        </w:rPr>
        <w:t>of</w:t>
      </w:r>
      <w:r w:rsidRPr="00D917C5">
        <w:rPr>
          <w:sz w:val="16"/>
          <w:szCs w:val="18"/>
        </w:rPr>
        <w:t xml:space="preserve"> the </w:t>
      </w:r>
      <w:r w:rsidRPr="00D917C5">
        <w:rPr>
          <w:rStyle w:val="StyleUnderline"/>
          <w:highlight w:val="green"/>
        </w:rPr>
        <w:t>Obama</w:t>
      </w:r>
      <w:r w:rsidRPr="00D917C5">
        <w:rPr>
          <w:sz w:val="16"/>
          <w:szCs w:val="18"/>
        </w:rPr>
        <w:t xml:space="preserve"> administration.[8] </w:t>
      </w:r>
      <w:r w:rsidRPr="00D917C5">
        <w:rPr>
          <w:rStyle w:val="StyleUnderline"/>
        </w:rPr>
        <w:t xml:space="preserve">This number of CRA disapprovals was </w:t>
      </w:r>
      <w:r w:rsidRPr="00D917C5">
        <w:rPr>
          <w:rStyle w:val="Emphasis"/>
        </w:rPr>
        <w:t>historically unprecedented</w:t>
      </w:r>
      <w:r w:rsidRPr="00D917C5">
        <w:rPr>
          <w:sz w:val="16"/>
          <w:szCs w:val="18"/>
        </w:rPr>
        <w:t xml:space="preserve"> </w:t>
      </w:r>
      <w:r w:rsidRPr="00D917C5">
        <w:rPr>
          <w:rStyle w:val="StyleUnderline"/>
        </w:rPr>
        <w:t>and dwarfs the three resolutions that</w:t>
      </w:r>
      <w:r w:rsidRPr="00D917C5">
        <w:rPr>
          <w:sz w:val="16"/>
          <w:szCs w:val="18"/>
        </w:rPr>
        <w:t xml:space="preserve"> President </w:t>
      </w:r>
      <w:r w:rsidRPr="00D917C5">
        <w:rPr>
          <w:rStyle w:val="StyleUnderline"/>
        </w:rPr>
        <w:t>Biden signed</w:t>
      </w:r>
      <w:r w:rsidRPr="00D917C5">
        <w:rPr>
          <w:sz w:val="16"/>
          <w:szCs w:val="18"/>
        </w:rPr>
        <w:t xml:space="preserve"> at the beginning of his presidency. Conventional wisdom predicts </w:t>
      </w:r>
      <w:r w:rsidRPr="00D917C5">
        <w:rPr>
          <w:rStyle w:val="StyleUnderline"/>
        </w:rPr>
        <w:t xml:space="preserve">a second </w:t>
      </w:r>
      <w:r w:rsidRPr="00D917C5">
        <w:rPr>
          <w:rStyle w:val="StyleUnderline"/>
          <w:highlight w:val="green"/>
        </w:rPr>
        <w:t>Trump</w:t>
      </w:r>
      <w:r w:rsidRPr="000D417E">
        <w:rPr>
          <w:rStyle w:val="StyleUnderline"/>
        </w:rPr>
        <w:t xml:space="preserve"> </w:t>
      </w:r>
      <w:r w:rsidRPr="00D917C5">
        <w:rPr>
          <w:rStyle w:val="StyleUnderline"/>
        </w:rPr>
        <w:t xml:space="preserve">Administration </w:t>
      </w:r>
      <w:r w:rsidRPr="00D917C5">
        <w:rPr>
          <w:rStyle w:val="StyleUnderline"/>
          <w:highlight w:val="green"/>
        </w:rPr>
        <w:t xml:space="preserve">will </w:t>
      </w:r>
      <w:r w:rsidRPr="000D417E">
        <w:rPr>
          <w:rStyle w:val="Emphasis"/>
          <w:highlight w:val="green"/>
        </w:rPr>
        <w:t>endeavor</w:t>
      </w:r>
      <w:r w:rsidRPr="000D417E">
        <w:rPr>
          <w:rStyle w:val="StyleUnderline"/>
        </w:rPr>
        <w:t xml:space="preserve"> </w:t>
      </w:r>
      <w:r w:rsidRPr="00D917C5">
        <w:rPr>
          <w:rStyle w:val="StyleUnderline"/>
        </w:rPr>
        <w:t>a similar course of action</w:t>
      </w:r>
      <w:r w:rsidRPr="00D917C5">
        <w:rPr>
          <w:sz w:val="16"/>
          <w:szCs w:val="18"/>
        </w:rPr>
        <w:t xml:space="preserve">, </w:t>
      </w:r>
      <w:r w:rsidRPr="00D917C5">
        <w:rPr>
          <w:rStyle w:val="StyleUnderline"/>
        </w:rPr>
        <w:t xml:space="preserve">thereby seeking </w:t>
      </w:r>
      <w:r w:rsidRPr="00D917C5">
        <w:rPr>
          <w:rStyle w:val="StyleUnderline"/>
          <w:highlight w:val="green"/>
        </w:rPr>
        <w:t>to nullify Biden</w:t>
      </w:r>
      <w:r w:rsidRPr="00D917C5">
        <w:rPr>
          <w:rStyle w:val="StyleUnderline"/>
        </w:rPr>
        <w:t xml:space="preserve">-era </w:t>
      </w:r>
      <w:r w:rsidRPr="00D917C5">
        <w:rPr>
          <w:rStyle w:val="StyleUnderline"/>
          <w:highlight w:val="green"/>
        </w:rPr>
        <w:t>rulemaking via</w:t>
      </w:r>
      <w:r w:rsidRPr="000D417E">
        <w:rPr>
          <w:rStyle w:val="StyleUnderline"/>
        </w:rPr>
        <w:t xml:space="preserve"> </w:t>
      </w:r>
      <w:r w:rsidRPr="00D917C5">
        <w:rPr>
          <w:rStyle w:val="Emphasis"/>
        </w:rPr>
        <w:t>multiple</w:t>
      </w:r>
      <w:r w:rsidRPr="000D417E">
        <w:rPr>
          <w:rStyle w:val="StyleUnderline"/>
        </w:rPr>
        <w:t xml:space="preserve"> </w:t>
      </w:r>
      <w:r w:rsidRPr="00D917C5">
        <w:rPr>
          <w:rStyle w:val="StyleUnderline"/>
          <w:highlight w:val="green"/>
        </w:rPr>
        <w:t xml:space="preserve">CRA </w:t>
      </w:r>
      <w:r w:rsidRPr="00D917C5">
        <w:rPr>
          <w:rStyle w:val="StyleUnderline"/>
        </w:rPr>
        <w:t>strike</w:t>
      </w:r>
      <w:r w:rsidRPr="000D417E">
        <w:rPr>
          <w:rStyle w:val="StyleUnderline"/>
        </w:rPr>
        <w:t xml:space="preserve"> </w:t>
      </w:r>
      <w:r w:rsidRPr="00D917C5">
        <w:rPr>
          <w:rStyle w:val="StyleUnderline"/>
          <w:highlight w:val="green"/>
        </w:rPr>
        <w:t>resolutions</w:t>
      </w:r>
      <w:r w:rsidRPr="00D917C5">
        <w:rPr>
          <w:sz w:val="16"/>
        </w:rPr>
        <w:t>.[9] Only time will tell.</w:t>
      </w:r>
    </w:p>
    <w:p w14:paraId="27D7EA53" w14:textId="77777777" w:rsidR="00D03C7F" w:rsidRDefault="00D03C7F" w:rsidP="00D03C7F"/>
    <w:p w14:paraId="2145476C" w14:textId="77777777" w:rsidR="00D03C7F" w:rsidRDefault="00D03C7F" w:rsidP="00D03C7F">
      <w:pPr>
        <w:pStyle w:val="Heading4"/>
        <w:rPr>
          <w:u w:val="single"/>
        </w:rPr>
      </w:pPr>
      <w:r>
        <w:t xml:space="preserve">Second, E-Rates is the </w:t>
      </w:r>
      <w:r w:rsidRPr="000D417E">
        <w:rPr>
          <w:u w:val="single"/>
        </w:rPr>
        <w:t>only</w:t>
      </w:r>
      <w:r>
        <w:t xml:space="preserve"> </w:t>
      </w:r>
      <w:r w:rsidRPr="000D417E">
        <w:rPr>
          <w:u w:val="single"/>
        </w:rPr>
        <w:t>CRA item</w:t>
      </w:r>
      <w:r>
        <w:t xml:space="preserve"> that has passed the </w:t>
      </w:r>
      <w:r w:rsidRPr="000D417E">
        <w:rPr>
          <w:u w:val="single"/>
        </w:rPr>
        <w:t>Senate</w:t>
      </w:r>
      <w:r>
        <w:t xml:space="preserve"> but </w:t>
      </w:r>
      <w:r w:rsidRPr="000D417E">
        <w:rPr>
          <w:u w:val="single"/>
        </w:rPr>
        <w:t>not the House</w:t>
      </w:r>
    </w:p>
    <w:p w14:paraId="79D1C8D5" w14:textId="77777777" w:rsidR="00D03C7F" w:rsidRPr="000D417E" w:rsidRDefault="00D03C7F" w:rsidP="00D03C7F">
      <w:pPr>
        <w:rPr>
          <w:sz w:val="18"/>
          <w:szCs w:val="18"/>
        </w:rPr>
      </w:pPr>
      <w:r>
        <w:rPr>
          <w:sz w:val="18"/>
          <w:szCs w:val="18"/>
        </w:rPr>
        <w:t>--</w:t>
      </w:r>
      <w:r w:rsidRPr="000D417E">
        <w:rPr>
          <w:sz w:val="18"/>
          <w:szCs w:val="18"/>
        </w:rPr>
        <w:t>The same is not true in reverse bc the “filibuster proof” carryover/lookback window closed on May 15</w:t>
      </w:r>
      <w:r w:rsidRPr="000D417E">
        <w:rPr>
          <w:sz w:val="18"/>
          <w:szCs w:val="18"/>
          <w:vertAlign w:val="superscript"/>
        </w:rPr>
        <w:t>th</w:t>
      </w:r>
      <w:r w:rsidRPr="000D417E">
        <w:rPr>
          <w:sz w:val="18"/>
          <w:szCs w:val="18"/>
        </w:rPr>
        <w:t xml:space="preserve">. That means the Senate *can* still take up CRA motions – but they are no longer filibuster proof in the Senate. </w:t>
      </w:r>
    </w:p>
    <w:p w14:paraId="001281FA" w14:textId="77777777" w:rsidR="00D03C7F" w:rsidRPr="000D417E" w:rsidRDefault="00D03C7F" w:rsidP="00D03C7F">
      <w:pPr>
        <w:rPr>
          <w:sz w:val="18"/>
          <w:szCs w:val="18"/>
        </w:rPr>
      </w:pPr>
      <w:r>
        <w:rPr>
          <w:sz w:val="18"/>
          <w:szCs w:val="18"/>
        </w:rPr>
        <w:t>--</w:t>
      </w:r>
      <w:r w:rsidRPr="000D417E">
        <w:rPr>
          <w:sz w:val="18"/>
          <w:szCs w:val="18"/>
        </w:rPr>
        <w:t>J-Res 13 = has passed. Only J Res-7 (The FCC Homework Gap) is NOT INTO LAW YET.</w:t>
      </w:r>
    </w:p>
    <w:p w14:paraId="61110B31" w14:textId="77777777" w:rsidR="00D03C7F" w:rsidRPr="007B0CA4" w:rsidRDefault="00D03C7F" w:rsidP="00D03C7F">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65E7398E" w14:textId="77777777" w:rsidR="00D03C7F" w:rsidRPr="00B37F94" w:rsidRDefault="00D03C7F" w:rsidP="00D03C7F">
      <w:pPr>
        <w:rPr>
          <w:rStyle w:val="Emphasis"/>
        </w:rPr>
      </w:pPr>
      <w:r w:rsidRPr="00B37F94">
        <w:rPr>
          <w:sz w:val="18"/>
          <w:szCs w:val="18"/>
        </w:rPr>
        <w:t xml:space="preserve">Over on Capitol Hill, </w:t>
      </w:r>
      <w:r w:rsidRPr="007B0CA4">
        <w:rPr>
          <w:rStyle w:val="StyleUnderline"/>
        </w:rPr>
        <w:t xml:space="preserve">the </w:t>
      </w:r>
      <w:r w:rsidRPr="00B37F94">
        <w:rPr>
          <w:rStyle w:val="Emphasis"/>
          <w:highlight w:val="green"/>
        </w:rPr>
        <w:t>Se</w:t>
      </w:r>
      <w:r w:rsidRPr="007B0CA4">
        <w:rPr>
          <w:rStyle w:val="Emphasis"/>
          <w:highlight w:val="green"/>
        </w:rPr>
        <w:t>nate</w:t>
      </w:r>
      <w:r w:rsidRPr="007B0CA4">
        <w:rPr>
          <w:sz w:val="18"/>
          <w:szCs w:val="18"/>
          <w:highlight w:val="green"/>
        </w:rPr>
        <w:t xml:space="preserve"> </w:t>
      </w:r>
      <w:r w:rsidRPr="007B0CA4">
        <w:rPr>
          <w:rStyle w:val="StyleUnderline"/>
          <w:highlight w:val="green"/>
        </w:rPr>
        <w:t>had</w:t>
      </w:r>
      <w:r w:rsidRPr="007B0CA4">
        <w:rPr>
          <w:rStyle w:val="StyleUnderline"/>
        </w:rPr>
        <w:t xml:space="preserve"> an </w:t>
      </w:r>
      <w:r w:rsidRPr="007B0CA4">
        <w:rPr>
          <w:rStyle w:val="StyleUnderline"/>
          <w:highlight w:val="green"/>
        </w:rPr>
        <w:t xml:space="preserve">active </w:t>
      </w:r>
      <w:r w:rsidRPr="007B0CA4">
        <w:rPr>
          <w:rStyle w:val="StyleUnderline"/>
        </w:rPr>
        <w:t xml:space="preserve">week of </w:t>
      </w:r>
      <w:r w:rsidRPr="007B0CA4">
        <w:rPr>
          <w:rStyle w:val="StyleUnderline"/>
          <w:highlight w:val="green"/>
        </w:rPr>
        <w:t>CRA votes,</w:t>
      </w:r>
      <w:r w:rsidRPr="007B0CA4">
        <w:rPr>
          <w:sz w:val="18"/>
          <w:szCs w:val="18"/>
          <w:highlight w:val="green"/>
        </w:rPr>
        <w:t xml:space="preserve"> </w:t>
      </w:r>
      <w:r w:rsidRPr="007B0CA4">
        <w:rPr>
          <w:rStyle w:val="Emphasis"/>
          <w:highlight w:val="green"/>
        </w:rPr>
        <w:t>pas</w:t>
      </w:r>
      <w:r w:rsidRPr="00EF1AEB">
        <w:rPr>
          <w:rStyle w:val="Emphasis"/>
          <w:highlight w:val="green"/>
        </w:rPr>
        <w:t>sing</w:t>
      </w:r>
      <w:r w:rsidRPr="007B0CA4">
        <w:rPr>
          <w:rStyle w:val="StyleUnderline"/>
        </w:rPr>
        <w:t xml:space="preserve"> the following resolutions of disapproval:</w:t>
      </w:r>
    </w:p>
    <w:p w14:paraId="7297F37F" w14:textId="77777777" w:rsidR="00D03C7F" w:rsidRPr="00B37F94" w:rsidRDefault="00D03C7F" w:rsidP="00D03C7F">
      <w:pPr>
        <w:rPr>
          <w:sz w:val="18"/>
          <w:szCs w:val="18"/>
        </w:rPr>
      </w:pPr>
      <w:r w:rsidRPr="00B37F94">
        <w:rPr>
          <w:sz w:val="18"/>
          <w:szCs w:val="18"/>
        </w:rPr>
        <w:t xml:space="preserve">J </w:t>
      </w:r>
      <w:r w:rsidRPr="00B37F94">
        <w:rPr>
          <w:rStyle w:val="Emphasis"/>
        </w:rPr>
        <w:t>Res 61</w:t>
      </w:r>
      <w:r w:rsidRPr="00B37F94">
        <w:rPr>
          <w:sz w:val="18"/>
          <w:szCs w:val="18"/>
        </w:rPr>
        <w:t xml:space="preserve"> (Passed 55-45)</w:t>
      </w:r>
    </w:p>
    <w:p w14:paraId="4A653317" w14:textId="77777777" w:rsidR="00D03C7F" w:rsidRPr="00B37F94" w:rsidRDefault="00D03C7F" w:rsidP="00D03C7F">
      <w:pPr>
        <w:rPr>
          <w:sz w:val="18"/>
          <w:szCs w:val="18"/>
        </w:rPr>
      </w:pPr>
      <w:r w:rsidRPr="00B37F94">
        <w:rPr>
          <w:sz w:val="18"/>
          <w:szCs w:val="18"/>
        </w:rPr>
        <w:t xml:space="preserve">J. </w:t>
      </w:r>
      <w:r w:rsidRPr="00B37F94">
        <w:rPr>
          <w:rStyle w:val="Emphasis"/>
        </w:rPr>
        <w:t>Res 13</w:t>
      </w:r>
      <w:r w:rsidRPr="00B37F94">
        <w:rPr>
          <w:sz w:val="18"/>
          <w:szCs w:val="18"/>
        </w:rPr>
        <w:t xml:space="preserve"> (Passed 52-47)</w:t>
      </w:r>
    </w:p>
    <w:p w14:paraId="2765DF2F" w14:textId="77777777" w:rsidR="00D03C7F" w:rsidRPr="00B37F94" w:rsidRDefault="00D03C7F" w:rsidP="00D03C7F">
      <w:pPr>
        <w:rPr>
          <w:sz w:val="18"/>
          <w:szCs w:val="18"/>
        </w:rPr>
      </w:pPr>
      <w:r w:rsidRPr="007B0CA4">
        <w:rPr>
          <w:rStyle w:val="StyleUnderline"/>
          <w:highlight w:val="green"/>
        </w:rPr>
        <w:t xml:space="preserve">J. </w:t>
      </w:r>
      <w:r w:rsidRPr="00EF1AEB">
        <w:rPr>
          <w:rStyle w:val="Emphasis"/>
          <w:highlight w:val="green"/>
        </w:rPr>
        <w:t>Res 7</w:t>
      </w:r>
      <w:r w:rsidRPr="00B37F94">
        <w:rPr>
          <w:sz w:val="18"/>
          <w:szCs w:val="18"/>
        </w:rPr>
        <w:t xml:space="preserve"> (Passed 50-38)</w:t>
      </w:r>
    </w:p>
    <w:p w14:paraId="0A2FE226" w14:textId="77777777" w:rsidR="00D03C7F" w:rsidRPr="00B37F94" w:rsidRDefault="00D03C7F" w:rsidP="00D03C7F">
      <w:pPr>
        <w:rPr>
          <w:sz w:val="18"/>
          <w:szCs w:val="18"/>
        </w:rPr>
      </w:pPr>
      <w:r w:rsidRPr="00B37F94">
        <w:rPr>
          <w:sz w:val="18"/>
          <w:szCs w:val="18"/>
        </w:rPr>
        <w:t xml:space="preserve">J </w:t>
      </w:r>
      <w:r w:rsidRPr="00B37F94">
        <w:rPr>
          <w:rStyle w:val="Emphasis"/>
        </w:rPr>
        <w:t>Res 60</w:t>
      </w:r>
      <w:r w:rsidRPr="00B37F94">
        <w:rPr>
          <w:sz w:val="18"/>
          <w:szCs w:val="18"/>
        </w:rPr>
        <w:t xml:space="preserve"> (Passed 50-43)</w:t>
      </w:r>
    </w:p>
    <w:p w14:paraId="6A0377A3" w14:textId="77777777" w:rsidR="00D03C7F" w:rsidRPr="00B37F94" w:rsidRDefault="00D03C7F" w:rsidP="00D03C7F">
      <w:pPr>
        <w:rPr>
          <w:rStyle w:val="StyleUnderline"/>
        </w:rPr>
      </w:pPr>
      <w:r w:rsidRPr="00F05962">
        <w:rPr>
          <w:rStyle w:val="StyleUnderline"/>
          <w:highlight w:val="green"/>
        </w:rPr>
        <w:t xml:space="preserve">With </w:t>
      </w:r>
      <w:r w:rsidRPr="00F05962">
        <w:rPr>
          <w:rStyle w:val="Emphasis"/>
          <w:highlight w:val="green"/>
        </w:rPr>
        <w:t>H</w:t>
      </w:r>
      <w:r w:rsidRPr="00F05962">
        <w:rPr>
          <w:rStyle w:val="StyleUnderline"/>
          <w:highlight w:val="green"/>
        </w:rPr>
        <w:t>.J. Res 60 and 61</w:t>
      </w:r>
      <w:r w:rsidRPr="00B37F94">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EF1AEB">
        <w:rPr>
          <w:rStyle w:val="StyleUnderline"/>
          <w:highlight w:val="green"/>
        </w:rPr>
        <w:t xml:space="preserve">advancing through the upper </w:t>
      </w:r>
      <w:r w:rsidRPr="007B0CA4">
        <w:rPr>
          <w:rStyle w:val="StyleUnderline"/>
          <w:highlight w:val="green"/>
        </w:rPr>
        <w:t xml:space="preserve">chamber, they </w:t>
      </w:r>
      <w:r w:rsidRPr="003B0EDB">
        <w:rPr>
          <w:rStyle w:val="StyleUnderline"/>
        </w:rPr>
        <w:t xml:space="preserve">now join 11 such resolutions that have </w:t>
      </w:r>
      <w:r w:rsidRPr="007B0CA4">
        <w:rPr>
          <w:rStyle w:val="Emphasis"/>
          <w:highlight w:val="green"/>
        </w:rPr>
        <w:t>fully</w:t>
      </w:r>
      <w:r w:rsidRPr="007B0CA4">
        <w:rPr>
          <w:highlight w:val="green"/>
        </w:rPr>
        <w:t xml:space="preserve"> </w:t>
      </w:r>
      <w:r w:rsidRPr="007B0CA4">
        <w:rPr>
          <w:rStyle w:val="StyleUnderline"/>
          <w:highlight w:val="green"/>
        </w:rPr>
        <w:t xml:space="preserve">passed </w:t>
      </w:r>
      <w:r w:rsidRPr="007B0CA4">
        <w:rPr>
          <w:rStyle w:val="StyleUnderline"/>
        </w:rPr>
        <w:t>through the</w:t>
      </w:r>
      <w:r w:rsidRPr="00B37F94">
        <w:rPr>
          <w:sz w:val="18"/>
          <w:szCs w:val="18"/>
        </w:rPr>
        <w:t xml:space="preserve"> 119th </w:t>
      </w:r>
      <w:r w:rsidRPr="00EF1AEB">
        <w:rPr>
          <w:rStyle w:val="Emphasis"/>
          <w:highlight w:val="green"/>
        </w:rPr>
        <w:t>Congress</w:t>
      </w:r>
      <w:r w:rsidRPr="007B0CA4">
        <w:rPr>
          <w:sz w:val="18"/>
          <w:szCs w:val="18"/>
        </w:rPr>
        <w:t>.</w:t>
      </w:r>
      <w:r w:rsidRPr="00B37F94">
        <w:rPr>
          <w:sz w:val="18"/>
          <w:szCs w:val="18"/>
        </w:rPr>
        <w:t xml:space="preserve"> </w:t>
      </w:r>
      <w:r w:rsidRPr="00EF1AEB">
        <w:rPr>
          <w:rStyle w:val="StyleUnderline"/>
        </w:rPr>
        <w:t>The other two resolutions</w:t>
      </w:r>
      <w:r w:rsidRPr="00B37F94">
        <w:rPr>
          <w:sz w:val="18"/>
          <w:szCs w:val="18"/>
        </w:rPr>
        <w:t xml:space="preserve">, which focus on </w:t>
      </w:r>
      <w:r w:rsidRPr="00B37F94">
        <w:rPr>
          <w:rStyle w:val="Emphasis"/>
          <w:highlight w:val="green"/>
        </w:rPr>
        <w:t>an FCC rule regarding</w:t>
      </w:r>
      <w:r w:rsidRPr="00B37F94">
        <w:rPr>
          <w:sz w:val="18"/>
          <w:szCs w:val="18"/>
        </w:rPr>
        <w:t xml:space="preserve"> “Addressing the </w:t>
      </w:r>
      <w:r w:rsidRPr="00B37F94">
        <w:rPr>
          <w:rStyle w:val="Emphasis"/>
          <w:highlight w:val="green"/>
        </w:rPr>
        <w:t>Homework Gap</w:t>
      </w:r>
      <w:r w:rsidRPr="00B37F94">
        <w:rPr>
          <w:sz w:val="18"/>
          <w:szCs w:val="18"/>
        </w:rPr>
        <w:t xml:space="preserve"> </w:t>
      </w:r>
      <w:r w:rsidRPr="00EF1AEB">
        <w:rPr>
          <w:rStyle w:val="Emphasis"/>
          <w:highlight w:val="green"/>
        </w:rPr>
        <w:t>Through</w:t>
      </w:r>
      <w:r w:rsidRPr="007B0CA4">
        <w:t xml:space="preserve"> </w:t>
      </w:r>
      <w:r w:rsidRPr="00B37F94">
        <w:rPr>
          <w:sz w:val="18"/>
          <w:szCs w:val="18"/>
        </w:rPr>
        <w:t xml:space="preserve">the </w:t>
      </w:r>
      <w:r w:rsidRPr="00EF1AEB">
        <w:rPr>
          <w:rStyle w:val="Emphasis"/>
          <w:highlight w:val="green"/>
        </w:rPr>
        <w:t>E-Rate</w:t>
      </w:r>
      <w:r w:rsidRPr="00B37F94">
        <w:rPr>
          <w:sz w:val="18"/>
          <w:szCs w:val="18"/>
        </w:rPr>
        <w:t xml:space="preserve"> Program” </w:t>
      </w:r>
      <w:r w:rsidRPr="00EF1AEB">
        <w:rPr>
          <w:rStyle w:val="StyleUnderline"/>
        </w:rPr>
        <w:t>and a</w:t>
      </w:r>
      <w:r w:rsidRPr="00EF1AEB">
        <w:rPr>
          <w:sz w:val="18"/>
          <w:szCs w:val="18"/>
        </w:rPr>
        <w:t xml:space="preserve"> Department of </w:t>
      </w:r>
      <w:r w:rsidRPr="00EF1AEB">
        <w:rPr>
          <w:rStyle w:val="Emphasis"/>
        </w:rPr>
        <w:t>Treasury rule</w:t>
      </w:r>
      <w:r w:rsidRPr="00EF1AEB">
        <w:rPr>
          <w:sz w:val="18"/>
          <w:szCs w:val="18"/>
        </w:rPr>
        <w:t xml:space="preserve"> </w:t>
      </w:r>
      <w:r w:rsidRPr="00EF1AEB">
        <w:rPr>
          <w:rStyle w:val="StyleUnderline"/>
        </w:rPr>
        <w:t>on back mergers</w:t>
      </w:r>
      <w:r w:rsidRPr="00B37F94">
        <w:rPr>
          <w:sz w:val="18"/>
          <w:szCs w:val="18"/>
        </w:rPr>
        <w:t xml:space="preserve">, </w:t>
      </w:r>
      <w:r w:rsidRPr="00B37F94">
        <w:rPr>
          <w:rStyle w:val="StyleUnderline"/>
          <w:highlight w:val="green"/>
        </w:rPr>
        <w:t>now</w:t>
      </w:r>
      <w:r w:rsidRPr="00B37F94">
        <w:rPr>
          <w:sz w:val="18"/>
          <w:szCs w:val="18"/>
        </w:rPr>
        <w:t xml:space="preserve"> </w:t>
      </w:r>
      <w:r w:rsidRPr="00B37F94">
        <w:rPr>
          <w:strike/>
          <w:sz w:val="18"/>
          <w:szCs w:val="18"/>
        </w:rPr>
        <w:t>stand poised for</w:t>
      </w:r>
      <w:r w:rsidRPr="00B37F94">
        <w:rPr>
          <w:sz w:val="18"/>
          <w:szCs w:val="18"/>
        </w:rPr>
        <w:t xml:space="preserve"> </w:t>
      </w:r>
      <w:r>
        <w:rPr>
          <w:sz w:val="18"/>
          <w:szCs w:val="18"/>
        </w:rPr>
        <w:t>(</w:t>
      </w:r>
      <w:r w:rsidRPr="00B37F94">
        <w:rPr>
          <w:rStyle w:val="StyleUnderline"/>
          <w:highlight w:val="green"/>
        </w:rPr>
        <w:t>await</w:t>
      </w:r>
      <w:r>
        <w:rPr>
          <w:sz w:val="18"/>
          <w:szCs w:val="18"/>
        </w:rPr>
        <w:t xml:space="preserve">) </w:t>
      </w:r>
      <w:r w:rsidRPr="00EF1AEB">
        <w:rPr>
          <w:rStyle w:val="StyleUnderline"/>
        </w:rPr>
        <w:t xml:space="preserve">potential consideration on </w:t>
      </w:r>
      <w:r w:rsidRPr="007B0CA4">
        <w:rPr>
          <w:rStyle w:val="StyleUnderline"/>
          <w:highlight w:val="green"/>
        </w:rPr>
        <w:t xml:space="preserve">the </w:t>
      </w:r>
      <w:r w:rsidRPr="007B0CA4">
        <w:rPr>
          <w:rStyle w:val="Emphasis"/>
          <w:sz w:val="26"/>
          <w:szCs w:val="24"/>
          <w:highlight w:val="green"/>
        </w:rPr>
        <w:t>House</w:t>
      </w:r>
      <w:r w:rsidRPr="007B0CA4">
        <w:rPr>
          <w:rStyle w:val="StyleUnderline"/>
          <w:szCs w:val="24"/>
        </w:rPr>
        <w:t xml:space="preserve"> </w:t>
      </w:r>
      <w:r w:rsidRPr="007B0CA4">
        <w:rPr>
          <w:rStyle w:val="StyleUnderline"/>
        </w:rPr>
        <w:t xml:space="preserve">side. </w:t>
      </w:r>
      <w:r w:rsidRPr="007B0CA4">
        <w:rPr>
          <w:rStyle w:val="StyleUnderline"/>
          <w:highlight w:val="green"/>
        </w:rPr>
        <w:t xml:space="preserve">Since the House </w:t>
      </w:r>
      <w:r w:rsidRPr="007B0CA4">
        <w:rPr>
          <w:rStyle w:val="Emphasis"/>
          <w:sz w:val="26"/>
          <w:szCs w:val="24"/>
          <w:highlight w:val="green"/>
        </w:rPr>
        <w:t>does not have the filibuster</w:t>
      </w:r>
      <w:r w:rsidRPr="007B0CA4">
        <w:rPr>
          <w:rStyle w:val="StyleUnderline"/>
          <w:highlight w:val="green"/>
        </w:rPr>
        <w:t xml:space="preserve">, that </w:t>
      </w:r>
      <w:r w:rsidRPr="00B37F94">
        <w:rPr>
          <w:rStyle w:val="StyleUnderline"/>
          <w:highlight w:val="green"/>
        </w:rPr>
        <w:t xml:space="preserve">chamber can vote </w:t>
      </w:r>
      <w:r w:rsidRPr="00EF1AEB">
        <w:rPr>
          <w:rStyle w:val="StyleUnderline"/>
        </w:rPr>
        <w:t>on such resolutions</w:t>
      </w:r>
      <w:r w:rsidRPr="007B0CA4">
        <w:rPr>
          <w:rStyle w:val="StyleUnderline"/>
        </w:rPr>
        <w:t xml:space="preserve"> </w:t>
      </w:r>
      <w:r w:rsidRPr="007B0CA4">
        <w:rPr>
          <w:rStyle w:val="Emphasis"/>
          <w:sz w:val="28"/>
          <w:szCs w:val="26"/>
          <w:highlight w:val="green"/>
        </w:rPr>
        <w:t>at its leisure</w:t>
      </w:r>
      <w:r w:rsidRPr="007B0CA4">
        <w:t>.</w:t>
      </w:r>
    </w:p>
    <w:p w14:paraId="22118C05" w14:textId="77777777" w:rsidR="00D03C7F" w:rsidRPr="00B37F94" w:rsidRDefault="00D03C7F" w:rsidP="00D03C7F">
      <w:pPr>
        <w:rPr>
          <w:rStyle w:val="StyleUnderline"/>
        </w:rPr>
      </w:pPr>
      <w:r w:rsidRPr="007B0CA4">
        <w:rPr>
          <w:rStyle w:val="StyleUnderline"/>
        </w:rPr>
        <w:t xml:space="preserve">The </w:t>
      </w:r>
      <w:r w:rsidRPr="007B0CA4">
        <w:rPr>
          <w:rStyle w:val="StyleUnderline"/>
          <w:highlight w:val="green"/>
        </w:rPr>
        <w:t>Senate</w:t>
      </w:r>
      <w:r w:rsidRPr="007B0CA4">
        <w:rPr>
          <w:rStyle w:val="StyleUnderline"/>
        </w:rPr>
        <w:t xml:space="preserve">, though, is now </w:t>
      </w:r>
      <w:r w:rsidRPr="007B0CA4">
        <w:rPr>
          <w:rStyle w:val="StyleUnderline"/>
          <w:highlight w:val="green"/>
        </w:rPr>
        <w:t>down to</w:t>
      </w:r>
      <w:r w:rsidRPr="007B0CA4">
        <w:rPr>
          <w:rStyle w:val="StyleUnderline"/>
        </w:rPr>
        <w:t xml:space="preserve"> its </w:t>
      </w:r>
      <w:r w:rsidRPr="007B0CA4">
        <w:rPr>
          <w:rStyle w:val="Emphasis"/>
          <w:highlight w:val="green"/>
        </w:rPr>
        <w:t>final countdown</w:t>
      </w:r>
      <w:r w:rsidRPr="007B0CA4">
        <w:rPr>
          <w:rStyle w:val="StyleUnderline"/>
          <w:highlight w:val="green"/>
        </w:rPr>
        <w:t xml:space="preserve"> for</w:t>
      </w:r>
      <w:r w:rsidRPr="007B0CA4">
        <w:rPr>
          <w:sz w:val="16"/>
        </w:rPr>
        <w:t xml:space="preserve"> most[2] </w:t>
      </w:r>
      <w:r w:rsidRPr="007B0CA4">
        <w:rPr>
          <w:rStyle w:val="Emphasis"/>
          <w:highlight w:val="green"/>
        </w:rPr>
        <w:t>filibuster-proof</w:t>
      </w:r>
      <w:r w:rsidRPr="007B0CA4">
        <w:rPr>
          <w:rStyle w:val="StyleUnderline"/>
          <w:highlight w:val="green"/>
        </w:rPr>
        <w:t xml:space="preserve"> CRA votes</w:t>
      </w:r>
      <w:r w:rsidRPr="007B0CA4">
        <w:rPr>
          <w:sz w:val="16"/>
        </w:rPr>
        <w:t xml:space="preserve"> </w:t>
      </w:r>
      <w:r w:rsidRPr="007B0CA4">
        <w:rPr>
          <w:rStyle w:val="StyleUnderline"/>
        </w:rPr>
        <w:t>on Biden-era rulemakings</w:t>
      </w:r>
      <w:r w:rsidRPr="007B0CA4">
        <w:rPr>
          <w:sz w:val="16"/>
        </w:rPr>
        <w:t xml:space="preserve">. </w:t>
      </w:r>
      <w:r w:rsidRPr="007B0CA4">
        <w:rPr>
          <w:rStyle w:val="StyleUnderline"/>
        </w:rPr>
        <w:t>AAF previously</w:t>
      </w:r>
      <w:r w:rsidRPr="00B37F94">
        <w:rPr>
          <w:rStyle w:val="StyleUnderline"/>
        </w:rPr>
        <w:t xml:space="preserve"> estimated that this window would close today, </w:t>
      </w:r>
      <w:r w:rsidRPr="00B37F94">
        <w:rPr>
          <w:rStyle w:val="Emphasis"/>
        </w:rPr>
        <w:t xml:space="preserve">May </w:t>
      </w:r>
      <w:r w:rsidRPr="007B0CA4">
        <w:rPr>
          <w:rStyle w:val="Emphasis"/>
        </w:rPr>
        <w:t>12th.</w:t>
      </w:r>
      <w:r w:rsidRPr="007B0CA4">
        <w:rPr>
          <w:sz w:val="16"/>
        </w:rPr>
        <w:t xml:space="preserve"> </w:t>
      </w:r>
      <w:r w:rsidRPr="007B0CA4">
        <w:rPr>
          <w:rStyle w:val="StyleUnderline"/>
        </w:rPr>
        <w:t>An updated assessment, based upon the actual number of “session days” in April</w:t>
      </w:r>
      <w:r w:rsidRPr="007B0CA4">
        <w:rPr>
          <w:sz w:val="16"/>
        </w:rPr>
        <w:t xml:space="preserve"> and the Senate’s projected schedule for this week, </w:t>
      </w:r>
      <w:r w:rsidRPr="007B0CA4">
        <w:rPr>
          <w:rStyle w:val="StyleUnderline"/>
        </w:rPr>
        <w:t xml:space="preserve">now points to </w:t>
      </w:r>
      <w:r w:rsidRPr="007B0CA4">
        <w:rPr>
          <w:rStyle w:val="Emphasis"/>
        </w:rPr>
        <w:t>this</w:t>
      </w:r>
      <w:r w:rsidRPr="00EF1AEB">
        <w:rPr>
          <w:rStyle w:val="Emphasis"/>
        </w:rPr>
        <w:t xml:space="preserve"> Thursday</w:t>
      </w:r>
      <w:r>
        <w:rPr>
          <w:sz w:val="16"/>
        </w:rPr>
        <w:t xml:space="preserve"> (</w:t>
      </w:r>
      <w:r w:rsidRPr="007B0CA4">
        <w:rPr>
          <w:rStyle w:val="Emphasis"/>
        </w:rPr>
        <w:t xml:space="preserve">the </w:t>
      </w:r>
      <w:r w:rsidRPr="00EF1AEB">
        <w:rPr>
          <w:rStyle w:val="Emphasis"/>
          <w:highlight w:val="green"/>
        </w:rPr>
        <w:t>15th</w:t>
      </w:r>
      <w:r>
        <w:rPr>
          <w:sz w:val="16"/>
        </w:rPr>
        <w:t xml:space="preserve">) </w:t>
      </w:r>
      <w:r w:rsidRPr="007B0CA4">
        <w:rPr>
          <w:rStyle w:val="StyleUnderline"/>
        </w:rPr>
        <w:t xml:space="preserve">as the </w:t>
      </w:r>
      <w:r w:rsidRPr="00EF1AEB">
        <w:rPr>
          <w:rStyle w:val="StyleUnderline"/>
          <w:highlight w:val="green"/>
        </w:rPr>
        <w:t xml:space="preserve">end-date </w:t>
      </w:r>
      <w:r w:rsidRPr="00EF1AEB">
        <w:rPr>
          <w:rStyle w:val="Emphasis"/>
          <w:highlight w:val="green"/>
        </w:rPr>
        <w:t>for expedited CRA votes</w:t>
      </w:r>
      <w:r w:rsidRPr="00EF1AEB">
        <w:rPr>
          <w:rStyle w:val="StyleUnderline"/>
          <w:highlight w:val="green"/>
        </w:rPr>
        <w:t xml:space="preserve"> in the Senate</w:t>
      </w:r>
      <w:r w:rsidRPr="007B0CA4">
        <w:t>.</w:t>
      </w:r>
    </w:p>
    <w:p w14:paraId="1635738F" w14:textId="77777777" w:rsidR="00D03C7F" w:rsidRDefault="00D03C7F" w:rsidP="00D03C7F"/>
    <w:p w14:paraId="1B9F0354" w14:textId="77777777" w:rsidR="00D03C7F" w:rsidRDefault="00D03C7F" w:rsidP="00D03C7F">
      <w:pPr>
        <w:pStyle w:val="Heading4"/>
        <w:rPr>
          <w:u w:val="single"/>
        </w:rPr>
      </w:pPr>
      <w:r>
        <w:t xml:space="preserve">Third, </w:t>
      </w:r>
      <w:r w:rsidRPr="007B0CA4">
        <w:rPr>
          <w:u w:val="single"/>
        </w:rPr>
        <w:t>new</w:t>
      </w:r>
      <w:r>
        <w:t xml:space="preserve"> resolutions of </w:t>
      </w:r>
      <w:r w:rsidRPr="007B0CA4">
        <w:t>disapproval</w:t>
      </w:r>
      <w:r w:rsidRPr="007B0CA4">
        <w:rPr>
          <w:b w:val="0"/>
          <w:bCs/>
        </w:rPr>
        <w:t>, or RDs,</w:t>
      </w:r>
      <w:r>
        <w:t xml:space="preserve"> </w:t>
      </w:r>
      <w:r w:rsidRPr="007B0CA4">
        <w:t>are</w:t>
      </w:r>
      <w:r>
        <w:t xml:space="preserve"> </w:t>
      </w:r>
      <w:r w:rsidRPr="007B0CA4">
        <w:rPr>
          <w:u w:val="single"/>
        </w:rPr>
        <w:t>unrealistic</w:t>
      </w:r>
      <w:r>
        <w:t xml:space="preserve"> – the CRA’s </w:t>
      </w:r>
      <w:r w:rsidRPr="007B0CA4">
        <w:rPr>
          <w:u w:val="single"/>
        </w:rPr>
        <w:t>filibuster-exemption</w:t>
      </w:r>
      <w:r>
        <w:t xml:space="preserve"> clock </w:t>
      </w:r>
      <w:r w:rsidRPr="007B0CA4">
        <w:rPr>
          <w:u w:val="single"/>
        </w:rPr>
        <w:t>ran out</w:t>
      </w:r>
    </w:p>
    <w:p w14:paraId="3E4F60D8" w14:textId="77777777" w:rsidR="00D03C7F" w:rsidRPr="007B0CA4" w:rsidRDefault="00D03C7F" w:rsidP="00D03C7F">
      <w:r>
        <w:t xml:space="preserve">--Only the Senate has filibuster, House votes are strict 50% for passage. </w:t>
      </w:r>
    </w:p>
    <w:p w14:paraId="06430235" w14:textId="77777777" w:rsidR="00D03C7F" w:rsidRDefault="00D03C7F" w:rsidP="00D03C7F">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“An Uptick in Volume, but Not Much in Impact” – AAF: Week in Regulation - June 9, 2025 - https://www.americanactionforum.org/week-in-regulation/an-uptick-in-volume-but-not-much-in-impact/</w:t>
      </w:r>
      <w:r>
        <w:t>]</w:t>
      </w:r>
    </w:p>
    <w:p w14:paraId="53B86685" w14:textId="77777777" w:rsidR="00D03C7F" w:rsidRDefault="00D03C7F" w:rsidP="00D03C7F">
      <w:pPr>
        <w:rPr>
          <w:sz w:val="16"/>
        </w:rPr>
      </w:pPr>
      <w:r w:rsidRPr="008313AF">
        <w:rPr>
          <w:rStyle w:val="StyleUnderline"/>
        </w:rPr>
        <w:t>There were no new developments on the</w:t>
      </w:r>
      <w:r>
        <w:rPr>
          <w:sz w:val="16"/>
        </w:rPr>
        <w:t xml:space="preserve"> Congressional Review Act (</w:t>
      </w:r>
      <w:r w:rsidRPr="008313AF">
        <w:rPr>
          <w:rStyle w:val="Emphasis"/>
        </w:rPr>
        <w:t>CRA</w:t>
      </w:r>
      <w:r>
        <w:rPr>
          <w:sz w:val="16"/>
        </w:rPr>
        <w:t xml:space="preserve">) </w:t>
      </w:r>
      <w:r w:rsidRPr="008313AF">
        <w:rPr>
          <w:rStyle w:val="StyleUnderline"/>
        </w:rPr>
        <w:t>front on Capitol Hill</w:t>
      </w:r>
      <w:r>
        <w:rPr>
          <w:sz w:val="16"/>
        </w:rPr>
        <w:t xml:space="preserve">. </w:t>
      </w:r>
      <w:r w:rsidRPr="008313AF">
        <w:rPr>
          <w:rStyle w:val="StyleUnderline"/>
        </w:rPr>
        <w:t xml:space="preserve">Be sure to follow the American Action Forum (AAF) </w:t>
      </w:r>
      <w:r w:rsidRPr="008313AF">
        <w:rPr>
          <w:rStyle w:val="Emphasis"/>
          <w:i/>
          <w:szCs w:val="32"/>
        </w:rPr>
        <w:t>CRA tracker.</w:t>
      </w:r>
      <w:r>
        <w:rPr>
          <w:sz w:val="16"/>
        </w:rPr>
        <w:t xml:space="preserve"> As of today, members of the 119th </w:t>
      </w:r>
      <w:r w:rsidRPr="007B0CA4">
        <w:rPr>
          <w:rStyle w:val="StyleUnderline"/>
          <w:highlight w:val="green"/>
        </w:rPr>
        <w:t>Congress</w:t>
      </w:r>
      <w:r w:rsidRPr="007B0CA4">
        <w:rPr>
          <w:sz w:val="16"/>
        </w:rPr>
        <w:t xml:space="preserve"> have </w:t>
      </w:r>
      <w:r w:rsidRPr="007B0CA4">
        <w:rPr>
          <w:rStyle w:val="StyleUnderline"/>
          <w:highlight w:val="green"/>
        </w:rPr>
        <w:t>introduced CRA</w:t>
      </w:r>
      <w:r w:rsidRPr="007B0CA4">
        <w:rPr>
          <w:rStyle w:val="StyleUnderline"/>
        </w:rPr>
        <w:t xml:space="preserve"> </w:t>
      </w:r>
      <w:r w:rsidRPr="007B0CA4">
        <w:rPr>
          <w:rStyle w:val="Emphasis"/>
          <w:highlight w:val="green"/>
        </w:rPr>
        <w:t>r</w:t>
      </w:r>
      <w:r w:rsidRPr="007B0CA4">
        <w:rPr>
          <w:rStyle w:val="StyleUnderline"/>
        </w:rPr>
        <w:t xml:space="preserve">esolutions of </w:t>
      </w:r>
      <w:r w:rsidRPr="007B0CA4">
        <w:rPr>
          <w:rStyle w:val="Emphasis"/>
          <w:highlight w:val="green"/>
        </w:rPr>
        <w:t>d</w:t>
      </w:r>
      <w:r w:rsidRPr="007B0CA4">
        <w:rPr>
          <w:rStyle w:val="StyleUnderline"/>
        </w:rPr>
        <w:t>isapproval</w:t>
      </w:r>
      <w:r w:rsidRPr="007B0CA4">
        <w:rPr>
          <w:sz w:val="16"/>
        </w:rPr>
        <w:t xml:space="preserve"> </w:t>
      </w:r>
      <w:r w:rsidRPr="007B0CA4">
        <w:rPr>
          <w:rStyle w:val="StyleUnderline"/>
        </w:rPr>
        <w:t>addressing</w:t>
      </w:r>
      <w:r w:rsidRPr="008313AF">
        <w:rPr>
          <w:rStyle w:val="StyleUnderline"/>
        </w:rPr>
        <w:t xml:space="preserve"> 44 Biden</w:t>
      </w:r>
      <w:r>
        <w:rPr>
          <w:sz w:val="16"/>
        </w:rPr>
        <w:t xml:space="preserve">-era </w:t>
      </w:r>
      <w:r w:rsidRPr="008313AF">
        <w:rPr>
          <w:rStyle w:val="StyleUnderline"/>
        </w:rPr>
        <w:t xml:space="preserve">rules </w:t>
      </w:r>
      <w:r>
        <w:rPr>
          <w:sz w:val="16"/>
        </w:rPr>
        <w:t xml:space="preserve">that collectively involve $137.5 billion in compliance costs. </w:t>
      </w:r>
      <w:r w:rsidRPr="008313AF">
        <w:rPr>
          <w:rStyle w:val="StyleUnderline"/>
        </w:rPr>
        <w:t>Out of these, 11 such resolutions have</w:t>
      </w:r>
      <w:r>
        <w:rPr>
          <w:sz w:val="16"/>
        </w:rPr>
        <w:t xml:space="preserve"> been </w:t>
      </w:r>
      <w:r w:rsidRPr="008313AF">
        <w:rPr>
          <w:rStyle w:val="StyleUnderline"/>
        </w:rPr>
        <w:t>passed into law,</w:t>
      </w:r>
      <w:r>
        <w:rPr>
          <w:sz w:val="16"/>
        </w:rPr>
        <w:t xml:space="preserve"> </w:t>
      </w:r>
      <w:r w:rsidRPr="008313AF">
        <w:rPr>
          <w:rStyle w:val="StyleUnderline"/>
        </w:rPr>
        <w:t>repealing a series of Biden</w:t>
      </w:r>
      <w:r>
        <w:rPr>
          <w:sz w:val="16"/>
        </w:rPr>
        <w:t xml:space="preserve"> Administration </w:t>
      </w:r>
      <w:r w:rsidRPr="008313AF">
        <w:rPr>
          <w:rStyle w:val="StyleUnderline"/>
        </w:rPr>
        <w:t>rules</w:t>
      </w:r>
      <w:r>
        <w:rPr>
          <w:sz w:val="16"/>
        </w:rPr>
        <w:t xml:space="preserve"> that had a combined $3 billion in associated compliance costs – roughly 2 percent of that potential $137.5 billion total.</w:t>
      </w:r>
    </w:p>
    <w:p w14:paraId="6441F027" w14:textId="77777777" w:rsidR="00D03C7F" w:rsidRDefault="00D03C7F" w:rsidP="00D03C7F">
      <w:pPr>
        <w:rPr>
          <w:sz w:val="16"/>
        </w:rPr>
      </w:pPr>
      <w:r w:rsidRPr="007B0CA4">
        <w:rPr>
          <w:rStyle w:val="StyleUnderline"/>
        </w:rPr>
        <w:t xml:space="preserve">It is </w:t>
      </w:r>
      <w:r w:rsidRPr="007B0CA4">
        <w:rPr>
          <w:rStyle w:val="Emphasis"/>
          <w:highlight w:val="green"/>
        </w:rPr>
        <w:t>highly unlikely</w:t>
      </w:r>
      <w:r w:rsidRPr="007B0CA4">
        <w:rPr>
          <w:sz w:val="16"/>
        </w:rPr>
        <w:t xml:space="preserve">, </w:t>
      </w:r>
      <w:r w:rsidRPr="007B0CA4">
        <w:rPr>
          <w:rStyle w:val="StyleUnderline"/>
        </w:rPr>
        <w:t>however</w:t>
      </w:r>
      <w:r w:rsidRPr="007B0CA4">
        <w:rPr>
          <w:sz w:val="16"/>
        </w:rPr>
        <w:t xml:space="preserve">, </w:t>
      </w:r>
      <w:r w:rsidRPr="007B0CA4">
        <w:rPr>
          <w:rStyle w:val="StyleUnderline"/>
        </w:rPr>
        <w:t xml:space="preserve">that </w:t>
      </w:r>
      <w:r w:rsidRPr="007B0CA4">
        <w:rPr>
          <w:rStyle w:val="Emphasis"/>
          <w:sz w:val="26"/>
          <w:szCs w:val="24"/>
          <w:highlight w:val="green"/>
        </w:rPr>
        <w:t>any more</w:t>
      </w:r>
      <w:r w:rsidRPr="007B0CA4">
        <w:rPr>
          <w:rStyle w:val="StyleUnderline"/>
        </w:rPr>
        <w:t xml:space="preserve"> resolutions of disapproval </w:t>
      </w:r>
      <w:r w:rsidRPr="007B0CA4">
        <w:rPr>
          <w:rStyle w:val="StyleUnderline"/>
          <w:highlight w:val="green"/>
        </w:rPr>
        <w:t>with</w:t>
      </w:r>
      <w:r w:rsidRPr="007B0CA4">
        <w:rPr>
          <w:rStyle w:val="StyleUnderline"/>
        </w:rPr>
        <w:t xml:space="preserve"> a </w:t>
      </w:r>
      <w:r w:rsidRPr="007B0CA4">
        <w:rPr>
          <w:rStyle w:val="Emphasis"/>
          <w:highlight w:val="green"/>
        </w:rPr>
        <w:t>realistic</w:t>
      </w:r>
      <w:r w:rsidRPr="007B0CA4">
        <w:rPr>
          <w:rStyle w:val="StyleUnderline"/>
          <w:highlight w:val="green"/>
        </w:rPr>
        <w:t xml:space="preserve"> chance of passage will be introduced</w:t>
      </w:r>
      <w:r w:rsidRPr="007B0CA4">
        <w:rPr>
          <w:rStyle w:val="StyleUnderline"/>
        </w:rPr>
        <w:t xml:space="preserve"> this term. Since </w:t>
      </w:r>
      <w:r w:rsidRPr="007B0CA4">
        <w:rPr>
          <w:rStyle w:val="StyleUnderline"/>
          <w:highlight w:val="green"/>
        </w:rPr>
        <w:t>there are</w:t>
      </w:r>
      <w:r w:rsidRPr="007B0CA4">
        <w:rPr>
          <w:rStyle w:val="StyleUnderline"/>
        </w:rPr>
        <w:t xml:space="preserve"> still </w:t>
      </w:r>
      <w:r w:rsidRPr="007B0CA4">
        <w:rPr>
          <w:rStyle w:val="Emphasis"/>
          <w:highlight w:val="green"/>
        </w:rPr>
        <w:t>outstanding resolutions</w:t>
      </w:r>
      <w:r w:rsidRPr="007B0CA4">
        <w:rPr>
          <w:rStyle w:val="StyleUnderline"/>
          <w:highlight w:val="green"/>
        </w:rPr>
        <w:t xml:space="preserve"> that could move</w:t>
      </w:r>
      <w:r w:rsidRPr="007B0CA4">
        <w:rPr>
          <w:rStyle w:val="StyleUnderline"/>
        </w:rPr>
        <w:t xml:space="preserve"> legislatively, though, AAF will continue to monitor</w:t>
      </w:r>
      <w:r w:rsidRPr="007B0CA4">
        <w:rPr>
          <w:sz w:val="16"/>
        </w:rPr>
        <w:t xml:space="preserve"> and update such developments as appropriate. The series of CRA resolutions addressing the Environmental Protection Agency (EPA) waiver determinations for California emission standards as well as a resolution on another EPA rulemaking continue to await President Trump’s expected signature. Additionally, there are two other Senate-passed resolutions that the House could still take up whenever it pleases.</w:t>
      </w:r>
    </w:p>
    <w:p w14:paraId="50A70154" w14:textId="77777777" w:rsidR="00D03C7F" w:rsidRDefault="00D03C7F" w:rsidP="00D03C7F"/>
    <w:p w14:paraId="31EAC257" w14:textId="77777777" w:rsidR="00D03C7F" w:rsidRDefault="00D03C7F" w:rsidP="00D03C7F">
      <w:pPr>
        <w:pStyle w:val="Heading4"/>
      </w:pPr>
      <w:r>
        <w:t xml:space="preserve">E-Rates is </w:t>
      </w:r>
      <w:r w:rsidRPr="003F1A56">
        <w:rPr>
          <w:u w:val="single"/>
        </w:rPr>
        <w:t>key</w:t>
      </w:r>
      <w:r>
        <w:t xml:space="preserve"> to solve the </w:t>
      </w:r>
      <w:r w:rsidRPr="003F1A56">
        <w:rPr>
          <w:u w:val="single"/>
        </w:rPr>
        <w:t>digital divide</w:t>
      </w:r>
      <w:r>
        <w:t xml:space="preserve">, </w:t>
      </w:r>
      <w:r w:rsidRPr="003F1A56">
        <w:rPr>
          <w:u w:val="single"/>
        </w:rPr>
        <w:t>educational attainment</w:t>
      </w:r>
      <w:r>
        <w:t xml:space="preserve">, and </w:t>
      </w:r>
      <w:r w:rsidRPr="003F1A56">
        <w:rPr>
          <w:u w:val="single"/>
        </w:rPr>
        <w:t>rural access</w:t>
      </w:r>
    </w:p>
    <w:p w14:paraId="162E60BF" w14:textId="77777777" w:rsidR="00D03C7F" w:rsidRPr="007B0CA4" w:rsidRDefault="00D03C7F" w:rsidP="00D03C7F">
      <w:r w:rsidRPr="007B0CA4">
        <w:rPr>
          <w:rStyle w:val="Style13ptBold"/>
        </w:rPr>
        <w:t>Ascione 25</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r>
        <w:t>]</w:t>
      </w:r>
    </w:p>
    <w:p w14:paraId="0C422A66" w14:textId="77777777" w:rsidR="00D03C7F" w:rsidRDefault="00D03C7F" w:rsidP="00D03C7F">
      <w:pPr>
        <w:rPr>
          <w:sz w:val="18"/>
          <w:szCs w:val="18"/>
        </w:rPr>
      </w:pPr>
      <w:r w:rsidRPr="003F1A56">
        <w:rPr>
          <w:sz w:val="18"/>
          <w:szCs w:val="18"/>
        </w:rPr>
        <w:t>In July, the Federal Communications Commission (</w:t>
      </w:r>
      <w:r w:rsidRPr="003F1A56">
        <w:rPr>
          <w:rStyle w:val="StyleUnderline"/>
          <w:highlight w:val="green"/>
        </w:rPr>
        <w:t>FCC</w:t>
      </w:r>
      <w:r w:rsidRPr="003F1A56">
        <w:rPr>
          <w:sz w:val="18"/>
          <w:szCs w:val="18"/>
        </w:rPr>
        <w:t xml:space="preserve">) </w:t>
      </w:r>
      <w:r w:rsidRPr="003F1A56">
        <w:rPr>
          <w:rStyle w:val="StyleUnderline"/>
          <w:highlight w:val="green"/>
        </w:rPr>
        <w:t>approved</w:t>
      </w:r>
      <w:r w:rsidRPr="003F1A56">
        <w:rPr>
          <w:sz w:val="18"/>
          <w:szCs w:val="18"/>
        </w:rPr>
        <w:t xml:space="preserve"> the use of </w:t>
      </w:r>
      <w:r w:rsidRPr="003F1A56">
        <w:rPr>
          <w:rStyle w:val="StyleUnderline"/>
          <w:highlight w:val="green"/>
        </w:rPr>
        <w:t>E-rate funds to</w:t>
      </w:r>
      <w:r w:rsidRPr="003F1A56">
        <w:rPr>
          <w:sz w:val="18"/>
          <w:szCs w:val="18"/>
        </w:rPr>
        <w:t xml:space="preserve"> loan Wi-Fi hotspots that </w:t>
      </w:r>
      <w:r w:rsidRPr="003F1A56">
        <w:rPr>
          <w:rStyle w:val="StyleUnderline"/>
          <w:highlight w:val="green"/>
        </w:rPr>
        <w:t>support students</w:t>
      </w:r>
      <w:r w:rsidRPr="003F1A56">
        <w:rPr>
          <w:sz w:val="18"/>
          <w:szCs w:val="18"/>
        </w:rPr>
        <w:t xml:space="preserve">, </w:t>
      </w:r>
      <w:r w:rsidRPr="003F1A56">
        <w:rPr>
          <w:rStyle w:val="StyleUnderline"/>
        </w:rPr>
        <w:t>school staff, and library patrons</w:t>
      </w:r>
      <w:r w:rsidRPr="003F1A56">
        <w:rPr>
          <w:sz w:val="18"/>
          <w:szCs w:val="18"/>
        </w:rPr>
        <w:t xml:space="preserve"> </w:t>
      </w:r>
      <w:r w:rsidRPr="003F1A56">
        <w:rPr>
          <w:rStyle w:val="StyleUnderline"/>
          <w:highlight w:val="green"/>
        </w:rPr>
        <w:t>without internet access</w:t>
      </w:r>
      <w:r w:rsidRPr="003F1A56">
        <w:rPr>
          <w:sz w:val="18"/>
          <w:szCs w:val="18"/>
        </w:rPr>
        <w:t>.</w:t>
      </w:r>
    </w:p>
    <w:p w14:paraId="61614892" w14:textId="77777777" w:rsidR="00D03C7F" w:rsidRPr="00307896" w:rsidRDefault="00D03C7F" w:rsidP="00D03C7F">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6C29E7BF" w14:textId="77777777" w:rsidR="00D03C7F" w:rsidRDefault="00D03C7F" w:rsidP="00D03C7F">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1EAC7B02" w14:textId="77777777" w:rsidR="00D03C7F" w:rsidRDefault="00D03C7F" w:rsidP="00D03C7F">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3F1A56">
        <w:rPr>
          <w:rStyle w:val="StyleUnderline"/>
          <w:highlight w:val="green"/>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DC3D5C">
        <w:rPr>
          <w:rStyle w:val="StyleUnderline"/>
          <w:highlight w:val="green"/>
        </w:rPr>
        <w:t>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C3D5C">
        <w:rPr>
          <w:rStyle w:val="StyleUnderline"/>
          <w:highlight w:val="green"/>
        </w:rPr>
        <w:t>we can</w:t>
      </w:r>
      <w:r>
        <w:rPr>
          <w:sz w:val="18"/>
          <w:szCs w:val="18"/>
        </w:rPr>
        <w:t xml:space="preserve"> go forward and </w:t>
      </w:r>
      <w:r w:rsidRPr="00DC3D5C">
        <w:rPr>
          <w:rStyle w:val="StyleUnderline"/>
          <w:highlight w:val="green"/>
        </w:rPr>
        <w:t>make it possible for everyone to</w:t>
      </w:r>
      <w:r w:rsidRPr="003F1A56">
        <w:rPr>
          <w:rStyle w:val="StyleUnderline"/>
        </w:rPr>
        <w:t xml:space="preserve"> </w:t>
      </w:r>
      <w:r w:rsidRPr="00DC3D5C">
        <w:rPr>
          <w:rStyle w:val="StyleUnderline"/>
        </w:rPr>
        <w:t xml:space="preserve">get the </w:t>
      </w:r>
      <w:r w:rsidRPr="00DC3D5C">
        <w:rPr>
          <w:rStyle w:val="StyleUnderline"/>
          <w:highlight w:val="green"/>
        </w:rPr>
        <w:t>connect</w:t>
      </w:r>
      <w:r w:rsidRPr="00DC3D5C">
        <w:rPr>
          <w:rStyle w:val="StyleUnderline"/>
        </w:rPr>
        <w:t>ions they need</w:t>
      </w:r>
      <w:r>
        <w:rPr>
          <w:sz w:val="18"/>
          <w:szCs w:val="18"/>
        </w:rPr>
        <w:t>,” she added.</w:t>
      </w:r>
    </w:p>
    <w:p w14:paraId="59F7AF80" w14:textId="77777777" w:rsidR="00D03C7F" w:rsidRDefault="00D03C7F" w:rsidP="00D03C7F">
      <w:pPr>
        <w:rPr>
          <w:sz w:val="18"/>
          <w:szCs w:val="18"/>
        </w:rPr>
      </w:pPr>
      <w:r>
        <w:rPr>
          <w:sz w:val="18"/>
          <w:szCs w:val="18"/>
        </w:rPr>
        <w:t>According to an FCC announcement, the new ruling will:</w:t>
      </w:r>
    </w:p>
    <w:p w14:paraId="0E14AF0C" w14:textId="77777777" w:rsidR="00D03C7F" w:rsidRDefault="00D03C7F" w:rsidP="00D03C7F">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4A8C2844" w14:textId="77777777" w:rsidR="00D03C7F" w:rsidRDefault="00D03C7F" w:rsidP="00D03C7F">
      <w:pPr>
        <w:rPr>
          <w:sz w:val="18"/>
          <w:szCs w:val="18"/>
        </w:rPr>
      </w:pPr>
      <w:r>
        <w:rPr>
          <w:sz w:val="18"/>
          <w:szCs w:val="18"/>
        </w:rPr>
        <w:t>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w:t>
      </w:r>
    </w:p>
    <w:p w14:paraId="7DF1886C" w14:textId="77777777" w:rsidR="00D03C7F" w:rsidRDefault="00D03C7F" w:rsidP="00D03C7F">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360BA1A1" w14:textId="77777777" w:rsidR="00D03C7F" w:rsidRDefault="00D03C7F" w:rsidP="00D03C7F">
      <w:pPr>
        <w:rPr>
          <w:sz w:val="18"/>
          <w:szCs w:val="18"/>
        </w:rPr>
      </w:pPr>
      <w:r>
        <w:rPr>
          <w:sz w:val="18"/>
          <w:szCs w:val="18"/>
        </w:rPr>
        <w:t>Require compliance with the Children’s Internet Protection Act.</w:t>
      </w:r>
    </w:p>
    <w:p w14:paraId="774463D8" w14:textId="77777777" w:rsidR="00D03C7F" w:rsidRDefault="00D03C7F" w:rsidP="00D03C7F">
      <w:pPr>
        <w:rPr>
          <w:sz w:val="18"/>
          <w:szCs w:val="18"/>
        </w:rPr>
      </w:pPr>
      <w:r>
        <w:rPr>
          <w:sz w:val="18"/>
          <w:szCs w:val="18"/>
        </w:rPr>
        <w:t xml:space="preserve">“We commend the FCC for working to ensure that every student has the opportunity to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For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providing students with the resources they need to succeed academically, regardless of their socioeconomic status or geographical location.”</w:t>
      </w:r>
    </w:p>
    <w:p w14:paraId="15B744D1" w14:textId="77777777" w:rsidR="00D03C7F" w:rsidRDefault="00D03C7F" w:rsidP="00D03C7F">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EE5C2D">
        <w:rPr>
          <w:rStyle w:val="StyleUnderline"/>
          <w:highlight w:val="green"/>
        </w:rPr>
        <w:t xml:space="preserve">Reliable internet </w:t>
      </w:r>
      <w:r w:rsidRPr="003F1A56">
        <w:rPr>
          <w:rStyle w:val="StyleUnderline"/>
        </w:rPr>
        <w:t xml:space="preserve">access </w:t>
      </w:r>
      <w:r w:rsidRPr="00EE5C2D">
        <w:rPr>
          <w:rStyle w:val="StyleUnderline"/>
          <w:highlight w:val="green"/>
        </w:rPr>
        <w:t xml:space="preserve">is </w:t>
      </w:r>
      <w:r w:rsidRPr="003F1A56">
        <w:rPr>
          <w:rStyle w:val="Emphasis"/>
          <w:highlight w:val="green"/>
        </w:rPr>
        <w:t>fundamental</w:t>
      </w:r>
      <w:r w:rsidRPr="003F1A56">
        <w:rPr>
          <w:rStyle w:val="StyleUnderline"/>
          <w:highlight w:val="green"/>
        </w:rPr>
        <w:t xml:space="preserve"> to </w:t>
      </w:r>
      <w:r w:rsidRPr="003F1A56">
        <w:rPr>
          <w:rStyle w:val="Emphasis"/>
          <w:highlight w:val="green"/>
        </w:rPr>
        <w:t xml:space="preserve">modern </w:t>
      </w:r>
      <w:r w:rsidRPr="00EE5C2D">
        <w:rPr>
          <w:rStyle w:val="Emphasis"/>
          <w:highlight w:val="green"/>
        </w:rPr>
        <w:t>education</w:t>
      </w:r>
      <w:r>
        <w:rPr>
          <w:sz w:val="18"/>
          <w:szCs w:val="18"/>
        </w:rPr>
        <w:t xml:space="preserve">, allowing students to participate fully in digital learning </w:t>
      </w:r>
      <w:r w:rsidRPr="003F1A56">
        <w:rPr>
          <w:sz w:val="18"/>
          <w:szCs w:val="18"/>
        </w:rPr>
        <w:t xml:space="preserve">environments. </w:t>
      </w:r>
      <w:r w:rsidRPr="003F1A56">
        <w:rPr>
          <w:rStyle w:val="StyleUnderline"/>
        </w:rPr>
        <w:t xml:space="preserve">This is a </w:t>
      </w:r>
      <w:r w:rsidRPr="003F1A56">
        <w:rPr>
          <w:rStyle w:val="StyleUnderline"/>
          <w:highlight w:val="green"/>
        </w:rPr>
        <w:t>monumental</w:t>
      </w:r>
      <w:r w:rsidRPr="003F1A56">
        <w:rPr>
          <w:sz w:val="18"/>
          <w:szCs w:val="18"/>
        </w:rPr>
        <w:t xml:space="preserve"> </w:t>
      </w:r>
      <w:r w:rsidRPr="003F1A56">
        <w:rPr>
          <w:strike/>
          <w:sz w:val="18"/>
          <w:szCs w:val="18"/>
        </w:rPr>
        <w:t>step</w:t>
      </w:r>
      <w:r w:rsidRPr="003F1A56">
        <w:rPr>
          <w:sz w:val="18"/>
          <w:szCs w:val="18"/>
        </w:rPr>
        <w:t xml:space="preserve"> (</w:t>
      </w:r>
      <w:r w:rsidRPr="003F1A56">
        <w:rPr>
          <w:rStyle w:val="StyleUnderline"/>
          <w:highlight w:val="green"/>
        </w:rPr>
        <w:t>development</w:t>
      </w:r>
      <w:r w:rsidRPr="003F1A56">
        <w:rPr>
          <w:sz w:val="18"/>
          <w:szCs w:val="18"/>
          <w:highlight w:val="green"/>
        </w:rPr>
        <w:t xml:space="preserve">) </w:t>
      </w:r>
      <w:r w:rsidRPr="003F1A56">
        <w:rPr>
          <w:rStyle w:val="StyleUnderline"/>
          <w:highlight w:val="green"/>
        </w:rPr>
        <w:t>towards closing the digital divide</w:t>
      </w:r>
      <w:r w:rsidRPr="003F1A56">
        <w:rPr>
          <w:sz w:val="18"/>
          <w:szCs w:val="18"/>
        </w:rPr>
        <w:t xml:space="preserve"> and ensuring equitable access</w:t>
      </w:r>
      <w:r>
        <w:rPr>
          <w:sz w:val="18"/>
          <w:szCs w:val="18"/>
        </w:rPr>
        <w:t xml:space="preserve"> to educational resources for all. Funds For Learning is committed to supporting this expansion and will continue to advocate for policies that enhance the effectiveness of the E-rate program.”</w:t>
      </w:r>
    </w:p>
    <w:p w14:paraId="32D7B668" w14:textId="77777777" w:rsidR="00D03C7F" w:rsidRPr="007B0CA4" w:rsidRDefault="00D03C7F" w:rsidP="00D03C7F"/>
    <w:p w14:paraId="187D7B44" w14:textId="77777777" w:rsidR="00D03C7F" w:rsidRDefault="00D03C7F" w:rsidP="00D03C7F">
      <w:pPr>
        <w:pStyle w:val="Heading4"/>
      </w:pPr>
      <w:r>
        <w:t xml:space="preserve">That’s key to </w:t>
      </w:r>
      <w:r w:rsidRPr="003F1A56">
        <w:rPr>
          <w:u w:val="single"/>
        </w:rPr>
        <w:t>sustainable ag</w:t>
      </w:r>
      <w:r>
        <w:t xml:space="preserve"> innovation and </w:t>
      </w:r>
      <w:r w:rsidRPr="003F1A56">
        <w:rPr>
          <w:u w:val="single"/>
        </w:rPr>
        <w:t>US ag leadership</w:t>
      </w:r>
    </w:p>
    <w:p w14:paraId="20EE9E1F" w14:textId="77777777" w:rsidR="00D03C7F" w:rsidRPr="003F1A56" w:rsidRDefault="00D03C7F" w:rsidP="00D03C7F">
      <w:r w:rsidRPr="003F1A56">
        <w:rPr>
          <w:rStyle w:val="Style13ptBold"/>
        </w:rPr>
        <w:t>Cooper 23</w:t>
      </w:r>
      <w:r w:rsidRPr="003F1A56">
        <w:t xml:space="preserve"> </w:t>
      </w:r>
      <w:r>
        <w:t>[</w:t>
      </w:r>
      <w:r w:rsidRPr="003F1A56">
        <w:t>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2023 https://www.human-i-t.org/why-bridge-rural-digital-divide/?srsltid=AfmBOoq4ZYArwNu5B6LyPPYYb0PJN8ZAOQ8EAobZTgeWYkp0XZJibgVG</w:t>
      </w:r>
      <w:r>
        <w:t>]</w:t>
      </w:r>
    </w:p>
    <w:p w14:paraId="7D34CA7F" w14:textId="77777777" w:rsidR="00D03C7F" w:rsidRDefault="00D03C7F" w:rsidP="00D03C7F">
      <w:pPr>
        <w:rPr>
          <w:sz w:val="18"/>
          <w:szCs w:val="18"/>
        </w:rPr>
      </w:pPr>
      <w:r>
        <w:rPr>
          <w:sz w:val="18"/>
          <w:szCs w:val="18"/>
        </w:rPr>
        <w:t xml:space="preserve">The Economic and Societal Cost of </w:t>
      </w:r>
      <w:r w:rsidRPr="005B02D2">
        <w:rPr>
          <w:rStyle w:val="StyleUnderline"/>
          <w:highlight w:val="green"/>
        </w:rPr>
        <w:t>the Rural Digital Divide</w:t>
      </w:r>
    </w:p>
    <w:p w14:paraId="6D497607" w14:textId="77777777" w:rsidR="00D03C7F" w:rsidRDefault="00D03C7F" w:rsidP="00D03C7F">
      <w:pPr>
        <w:rPr>
          <w:sz w:val="18"/>
          <w:szCs w:val="18"/>
        </w:rPr>
      </w:pPr>
      <w:r>
        <w:rPr>
          <w:sz w:val="18"/>
          <w:szCs w:val="18"/>
        </w:rPr>
        <w:t xml:space="preserve">A Lack of Affordable High-Speed Internet </w:t>
      </w:r>
      <w:r w:rsidRPr="005B02D2">
        <w:rPr>
          <w:rStyle w:val="StyleUnderline"/>
          <w:highlight w:val="green"/>
        </w:rPr>
        <w:t>Kills Rural Businesses</w:t>
      </w:r>
    </w:p>
    <w:p w14:paraId="3641C92E" w14:textId="77777777" w:rsidR="00D03C7F" w:rsidRDefault="00D03C7F" w:rsidP="00D03C7F">
      <w:pPr>
        <w:rPr>
          <w:sz w:val="18"/>
          <w:szCs w:val="18"/>
        </w:rPr>
      </w:pPr>
      <w:r w:rsidRPr="003F1A56">
        <w:rPr>
          <w:sz w:val="18"/>
          <w:szCs w:val="18"/>
        </w:rPr>
        <w:t xml:space="preserve">The </w:t>
      </w:r>
      <w:r w:rsidRPr="003F1A56">
        <w:rPr>
          <w:rStyle w:val="StyleUnderline"/>
          <w:highlight w:val="green"/>
        </w:rPr>
        <w:t>ability to connect online is</w:t>
      </w:r>
      <w:r w:rsidRPr="003F1A56">
        <w:rPr>
          <w:sz w:val="18"/>
          <w:szCs w:val="18"/>
        </w:rPr>
        <w:t xml:space="preserve">n’t just a luxury; it’s </w:t>
      </w:r>
      <w:r w:rsidRPr="003F1A56">
        <w:rPr>
          <w:rStyle w:val="Emphasis"/>
          <w:highlight w:val="green"/>
        </w:rPr>
        <w:t>a necessity</w:t>
      </w:r>
      <w:r w:rsidRPr="003F1A56">
        <w:rPr>
          <w:sz w:val="18"/>
          <w:szCs w:val="18"/>
        </w:rPr>
        <w:t xml:space="preserve"> for</w:t>
      </w:r>
      <w:r>
        <w:rPr>
          <w:sz w:val="18"/>
          <w:szCs w:val="18"/>
        </w:rPr>
        <w:t xml:space="preserve"> businesses to thrive. Rural businesses, often the pillars of their communities, are finding themselves sidelined in the race to modernize and compete</w:t>
      </w:r>
      <w:r w:rsidRPr="003F1A56">
        <w:rPr>
          <w:sz w:val="18"/>
          <w:szCs w:val="18"/>
        </w:rPr>
        <w:t xml:space="preserve">. </w:t>
      </w:r>
      <w:r w:rsidRPr="003F1A56">
        <w:rPr>
          <w:rStyle w:val="StyleUnderline"/>
        </w:rPr>
        <w:t>Without broadband</w:t>
      </w:r>
      <w:r w:rsidRPr="003F1A56">
        <w:rPr>
          <w:sz w:val="18"/>
          <w:szCs w:val="18"/>
        </w:rPr>
        <w:t xml:space="preserve"> access, </w:t>
      </w:r>
      <w:r w:rsidRPr="003F1A56">
        <w:rPr>
          <w:rStyle w:val="StyleUnderline"/>
        </w:rPr>
        <w:t>they</w:t>
      </w:r>
      <w:r w:rsidRPr="003F1A56">
        <w:rPr>
          <w:sz w:val="18"/>
          <w:szCs w:val="18"/>
        </w:rPr>
        <w:t xml:space="preserve">’re </w:t>
      </w:r>
      <w:r w:rsidRPr="003F1A56">
        <w:rPr>
          <w:rStyle w:val="StyleUnderline"/>
          <w:highlight w:val="green"/>
        </w:rPr>
        <w:t>missing out on</w:t>
      </w:r>
      <w:r w:rsidRPr="003F1A56">
        <w:rPr>
          <w:sz w:val="18"/>
          <w:szCs w:val="18"/>
        </w:rPr>
        <w:t xml:space="preserve"> e-commerce opportunities, </w:t>
      </w:r>
      <w:r w:rsidRPr="003F1A56">
        <w:rPr>
          <w:rStyle w:val="Emphasis"/>
          <w:highlight w:val="green"/>
        </w:rPr>
        <w:t>global marketplaces</w:t>
      </w:r>
      <w:r w:rsidRPr="003F1A56">
        <w:rPr>
          <w:sz w:val="18"/>
          <w:szCs w:val="18"/>
        </w:rPr>
        <w:t>, and even</w:t>
      </w:r>
      <w:r>
        <w:rPr>
          <w:sz w:val="18"/>
          <w:szCs w:val="18"/>
        </w:rPr>
        <w:t xml:space="preserve"> the potential of cloud computing. This isn’t merely about staying current; </w:t>
      </w:r>
      <w:r w:rsidRPr="005B02D2">
        <w:rPr>
          <w:rStyle w:val="StyleUnderline"/>
          <w:highlight w:val="green"/>
        </w:rPr>
        <w:t xml:space="preserve">it’s about </w:t>
      </w:r>
      <w:r w:rsidRPr="005B02D2">
        <w:rPr>
          <w:rStyle w:val="Emphasis"/>
          <w:highlight w:val="green"/>
        </w:rPr>
        <w:t>survival</w:t>
      </w:r>
      <w:r w:rsidRPr="005B02D2">
        <w:rPr>
          <w:rStyle w:val="StyleUnderline"/>
          <w:highlight w:val="green"/>
        </w:rPr>
        <w:t xml:space="preserve"> in a rapidly evolving</w:t>
      </w:r>
      <w:r w:rsidRPr="003F1A56">
        <w:rPr>
          <w:sz w:val="16"/>
          <w:szCs w:val="16"/>
        </w:rPr>
        <w:t xml:space="preserve"> </w:t>
      </w:r>
      <w:r w:rsidRPr="003F1A56">
        <w:rPr>
          <w:sz w:val="18"/>
          <w:szCs w:val="18"/>
        </w:rPr>
        <w:t>business</w:t>
      </w:r>
      <w:r w:rsidRPr="003F1A56">
        <w:rPr>
          <w:rStyle w:val="StyleUnderline"/>
          <w:sz w:val="18"/>
          <w:szCs w:val="18"/>
        </w:rPr>
        <w:t xml:space="preserve"> </w:t>
      </w:r>
      <w:r w:rsidRPr="005B02D2">
        <w:rPr>
          <w:rStyle w:val="StyleUnderline"/>
          <w:highlight w:val="green"/>
        </w:rPr>
        <w:t>landscape</w:t>
      </w:r>
      <w:r>
        <w:rPr>
          <w:sz w:val="18"/>
          <w:szCs w:val="18"/>
        </w:rPr>
        <w:t>. The staggering $47 billion annual economic loss they face is a testament to the tangible consequences of the digital divide. But beyond the numbers, it’s the stifling of innovation, entrepreneurship, and local economic growth that paints a more concerning picture.</w:t>
      </w:r>
    </w:p>
    <w:p w14:paraId="14CFAD13" w14:textId="77777777" w:rsidR="00D03C7F" w:rsidRDefault="00D03C7F" w:rsidP="00D03C7F">
      <w:pPr>
        <w:rPr>
          <w:sz w:val="18"/>
          <w:szCs w:val="18"/>
        </w:rPr>
      </w:pPr>
      <w:r w:rsidRPr="005B02D2">
        <w:rPr>
          <w:rStyle w:val="StyleUnderline"/>
          <w:highlight w:val="green"/>
        </w:rPr>
        <w:t>Anemic Access</w:t>
      </w:r>
      <w:r>
        <w:rPr>
          <w:sz w:val="18"/>
          <w:szCs w:val="18"/>
        </w:rPr>
        <w:t xml:space="preserve"> to High-Speed Internet </w:t>
      </w:r>
      <w:r w:rsidRPr="005B02D2">
        <w:rPr>
          <w:rStyle w:val="StyleUnderline"/>
          <w:highlight w:val="green"/>
        </w:rPr>
        <w:t>Makes Rural Ag</w:t>
      </w:r>
      <w:r>
        <w:rPr>
          <w:sz w:val="18"/>
          <w:szCs w:val="18"/>
        </w:rPr>
        <w:t>riculture</w:t>
      </w:r>
      <w:r w:rsidRPr="005B02D2">
        <w:rPr>
          <w:rStyle w:val="StyleUnderline"/>
        </w:rPr>
        <w:t xml:space="preserve"> </w:t>
      </w:r>
      <w:r w:rsidRPr="005B02D2">
        <w:rPr>
          <w:rStyle w:val="StyleUnderline"/>
          <w:highlight w:val="green"/>
        </w:rPr>
        <w:t>Difficult</w:t>
      </w:r>
    </w:p>
    <w:p w14:paraId="7E2F70B0" w14:textId="77777777" w:rsidR="00D03C7F" w:rsidRPr="005B02D2" w:rsidRDefault="00D03C7F" w:rsidP="00D03C7F">
      <w:pPr>
        <w:rPr>
          <w:sz w:val="16"/>
          <w:szCs w:val="18"/>
        </w:rPr>
      </w:pPr>
      <w:r w:rsidRPr="005B02D2">
        <w:rPr>
          <w:rStyle w:val="StyleUnderline"/>
        </w:rPr>
        <w:t>Ag</w:t>
      </w:r>
      <w:r w:rsidRPr="005B02D2">
        <w:rPr>
          <w:sz w:val="16"/>
          <w:szCs w:val="18"/>
        </w:rPr>
        <w:t xml:space="preserve">riculture, a sector deeply intertwined with the history and identity of America, </w:t>
      </w:r>
      <w:r w:rsidRPr="005B02D2">
        <w:rPr>
          <w:rStyle w:val="StyleUnderline"/>
        </w:rPr>
        <w:t>is at the forefront of tech</w:t>
      </w:r>
      <w:r w:rsidRPr="005B02D2">
        <w:rPr>
          <w:sz w:val="16"/>
          <w:szCs w:val="18"/>
        </w:rPr>
        <w:t xml:space="preserve">nological </w:t>
      </w:r>
      <w:r w:rsidRPr="005B02D2">
        <w:rPr>
          <w:rStyle w:val="StyleUnderline"/>
        </w:rPr>
        <w:t>evolution</w:t>
      </w:r>
      <w:r w:rsidRPr="005B02D2">
        <w:rPr>
          <w:sz w:val="16"/>
          <w:szCs w:val="18"/>
        </w:rPr>
        <w:t xml:space="preserve">. </w:t>
      </w:r>
      <w:r w:rsidRPr="005B02D2">
        <w:rPr>
          <w:rStyle w:val="StyleUnderline"/>
          <w:highlight w:val="green"/>
        </w:rPr>
        <w:t xml:space="preserve">From </w:t>
      </w:r>
      <w:r w:rsidRPr="00B223DD">
        <w:rPr>
          <w:rStyle w:val="Emphasis"/>
          <w:highlight w:val="green"/>
        </w:rPr>
        <w:t>drone surveillance</w:t>
      </w:r>
      <w:r w:rsidRPr="005B02D2">
        <w:rPr>
          <w:rStyle w:val="StyleUnderline"/>
          <w:highlight w:val="green"/>
        </w:rPr>
        <w:t xml:space="preserve"> to </w:t>
      </w:r>
      <w:r w:rsidRPr="00B223DD">
        <w:rPr>
          <w:rStyle w:val="Emphasis"/>
          <w:highlight w:val="green"/>
        </w:rPr>
        <w:t>precision farming</w:t>
      </w:r>
      <w:r w:rsidRPr="003F1A56">
        <w:rPr>
          <w:rStyle w:val="StyleUnderline"/>
          <w:highlight w:val="green"/>
        </w:rPr>
        <w:t xml:space="preserve">, modern </w:t>
      </w:r>
      <w:r w:rsidRPr="005B02D2">
        <w:rPr>
          <w:rStyle w:val="StyleUnderline"/>
          <w:highlight w:val="green"/>
        </w:rPr>
        <w:t>ag</w:t>
      </w:r>
      <w:r w:rsidRPr="005B02D2">
        <w:rPr>
          <w:sz w:val="16"/>
          <w:szCs w:val="18"/>
        </w:rPr>
        <w:t xml:space="preserve">ricultural practices </w:t>
      </w:r>
      <w:r w:rsidRPr="005B02D2">
        <w:rPr>
          <w:rStyle w:val="StyleUnderline"/>
          <w:highlight w:val="green"/>
        </w:rPr>
        <w:t>are</w:t>
      </w:r>
      <w:r w:rsidRPr="003F1A56">
        <w:t xml:space="preserve"> </w:t>
      </w:r>
      <w:r w:rsidRPr="005B02D2">
        <w:rPr>
          <w:sz w:val="16"/>
        </w:rPr>
        <w:t xml:space="preserve">becoming </w:t>
      </w:r>
      <w:r w:rsidRPr="003F1A56">
        <w:rPr>
          <w:rStyle w:val="StyleUnderline"/>
        </w:rPr>
        <w:t xml:space="preserve">increasingly </w:t>
      </w:r>
      <w:r w:rsidRPr="00B223DD">
        <w:rPr>
          <w:rStyle w:val="Emphasis"/>
          <w:highlight w:val="green"/>
        </w:rPr>
        <w:t>data-driven</w:t>
      </w:r>
      <w:r w:rsidRPr="003F1A56">
        <w:t>.</w:t>
      </w:r>
      <w:r w:rsidRPr="005B02D2">
        <w:rPr>
          <w:sz w:val="16"/>
          <w:szCs w:val="18"/>
        </w:rPr>
        <w:t xml:space="preserve"> </w:t>
      </w:r>
    </w:p>
    <w:p w14:paraId="7D031861" w14:textId="77777777" w:rsidR="00D03C7F" w:rsidRPr="005B02D2" w:rsidRDefault="00D03C7F" w:rsidP="00D03C7F">
      <w:pPr>
        <w:rPr>
          <w:rStyle w:val="StyleUnderline"/>
        </w:rPr>
      </w:pPr>
      <w:r w:rsidRPr="003F1A56">
        <w:rPr>
          <w:rStyle w:val="StyleUnderline"/>
        </w:rPr>
        <w:t xml:space="preserve">But </w:t>
      </w:r>
      <w:r w:rsidRPr="003F1A56">
        <w:rPr>
          <w:rStyle w:val="StyleUnderline"/>
          <w:highlight w:val="green"/>
        </w:rPr>
        <w:t>without broadband</w:t>
      </w:r>
      <w:r w:rsidRPr="003F1A56">
        <w:rPr>
          <w:sz w:val="16"/>
          <w:szCs w:val="18"/>
        </w:rPr>
        <w:t xml:space="preserve">, </w:t>
      </w:r>
      <w:r w:rsidRPr="003F1A56">
        <w:rPr>
          <w:rStyle w:val="StyleUnderline"/>
        </w:rPr>
        <w:t xml:space="preserve">the </w:t>
      </w:r>
      <w:r w:rsidRPr="003F1A56">
        <w:rPr>
          <w:rStyle w:val="Emphasis"/>
          <w:highlight w:val="green"/>
        </w:rPr>
        <w:t>promise</w:t>
      </w:r>
      <w:r w:rsidRPr="003F1A56">
        <w:rPr>
          <w:rStyle w:val="StyleUnderline"/>
          <w:highlight w:val="green"/>
        </w:rPr>
        <w:t xml:space="preserve"> of</w:t>
      </w:r>
      <w:r w:rsidRPr="003F1A56">
        <w:rPr>
          <w:rStyle w:val="StyleUnderline"/>
        </w:rPr>
        <w:t xml:space="preserve"> these </w:t>
      </w:r>
      <w:r w:rsidRPr="003F1A56">
        <w:rPr>
          <w:rStyle w:val="Emphasis"/>
          <w:highlight w:val="green"/>
        </w:rPr>
        <w:t>innovations</w:t>
      </w:r>
      <w:r w:rsidRPr="003F1A56">
        <w:rPr>
          <w:rStyle w:val="StyleUnderline"/>
          <w:highlight w:val="green"/>
        </w:rPr>
        <w:t xml:space="preserve"> remains</w:t>
      </w:r>
      <w:r w:rsidRPr="003F1A56">
        <w:rPr>
          <w:sz w:val="16"/>
          <w:szCs w:val="18"/>
        </w:rPr>
        <w:t xml:space="preserve"> largely </w:t>
      </w:r>
      <w:r w:rsidRPr="003F1A56">
        <w:rPr>
          <w:rStyle w:val="StyleUnderline"/>
          <w:highlight w:val="green"/>
        </w:rPr>
        <w:t>unfulfilled</w:t>
      </w:r>
      <w:r w:rsidRPr="003F1A56">
        <w:rPr>
          <w:rStyle w:val="StyleUnderline"/>
        </w:rPr>
        <w:t xml:space="preserve"> </w:t>
      </w:r>
      <w:r w:rsidRPr="003F1A56">
        <w:rPr>
          <w:sz w:val="16"/>
          <w:szCs w:val="18"/>
        </w:rPr>
        <w:t>in rural</w:t>
      </w:r>
      <w:r w:rsidRPr="005B02D2">
        <w:rPr>
          <w:sz w:val="16"/>
          <w:szCs w:val="18"/>
        </w:rPr>
        <w:t xml:space="preserve"> areas. The $18 – $23 billion annual cost to the U.S. agriculture sector is more than just a </w:t>
      </w:r>
      <w:r w:rsidRPr="003F1A56">
        <w:rPr>
          <w:sz w:val="16"/>
          <w:szCs w:val="18"/>
        </w:rPr>
        <w:t xml:space="preserve">financial figure. </w:t>
      </w:r>
      <w:r w:rsidRPr="003F1A56">
        <w:rPr>
          <w:rStyle w:val="StyleUnderline"/>
        </w:rPr>
        <w:t xml:space="preserve">It represents </w:t>
      </w:r>
      <w:r w:rsidRPr="003F1A56">
        <w:rPr>
          <w:rStyle w:val="StyleUnderline"/>
          <w:highlight w:val="green"/>
        </w:rPr>
        <w:t xml:space="preserve">lost opportunities for </w:t>
      </w:r>
      <w:r w:rsidRPr="003F1A56">
        <w:rPr>
          <w:rStyle w:val="Emphasis"/>
          <w:highlight w:val="green"/>
        </w:rPr>
        <w:t>sustainable farming</w:t>
      </w:r>
      <w:r w:rsidRPr="003F1A56">
        <w:rPr>
          <w:sz w:val="16"/>
          <w:szCs w:val="18"/>
        </w:rPr>
        <w:t xml:space="preserve">, reduced waste, </w:t>
      </w:r>
      <w:r w:rsidRPr="003F1A56">
        <w:rPr>
          <w:rStyle w:val="StyleUnderline"/>
          <w:highlight w:val="green"/>
        </w:rPr>
        <w:t>and</w:t>
      </w:r>
      <w:r w:rsidRPr="003F1A56">
        <w:rPr>
          <w:rStyle w:val="StyleUnderline"/>
        </w:rPr>
        <w:t xml:space="preserve"> the potential to </w:t>
      </w:r>
      <w:r w:rsidRPr="003F1A56">
        <w:rPr>
          <w:rStyle w:val="StyleUnderline"/>
          <w:highlight w:val="green"/>
        </w:rPr>
        <w:t>lead in global</w:t>
      </w:r>
      <w:r w:rsidRPr="003F1A56">
        <w:rPr>
          <w:rStyle w:val="StyleUnderline"/>
        </w:rPr>
        <w:t xml:space="preserve"> </w:t>
      </w:r>
      <w:r w:rsidRPr="003F1A56">
        <w:rPr>
          <w:rStyle w:val="Emphasis"/>
          <w:highlight w:val="green"/>
        </w:rPr>
        <w:t>ag</w:t>
      </w:r>
      <w:r w:rsidRPr="003F1A56">
        <w:rPr>
          <w:sz w:val="16"/>
        </w:rPr>
        <w:t xml:space="preserve">ricultural </w:t>
      </w:r>
      <w:r w:rsidRPr="003F1A56">
        <w:rPr>
          <w:rStyle w:val="Emphasis"/>
          <w:highlight w:val="green"/>
        </w:rPr>
        <w:t>innovation</w:t>
      </w:r>
      <w:r w:rsidRPr="003F1A56">
        <w:t>.</w:t>
      </w:r>
    </w:p>
    <w:p w14:paraId="7ACB3899" w14:textId="77777777" w:rsidR="00D03C7F" w:rsidRDefault="00D03C7F" w:rsidP="00D03C7F"/>
    <w:p w14:paraId="61472D0E" w14:textId="77777777" w:rsidR="00D03C7F" w:rsidRDefault="00D03C7F" w:rsidP="00D03C7F">
      <w:pPr>
        <w:pStyle w:val="Heading4"/>
      </w:pPr>
      <w:r w:rsidRPr="00D57E9C">
        <w:rPr>
          <w:u w:val="single"/>
        </w:rPr>
        <w:t>Sustainable ag innovation</w:t>
      </w:r>
      <w:r>
        <w:t xml:space="preserve"> checks </w:t>
      </w:r>
      <w:r w:rsidRPr="00D57E9C">
        <w:rPr>
          <w:u w:val="single"/>
        </w:rPr>
        <w:t xml:space="preserve">great power food wars </w:t>
      </w:r>
      <w:r>
        <w:t xml:space="preserve">&amp; </w:t>
      </w:r>
      <w:r w:rsidRPr="00D57E9C">
        <w:rPr>
          <w:u w:val="single"/>
        </w:rPr>
        <w:t>environmental collapse</w:t>
      </w:r>
    </w:p>
    <w:p w14:paraId="02986C73" w14:textId="77777777" w:rsidR="00D03C7F" w:rsidRPr="00A30763" w:rsidRDefault="00D03C7F" w:rsidP="00D03C7F">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2C851CA5" w14:textId="77777777" w:rsidR="00D03C7F" w:rsidRPr="00A362AF" w:rsidRDefault="00D03C7F" w:rsidP="00D03C7F">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244029">
        <w:rPr>
          <w:rStyle w:val="StyleUnderline"/>
          <w:highlight w:val="green"/>
        </w:rPr>
        <w:t>national 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szCs w:val="32"/>
          <w:highlight w:val="green"/>
        </w:rPr>
        <w:t>drew in US military</w:t>
      </w:r>
      <w:r w:rsidRPr="005474E3">
        <w:rPr>
          <w:rStyle w:val="Emphasis"/>
          <w:szCs w:val="32"/>
        </w:rPr>
        <w:t xml:space="preserve"> </w:t>
      </w:r>
      <w:r w:rsidRPr="00A362AF">
        <w:rPr>
          <w:rStyle w:val="Emphasis"/>
          <w:szCs w:val="32"/>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09A8A782" w14:textId="77777777" w:rsidR="00D03C7F" w:rsidRDefault="00D03C7F" w:rsidP="00D03C7F">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262EEE3C" w14:textId="77777777" w:rsidR="00D03C7F" w:rsidRDefault="00D03C7F" w:rsidP="00D03C7F">
      <w:pPr>
        <w:rPr>
          <w:sz w:val="18"/>
          <w:szCs w:val="18"/>
        </w:rPr>
      </w:pPr>
      <w:r>
        <w:rPr>
          <w:sz w:val="18"/>
          <w:szCs w:val="18"/>
        </w:rPr>
        <w:t>The Geopolitics of Food in a Warming World</w:t>
      </w:r>
    </w:p>
    <w:p w14:paraId="71763CA0" w14:textId="77777777" w:rsidR="00D03C7F" w:rsidRDefault="00D03C7F" w:rsidP="00D03C7F">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6000B53E" w14:textId="77777777" w:rsidR="00D03C7F" w:rsidRDefault="00D03C7F" w:rsidP="00D03C7F">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1635F3C0" w14:textId="77777777" w:rsidR="00D03C7F" w:rsidRDefault="00D03C7F" w:rsidP="00D03C7F">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2ED4D9A1" w14:textId="77777777" w:rsidR="00D03C7F" w:rsidRDefault="00D03C7F" w:rsidP="00D03C7F">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36ADB6E7" w14:textId="77777777" w:rsidR="00D03C7F" w:rsidRDefault="00D03C7F" w:rsidP="00D03C7F">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414E8559" w14:textId="77777777" w:rsidR="00D03C7F" w:rsidRDefault="00D03C7F" w:rsidP="00D03C7F">
      <w:pPr>
        <w:rPr>
          <w:sz w:val="18"/>
          <w:szCs w:val="18"/>
        </w:rPr>
      </w:pPr>
      <w:r>
        <w:rPr>
          <w:sz w:val="18"/>
          <w:szCs w:val="18"/>
        </w:rPr>
        <w:t>The National Security Dynamics of Food Systems Transformation</w:t>
      </w:r>
    </w:p>
    <w:p w14:paraId="7C5E8178" w14:textId="77777777" w:rsidR="00D03C7F" w:rsidRDefault="00D03C7F" w:rsidP="00D03C7F">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021813">
        <w:rPr>
          <w:rStyle w:val="Emphasis"/>
          <w:sz w:val="26"/>
          <w:szCs w:val="24"/>
          <w:highlight w:val="green"/>
        </w:rPr>
        <w:t>leadership in emerging tech</w:t>
      </w:r>
      <w:r>
        <w:rPr>
          <w:sz w:val="18"/>
          <w:szCs w:val="18"/>
        </w:rPr>
        <w:t>nologies.</w:t>
      </w:r>
    </w:p>
    <w:p w14:paraId="5099C623" w14:textId="77777777" w:rsidR="00D03C7F" w:rsidRPr="00F938DC" w:rsidRDefault="00D03C7F" w:rsidP="00D03C7F">
      <w:pPr>
        <w:rPr>
          <w:sz w:val="16"/>
          <w:szCs w:val="18"/>
        </w:rPr>
      </w:pPr>
      <w:r w:rsidRPr="00021813">
        <w:rPr>
          <w:rStyle w:val="Emphasis"/>
          <w:sz w:val="26"/>
          <w:szCs w:val="24"/>
          <w:highlight w:val="green"/>
        </w:rPr>
        <w:t>Ag</w:t>
      </w:r>
      <w:r w:rsidRPr="00F938DC">
        <w:rPr>
          <w:sz w:val="16"/>
          <w:szCs w:val="18"/>
        </w:rPr>
        <w:t xml:space="preserve">ricultural </w:t>
      </w:r>
      <w:r w:rsidRPr="00021813">
        <w:rPr>
          <w:rStyle w:val="Emphasis"/>
          <w:sz w:val="26"/>
          <w:szCs w:val="24"/>
          <w:highlight w:val="green"/>
        </w:rPr>
        <w:t>innovation</w:t>
      </w:r>
      <w:r w:rsidRPr="00F938DC">
        <w:rPr>
          <w:sz w:val="16"/>
          <w:szCs w:val="18"/>
        </w:rPr>
        <w:t xml:space="preserve">, resilience, </w:t>
      </w:r>
      <w:r w:rsidRPr="00021813">
        <w:rPr>
          <w:rStyle w:val="StyleUnderline"/>
          <w:highlight w:val="green"/>
        </w:rPr>
        <w:t xml:space="preserve">and </w:t>
      </w:r>
      <w:r w:rsidRPr="00021813">
        <w:rPr>
          <w:rStyle w:val="Emphasis"/>
          <w:sz w:val="26"/>
          <w:szCs w:val="24"/>
          <w:highlight w:val="green"/>
        </w:rPr>
        <w:t>sustainability</w:t>
      </w:r>
      <w:r w:rsidRPr="00021813">
        <w:rPr>
          <w:rStyle w:val="StyleUnderline"/>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36531C22" w14:textId="77777777" w:rsidR="00D03C7F" w:rsidRDefault="00D03C7F" w:rsidP="00D03C7F">
      <w:pPr>
        <w:rPr>
          <w:rFonts w:asciiTheme="minorHAnsi" w:hAnsiTheme="minorHAnsi" w:cstheme="minorBidi"/>
        </w:rPr>
      </w:pPr>
    </w:p>
    <w:p w14:paraId="2D6B2203" w14:textId="77777777" w:rsidR="00D03C7F" w:rsidRDefault="00D03C7F" w:rsidP="00D03C7F">
      <w:pPr>
        <w:pStyle w:val="Heading3"/>
      </w:pPr>
      <w:r>
        <w:t>OFF</w:t>
      </w:r>
    </w:p>
    <w:p w14:paraId="0204A8E2" w14:textId="77777777" w:rsidR="00D03C7F" w:rsidRDefault="00D03C7F" w:rsidP="00D03C7F">
      <w:pPr>
        <w:pStyle w:val="Heading4"/>
      </w:pPr>
      <w:r w:rsidRPr="00367AA1">
        <w:t>Text: The United States federal government should</w:t>
      </w:r>
      <w:r>
        <w:t>:</w:t>
      </w:r>
    </w:p>
    <w:p w14:paraId="07CF86C6" w14:textId="77777777" w:rsidR="00D03C7F" w:rsidRPr="00B67C6C" w:rsidRDefault="00D03C7F" w:rsidP="00D03C7F">
      <w:r w:rsidRPr="00B67C6C">
        <w:t xml:space="preserve">[ </w:t>
      </w:r>
    </w:p>
    <w:p w14:paraId="3F7214E7" w14:textId="77777777" w:rsidR="00D03C7F" w:rsidRPr="00367AA1" w:rsidRDefault="00D03C7F" w:rsidP="00D03C7F">
      <w:pPr>
        <w:pStyle w:val="Heading4"/>
      </w:pPr>
      <w:r w:rsidRPr="00367AA1">
        <w:t>establish a national emergency immunization program</w:t>
      </w:r>
      <w:r>
        <w:t>;</w:t>
      </w:r>
    </w:p>
    <w:p w14:paraId="1698AA84" w14:textId="77777777" w:rsidR="00D03C7F" w:rsidRDefault="00D03C7F" w:rsidP="00D03C7F">
      <w:r>
        <w:t>]</w:t>
      </w:r>
    </w:p>
    <w:p w14:paraId="79D254E1" w14:textId="77777777" w:rsidR="00D03C7F" w:rsidRDefault="00D03C7F" w:rsidP="00D03C7F">
      <w:r>
        <w:t>[</w:t>
      </w:r>
    </w:p>
    <w:p w14:paraId="150F2E28" w14:textId="77777777" w:rsidR="00D03C7F" w:rsidRPr="00D12761" w:rsidRDefault="00D03C7F" w:rsidP="00D03C7F">
      <w:pPr>
        <w:pStyle w:val="Heading4"/>
      </w:pPr>
      <w:r>
        <w:t>d</w:t>
      </w:r>
      <w:r w:rsidRPr="00D12761">
        <w:t>evelop an adaptive precautionary risk assessment model developed in collaboration with global stakeholders over synthetic microbial bioremediators</w:t>
      </w:r>
      <w:r>
        <w:t>;</w:t>
      </w:r>
    </w:p>
    <w:p w14:paraId="026A7619" w14:textId="77777777" w:rsidR="00D03C7F" w:rsidRPr="00D12761" w:rsidRDefault="00D03C7F" w:rsidP="00D03C7F">
      <w:pPr>
        <w:pStyle w:val="Heading4"/>
      </w:pPr>
      <w:r w:rsidRPr="00B50C5D">
        <w:t xml:space="preserve">increase research, development and implementation of synthetic bioremediators for </w:t>
      </w:r>
      <w:r>
        <w:t>global warming</w:t>
      </w:r>
    </w:p>
    <w:p w14:paraId="49414E16" w14:textId="77777777" w:rsidR="00D03C7F" w:rsidRDefault="00D03C7F" w:rsidP="00D03C7F">
      <w:r>
        <w:t>]</w:t>
      </w:r>
    </w:p>
    <w:p w14:paraId="695D73E4" w14:textId="77777777" w:rsidR="00D03C7F" w:rsidRDefault="00D03C7F" w:rsidP="00D03C7F">
      <w:r>
        <w:t>[</w:t>
      </w:r>
    </w:p>
    <w:p w14:paraId="4133D0C3" w14:textId="77777777" w:rsidR="00D03C7F" w:rsidRDefault="00D03C7F" w:rsidP="00D03C7F">
      <w:pPr>
        <w:pStyle w:val="Heading4"/>
      </w:pPr>
      <w:r w:rsidRPr="00144398">
        <w:t>establish a comprehensive framework for addressing counter-terrorism, including standardization and ranking of terrorist groups, resource allocation based on threat assessment, and increased cooperation with allies.</w:t>
      </w:r>
    </w:p>
    <w:p w14:paraId="7BDCA7FF" w14:textId="77777777" w:rsidR="00D03C7F" w:rsidRPr="00B67C6C" w:rsidRDefault="00D03C7F" w:rsidP="00D03C7F">
      <w:r>
        <w:t>]</w:t>
      </w:r>
    </w:p>
    <w:p w14:paraId="5B25D5B3" w14:textId="77777777" w:rsidR="00D03C7F" w:rsidRPr="00AE02B0" w:rsidRDefault="00D03C7F" w:rsidP="00D03C7F">
      <w:r>
        <w:t>[</w:t>
      </w:r>
    </w:p>
    <w:p w14:paraId="55841BCD" w14:textId="77777777" w:rsidR="00D03C7F" w:rsidRPr="00812306" w:rsidRDefault="00D03C7F" w:rsidP="00D03C7F">
      <w:pPr>
        <w:pStyle w:val="Heading4"/>
      </w:pPr>
      <w:r w:rsidRPr="00812306">
        <w:t xml:space="preserve">- adequately resource and </w:t>
      </w:r>
      <w:r>
        <w:t>direct</w:t>
      </w:r>
      <w:r w:rsidRPr="00812306">
        <w:t xml:space="preserve"> federal agencies in accordance with recommendations from nonpartisan agencies</w:t>
      </w:r>
    </w:p>
    <w:p w14:paraId="482B7744" w14:textId="77777777" w:rsidR="00D03C7F" w:rsidRPr="00812306" w:rsidRDefault="00D03C7F" w:rsidP="00D03C7F">
      <w:pPr>
        <w:pStyle w:val="Heading4"/>
      </w:pPr>
      <w:r w:rsidRPr="00812306">
        <w:t>- ensure adequate appropriations to the GAO and the Office of Personnel’s budget, broaden GAO investigative authority, and not impeach Gene Dodaro</w:t>
      </w:r>
    </w:p>
    <w:p w14:paraId="468B45D7" w14:textId="77777777" w:rsidR="00D03C7F" w:rsidRDefault="00D03C7F" w:rsidP="00D03C7F">
      <w:pPr>
        <w:pStyle w:val="Heading4"/>
      </w:pPr>
      <w:r w:rsidRPr="00812306">
        <w:t>- appoint and install the senior agency leaders that served in the Biden administration</w:t>
      </w:r>
    </w:p>
    <w:p w14:paraId="680336A6" w14:textId="77777777" w:rsidR="00D03C7F" w:rsidRDefault="00D03C7F" w:rsidP="00D03C7F">
      <w:pPr>
        <w:pStyle w:val="Heading4"/>
      </w:pPr>
      <w:r>
        <w:t xml:space="preserve">-not fire federal career employees in relevant agencies </w:t>
      </w:r>
    </w:p>
    <w:p w14:paraId="5E546D92" w14:textId="77777777" w:rsidR="00D03C7F" w:rsidRDefault="00D03C7F" w:rsidP="00D03C7F">
      <w:r>
        <w:t>]</w:t>
      </w:r>
    </w:p>
    <w:p w14:paraId="67FC7020" w14:textId="77777777" w:rsidR="00D03C7F" w:rsidRDefault="00D03C7F" w:rsidP="00D03C7F">
      <w:pPr>
        <w:pStyle w:val="Heading4"/>
      </w:pPr>
      <w:r>
        <w:t>Plank 1 solves diseases---COVID proves</w:t>
      </w:r>
    </w:p>
    <w:p w14:paraId="5A665FA7" w14:textId="77777777" w:rsidR="00D03C7F" w:rsidRPr="00972E9C" w:rsidRDefault="00D03C7F" w:rsidP="00D03C7F"/>
    <w:p w14:paraId="24707651" w14:textId="77777777" w:rsidR="00D03C7F" w:rsidRDefault="00D03C7F" w:rsidP="00D03C7F">
      <w:pPr>
        <w:pStyle w:val="Heading4"/>
      </w:pPr>
      <w:r>
        <w:t>Plank 2 solves the aff</w:t>
      </w:r>
    </w:p>
    <w:p w14:paraId="0977C371" w14:textId="77777777" w:rsidR="00D03C7F" w:rsidRPr="0085685B" w:rsidRDefault="00D03C7F" w:rsidP="00D03C7F">
      <w:r w:rsidRPr="0085685B">
        <w:rPr>
          <w:rStyle w:val="Style13ptBold"/>
        </w:rPr>
        <w:t>de Lorenzo et al 16</w:t>
      </w:r>
      <w:r w:rsidRPr="0085685B">
        <w:t xml:space="preserve"> (Víctor de Lorenzo, Systems Biology Program, Centro Nacional de Biotecnología (CNB‐CSIC), Spain; Philippe Marlière, Génopole, Equipe Xénome, France; and Ricard Solé, ICREA‐Complex Systems Laboratory, Universitat Pompeu Fabra, Spain, and Santa Fe Institute, USA; “Bioremediation at a global scale: from the test tube to planet Earth,” Microbial Biotechnology, 9(5), September 2016, pp.618–625, DOI: 10.1111/1751-7915.12399)</w:t>
      </w:r>
    </w:p>
    <w:p w14:paraId="52917A80" w14:textId="77777777" w:rsidR="00D03C7F" w:rsidRPr="00D12761" w:rsidRDefault="00D03C7F" w:rsidP="00D03C7F">
      <w:r w:rsidRPr="00D12761">
        <w:t>Summary</w:t>
      </w:r>
    </w:p>
    <w:p w14:paraId="32156009" w14:textId="77777777" w:rsidR="00D03C7F" w:rsidRPr="00D12761" w:rsidRDefault="00D03C7F" w:rsidP="00D03C7F">
      <w:r w:rsidRPr="00D12761">
        <w:rPr>
          <w:rStyle w:val="StyleUnderline"/>
        </w:rPr>
        <w:t xml:space="preserve">Planet </w:t>
      </w:r>
      <w:r w:rsidRPr="00D12761">
        <w:rPr>
          <w:rStyle w:val="StyleUnderline"/>
          <w:highlight w:val="green"/>
        </w:rPr>
        <w:t>Earth's biosphere</w:t>
      </w:r>
      <w:r w:rsidRPr="00D12761">
        <w:rPr>
          <w:rStyle w:val="StyleUnderline"/>
        </w:rPr>
        <w:t xml:space="preserve"> has evolved over billions of years as a balanced bio‐geological system </w:t>
      </w:r>
      <w:r w:rsidRPr="00D12761">
        <w:rPr>
          <w:rStyle w:val="Emphasis"/>
        </w:rPr>
        <w:t xml:space="preserve">ultimately </w:t>
      </w:r>
      <w:r w:rsidRPr="00D12761">
        <w:rPr>
          <w:rStyle w:val="Emphasis"/>
          <w:highlight w:val="green"/>
        </w:rPr>
        <w:t>sustained</w:t>
      </w:r>
      <w:r w:rsidRPr="00D12761">
        <w:rPr>
          <w:rStyle w:val="StyleUnderline"/>
          <w:highlight w:val="green"/>
        </w:rPr>
        <w:t xml:space="preserve"> by</w:t>
      </w:r>
      <w:r w:rsidRPr="00D12761">
        <w:rPr>
          <w:rStyle w:val="StyleUnderline"/>
        </w:rPr>
        <w:t xml:space="preserve"> </w:t>
      </w:r>
      <w:r w:rsidRPr="00D12761">
        <w:rPr>
          <w:rStyle w:val="Emphasis"/>
        </w:rPr>
        <w:t>sunpower</w:t>
      </w:r>
      <w:r w:rsidRPr="00D12761">
        <w:rPr>
          <w:rStyle w:val="StyleUnderline"/>
        </w:rPr>
        <w:t xml:space="preserve"> and the large‐scale </w:t>
      </w:r>
      <w:r w:rsidRPr="00D12761">
        <w:rPr>
          <w:rStyle w:val="Emphasis"/>
        </w:rPr>
        <w:t>cycling</w:t>
      </w:r>
      <w:r w:rsidRPr="00D12761">
        <w:rPr>
          <w:rStyle w:val="StyleUnderline"/>
        </w:rPr>
        <w:t xml:space="preserve"> of elements largely run by </w:t>
      </w:r>
      <w:r w:rsidRPr="00D12761">
        <w:rPr>
          <w:rStyle w:val="StyleUnderline"/>
          <w:highlight w:val="green"/>
        </w:rPr>
        <w:t>the</w:t>
      </w:r>
      <w:r w:rsidRPr="00D12761">
        <w:rPr>
          <w:rStyle w:val="StyleUnderline"/>
        </w:rPr>
        <w:t xml:space="preserve"> global environmental </w:t>
      </w:r>
      <w:r w:rsidRPr="00D12761">
        <w:rPr>
          <w:rStyle w:val="Emphasis"/>
          <w:highlight w:val="green"/>
        </w:rPr>
        <w:t>microbiome</w:t>
      </w:r>
      <w:r w:rsidRPr="00D12761">
        <w:t xml:space="preserve">. Humans have been part of this picture for much of their existence. But the industrial revolution started in the XIX century and the subsequent advances in </w:t>
      </w:r>
      <w:r w:rsidRPr="00D12761">
        <w:rPr>
          <w:rStyle w:val="StyleUnderline"/>
        </w:rPr>
        <w:t xml:space="preserve">medicine, chemistry, agriculture and communications have impacted such balances to an unprecedented degree – and the problem has nothing but exacerbated in the last 20 years. Human </w:t>
      </w:r>
      <w:r w:rsidRPr="00D12761">
        <w:rPr>
          <w:rStyle w:val="Emphasis"/>
          <w:highlight w:val="green"/>
        </w:rPr>
        <w:t>o</w:t>
      </w:r>
      <w:r w:rsidRPr="00D12761">
        <w:rPr>
          <w:rStyle w:val="Emphasis"/>
        </w:rPr>
        <w:t>ver</w:t>
      </w:r>
      <w:r w:rsidRPr="00D12761">
        <w:rPr>
          <w:rStyle w:val="Emphasis"/>
          <w:highlight w:val="green"/>
        </w:rPr>
        <w:t>pop</w:t>
      </w:r>
      <w:r w:rsidRPr="00D12761">
        <w:rPr>
          <w:rStyle w:val="Emphasis"/>
        </w:rPr>
        <w:t>ulation</w:t>
      </w:r>
      <w:r w:rsidRPr="00D12761">
        <w:rPr>
          <w:rStyle w:val="StyleUnderline"/>
        </w:rPr>
        <w:t xml:space="preserve">, </w:t>
      </w:r>
      <w:r w:rsidRPr="00D12761">
        <w:rPr>
          <w:rStyle w:val="StyleUnderline"/>
          <w:highlight w:val="green"/>
        </w:rPr>
        <w:t xml:space="preserve">industrial </w:t>
      </w:r>
      <w:r w:rsidRPr="00D12761">
        <w:rPr>
          <w:rStyle w:val="Emphasis"/>
          <w:highlight w:val="green"/>
        </w:rPr>
        <w:t>growth</w:t>
      </w:r>
      <w:r w:rsidRPr="00D12761">
        <w:rPr>
          <w:rStyle w:val="StyleUnderline"/>
        </w:rPr>
        <w:t xml:space="preserve"> along with unsustainable use of natural resources </w:t>
      </w:r>
      <w:r w:rsidRPr="00D12761">
        <w:rPr>
          <w:rStyle w:val="StyleUnderline"/>
          <w:highlight w:val="green"/>
        </w:rPr>
        <w:t>have driven</w:t>
      </w:r>
      <w:r w:rsidRPr="00D12761">
        <w:rPr>
          <w:rStyle w:val="StyleUnderline"/>
        </w:rPr>
        <w:t xml:space="preserve"> many sites and perhaps </w:t>
      </w:r>
      <w:r w:rsidRPr="00D12761">
        <w:rPr>
          <w:rStyle w:val="StyleUnderline"/>
          <w:highlight w:val="green"/>
        </w:rPr>
        <w:t>the</w:t>
      </w:r>
      <w:r w:rsidRPr="00D12761">
        <w:rPr>
          <w:rStyle w:val="StyleUnderline"/>
        </w:rPr>
        <w:t xml:space="preserve"> </w:t>
      </w:r>
      <w:r w:rsidRPr="00D12761">
        <w:rPr>
          <w:rStyle w:val="Emphasis"/>
        </w:rPr>
        <w:t xml:space="preserve">planetary </w:t>
      </w:r>
      <w:r w:rsidRPr="00D12761">
        <w:rPr>
          <w:rStyle w:val="Emphasis"/>
          <w:highlight w:val="green"/>
        </w:rPr>
        <w:t>ecosystem</w:t>
      </w:r>
      <w:r w:rsidRPr="00D12761">
        <w:rPr>
          <w:rStyle w:val="StyleUnderline"/>
        </w:rPr>
        <w:t xml:space="preserve"> as a whole, </w:t>
      </w:r>
      <w:r w:rsidRPr="00D12761">
        <w:rPr>
          <w:rStyle w:val="Emphasis"/>
          <w:highlight w:val="green"/>
        </w:rPr>
        <w:t>beyond recovery</w:t>
      </w:r>
      <w:r w:rsidRPr="00D12761">
        <w:t xml:space="preserve"> by spontaneous natural means, </w:t>
      </w:r>
      <w:r w:rsidRPr="00D12761">
        <w:rPr>
          <w:rStyle w:val="Emphasis"/>
          <w:highlight w:val="green"/>
        </w:rPr>
        <w:t>even if</w:t>
      </w:r>
      <w:r w:rsidRPr="00D12761">
        <w:rPr>
          <w:rStyle w:val="Emphasis"/>
        </w:rPr>
        <w:t xml:space="preserve"> the immediate </w:t>
      </w:r>
      <w:r w:rsidRPr="00D12761">
        <w:rPr>
          <w:rStyle w:val="Emphasis"/>
          <w:highlight w:val="green"/>
        </w:rPr>
        <w:t>causes</w:t>
      </w:r>
      <w:r w:rsidRPr="00D12761">
        <w:rPr>
          <w:rStyle w:val="Emphasis"/>
        </w:rPr>
        <w:t xml:space="preserve"> could be </w:t>
      </w:r>
      <w:r w:rsidRPr="00D12761">
        <w:rPr>
          <w:rStyle w:val="Emphasis"/>
          <w:highlight w:val="green"/>
        </w:rPr>
        <w:t>stopped</w:t>
      </w:r>
      <w:r w:rsidRPr="00D12761">
        <w:t xml:space="preserve">. The most conspicuous indications of such a state of affairs </w:t>
      </w:r>
      <w:r w:rsidRPr="00D12761">
        <w:rPr>
          <w:rStyle w:val="StyleUnderline"/>
          <w:highlight w:val="green"/>
        </w:rPr>
        <w:t>include</w:t>
      </w:r>
      <w:r w:rsidRPr="00D12761">
        <w:t xml:space="preserve"> the </w:t>
      </w:r>
      <w:r w:rsidRPr="00D12761">
        <w:rPr>
          <w:rStyle w:val="StyleUnderline"/>
        </w:rPr>
        <w:t xml:space="preserve">massive change in </w:t>
      </w:r>
      <w:r w:rsidRPr="00D12761">
        <w:rPr>
          <w:rStyle w:val="Emphasis"/>
          <w:highlight w:val="green"/>
        </w:rPr>
        <w:t>land use</w:t>
      </w:r>
      <w:r w:rsidRPr="00D12761">
        <w:rPr>
          <w:rStyle w:val="StyleUnderline"/>
        </w:rPr>
        <w:t xml:space="preserve">, the accelerated increase in the levels of </w:t>
      </w:r>
      <w:r w:rsidRPr="00D12761">
        <w:rPr>
          <w:rStyle w:val="Emphasis"/>
        </w:rPr>
        <w:t>g</w:t>
      </w:r>
      <w:r w:rsidRPr="00D12761">
        <w:rPr>
          <w:rStyle w:val="StyleUnderline"/>
        </w:rPr>
        <w:t>reen</w:t>
      </w:r>
      <w:r w:rsidRPr="00D12761">
        <w:rPr>
          <w:rStyle w:val="Emphasis"/>
        </w:rPr>
        <w:t>h</w:t>
      </w:r>
      <w:r w:rsidRPr="00D12761">
        <w:rPr>
          <w:rStyle w:val="StyleUnderline"/>
        </w:rPr>
        <w:t xml:space="preserve">ouse </w:t>
      </w:r>
      <w:r w:rsidRPr="00D12761">
        <w:rPr>
          <w:rStyle w:val="Emphasis"/>
        </w:rPr>
        <w:t>g</w:t>
      </w:r>
      <w:r w:rsidRPr="00D12761">
        <w:rPr>
          <w:rStyle w:val="StyleUnderline"/>
        </w:rPr>
        <w:t xml:space="preserve">ases, the frequent </w:t>
      </w:r>
      <w:r w:rsidRPr="00D12761">
        <w:rPr>
          <w:rStyle w:val="Emphasis"/>
        </w:rPr>
        <w:t xml:space="preserve">natural </w:t>
      </w:r>
      <w:r w:rsidRPr="00D12761">
        <w:rPr>
          <w:rStyle w:val="Emphasis"/>
          <w:highlight w:val="green"/>
        </w:rPr>
        <w:t>disasters</w:t>
      </w:r>
      <w:r w:rsidRPr="00D12761">
        <w:rPr>
          <w:rStyle w:val="StyleUnderline"/>
        </w:rPr>
        <w:t xml:space="preserve"> associated to </w:t>
      </w:r>
      <w:r w:rsidRPr="00D12761">
        <w:rPr>
          <w:rStyle w:val="Emphasis"/>
          <w:highlight w:val="green"/>
        </w:rPr>
        <w:t>climate</w:t>
      </w:r>
      <w:r w:rsidRPr="00D12761">
        <w:rPr>
          <w:rStyle w:val="Emphasis"/>
        </w:rPr>
        <w:t xml:space="preserve"> change</w:t>
      </w:r>
      <w:r w:rsidRPr="00D12761">
        <w:rPr>
          <w:rStyle w:val="StyleUnderline"/>
        </w:rPr>
        <w:t xml:space="preserve"> </w:t>
      </w:r>
      <w:r w:rsidRPr="00D12761">
        <w:rPr>
          <w:rStyle w:val="StyleUnderline"/>
          <w:highlight w:val="green"/>
        </w:rPr>
        <w:t>and</w:t>
      </w:r>
      <w:r w:rsidRPr="00D12761">
        <w:rPr>
          <w:rStyle w:val="StyleUnderline"/>
        </w:rPr>
        <w:t xml:space="preserve"> the growing non‐recyclable </w:t>
      </w:r>
      <w:r w:rsidRPr="00D12761">
        <w:rPr>
          <w:rStyle w:val="Emphasis"/>
        </w:rPr>
        <w:t>waste</w:t>
      </w:r>
      <w:r w:rsidRPr="00D12761">
        <w:rPr>
          <w:rStyle w:val="StyleUnderline"/>
        </w:rPr>
        <w:t xml:space="preserve"> (e.g. plastics and recalcitrant </w:t>
      </w:r>
      <w:r w:rsidRPr="00D12761">
        <w:rPr>
          <w:rStyle w:val="Emphasis"/>
        </w:rPr>
        <w:t>chemicals</w:t>
      </w:r>
      <w:r w:rsidRPr="00D12761">
        <w:rPr>
          <w:rStyle w:val="StyleUnderline"/>
        </w:rPr>
        <w:t>) that we release</w:t>
      </w:r>
      <w:r w:rsidRPr="00D12761">
        <w:t xml:space="preserve"> to the Environment. While the whole planet is afflicted at a global scale by chemical pollution and anthropogenic emissions, </w:t>
      </w:r>
      <w:r w:rsidRPr="00D12761">
        <w:rPr>
          <w:rStyle w:val="StyleUnderline"/>
        </w:rPr>
        <w:t xml:space="preserve">the </w:t>
      </w:r>
      <w:r w:rsidRPr="00D12761">
        <w:rPr>
          <w:rStyle w:val="Emphasis"/>
        </w:rPr>
        <w:t>ongoing development</w:t>
      </w:r>
      <w:r w:rsidRPr="00D12761">
        <w:rPr>
          <w:rStyle w:val="StyleUnderline"/>
        </w:rPr>
        <w:t xml:space="preserve"> of systems and </w:t>
      </w:r>
      <w:r w:rsidRPr="00D12761">
        <w:rPr>
          <w:rStyle w:val="Emphasis"/>
        </w:rPr>
        <w:t>synthetic biology</w:t>
      </w:r>
      <w:r w:rsidRPr="00D12761">
        <w:t xml:space="preserve">, metagenomics, modern chemistry and some key concepts from ecological theory </w:t>
      </w:r>
      <w:r w:rsidRPr="00D12761">
        <w:rPr>
          <w:rStyle w:val="StyleUnderline"/>
        </w:rPr>
        <w:t>allow us to tackle this phenomenal challenge and propose large‐scale interventions aimed at reversing and even improving the situation</w:t>
      </w:r>
      <w:r w:rsidRPr="00D12761">
        <w:t xml:space="preserve">. </w:t>
      </w:r>
      <w:r w:rsidRPr="00D12761">
        <w:rPr>
          <w:rStyle w:val="StyleUnderline"/>
        </w:rPr>
        <w:t>This involves</w:t>
      </w:r>
      <w:r w:rsidRPr="00D12761">
        <w:t xml:space="preserve"> (i) identification of key reactions or processes that need to be re‐established (or altogether created) for ecosystem reinstallation, (ii) </w:t>
      </w:r>
      <w:r w:rsidRPr="00D12761">
        <w:rPr>
          <w:rStyle w:val="StyleUnderline"/>
        </w:rPr>
        <w:t>implementation of such reactions in</w:t>
      </w:r>
      <w:r w:rsidRPr="00D12761">
        <w:t xml:space="preserve"> natural or </w:t>
      </w:r>
      <w:r w:rsidRPr="00D12761">
        <w:rPr>
          <w:rStyle w:val="Emphasis"/>
        </w:rPr>
        <w:t>designer hosts</w:t>
      </w:r>
      <w:r w:rsidRPr="00D12761">
        <w:rPr>
          <w:rStyle w:val="StyleUnderline"/>
        </w:rPr>
        <w:t xml:space="preserve"> able to self‐replicate and deliver the corresponding activities when/where needed in a fashion guided by sound ecological modelling</w:t>
      </w:r>
      <w:r w:rsidRPr="00D12761">
        <w:t xml:space="preserve">, (iii) dispersal of niche‐creating agents at a global scale </w:t>
      </w:r>
      <w:r w:rsidRPr="00D12761">
        <w:rPr>
          <w:rStyle w:val="StyleUnderline"/>
        </w:rPr>
        <w:t>and</w:t>
      </w:r>
      <w:r w:rsidRPr="00D12761">
        <w:t xml:space="preserve"> (iv) </w:t>
      </w:r>
      <w:r w:rsidRPr="00D12761">
        <w:rPr>
          <w:rStyle w:val="Emphasis"/>
        </w:rPr>
        <w:t>containment</w:t>
      </w:r>
      <w:r w:rsidRPr="00D12761">
        <w:rPr>
          <w:rStyle w:val="StyleUnderline"/>
        </w:rPr>
        <w:t xml:space="preserve">, </w:t>
      </w:r>
      <w:r w:rsidRPr="00D12761">
        <w:rPr>
          <w:rStyle w:val="Emphasis"/>
        </w:rPr>
        <w:t>monitoring</w:t>
      </w:r>
      <w:r w:rsidRPr="00D12761">
        <w:rPr>
          <w:rStyle w:val="StyleUnderline"/>
        </w:rPr>
        <w:t xml:space="preserve"> and </w:t>
      </w:r>
      <w:r w:rsidRPr="00D12761">
        <w:rPr>
          <w:rStyle w:val="Emphasis"/>
        </w:rPr>
        <w:t>risk assessment</w:t>
      </w:r>
      <w:r w:rsidRPr="00D12761">
        <w:rPr>
          <w:rStyle w:val="StyleUnderline"/>
        </w:rPr>
        <w:t xml:space="preserve"> of the whole process</w:t>
      </w:r>
      <w:r w:rsidRPr="00D12761">
        <w:t>.</w:t>
      </w:r>
    </w:p>
    <w:p w14:paraId="79120372" w14:textId="77777777" w:rsidR="00D03C7F" w:rsidRPr="00D12761" w:rsidRDefault="00D03C7F" w:rsidP="00D03C7F">
      <w:r w:rsidRPr="00D12761">
        <w:t>Introduction</w:t>
      </w:r>
    </w:p>
    <w:p w14:paraId="431B25DF" w14:textId="77777777" w:rsidR="00D03C7F" w:rsidRPr="00D12761" w:rsidRDefault="00D03C7F" w:rsidP="00D03C7F">
      <w:r w:rsidRPr="00D12761">
        <w:t>The last 20 years have witnessed an accelerated deterioration of the biological and geochemical cycles that sustain the functioning of the biosphere, a conspicuous proxy of it being the growing levels of atmospheric CO2 (and other greenhouse gases) and the ensuing global warming (Rogelj et al., 2016). There is no question that human activities, in particular the burning of fossil fuels and urban/industrial emissions have contributed decisively to this scenario, the solution (even the diagnosis) of which is by no means trivial. Several major problems have been identified, including (among others) the increasing fragility of key ecosystems experiencing both anthropogenic and climate warming‐related stresses (Barnosky et al., 2012). Importantly, it has been predicted that the future unfolding of these pressures will trigger sudden shifts leading to catastrophic biodiversity decays (Scheffer et al., 2001; Scheffer, 2009). Similarly, environmental pollution caused by man‐made (or man‐mobilized) molecules adds to this alarming stage by disturbing the ecology of a large number of ecosystems and trophic chains in an unpredictable fashion (Webster et al., 2014). Many recalcitrant chemicals released to the environment have become global pollutants, some of them with straight biological activities (e.g. pesticides, antibiotics, endocrine disruptors). Others crash essential natural sequences, for example, the effect of microplastics (Galloway and Lewis, 2016; see https://goo.gl/QFebmb) in feeding and reproduction of marine animals (Sussarellu et al., 2016; Lönnstedt and Eklöv, 2016). Paradoxically, the problems stemming from synthetic chemistry occur at a time of large lignocellulosic waste from intensive agriculture (itself fostered by man‐made fertilizers) and lack of realistic alternatives to the petroleum‐based economic growth. Overpopulation, overfishing, urban growth, expanding farming and habitat loss/fragmentation put in still more pressure on Earth's maintenance, particularly through multiple synergistic interactions among them (Newbold et al., 2016). The distressing part is that detailed information on each of these aspects is well known and available to the public and decision‐makers. But decisive actions to contain – let alone revert the ongoing march to environmental collapse are not at all in sight. One recurrent argument is that environmental problems do exist but addressing them in earnest would take away jobs and limit growth and prosperity of those societies and economies that are on the way to industrialization. In fact, mounting evidence indicates that inaction will be immensely much costly and damaging to our biosphere and our economy (Schneider and Mesirow, 1976). The planetary boundaries that should not be transgressed have been identified (Rockström et al., 2009). But dealing with the pressing agenda to maintain such safe boundaries is far from well defined (Rogelj et al., 2016).</w:t>
      </w:r>
    </w:p>
    <w:p w14:paraId="0388C6CA" w14:textId="77777777" w:rsidR="00D03C7F" w:rsidRPr="00D12761" w:rsidRDefault="00D03C7F" w:rsidP="00D03C7F">
      <w:r w:rsidRPr="00D12761">
        <w:t>From small‐scale Bioremediation to global Terraforming</w:t>
      </w:r>
    </w:p>
    <w:p w14:paraId="313EE0A4" w14:textId="77777777" w:rsidR="00D03C7F" w:rsidRPr="00D12761" w:rsidRDefault="00D03C7F" w:rsidP="00D03C7F">
      <w:r w:rsidRPr="00D12761">
        <w:t xml:space="preserve">Note that these concerns, albeit at a much smaller scale, are not alien to the notions that flourished for one decade (late 1980s to late 1990s) regarding the engineering of designed microorganisms for environmental release as agents for bioremediation of chemical pollution (Daubaras and Chakrabarty, 1992; Timmis et al., 1994). By that time, potential targets were limited to specific sites contaminated with, for example, halogenated compounds (PCBs, dioxins, haloalkanes), nitro‐organic chemicals, heavy metals and polyaromatic hydrocarbons. The effect of anti‐flame retardants and other bioactive molecules became known later along with growing concerns for non‐biodegradable plastics. </w:t>
      </w:r>
      <w:r w:rsidRPr="00D12761">
        <w:rPr>
          <w:rStyle w:val="StyleUnderline"/>
        </w:rPr>
        <w:t xml:space="preserve">Although the field of </w:t>
      </w:r>
      <w:r w:rsidRPr="00D12761">
        <w:rPr>
          <w:rStyle w:val="Emphasis"/>
          <w:highlight w:val="green"/>
        </w:rPr>
        <w:t>biorem</w:t>
      </w:r>
      <w:r w:rsidRPr="00D12761">
        <w:rPr>
          <w:rStyle w:val="Emphasis"/>
        </w:rPr>
        <w:t>ediation</w:t>
      </w:r>
      <w:r w:rsidRPr="00D12761">
        <w:rPr>
          <w:rStyle w:val="StyleUnderline"/>
        </w:rPr>
        <w:t xml:space="preserve"> based on </w:t>
      </w:r>
      <w:r w:rsidRPr="00D12761">
        <w:rPr>
          <w:rStyle w:val="Emphasis"/>
        </w:rPr>
        <w:t>genetically designed</w:t>
      </w:r>
      <w:r w:rsidRPr="00D12761">
        <w:rPr>
          <w:rStyle w:val="StyleUnderline"/>
        </w:rPr>
        <w:t xml:space="preserve"> agents raised a considerable interest for some time, the complexity of the challenge, the lack of good success stories and the </w:t>
      </w:r>
      <w:r w:rsidRPr="00D12761">
        <w:rPr>
          <w:rStyle w:val="Emphasis"/>
        </w:rPr>
        <w:t xml:space="preserve">widespread </w:t>
      </w:r>
      <w:r w:rsidRPr="00D12761">
        <w:rPr>
          <w:rStyle w:val="Emphasis"/>
          <w:highlight w:val="green"/>
        </w:rPr>
        <w:t>anti‐GMO sentiment</w:t>
      </w:r>
      <w:r w:rsidRPr="00D12761">
        <w:rPr>
          <w:rStyle w:val="StyleUnderline"/>
          <w:highlight w:val="green"/>
        </w:rPr>
        <w:t>, brought</w:t>
      </w:r>
      <w:r w:rsidRPr="00D12761">
        <w:rPr>
          <w:rStyle w:val="StyleUnderline"/>
        </w:rPr>
        <w:t xml:space="preserve"> the field </w:t>
      </w:r>
      <w:r w:rsidRPr="00D12761">
        <w:rPr>
          <w:rStyle w:val="StyleUnderline"/>
          <w:highlight w:val="green"/>
        </w:rPr>
        <w:t xml:space="preserve">to a </w:t>
      </w:r>
      <w:r w:rsidRPr="00D12761">
        <w:rPr>
          <w:rStyle w:val="Emphasis"/>
          <w:highlight w:val="green"/>
        </w:rPr>
        <w:t>standstill</w:t>
      </w:r>
      <w:r w:rsidRPr="00D12761">
        <w:t xml:space="preserve"> (Cases and de Lorenzo, 2005). </w:t>
      </w:r>
      <w:r w:rsidRPr="00D12761">
        <w:rPr>
          <w:rStyle w:val="StyleUnderline"/>
        </w:rPr>
        <w:t xml:space="preserve">But </w:t>
      </w:r>
      <w:r w:rsidRPr="00D12761">
        <w:rPr>
          <w:rStyle w:val="StyleUnderline"/>
          <w:highlight w:val="green"/>
        </w:rPr>
        <w:t>in the meantime</w:t>
      </w:r>
      <w:r w:rsidRPr="00D12761">
        <w:t>, the dimension of anthropogenic emissions and their consequences has revealed itself as a phenomenal planetary problem. Even the most remote and inaccessible places of Earth are contaminated by our chemical products. Under these circumstances, is it possible to envision a better, prosperous future by reconnecting us with our planet? Or are we definitely swamped into the sixth great extinction of Earth history (Ceballos et al., 2015) in which human actions translate into irreversible impacts that hit the delicate balances that make our planet habitable?</w:t>
      </w:r>
    </w:p>
    <w:p w14:paraId="543CC254" w14:textId="77777777" w:rsidR="00D03C7F" w:rsidRPr="00D12761" w:rsidRDefault="00D03C7F" w:rsidP="00D03C7F">
      <w:r w:rsidRPr="00D12761">
        <w:t xml:space="preserve">Along with long‐term plans grounded in a sustainable economy, new scenarios have been proposed that address the problem under an engineering perspective. This includes in particular geo‐engineering (Vaughan and Lenton, 2011) which relies on advanced technological solutions aiming to improve carbon sequestration, modifications of Earth's albedo or large‐scale reforestation plans. All these strategies have been shown to require staggering costs and often fail to address the real challenge in space and time. </w:t>
      </w:r>
      <w:r w:rsidRPr="00D12761">
        <w:rPr>
          <w:rStyle w:val="StyleUnderline"/>
        </w:rPr>
        <w:t xml:space="preserve">Changes involving regional or global scales </w:t>
      </w:r>
      <w:r w:rsidRPr="00D12761">
        <w:rPr>
          <w:rStyle w:val="Emphasis"/>
          <w:highlight w:val="green"/>
        </w:rPr>
        <w:t>require</w:t>
      </w:r>
      <w:r w:rsidRPr="00D12761">
        <w:rPr>
          <w:rStyle w:val="StyleUnderline"/>
          <w:highlight w:val="green"/>
        </w:rPr>
        <w:t xml:space="preserve"> a tech</w:t>
      </w:r>
      <w:r w:rsidRPr="00D12761">
        <w:rPr>
          <w:rStyle w:val="StyleUnderline"/>
        </w:rPr>
        <w:t xml:space="preserve">nology </w:t>
      </w:r>
      <w:r w:rsidRPr="00D12761">
        <w:rPr>
          <w:rStyle w:val="StyleUnderline"/>
          <w:highlight w:val="green"/>
        </w:rPr>
        <w:t>that</w:t>
      </w:r>
      <w:r w:rsidRPr="00D12761">
        <w:rPr>
          <w:rStyle w:val="StyleUnderline"/>
        </w:rPr>
        <w:t xml:space="preserve"> somehow </w:t>
      </w:r>
      <w:r w:rsidRPr="00D12761">
        <w:rPr>
          <w:rStyle w:val="Emphasis"/>
          <w:highlight w:val="green"/>
        </w:rPr>
        <w:t>scales up by itself</w:t>
      </w:r>
      <w:r w:rsidRPr="00D12761">
        <w:t xml:space="preserve">. </w:t>
      </w:r>
      <w:r w:rsidRPr="00D12761">
        <w:rPr>
          <w:rStyle w:val="StyleUnderline"/>
        </w:rPr>
        <w:t xml:space="preserve">On the other hand, interventions had to be done </w:t>
      </w:r>
      <w:r w:rsidRPr="00D12761">
        <w:rPr>
          <w:rStyle w:val="Emphasis"/>
          <w:highlight w:val="green"/>
        </w:rPr>
        <w:t>in</w:t>
      </w:r>
      <w:r w:rsidRPr="00D12761">
        <w:rPr>
          <w:rStyle w:val="Emphasis"/>
        </w:rPr>
        <w:t xml:space="preserve"> a </w:t>
      </w:r>
      <w:r w:rsidRPr="00D12761">
        <w:rPr>
          <w:rStyle w:val="Emphasis"/>
          <w:highlight w:val="green"/>
        </w:rPr>
        <w:t>near future</w:t>
      </w:r>
      <w:r w:rsidRPr="00D12761">
        <w:rPr>
          <w:rStyle w:val="StyleUnderline"/>
        </w:rPr>
        <w:t xml:space="preserve"> to avoid </w:t>
      </w:r>
      <w:r w:rsidRPr="00D12761">
        <w:rPr>
          <w:rStyle w:val="Emphasis"/>
        </w:rPr>
        <w:t>sudden shifts</w:t>
      </w:r>
      <w:r w:rsidRPr="00D12761">
        <w:t>. Fortunately, the last few years have witnessed also the onset different systemic and synthetic approaches to analyse – and whenever possible reshape complex (eco)systems (Solé, 2015; Solé et al., 2015). We argue not only that the global impasse caused by pollution can indeed be tackled with the tools of modern science –and not only for slowing down the ongoing trend but also for restoring lost ecosystem functionalities. And it does not imply returning to a pre‐industrial society. Quite on the contrary, this emergency offers unique opportunities to develop an entirely new knowledge‐based, sustainable economy at a global scale.</w:t>
      </w:r>
    </w:p>
    <w:p w14:paraId="39F7E6AF" w14:textId="77777777" w:rsidR="00D03C7F" w:rsidRPr="00D12761" w:rsidRDefault="00D03C7F" w:rsidP="00D03C7F">
      <w:r w:rsidRPr="00D12761">
        <w:t>The key angle involves considering Earth as a feasible subject of large‐scale, self‐propagating bioremediation interventions based on the best science available. Such a view requires considering the multi scale nature of ecosystems from communities to molecular networks (Fig. 1). This endeavour echoes the planetary engineering scenarios entertained by astronomers and exobiologists under the generic designation of Terraforming, for example, the process of deliberately modifying the atmosphere, temperature and ecology of a planet (typically, Mars) to make it habitable (McKay et al., 1991; Menezes et al., 2015). Could not we think of developing the fundamental knowledge and the technology for Terraforming Earth? The theoretical possibility that engineering some key ecological interactions might do the job has been already entertained (Solé, 2015; Solé et al., 2015). On this background, we aim at defining a realistic baseline for a general approach to ecosystem bioengineering. This involves an unprecedented agenda that goes far beyond the classical concept of bioremediation – conceptualized as the mere removal of pollutants from given sites with biological agents. Instead, we envision a more ambitious goal that will require novel engineering perspectives and a highly interdisciplinary research effort with the global environmental microbiome at its core. In this sense, massive global metagenomic surveys (Eloe‐Fadrosh et al., 2016) enable the development of integrative, even trans‐kingdom metabolic models of growingly larger domains of the biosphere. This can in turn guide interventions for altering the flux of resources/elements towards a pre‐determined goal, in a fashion not very different of what metabolic engineers do today with single strains and simple bacterial consortia.</w:t>
      </w:r>
    </w:p>
    <w:p w14:paraId="76599D10" w14:textId="77777777" w:rsidR="00D03C7F" w:rsidRPr="00720ACC" w:rsidRDefault="00D03C7F" w:rsidP="00D03C7F">
      <w:r w:rsidRPr="00720ACC">
        <w:t>[FIGURE 1 OMITTED]</w:t>
      </w:r>
    </w:p>
    <w:p w14:paraId="66EB78AE" w14:textId="77777777" w:rsidR="00D03C7F" w:rsidRPr="00D12761" w:rsidRDefault="00D03C7F" w:rsidP="00D03C7F">
      <w:r w:rsidRPr="00D12761">
        <w:t>Key reactions for restoring the balance</w:t>
      </w:r>
    </w:p>
    <w:p w14:paraId="72818D70" w14:textId="77777777" w:rsidR="00D03C7F" w:rsidRPr="00D12761" w:rsidRDefault="00D03C7F" w:rsidP="00D03C7F">
      <w:r w:rsidRPr="00D12761">
        <w:t>A large share of the problems outlined above can be traced to a number of chemical reactions involving the key elements of Life that become bottlenecks for a sustainable functioning of our natural ecosystems at both local and global scales. While defining the planetary boundaries for sustainable life, several key processes involve the existence of thresholds associated to the abundance of key molecules, including CO2 levels, the amount of removed atmospheric nitrogen, the quantity of phosphorous flowing into the oceans and a plethora of pollutants (Rockström et al., 2009). Despite the different nature of these processes, they all have in common a potentially disruptive impact that will affect global ecology in the next decades. Table 1 shows the most relevant according to the chemical species/elements involved. How can one human‐designed reaction make a difference? There are cases in our past history in which the discovery and large‐scale implementation of a new chemical transformation has been truly revolutionary, socially and economically. The so‐called Haber–Bosch reaction developed in the early XX century, through which atmospheric N2 is combined with H2 under high pressure and a catalyst, accounts for a largest share of the existing bioavailable nitrogen and it is thus responsible for modern high‐productivity agriculture (Ritter, 2008). More than one third of the World's population can be fed thanks to the Haber–Bosch process (Erisman et al., 2008). Other game‐changing reactions (both beneficial and detrimental) include synthetic penicillins (and other synthetic antibiotics), polythene (and other plastic polymers), contraceptive pills and liquid crystals (http://goo.gl/tUQh73). We now need many others to fulfil the remediation agenda of Table 1. The global‐scale, human‐engineered (although somewhat non‐anticipated for) anabolism of biological and non‐biological Earth's elements and raw materials (organic and inorganic) brought about by the chemical industry needs to be balanced by an equally man‐engineered global catabolism of the corresponding products (and their waste) back to become again substrates (Fig. 2). And this requires much more than petty, good‐willed recycling, but major top‐down environmental interventions.</w:t>
      </w:r>
    </w:p>
    <w:p w14:paraId="6F1C06E8" w14:textId="77777777" w:rsidR="00D03C7F" w:rsidRPr="00720ACC" w:rsidRDefault="00D03C7F" w:rsidP="00D03C7F">
      <w:r w:rsidRPr="00720ACC">
        <w:t>[FIGURE 2 OMITTED]</w:t>
      </w:r>
    </w:p>
    <w:p w14:paraId="2141F0FD" w14:textId="77777777" w:rsidR="00D03C7F" w:rsidRPr="00720ACC" w:rsidRDefault="00D03C7F" w:rsidP="00D03C7F">
      <w:r w:rsidRPr="00720ACC">
        <w:t>[TABLE 1 OMITTED]</w:t>
      </w:r>
    </w:p>
    <w:p w14:paraId="79C6D361" w14:textId="77777777" w:rsidR="00D03C7F" w:rsidRPr="00D12761" w:rsidRDefault="00D03C7F" w:rsidP="00D03C7F">
      <w:r w:rsidRPr="00D12761">
        <w:t>One clear avenue is the need of dematerialization (decarbonation etc.) of global energy supplies (i.e. replacement by solar, wind etc.) and the reuse of the C released to the biosphere (including non‐degradable polymers). However, the mere recycling of existing carbon excess will just slow down, but will not solve the problem of human mobilization of CO2. At the same time, large‐scale conversion of matter needs to remain a central operation in agriculture, nutrition, housing and transport. To this end, we need to replace bulk chemical fertilizers and mineral petroleum by biological counterparts. This is all about programming conversion of matter in a very different fashion of what has been tried thus far. For this, we have to face the inconvenient truth that stoichiometry is going to remain the ultimate criterion of industrial efficiency. Its qualitative mastery and quantitative optimization imply the systematic search forever more specific and active catalysts. Some needed reactions (e.g. accelerating improvement in atmospheric CO2 sequestration) could result from deliberately boosting known biological (Antonovsky et al., 2016; Liu et al., 2016) or geological (Matter et al., 2016) processes. But others (e.g. efficient N2 fixation in the presence of O2, water retention in arid soils, recovery of soluble phosphate from oceans, CO2 irreversible immobilization) may need to be altogether invented.</w:t>
      </w:r>
    </w:p>
    <w:p w14:paraId="5BA8164A" w14:textId="77777777" w:rsidR="00D03C7F" w:rsidRPr="00D12761" w:rsidRDefault="00D03C7F" w:rsidP="00D03C7F">
      <w:r w:rsidRPr="00D12761">
        <w:t>Erasing the Chemistry‐Biology border</w:t>
      </w:r>
    </w:p>
    <w:p w14:paraId="5A6BFE02" w14:textId="77777777" w:rsidR="00D03C7F" w:rsidRPr="00D12761" w:rsidRDefault="00D03C7F" w:rsidP="00D03C7F">
      <w:r w:rsidRPr="00D12761">
        <w:t xml:space="preserve">The type of global bioremediation that we envision asks also for a new type of activity holders/deliverers that </w:t>
      </w:r>
      <w:r w:rsidRPr="00D12761">
        <w:rPr>
          <w:rStyle w:val="StyleUnderline"/>
        </w:rPr>
        <w:t>merge the power of chemical catalysis with the evolutionary, self‐reproducing and spreading abilities of microorganisms</w:t>
      </w:r>
      <w:r w:rsidRPr="00D12761">
        <w:t xml:space="preserve">. </w:t>
      </w:r>
      <w:r w:rsidRPr="00D12761">
        <w:rPr>
          <w:rStyle w:val="StyleUnderline"/>
        </w:rPr>
        <w:t xml:space="preserve">This has two aspects. One is the </w:t>
      </w:r>
      <w:r w:rsidRPr="00D12761">
        <w:rPr>
          <w:rStyle w:val="Emphasis"/>
          <w:highlight w:val="green"/>
        </w:rPr>
        <w:t>need</w:t>
      </w:r>
      <w:r w:rsidRPr="00D12761">
        <w:rPr>
          <w:rStyle w:val="StyleUnderline"/>
        </w:rPr>
        <w:t xml:space="preserve"> to trespass the barrier between naturally‐occurring biological metabolism</w:t>
      </w:r>
      <w:r w:rsidRPr="00D12761">
        <w:t xml:space="preserve"> (Hadadi et al., 2016), </w:t>
      </w:r>
      <w:r w:rsidRPr="00D12761">
        <w:rPr>
          <w:rStyle w:val="StyleUnderline"/>
        </w:rPr>
        <w:t xml:space="preserve">industrial processes and environmental chemistry, so that reactions that could be developed in a purely </w:t>
      </w:r>
      <w:r w:rsidRPr="00D12761">
        <w:rPr>
          <w:rStyle w:val="Emphasis"/>
          <w:highlight w:val="green"/>
        </w:rPr>
        <w:t>synthetic</w:t>
      </w:r>
      <w:r w:rsidRPr="00D12761">
        <w:rPr>
          <w:rStyle w:val="StyleUnderline"/>
        </w:rPr>
        <w:t xml:space="preserve"> chemistry setup could be eventually deployed by engineered </w:t>
      </w:r>
      <w:r w:rsidRPr="00D12761">
        <w:rPr>
          <w:rStyle w:val="Emphasis"/>
          <w:highlight w:val="green"/>
        </w:rPr>
        <w:t>(micro)bi</w:t>
      </w:r>
      <w:r w:rsidRPr="00D12761">
        <w:rPr>
          <w:rStyle w:val="Emphasis"/>
        </w:rPr>
        <w:t>ologic</w:t>
      </w:r>
      <w:r w:rsidRPr="00D12761">
        <w:rPr>
          <w:rStyle w:val="Emphasis"/>
          <w:highlight w:val="green"/>
        </w:rPr>
        <w:t>al agents</w:t>
      </w:r>
      <w:r w:rsidRPr="00D12761">
        <w:t xml:space="preserve">. The second aspect is the development of suitable hosts that allow such reactions to be nurtured and eventually propagated globally. In other words, </w:t>
      </w:r>
      <w:r w:rsidRPr="00D12761">
        <w:rPr>
          <w:rStyle w:val="StyleUnderline"/>
        </w:rPr>
        <w:t xml:space="preserve">fuse, formalize and federate all synthetic approaches in chemistry and biology and programming matter </w:t>
      </w:r>
      <w:r w:rsidRPr="00D12761">
        <w:rPr>
          <w:rStyle w:val="Emphasis"/>
        </w:rPr>
        <w:t>without barriers between</w:t>
      </w:r>
      <w:r w:rsidRPr="00D12761">
        <w:rPr>
          <w:rStyle w:val="StyleUnderline"/>
        </w:rPr>
        <w:t xml:space="preserve"> </w:t>
      </w:r>
      <w:r w:rsidRPr="00D12761">
        <w:rPr>
          <w:rStyle w:val="Emphasis"/>
        </w:rPr>
        <w:t>living/non‐living</w:t>
      </w:r>
      <w:r w:rsidRPr="00D12761">
        <w:rPr>
          <w:rStyle w:val="StyleUnderline"/>
        </w:rPr>
        <w:t xml:space="preserve"> objects and </w:t>
      </w:r>
      <w:r w:rsidRPr="00D12761">
        <w:rPr>
          <w:rStyle w:val="Emphasis"/>
        </w:rPr>
        <w:t>natural/non‐natural</w:t>
      </w:r>
      <w:r w:rsidRPr="00D12761">
        <w:rPr>
          <w:rStyle w:val="StyleUnderline"/>
        </w:rPr>
        <w:t xml:space="preserve"> compounds – what we have called </w:t>
      </w:r>
      <w:r w:rsidRPr="00D12761">
        <w:rPr>
          <w:rStyle w:val="Emphasis"/>
        </w:rPr>
        <w:t>transmetabolism</w:t>
      </w:r>
      <w:r w:rsidRPr="00D12761">
        <w:t xml:space="preserve">. But how could this agenda be brought about? On the one hand, identification of new reactions, including many with non‐biological substrates, will allow us to expand beyond the natural molecular landscape and reach out novel products, properties and processes with new, Earth‐friendly functionalities. </w:t>
      </w:r>
      <w:r w:rsidRPr="00D12761">
        <w:rPr>
          <w:rStyle w:val="StyleUnderline"/>
        </w:rPr>
        <w:t>The power of</w:t>
      </w:r>
      <w:r w:rsidRPr="00D12761">
        <w:t xml:space="preserve"> synthetic biology (</w:t>
      </w:r>
      <w:r w:rsidRPr="00D12761">
        <w:rPr>
          <w:rStyle w:val="Emphasis"/>
        </w:rPr>
        <w:t>SynBio</w:t>
      </w:r>
      <w:r w:rsidRPr="00D12761">
        <w:t xml:space="preserve">) </w:t>
      </w:r>
      <w:r w:rsidRPr="00D12761">
        <w:rPr>
          <w:rStyle w:val="StyleUnderline"/>
        </w:rPr>
        <w:t>will allow such reactions to be deployed by means of heavily refactored (micro)biological agents through a range of multi‐scale application scenarios</w:t>
      </w:r>
      <w:r w:rsidRPr="00D12761">
        <w:t xml:space="preserve">. This is in fact </w:t>
      </w:r>
      <w:r w:rsidRPr="00D12761">
        <w:rPr>
          <w:rStyle w:val="StyleUnderline"/>
        </w:rPr>
        <w:t xml:space="preserve">the main </w:t>
      </w:r>
      <w:r w:rsidRPr="00D12761">
        <w:rPr>
          <w:rStyle w:val="Emphasis"/>
        </w:rPr>
        <w:t>advantage</w:t>
      </w:r>
      <w:r w:rsidRPr="00D12761">
        <w:rPr>
          <w:rStyle w:val="StyleUnderline"/>
        </w:rPr>
        <w:t xml:space="preserve"> of Terraforming‐like approaches based on </w:t>
      </w:r>
      <w:r w:rsidRPr="00D12761">
        <w:rPr>
          <w:rStyle w:val="Emphasis"/>
        </w:rPr>
        <w:t>SynBio</w:t>
      </w:r>
      <w:r w:rsidRPr="00D12761">
        <w:rPr>
          <w:rStyle w:val="StyleUnderline"/>
        </w:rPr>
        <w:t xml:space="preserve"> agents in respect to </w:t>
      </w:r>
      <w:r w:rsidRPr="00D12761">
        <w:rPr>
          <w:rStyle w:val="Emphasis"/>
        </w:rPr>
        <w:t>non‐biological geo‐engineering</w:t>
      </w:r>
      <w:r w:rsidRPr="00D12761">
        <w:t xml:space="preserve">. </w:t>
      </w:r>
      <w:r w:rsidRPr="00D12761">
        <w:rPr>
          <w:rStyle w:val="StyleUnderline"/>
        </w:rPr>
        <w:t xml:space="preserve">In this latter case, the transformations aimed at changing the Earth's ecosystem (e.g. geological capture of CO2) are designed to happen intensively in a </w:t>
      </w:r>
      <w:r w:rsidRPr="00D12761">
        <w:rPr>
          <w:rStyle w:val="Emphasis"/>
        </w:rPr>
        <w:t>very specific location</w:t>
      </w:r>
      <w:r w:rsidRPr="00D12761">
        <w:t xml:space="preserve"> (Matter et al., 2016). </w:t>
      </w:r>
      <w:r w:rsidRPr="00D12761">
        <w:rPr>
          <w:rStyle w:val="StyleUnderline"/>
        </w:rPr>
        <w:t xml:space="preserve">In contrast, microbes and the activities they carry can </w:t>
      </w:r>
      <w:r w:rsidRPr="00D12761">
        <w:rPr>
          <w:rStyle w:val="StyleUnderline"/>
          <w:highlight w:val="green"/>
        </w:rPr>
        <w:t>spread</w:t>
      </w:r>
      <w:r w:rsidRPr="00D12761">
        <w:rPr>
          <w:rStyle w:val="StyleUnderline"/>
        </w:rPr>
        <w:t xml:space="preserve"> </w:t>
      </w:r>
      <w:r w:rsidRPr="00D12761">
        <w:rPr>
          <w:rStyle w:val="Emphasis"/>
        </w:rPr>
        <w:t xml:space="preserve">very </w:t>
      </w:r>
      <w:r w:rsidRPr="00D12761">
        <w:rPr>
          <w:rStyle w:val="Emphasis"/>
          <w:highlight w:val="green"/>
        </w:rPr>
        <w:t>quickly</w:t>
      </w:r>
      <w:r w:rsidRPr="00D12761">
        <w:rPr>
          <w:rStyle w:val="StyleUnderline"/>
        </w:rPr>
        <w:t xml:space="preserve"> and extensively </w:t>
      </w:r>
      <w:r w:rsidRPr="00D12761">
        <w:rPr>
          <w:rStyle w:val="StyleUnderline"/>
          <w:highlight w:val="green"/>
        </w:rPr>
        <w:t>through</w:t>
      </w:r>
      <w:r w:rsidRPr="00D12761">
        <w:rPr>
          <w:rStyle w:val="StyleUnderline"/>
        </w:rPr>
        <w:t xml:space="preserve"> the </w:t>
      </w:r>
      <w:r w:rsidRPr="00D12761">
        <w:rPr>
          <w:rStyle w:val="Emphasis"/>
          <w:highlight w:val="green"/>
        </w:rPr>
        <w:t>entire</w:t>
      </w:r>
      <w:r w:rsidRPr="00D12761">
        <w:rPr>
          <w:rStyle w:val="Emphasis"/>
        </w:rPr>
        <w:t xml:space="preserve"> microbiome</w:t>
      </w:r>
      <w:r w:rsidRPr="00D12761">
        <w:rPr>
          <w:rStyle w:val="StyleUnderline"/>
        </w:rPr>
        <w:t xml:space="preserve"> of the </w:t>
      </w:r>
      <w:r w:rsidRPr="00D12761">
        <w:rPr>
          <w:rStyle w:val="Emphasis"/>
          <w:highlight w:val="green"/>
        </w:rPr>
        <w:t>biosphere</w:t>
      </w:r>
      <w:r w:rsidRPr="00D12761">
        <w:t>, as the proliferation of antibiotic resistance genes has repeatedly shown.</w:t>
      </w:r>
    </w:p>
    <w:p w14:paraId="7BFC667E" w14:textId="77777777" w:rsidR="00D03C7F" w:rsidRPr="00D12761" w:rsidRDefault="00D03C7F" w:rsidP="00D03C7F">
      <w:r w:rsidRPr="00D12761">
        <w:t xml:space="preserve">But how may new chemical reactions be improved or altogether created? One can envision the setup of activity farms i.e. Laboratories/facilities where new‐to‐nature reactions will be nurtured. Such transformations of interest will be cracked by either (i) a dynamic biological setup engineered to this end, which acts as a problem‐solving device by means of a distinct selective pressure and/or (ii) the rational implantation of one or more designed steps (metathesis) in existing biological platforms. From the standpoint of innovation in chemistry, it is to be expected that </w:t>
      </w:r>
      <w:r w:rsidRPr="00D12761">
        <w:rPr>
          <w:rStyle w:val="Emphasis"/>
        </w:rPr>
        <w:t>genetic approaches</w:t>
      </w:r>
      <w:r w:rsidRPr="00D12761">
        <w:t xml:space="preserve"> (i.e. semi‐rational design and iterative improvement through selection) will </w:t>
      </w:r>
      <w:r w:rsidRPr="00D12761">
        <w:rPr>
          <w:rStyle w:val="Emphasis"/>
        </w:rPr>
        <w:t>enable</w:t>
      </w:r>
      <w:r w:rsidRPr="00D12761">
        <w:rPr>
          <w:rStyle w:val="StyleUnderline"/>
        </w:rPr>
        <w:t xml:space="preserve"> the procedural exploration of </w:t>
      </w:r>
      <w:r w:rsidRPr="00D12761">
        <w:rPr>
          <w:rStyle w:val="Emphasis"/>
        </w:rPr>
        <w:t>reaction mechanisms</w:t>
      </w:r>
      <w:r w:rsidRPr="00D12761">
        <w:rPr>
          <w:rStyle w:val="StyleUnderline"/>
        </w:rPr>
        <w:t xml:space="preserve"> beyond the current</w:t>
      </w:r>
      <w:r w:rsidRPr="00D12761">
        <w:t xml:space="preserve"> categories and the extension of univocal molecular constructions far beyond the current few‐kDal range. The plethora of metabolic reactions found in natural ecosystems indeed brings a full proof of the potency of the programmable search for synthetic catalysts (Hadadi et al., 2016). The logical next step is now to conduct the search for genetically encoded catalysts according to the customized formats to drive multi‐scale synthetic innovation. That the components of the corresponding reactions can be genetically encoded (whether in standard or alternative genetic codes) and thus amenable to directed evolution will allow users to explore a much wider landscape of chemical reactions than standard combinatorial chemistry allows thus far.</w:t>
      </w:r>
    </w:p>
    <w:p w14:paraId="1CF4F2D3" w14:textId="77777777" w:rsidR="00D03C7F" w:rsidRPr="00D12761" w:rsidRDefault="00D03C7F" w:rsidP="00D03C7F">
      <w:r w:rsidRPr="00D12761">
        <w:t>Towards self‐replicating niche engineers</w:t>
      </w:r>
    </w:p>
    <w:p w14:paraId="7C1456A6" w14:textId="77777777" w:rsidR="00D03C7F" w:rsidRPr="00D12761" w:rsidRDefault="00D03C7F" w:rsidP="00D03C7F">
      <w:r w:rsidRPr="00D12761">
        <w:t xml:space="preserve">The advantage of using live organisms as the active instruments for developing such processes is that both the reactions proper and their carriers adapt to each other over time and thus optimization involving a very large number of parameters can be achieved in a relatively short time (Arnold, 2015). In other words, </w:t>
      </w:r>
      <w:r w:rsidRPr="00D12761">
        <w:rPr>
          <w:rStyle w:val="StyleUnderline"/>
        </w:rPr>
        <w:t>by building living machines capable of self‐reproduction, we</w:t>
      </w:r>
      <w:r w:rsidRPr="00D12761">
        <w:t xml:space="preserve"> could </w:t>
      </w:r>
      <w:r w:rsidRPr="00D12761">
        <w:rPr>
          <w:rStyle w:val="StyleUnderline"/>
        </w:rPr>
        <w:t xml:space="preserve">solve the problem of </w:t>
      </w:r>
      <w:r w:rsidRPr="00D12761">
        <w:rPr>
          <w:rStyle w:val="Emphasis"/>
          <w:highlight w:val="green"/>
        </w:rPr>
        <w:t>scaling up</w:t>
      </w:r>
      <w:r w:rsidRPr="00D12761">
        <w:rPr>
          <w:rStyle w:val="StyleUnderline"/>
        </w:rPr>
        <w:t xml:space="preserve"> the engineering strategy </w:t>
      </w:r>
      <w:r w:rsidRPr="00D12761">
        <w:rPr>
          <w:rStyle w:val="StyleUnderline"/>
          <w:highlight w:val="green"/>
        </w:rPr>
        <w:t xml:space="preserve">while </w:t>
      </w:r>
      <w:r w:rsidRPr="00D12761">
        <w:rPr>
          <w:rStyle w:val="Emphasis"/>
          <w:highlight w:val="green"/>
        </w:rPr>
        <w:t>avoiding</w:t>
      </w:r>
      <w:r w:rsidRPr="00D12761">
        <w:rPr>
          <w:rStyle w:val="Emphasis"/>
        </w:rPr>
        <w:t xml:space="preserve"> staggering </w:t>
      </w:r>
      <w:r w:rsidRPr="00D12761">
        <w:rPr>
          <w:rStyle w:val="Emphasis"/>
          <w:highlight w:val="green"/>
        </w:rPr>
        <w:t>costs</w:t>
      </w:r>
      <w:r w:rsidRPr="00D12761">
        <w:t>. This is not only about reactions, but about chemical refactoring their live carriers in a fashion that allows the emergence of entirely new‐to‐nature biotransformations – while endowing the resulting agents with an unprecedented level of containment (Marliére, 2009). Furthermore, generation of new informational biopolymers will be interfaced with natural or artificial genetic codes and be developed for a multitude of purposes that will supersede the currently stagnant statistical structure of block‐polymers and dendrimers. From the standpoint of innovation in biology, it is to be expected that chemical availability of new molecular players (from metabolites to gene sequences to genetic polymers) will enable the emergence of biochemical alternatives in metabolic conversions and genetic coding so as to fulfil production rates and yields as well as environmental objectives of minimal carbon imprint and maximal sustainability.</w:t>
      </w:r>
    </w:p>
    <w:p w14:paraId="334D21E1" w14:textId="77777777" w:rsidR="00D03C7F" w:rsidRDefault="00D03C7F" w:rsidP="00D03C7F">
      <w:r w:rsidRPr="00D12761">
        <w:t xml:space="preserve">Once the reactions are implemented at small scale and hosted/replicated by specialized agents, the next step is developing the technologies for converting such properties into veritable large‐scale processes that make them attractive and cost‐effective to the industrial sector. This will ask for the birth of a new branch of industrial engineering in which the whole value chain revolves around the new catalysts, which will be engineered in turn to meet operative specifications and downstream processing needs. But </w:t>
      </w:r>
      <w:r w:rsidRPr="00D12761">
        <w:rPr>
          <w:rStyle w:val="StyleUnderline"/>
        </w:rPr>
        <w:t>note that the ambition of such new wave of microbial biotechnology operations does not stop here – whatever large they may appear in comparison to previous undertakings. Contemporary SynBio allows for the first time in the Earth's history not only invent biological activities which have not been available before in nature, but also their deliberate spreading through much larger, even global‐scale ecosystems</w:t>
      </w:r>
      <w:r w:rsidRPr="00D12761">
        <w:t xml:space="preserve">. To this end, we </w:t>
      </w:r>
      <w:r w:rsidRPr="00D12761">
        <w:rPr>
          <w:rStyle w:val="StyleUnderline"/>
        </w:rPr>
        <w:t xml:space="preserve">foresee the combination of the wealth of available ecological theory with </w:t>
      </w:r>
      <w:r w:rsidRPr="00D12761">
        <w:rPr>
          <w:rStyle w:val="Emphasis"/>
        </w:rPr>
        <w:t>CRISPR</w:t>
      </w:r>
      <w:r w:rsidRPr="00D12761">
        <w:rPr>
          <w:rStyle w:val="StyleUnderline"/>
        </w:rPr>
        <w:t xml:space="preserve">‐based </w:t>
      </w:r>
      <w:r w:rsidRPr="00D12761">
        <w:rPr>
          <w:rStyle w:val="Emphasis"/>
        </w:rPr>
        <w:t>gene drive</w:t>
      </w:r>
      <w:r w:rsidRPr="00D12761">
        <w:rPr>
          <w:rStyle w:val="StyleUnderline"/>
        </w:rPr>
        <w:t xml:space="preserve"> technologies that affords exponential proliferation of specific traits through given populations</w:t>
      </w:r>
      <w:r w:rsidRPr="00D12761">
        <w:t xml:space="preserve"> (Oye et al., 2014). Note that the canonical gene drive strategy needs the active agent to be genetically diploid. While virtually all bacteria are haploid, given genomic portions may acquire a transient diploidy when cells get mobile genetic elements (e.g. conjugative plasmids, transposons, phages) that carry corresponding chromosomal segments. It may thus be feasible to deliberately modifying a whole bacterial population (e.g. for the sake of spreading a beneficial trait) with CRISPR/Cas9‐based tools. </w:t>
      </w:r>
      <w:r w:rsidRPr="00D12761">
        <w:rPr>
          <w:rStyle w:val="StyleUnderline"/>
        </w:rPr>
        <w:t xml:space="preserve">At the same time, it will be </w:t>
      </w:r>
      <w:r w:rsidRPr="00D12761">
        <w:rPr>
          <w:rStyle w:val="Emphasis"/>
        </w:rPr>
        <w:t>imperative</w:t>
      </w:r>
      <w:r w:rsidRPr="00D12761">
        <w:rPr>
          <w:rStyle w:val="StyleUnderline"/>
        </w:rPr>
        <w:t xml:space="preserve"> to </w:t>
      </w:r>
      <w:r w:rsidRPr="00D12761">
        <w:rPr>
          <w:rStyle w:val="Emphasis"/>
        </w:rPr>
        <w:t>control</w:t>
      </w:r>
      <w:r w:rsidRPr="00D12761">
        <w:rPr>
          <w:rStyle w:val="StyleUnderline"/>
        </w:rPr>
        <w:t xml:space="preserve"> the </w:t>
      </w:r>
      <w:r w:rsidRPr="00D12761">
        <w:rPr>
          <w:rStyle w:val="Emphasis"/>
        </w:rPr>
        <w:t>expansion</w:t>
      </w:r>
      <w:r w:rsidRPr="00D12761">
        <w:rPr>
          <w:rStyle w:val="StyleUnderline"/>
        </w:rPr>
        <w:t xml:space="preserve"> of thereby reprogrammed species. </w:t>
      </w:r>
      <w:r w:rsidRPr="00D12761">
        <w:rPr>
          <w:rStyle w:val="StyleUnderline"/>
          <w:highlight w:val="green"/>
        </w:rPr>
        <w:t>But</w:t>
      </w:r>
      <w:r w:rsidRPr="00D12761">
        <w:rPr>
          <w:rStyle w:val="StyleUnderline"/>
        </w:rPr>
        <w:t xml:space="preserve"> this is </w:t>
      </w:r>
      <w:r w:rsidRPr="00D12761">
        <w:rPr>
          <w:rStyle w:val="Emphasis"/>
          <w:highlight w:val="green"/>
        </w:rPr>
        <w:t>not</w:t>
      </w:r>
      <w:r w:rsidRPr="00D12761">
        <w:rPr>
          <w:rStyle w:val="StyleUnderline"/>
        </w:rPr>
        <w:t xml:space="preserve"> a mere </w:t>
      </w:r>
      <w:r w:rsidRPr="00D12761">
        <w:rPr>
          <w:rStyle w:val="Emphasis"/>
          <w:highlight w:val="green"/>
        </w:rPr>
        <w:t>trial‐and‐error</w:t>
      </w:r>
      <w:r w:rsidRPr="00D12761">
        <w:rPr>
          <w:rStyle w:val="StyleUnderline"/>
        </w:rPr>
        <w:t xml:space="preserve"> endeavour: it </w:t>
      </w:r>
      <w:r w:rsidRPr="00D12761">
        <w:rPr>
          <w:rStyle w:val="Emphasis"/>
          <w:highlight w:val="green"/>
        </w:rPr>
        <w:t>has to be</w:t>
      </w:r>
      <w:r w:rsidRPr="00D12761">
        <w:rPr>
          <w:rStyle w:val="StyleUnderline"/>
        </w:rPr>
        <w:t xml:space="preserve"> sustained </w:t>
      </w:r>
      <w:r w:rsidRPr="00D12761">
        <w:rPr>
          <w:rStyle w:val="StyleUnderline"/>
          <w:highlight w:val="green"/>
        </w:rPr>
        <w:t>by</w:t>
      </w:r>
      <w:r w:rsidRPr="00D12761">
        <w:rPr>
          <w:rStyle w:val="StyleUnderline"/>
        </w:rPr>
        <w:t xml:space="preserve"> solid conceptual frames, robust computing and </w:t>
      </w:r>
      <w:r w:rsidRPr="00D12761">
        <w:rPr>
          <w:rStyle w:val="Emphasis"/>
          <w:highlight w:val="green"/>
        </w:rPr>
        <w:t>reliable</w:t>
      </w:r>
      <w:r w:rsidRPr="00D12761">
        <w:rPr>
          <w:rStyle w:val="Emphasis"/>
        </w:rPr>
        <w:t xml:space="preserve"> simulations</w:t>
      </w:r>
      <w:r w:rsidRPr="00D12761">
        <w:t xml:space="preserve"> –let alone a plethora of wet and in silico tools that need to be developed to achieve the goal. Experimental setups for engineered ecosystems (and the effect of synthetic perturbations) can find inspiration in the simple EcoSpheres that keep endlessly a closed whole of algae, bacteria and shrimps run only by sunlight (http://goo.gl/5w0r8x). Larger‐scale model habitats e.g. the so‐called ecotrons (Roy et al., 2016), will be extremely useful also to the same end. </w:t>
      </w:r>
      <w:r w:rsidRPr="00D12761">
        <w:rPr>
          <w:rStyle w:val="StyleUnderline"/>
        </w:rPr>
        <w:t xml:space="preserve">The </w:t>
      </w:r>
      <w:r w:rsidRPr="00D12761">
        <w:rPr>
          <w:rStyle w:val="Emphasis"/>
        </w:rPr>
        <w:t>ensuing info</w:t>
      </w:r>
      <w:r w:rsidRPr="00D12761">
        <w:rPr>
          <w:rStyle w:val="StyleUnderline"/>
        </w:rPr>
        <w:t xml:space="preserve">rmation will be </w:t>
      </w:r>
      <w:r w:rsidRPr="00D12761">
        <w:rPr>
          <w:rStyle w:val="Emphasis"/>
        </w:rPr>
        <w:t>invaluable</w:t>
      </w:r>
      <w:r w:rsidRPr="00D12761">
        <w:rPr>
          <w:rStyle w:val="StyleUnderline"/>
        </w:rPr>
        <w:t xml:space="preserve"> to set the </w:t>
      </w:r>
      <w:r w:rsidRPr="00D12761">
        <w:rPr>
          <w:rStyle w:val="Emphasis"/>
        </w:rPr>
        <w:t>parameters</w:t>
      </w:r>
      <w:r w:rsidRPr="00D12761">
        <w:rPr>
          <w:rStyle w:val="StyleUnderline"/>
        </w:rPr>
        <w:t xml:space="preserve"> and the bottlenecks for </w:t>
      </w:r>
      <w:r w:rsidRPr="00D12761">
        <w:rPr>
          <w:rStyle w:val="Emphasis"/>
        </w:rPr>
        <w:t>up‐scaling</w:t>
      </w:r>
      <w:r w:rsidRPr="00D12761">
        <w:rPr>
          <w:rStyle w:val="StyleUnderline"/>
        </w:rPr>
        <w:t xml:space="preserve"> such approaches</w:t>
      </w:r>
      <w:r w:rsidRPr="00D12761">
        <w:t>.</w:t>
      </w:r>
    </w:p>
    <w:p w14:paraId="31198D14" w14:textId="77777777" w:rsidR="00D03C7F" w:rsidRPr="00144398" w:rsidRDefault="00D03C7F" w:rsidP="00D03C7F">
      <w:pPr>
        <w:pStyle w:val="Heading4"/>
      </w:pPr>
      <w:r>
        <w:t>Plank 3</w:t>
      </w:r>
      <w:r w:rsidRPr="00144398">
        <w:t xml:space="preserve"> fixes current counter-terror efforts.</w:t>
      </w:r>
    </w:p>
    <w:p w14:paraId="3C461806" w14:textId="77777777" w:rsidR="00D03C7F" w:rsidRPr="002A1E1F" w:rsidRDefault="00D03C7F" w:rsidP="00D03C7F">
      <w:r w:rsidRPr="009247E1">
        <w:rPr>
          <w:rStyle w:val="Style13ptBold"/>
        </w:rPr>
        <w:t>Tankel 20</w:t>
      </w:r>
      <w:r w:rsidRPr="002A1E1F">
        <w:t xml:space="preserve"> (Stephen Tankel, Associate professor @ American University, Adjunct senior fellow @ the Center for a New American Security, served on the House Foreign Affairs Committee and in the Office of the Under Secretary of Defense for Policy, “MAKING THE U.S. MILITARY’S COUNTER-TERRORISM MISSION SUSTAINABLE,” 09/28/20, War on the Rocks, </w:t>
      </w:r>
      <w:r w:rsidRPr="00144398">
        <w:rPr>
          <w:rFonts w:asciiTheme="minorHAnsi" w:hAnsiTheme="minorHAnsi" w:cstheme="minorHAnsi"/>
        </w:rPr>
        <w:t>https://warontherocks.com/2020/09/making-the-u-s-militarys-counter-terrorism-mission-sustainable/</w:t>
      </w:r>
      <w:r w:rsidRPr="002A1E1F">
        <w:t>, TM)</w:t>
      </w:r>
    </w:p>
    <w:p w14:paraId="68147D43" w14:textId="77777777" w:rsidR="00D03C7F" w:rsidRPr="00972E9C" w:rsidRDefault="00D03C7F" w:rsidP="00D03C7F">
      <w:pPr>
        <w:rPr>
          <w:sz w:val="16"/>
        </w:rPr>
      </w:pPr>
      <w:r w:rsidRPr="00050078">
        <w:rPr>
          <w:sz w:val="16"/>
        </w:rPr>
        <w:t xml:space="preserve">A Comprehensive Framework A </w:t>
      </w:r>
      <w:r w:rsidRPr="00547896">
        <w:rPr>
          <w:rStyle w:val="Emphasis"/>
          <w:highlight w:val="cyan"/>
        </w:rPr>
        <w:t>comprehensive framework</w:t>
      </w:r>
      <w:r w:rsidRPr="00F40251">
        <w:rPr>
          <w:rStyle w:val="StyleUnderline"/>
          <w:highlight w:val="cyan"/>
        </w:rPr>
        <w:t xml:space="preserve"> for</w:t>
      </w:r>
      <w:r w:rsidRPr="00F40251">
        <w:rPr>
          <w:rStyle w:val="StyleUnderline"/>
        </w:rPr>
        <w:t xml:space="preserve"> assigning </w:t>
      </w:r>
      <w:r w:rsidRPr="00547896">
        <w:rPr>
          <w:rStyle w:val="Emphasis"/>
        </w:rPr>
        <w:t xml:space="preserve">counter-terrorism </w:t>
      </w:r>
      <w:r w:rsidRPr="00547896">
        <w:rPr>
          <w:rStyle w:val="Emphasis"/>
          <w:highlight w:val="cyan"/>
        </w:rPr>
        <w:t>missions</w:t>
      </w:r>
      <w:r w:rsidRPr="00F40251">
        <w:rPr>
          <w:rStyle w:val="StyleUnderline"/>
          <w:highlight w:val="cyan"/>
        </w:rPr>
        <w:t xml:space="preserve"> is </w:t>
      </w:r>
      <w:r w:rsidRPr="00547896">
        <w:rPr>
          <w:rStyle w:val="Emphasis"/>
          <w:highlight w:val="cyan"/>
        </w:rPr>
        <w:t>critical</w:t>
      </w:r>
      <w:r w:rsidRPr="00F40251">
        <w:rPr>
          <w:rStyle w:val="StyleUnderline"/>
        </w:rPr>
        <w:t xml:space="preserve"> for avoiding</w:t>
      </w:r>
      <w:r w:rsidRPr="00050078">
        <w:rPr>
          <w:sz w:val="16"/>
        </w:rPr>
        <w:t xml:space="preserve"> the </w:t>
      </w:r>
      <w:r w:rsidRPr="00F40251">
        <w:rPr>
          <w:rStyle w:val="StyleUnderline"/>
        </w:rPr>
        <w:t>extremes of path dependency</w:t>
      </w:r>
      <w:r w:rsidRPr="00050078">
        <w:rPr>
          <w:sz w:val="16"/>
        </w:rPr>
        <w:t xml:space="preserve"> on the one hand and overcorrection or a disjointed transition on the other hand. It </w:t>
      </w:r>
      <w:r w:rsidRPr="00F40251">
        <w:rPr>
          <w:rStyle w:val="StyleUnderline"/>
        </w:rPr>
        <w:t xml:space="preserve">would also provide a mechanism </w:t>
      </w:r>
      <w:r w:rsidRPr="00F40251">
        <w:rPr>
          <w:rStyle w:val="StyleUnderline"/>
          <w:highlight w:val="cyan"/>
        </w:rPr>
        <w:t xml:space="preserve">for </w:t>
      </w:r>
      <w:r w:rsidRPr="00547896">
        <w:rPr>
          <w:rStyle w:val="Emphasis"/>
          <w:highlight w:val="cyan"/>
        </w:rPr>
        <w:t>recalibrating counter-terrorism</w:t>
      </w:r>
      <w:r w:rsidRPr="00050078">
        <w:rPr>
          <w:sz w:val="16"/>
        </w:rPr>
        <w:t xml:space="preserve">-related </w:t>
      </w:r>
      <w:r w:rsidRPr="00F40251">
        <w:rPr>
          <w:rStyle w:val="StyleUnderline"/>
        </w:rPr>
        <w:t xml:space="preserve">force structure and posture requirements </w:t>
      </w:r>
      <w:r w:rsidRPr="00F40251">
        <w:rPr>
          <w:rStyle w:val="StyleUnderline"/>
          <w:highlight w:val="cyan"/>
        </w:rPr>
        <w:t xml:space="preserve">as </w:t>
      </w:r>
      <w:r w:rsidRPr="00547896">
        <w:rPr>
          <w:rStyle w:val="Emphasis"/>
          <w:highlight w:val="cyan"/>
        </w:rPr>
        <w:t>terrorist threats</w:t>
      </w:r>
      <w:r w:rsidRPr="00F40251">
        <w:rPr>
          <w:rStyle w:val="StyleUnderline"/>
          <w:highlight w:val="cyan"/>
        </w:rPr>
        <w:t xml:space="preserve"> and</w:t>
      </w:r>
      <w:r w:rsidRPr="00050078">
        <w:rPr>
          <w:sz w:val="16"/>
        </w:rPr>
        <w:t xml:space="preserve"> Defense Department </w:t>
      </w:r>
      <w:r w:rsidRPr="00547896">
        <w:rPr>
          <w:rStyle w:val="Emphasis"/>
          <w:highlight w:val="cyan"/>
        </w:rPr>
        <w:t>priorities</w:t>
      </w:r>
      <w:r w:rsidRPr="00F40251">
        <w:rPr>
          <w:rStyle w:val="StyleUnderline"/>
          <w:highlight w:val="cyan"/>
        </w:rPr>
        <w:t xml:space="preserve"> evolve</w:t>
      </w:r>
      <w:r w:rsidRPr="00050078">
        <w:rPr>
          <w:sz w:val="16"/>
        </w:rPr>
        <w:t xml:space="preserve">. Finally, such a </w:t>
      </w:r>
      <w:r w:rsidRPr="00F40251">
        <w:rPr>
          <w:rStyle w:val="StyleUnderline"/>
          <w:highlight w:val="cyan"/>
        </w:rPr>
        <w:t>framework could also help</w:t>
      </w:r>
      <w:r w:rsidRPr="00F40251">
        <w:rPr>
          <w:rStyle w:val="StyleUnderline"/>
        </w:rPr>
        <w:t xml:space="preserve"> the Pentagon </w:t>
      </w:r>
      <w:r w:rsidRPr="00F40251">
        <w:rPr>
          <w:rStyle w:val="StyleUnderline"/>
          <w:highlight w:val="cyan"/>
        </w:rPr>
        <w:t>evaluate</w:t>
      </w:r>
      <w:r w:rsidRPr="00050078">
        <w:rPr>
          <w:sz w:val="16"/>
        </w:rPr>
        <w:t xml:space="preserve"> the </w:t>
      </w:r>
      <w:r w:rsidRPr="00F40251">
        <w:rPr>
          <w:rStyle w:val="StyleUnderline"/>
        </w:rPr>
        <w:t xml:space="preserve">counter-terrorism-related </w:t>
      </w:r>
      <w:r w:rsidRPr="00547896">
        <w:rPr>
          <w:rStyle w:val="Emphasis"/>
          <w:highlight w:val="cyan"/>
        </w:rPr>
        <w:t>infrastructure</w:t>
      </w:r>
      <w:r w:rsidRPr="00F40251">
        <w:rPr>
          <w:rStyle w:val="StyleUnderline"/>
        </w:rPr>
        <w:t xml:space="preserve"> that it has developed</w:t>
      </w:r>
      <w:r w:rsidRPr="00050078">
        <w:rPr>
          <w:sz w:val="16"/>
        </w:rPr>
        <w:t xml:space="preserve"> since 9/11: </w:t>
      </w:r>
      <w:r w:rsidRPr="00F40251">
        <w:rPr>
          <w:rStyle w:val="StyleUnderline"/>
        </w:rPr>
        <w:t>authorities and execute orders</w:t>
      </w:r>
      <w:r w:rsidRPr="00050078">
        <w:rPr>
          <w:sz w:val="16"/>
        </w:rPr>
        <w:t xml:space="preserve">, </w:t>
      </w:r>
      <w:r w:rsidRPr="00F40251">
        <w:rPr>
          <w:rStyle w:val="StyleUnderline"/>
        </w:rPr>
        <w:t>policy shops</w:t>
      </w:r>
      <w:r w:rsidRPr="00050078">
        <w:rPr>
          <w:sz w:val="16"/>
        </w:rPr>
        <w:t xml:space="preserve">, </w:t>
      </w:r>
      <w:r w:rsidRPr="00F40251">
        <w:rPr>
          <w:rStyle w:val="StyleUnderline"/>
        </w:rPr>
        <w:t>and military task forces, including</w:t>
      </w:r>
      <w:r w:rsidRPr="00050078">
        <w:rPr>
          <w:sz w:val="16"/>
        </w:rPr>
        <w:t xml:space="preserve"> the </w:t>
      </w:r>
      <w:r w:rsidRPr="00F40251">
        <w:rPr>
          <w:rStyle w:val="StyleUnderline"/>
        </w:rPr>
        <w:t>role of</w:t>
      </w:r>
      <w:r w:rsidRPr="00050078">
        <w:rPr>
          <w:sz w:val="16"/>
        </w:rPr>
        <w:t xml:space="preserve"> the theater </w:t>
      </w:r>
      <w:r w:rsidRPr="00F40251">
        <w:rPr>
          <w:rStyle w:val="StyleUnderline"/>
        </w:rPr>
        <w:t>special operations commands under the geographic combatant commands</w:t>
      </w:r>
      <w:r w:rsidRPr="00050078">
        <w:rPr>
          <w:sz w:val="16"/>
        </w:rPr>
        <w:t xml:space="preserve">. The framework below provides one model. It would need to be pressure tested to determine whether these are the right factors to include and how the Defense Department should weigh them. The </w:t>
      </w:r>
      <w:r w:rsidRPr="00F40251">
        <w:rPr>
          <w:rStyle w:val="StyleUnderline"/>
        </w:rPr>
        <w:t xml:space="preserve">Pentagon could use </w:t>
      </w:r>
      <w:r w:rsidRPr="00F40251">
        <w:rPr>
          <w:rStyle w:val="StyleUnderline"/>
          <w:highlight w:val="cyan"/>
        </w:rPr>
        <w:t>planning scenarios to</w:t>
      </w:r>
      <w:r w:rsidRPr="00F40251">
        <w:rPr>
          <w:rStyle w:val="StyleUnderline"/>
        </w:rPr>
        <w:t xml:space="preserve"> </w:t>
      </w:r>
      <w:r w:rsidRPr="00547896">
        <w:rPr>
          <w:rStyle w:val="Emphasis"/>
        </w:rPr>
        <w:t>flesh out</w:t>
      </w:r>
      <w:r w:rsidRPr="00F40251">
        <w:rPr>
          <w:rStyle w:val="StyleUnderline"/>
        </w:rPr>
        <w:t xml:space="preserve"> and </w:t>
      </w:r>
      <w:r w:rsidRPr="00547896">
        <w:rPr>
          <w:rStyle w:val="Emphasis"/>
          <w:highlight w:val="cyan"/>
        </w:rPr>
        <w:t>standardize</w:t>
      </w:r>
      <w:r w:rsidRPr="00050078">
        <w:rPr>
          <w:sz w:val="16"/>
        </w:rPr>
        <w:t xml:space="preserve"> its </w:t>
      </w:r>
      <w:r w:rsidRPr="00F40251">
        <w:rPr>
          <w:rStyle w:val="StyleUnderline"/>
          <w:highlight w:val="cyan"/>
        </w:rPr>
        <w:t>approach to</w:t>
      </w:r>
      <w:r w:rsidRPr="00F40251">
        <w:rPr>
          <w:rStyle w:val="StyleUnderline"/>
        </w:rPr>
        <w:t xml:space="preserve"> </w:t>
      </w:r>
      <w:r w:rsidRPr="00547896">
        <w:rPr>
          <w:rStyle w:val="Emphasis"/>
        </w:rPr>
        <w:t>prioritization</w:t>
      </w:r>
      <w:r w:rsidRPr="00F40251">
        <w:rPr>
          <w:rStyle w:val="StyleUnderline"/>
        </w:rPr>
        <w:t xml:space="preserve"> and </w:t>
      </w:r>
      <w:r w:rsidRPr="00547896">
        <w:rPr>
          <w:rStyle w:val="Emphasis"/>
          <w:highlight w:val="cyan"/>
        </w:rPr>
        <w:t>threat assessment</w:t>
      </w:r>
      <w:r w:rsidRPr="00050078">
        <w:rPr>
          <w:sz w:val="16"/>
        </w:rPr>
        <w:t xml:space="preserve">, the </w:t>
      </w:r>
      <w:r w:rsidRPr="00547896">
        <w:rPr>
          <w:rStyle w:val="Emphasis"/>
        </w:rPr>
        <w:t xml:space="preserve">assignment of </w:t>
      </w:r>
      <w:r w:rsidRPr="00547896">
        <w:rPr>
          <w:rStyle w:val="Emphasis"/>
          <w:highlight w:val="cyan"/>
        </w:rPr>
        <w:t>missions</w:t>
      </w:r>
      <w:r w:rsidRPr="00F40251">
        <w:rPr>
          <w:rStyle w:val="StyleUnderline"/>
          <w:highlight w:val="cyan"/>
        </w:rPr>
        <w:t>, and</w:t>
      </w:r>
      <w:r w:rsidRPr="00050078">
        <w:rPr>
          <w:sz w:val="16"/>
        </w:rPr>
        <w:t xml:space="preserve"> the </w:t>
      </w:r>
      <w:r w:rsidRPr="00547896">
        <w:rPr>
          <w:rStyle w:val="Emphasis"/>
        </w:rPr>
        <w:t xml:space="preserve">identification of </w:t>
      </w:r>
      <w:r w:rsidRPr="00547896">
        <w:rPr>
          <w:rStyle w:val="Emphasis"/>
          <w:highlight w:val="cyan"/>
        </w:rPr>
        <w:t>resources</w:t>
      </w:r>
      <w:r w:rsidRPr="00F40251">
        <w:rPr>
          <w:rStyle w:val="StyleUnderline"/>
        </w:rPr>
        <w:t xml:space="preserve"> required to accomplish a mission</w:t>
      </w:r>
      <w:r w:rsidRPr="00050078">
        <w:rPr>
          <w:sz w:val="16"/>
        </w:rPr>
        <w:t xml:space="preserve">. The first step the </w:t>
      </w:r>
      <w:r w:rsidRPr="00F40251">
        <w:rPr>
          <w:rStyle w:val="StyleUnderline"/>
        </w:rPr>
        <w:t xml:space="preserve">Defense </w:t>
      </w:r>
      <w:r w:rsidRPr="00F40251">
        <w:rPr>
          <w:rStyle w:val="StyleUnderline"/>
          <w:highlight w:val="cyan"/>
        </w:rPr>
        <w:t>Department needs</w:t>
      </w:r>
      <w:r w:rsidRPr="00F40251">
        <w:rPr>
          <w:rStyle w:val="StyleUnderline"/>
        </w:rPr>
        <w:t xml:space="preserve"> to</w:t>
      </w:r>
      <w:r w:rsidRPr="00050078">
        <w:rPr>
          <w:sz w:val="16"/>
        </w:rPr>
        <w:t xml:space="preserve"> take is to </w:t>
      </w:r>
      <w:r w:rsidRPr="00F40251">
        <w:rPr>
          <w:rStyle w:val="StyleUnderline"/>
        </w:rPr>
        <w:t xml:space="preserve">create a </w:t>
      </w:r>
      <w:r w:rsidRPr="00547896">
        <w:rPr>
          <w:rStyle w:val="Emphasis"/>
        </w:rPr>
        <w:t>standardized</w:t>
      </w:r>
      <w:r w:rsidRPr="00F40251">
        <w:rPr>
          <w:rStyle w:val="StyleUnderline"/>
        </w:rPr>
        <w:t xml:space="preserve">, </w:t>
      </w:r>
      <w:r w:rsidRPr="00547896">
        <w:rPr>
          <w:rStyle w:val="Emphasis"/>
          <w:highlight w:val="cyan"/>
        </w:rPr>
        <w:t>universal list</w:t>
      </w:r>
      <w:r w:rsidRPr="00F40251">
        <w:rPr>
          <w:rStyle w:val="StyleUnderline"/>
          <w:highlight w:val="cyan"/>
        </w:rPr>
        <w:t xml:space="preserve"> of terrorist groups and</w:t>
      </w:r>
      <w:r w:rsidRPr="00F40251">
        <w:rPr>
          <w:rStyle w:val="StyleUnderline"/>
        </w:rPr>
        <w:t xml:space="preserve"> assign groups to a fixed number of </w:t>
      </w:r>
      <w:r w:rsidRPr="00547896">
        <w:rPr>
          <w:rStyle w:val="Emphasis"/>
        </w:rPr>
        <w:t xml:space="preserve">prioritized </w:t>
      </w:r>
      <w:r w:rsidRPr="00547896">
        <w:rPr>
          <w:rStyle w:val="Emphasis"/>
          <w:highlight w:val="cyan"/>
        </w:rPr>
        <w:t>tiers</w:t>
      </w:r>
      <w:r w:rsidRPr="00F40251">
        <w:rPr>
          <w:rStyle w:val="StyleUnderline"/>
          <w:highlight w:val="cyan"/>
        </w:rPr>
        <w:t xml:space="preserve"> based on</w:t>
      </w:r>
      <w:r w:rsidRPr="00050078">
        <w:rPr>
          <w:sz w:val="16"/>
        </w:rPr>
        <w:t xml:space="preserve"> the </w:t>
      </w:r>
      <w:r w:rsidRPr="00547896">
        <w:rPr>
          <w:rStyle w:val="Emphasis"/>
          <w:highlight w:val="cyan"/>
        </w:rPr>
        <w:t>level</w:t>
      </w:r>
      <w:r w:rsidRPr="00F40251">
        <w:rPr>
          <w:rStyle w:val="StyleUnderline"/>
          <w:highlight w:val="cyan"/>
        </w:rPr>
        <w:t xml:space="preserve"> and </w:t>
      </w:r>
      <w:r w:rsidRPr="00547896">
        <w:rPr>
          <w:rStyle w:val="Emphasis"/>
          <w:highlight w:val="cyan"/>
        </w:rPr>
        <w:t>nature of threat</w:t>
      </w:r>
      <w:r w:rsidRPr="00050078">
        <w:rPr>
          <w:sz w:val="16"/>
        </w:rPr>
        <w:t xml:space="preserve">. This may seem like a no-brainer, but almost 20 years after 9/11 the Pentagon still lacks a single list that includes all the terrorist groups it is combating. Creating a standardized list will do more than just identify the universe of potential terrorist groups to combat. The Defense Department has had a tendency to prioritize terrorist threats without always doing threat assessments first. </w:t>
      </w:r>
      <w:r w:rsidRPr="00F40251">
        <w:rPr>
          <w:rStyle w:val="StyleUnderline"/>
        </w:rPr>
        <w:t>Creating a universal list will enable</w:t>
      </w:r>
      <w:r w:rsidRPr="00050078">
        <w:rPr>
          <w:sz w:val="16"/>
        </w:rPr>
        <w:t xml:space="preserve"> the </w:t>
      </w:r>
      <w:r w:rsidRPr="00F40251">
        <w:rPr>
          <w:rStyle w:val="StyleUnderline"/>
        </w:rPr>
        <w:t>Defense Department to identify its counter-terrorism priorities based on</w:t>
      </w:r>
      <w:r w:rsidRPr="00050078">
        <w:rPr>
          <w:sz w:val="16"/>
        </w:rPr>
        <w:t xml:space="preserve"> the </w:t>
      </w:r>
      <w:r w:rsidRPr="00F40251">
        <w:rPr>
          <w:rStyle w:val="StyleUnderline"/>
        </w:rPr>
        <w:t>same set of factors, in terms of</w:t>
      </w:r>
      <w:r w:rsidRPr="00050078">
        <w:rPr>
          <w:sz w:val="16"/>
        </w:rPr>
        <w:t xml:space="preserve"> the </w:t>
      </w:r>
      <w:r w:rsidRPr="00F40251">
        <w:rPr>
          <w:rStyle w:val="StyleUnderline"/>
        </w:rPr>
        <w:t>groups themselves and</w:t>
      </w:r>
      <w:r w:rsidRPr="00050078">
        <w:rPr>
          <w:sz w:val="16"/>
        </w:rPr>
        <w:t xml:space="preserve"> the </w:t>
      </w:r>
      <w:r w:rsidRPr="00F40251">
        <w:rPr>
          <w:rStyle w:val="StyleUnderline"/>
        </w:rPr>
        <w:t>types of threats these groups pose to the U</w:t>
      </w:r>
      <w:r w:rsidRPr="00050078">
        <w:rPr>
          <w:sz w:val="16"/>
        </w:rPr>
        <w:t xml:space="preserve">nited </w:t>
      </w:r>
      <w:r w:rsidRPr="00F40251">
        <w:rPr>
          <w:rStyle w:val="StyleUnderline"/>
        </w:rPr>
        <w:t>S</w:t>
      </w:r>
      <w:r w:rsidRPr="00050078">
        <w:rPr>
          <w:sz w:val="16"/>
        </w:rPr>
        <w:t xml:space="preserve">tates. This </w:t>
      </w:r>
      <w:r w:rsidRPr="00F40251">
        <w:rPr>
          <w:rStyle w:val="StyleUnderline"/>
        </w:rPr>
        <w:t>list will need</w:t>
      </w:r>
      <w:r w:rsidRPr="00050078">
        <w:rPr>
          <w:sz w:val="16"/>
        </w:rPr>
        <w:t xml:space="preserve"> </w:t>
      </w:r>
      <w:r w:rsidRPr="00F40251">
        <w:rPr>
          <w:rStyle w:val="StyleUnderline"/>
        </w:rPr>
        <w:t>to be</w:t>
      </w:r>
      <w:r w:rsidRPr="00050078">
        <w:rPr>
          <w:sz w:val="16"/>
        </w:rPr>
        <w:t xml:space="preserve"> a living document, </w:t>
      </w:r>
      <w:r w:rsidRPr="00F40251">
        <w:rPr>
          <w:rStyle w:val="StyleUnderline"/>
        </w:rPr>
        <w:t>evolving in line with the changing nature of the terrorist landscape</w:t>
      </w:r>
      <w:r w:rsidRPr="00050078">
        <w:rPr>
          <w:sz w:val="16"/>
        </w:rPr>
        <w:t xml:space="preserve">. For example, in the future, near-peer competitors may increase their use of nonstate proxies or support for terrorism to advance their interests below the threshold of conflict. Of course, if a similar document exists elsewhere in the government and is sufficient for the Defense Department’s purposes, it could adopt that one. Once the Pentagon has identified the terrorist groups it is concerned about and tiered them based on the threats they pose, it can assign a specific mission to each group. The </w:t>
      </w:r>
      <w:r w:rsidRPr="00F40251">
        <w:rPr>
          <w:rStyle w:val="StyleUnderline"/>
        </w:rPr>
        <w:t>chart below suggests six missions — from most to least intensive — based on the priority accorded to a group: defeat, dismantle, degrade, disrupt, monitor, and identify and understand</w:t>
      </w:r>
      <w:r w:rsidRPr="00050078">
        <w:rPr>
          <w:sz w:val="16"/>
        </w:rPr>
        <w:t xml:space="preserve">. Each mission should include criteria for defining and achieving success, which in turn should enable defense planners to identify what actions are necessary. This is important not only for ensuring that the Defense Department achieves its counter-terrorism objectives, but also may help reduce the potential for counter-terrorism to be used as a rationale for employing troops and platforms for purposes that are not terrorism related. Figure 1: Framework for Assigning and Resourcing Counter-Terrorism Missions </w:t>
      </w:r>
      <w:r w:rsidRPr="00050078">
        <w:rPr>
          <w:rFonts w:asciiTheme="minorHAnsi" w:hAnsiTheme="minorHAnsi" w:cstheme="minorHAnsi"/>
          <w:b/>
          <w:bCs/>
          <w:noProof/>
          <w:sz w:val="16"/>
        </w:rPr>
        <w:t>[[FIGURE OMITTED]]</w:t>
      </w:r>
      <w:r w:rsidRPr="00050078">
        <w:rPr>
          <w:rFonts w:asciiTheme="minorHAnsi" w:hAnsiTheme="minorHAnsi" w:cstheme="minorHAnsi"/>
          <w:b/>
          <w:bCs/>
          <w:sz w:val="16"/>
        </w:rPr>
        <w:t xml:space="preserve"> </w:t>
      </w:r>
      <w:r w:rsidRPr="00050078">
        <w:rPr>
          <w:sz w:val="16"/>
        </w:rPr>
        <w:t xml:space="preserve">Next, the </w:t>
      </w:r>
      <w:r w:rsidRPr="00F40251">
        <w:rPr>
          <w:rStyle w:val="StyleUnderline"/>
          <w:highlight w:val="cyan"/>
        </w:rPr>
        <w:t>Defense</w:t>
      </w:r>
      <w:r w:rsidRPr="00F40251">
        <w:rPr>
          <w:rStyle w:val="StyleUnderline"/>
        </w:rPr>
        <w:t xml:space="preserve"> Department </w:t>
      </w:r>
      <w:r w:rsidRPr="00F40251">
        <w:rPr>
          <w:rStyle w:val="StyleUnderline"/>
          <w:highlight w:val="cyan"/>
        </w:rPr>
        <w:t xml:space="preserve">should </w:t>
      </w:r>
      <w:r w:rsidRPr="00547896">
        <w:rPr>
          <w:rStyle w:val="Emphasis"/>
          <w:highlight w:val="cyan"/>
        </w:rPr>
        <w:t>assign resources</w:t>
      </w:r>
      <w:r w:rsidRPr="00F40251">
        <w:rPr>
          <w:rStyle w:val="StyleUnderline"/>
          <w:highlight w:val="cyan"/>
        </w:rPr>
        <w:t xml:space="preserve"> to each mission</w:t>
      </w:r>
      <w:r w:rsidRPr="00050078">
        <w:rPr>
          <w:sz w:val="16"/>
        </w:rPr>
        <w:t xml:space="preserve"> (Column 1 lists the possible missions described above that the Pentagon might assign) based on the factors outlined in the chart. Columns 2–4 include factors for consideration that could enable or encumber pursuit of the mission, as well as possibly increase risk to U.S. forces. When considering the threat environment, the </w:t>
      </w:r>
      <w:r w:rsidRPr="00F40251">
        <w:rPr>
          <w:rStyle w:val="StyleUnderline"/>
        </w:rPr>
        <w:t>Defense Department should assess not only</w:t>
      </w:r>
      <w:r w:rsidRPr="00050078">
        <w:rPr>
          <w:sz w:val="16"/>
        </w:rPr>
        <w:t xml:space="preserve"> the </w:t>
      </w:r>
      <w:r w:rsidRPr="00F40251">
        <w:rPr>
          <w:rStyle w:val="StyleUnderline"/>
        </w:rPr>
        <w:t>risks from the terrorist targets, but also those posed by other actors</w:t>
      </w:r>
      <w:r w:rsidRPr="00050078">
        <w:rPr>
          <w:sz w:val="16"/>
        </w:rPr>
        <w:t xml:space="preserve"> (e.g., near-peer competitors and nation-state adversaries) </w:t>
      </w:r>
      <w:r w:rsidRPr="00F40251">
        <w:rPr>
          <w:rStyle w:val="StyleUnderline"/>
        </w:rPr>
        <w:t>that are physically present or able and intent on projecting power into the country</w:t>
      </w:r>
      <w:r w:rsidRPr="00050078">
        <w:rPr>
          <w:sz w:val="16"/>
        </w:rPr>
        <w:t xml:space="preserve"> or region in question. </w:t>
      </w:r>
      <w:r w:rsidRPr="00F40251">
        <w:rPr>
          <w:rStyle w:val="StyleUnderline"/>
        </w:rPr>
        <w:t>Regarding</w:t>
      </w:r>
      <w:r w:rsidRPr="00050078">
        <w:rPr>
          <w:sz w:val="16"/>
        </w:rPr>
        <w:t xml:space="preserve"> the </w:t>
      </w:r>
      <w:r w:rsidRPr="00F40251">
        <w:rPr>
          <w:rStyle w:val="StyleUnderline"/>
          <w:highlight w:val="cyan"/>
        </w:rPr>
        <w:t>contributions that</w:t>
      </w:r>
      <w:r w:rsidRPr="00F40251">
        <w:rPr>
          <w:rStyle w:val="StyleUnderline"/>
        </w:rPr>
        <w:t xml:space="preserve"> other U.S. </w:t>
      </w:r>
      <w:r w:rsidRPr="00547896">
        <w:rPr>
          <w:rStyle w:val="Emphasis"/>
        </w:rPr>
        <w:t xml:space="preserve">government </w:t>
      </w:r>
      <w:r w:rsidRPr="00547896">
        <w:rPr>
          <w:rStyle w:val="Emphasis"/>
          <w:highlight w:val="cyan"/>
        </w:rPr>
        <w:t>agencies</w:t>
      </w:r>
      <w:r w:rsidRPr="00050078">
        <w:rPr>
          <w:sz w:val="16"/>
        </w:rPr>
        <w:t xml:space="preserve"> (e.g., CIA, State Department, U.S. Agency for International Development), </w:t>
      </w:r>
      <w:r w:rsidRPr="00547896">
        <w:rPr>
          <w:rStyle w:val="Emphasis"/>
          <w:highlight w:val="cyan"/>
        </w:rPr>
        <w:t>allies</w:t>
      </w:r>
      <w:r w:rsidRPr="00F40251">
        <w:rPr>
          <w:rStyle w:val="StyleUnderline"/>
          <w:highlight w:val="cyan"/>
        </w:rPr>
        <w:t xml:space="preserve">, and </w:t>
      </w:r>
      <w:r w:rsidRPr="00547896">
        <w:rPr>
          <w:rStyle w:val="Emphasis"/>
          <w:highlight w:val="cyan"/>
        </w:rPr>
        <w:t>partners</w:t>
      </w:r>
      <w:r w:rsidRPr="00F40251">
        <w:rPr>
          <w:rStyle w:val="StyleUnderline"/>
        </w:rPr>
        <w:t xml:space="preserve"> could </w:t>
      </w:r>
      <w:r w:rsidRPr="00F40251">
        <w:rPr>
          <w:rStyle w:val="StyleUnderline"/>
          <w:highlight w:val="cyan"/>
        </w:rPr>
        <w:t>make</w:t>
      </w:r>
      <w:r w:rsidRPr="00F40251">
        <w:rPr>
          <w:rStyle w:val="StyleUnderline"/>
        </w:rPr>
        <w:t xml:space="preserve"> to a counter-terrorism mission, it </w:t>
      </w:r>
      <w:r w:rsidRPr="00F40251">
        <w:rPr>
          <w:rStyle w:val="StyleUnderline"/>
          <w:highlight w:val="cyan"/>
        </w:rPr>
        <w:t>will also be important</w:t>
      </w:r>
      <w:r w:rsidRPr="00F40251">
        <w:rPr>
          <w:rStyle w:val="StyleUnderline"/>
        </w:rPr>
        <w:t xml:space="preserve"> to consider</w:t>
      </w:r>
      <w:r w:rsidRPr="00050078">
        <w:rPr>
          <w:sz w:val="16"/>
        </w:rPr>
        <w:t xml:space="preserve"> whether and how their efforts might rely on U.S. forces or platforms. Depending on the circumstance, the intelligence community or </w:t>
      </w:r>
      <w:r w:rsidRPr="00F40251">
        <w:rPr>
          <w:rStyle w:val="StyleUnderline"/>
        </w:rPr>
        <w:t>State Department may</w:t>
      </w:r>
      <w:r w:rsidRPr="00050078">
        <w:rPr>
          <w:sz w:val="16"/>
        </w:rPr>
        <w:t xml:space="preserve"> develop or </w:t>
      </w:r>
      <w:r w:rsidRPr="00F40251">
        <w:rPr>
          <w:rStyle w:val="StyleUnderline"/>
        </w:rPr>
        <w:t>expand cooperation with and support for partners’ law enforcement, border authorities, and i</w:t>
      </w:r>
      <w:r w:rsidRPr="00050078">
        <w:rPr>
          <w:sz w:val="16"/>
        </w:rPr>
        <w:t xml:space="preserve">ntelligence </w:t>
      </w:r>
      <w:r w:rsidRPr="00F40251">
        <w:rPr>
          <w:rStyle w:val="StyleUnderline"/>
        </w:rPr>
        <w:t>c</w:t>
      </w:r>
      <w:r w:rsidRPr="00050078">
        <w:rPr>
          <w:sz w:val="16"/>
        </w:rPr>
        <w:t xml:space="preserve">ommunities. Column 5 factors in the potential value of a counter-terrorism mission to advancing strategic competition objectives. There are costs and benefits to including this in the decision calculus. </w:t>
      </w:r>
      <w:r w:rsidRPr="00F40251">
        <w:rPr>
          <w:rStyle w:val="StyleUnderline"/>
        </w:rPr>
        <w:t>It could enable</w:t>
      </w:r>
      <w:r w:rsidRPr="00050078">
        <w:rPr>
          <w:sz w:val="16"/>
        </w:rPr>
        <w:t xml:space="preserve"> the </w:t>
      </w:r>
      <w:r w:rsidRPr="00F40251">
        <w:rPr>
          <w:rStyle w:val="StyleUnderline"/>
        </w:rPr>
        <w:t>Pentagon to maximize the utility of its forces and resources</w:t>
      </w:r>
      <w:r w:rsidRPr="00050078">
        <w:rPr>
          <w:sz w:val="16"/>
        </w:rPr>
        <w:t xml:space="preserve"> in certain places, but also might be used to justify counter-terrorism activities that the Pentagon otherwise would not conduct or sap resources that could be used to advance strategic competition objectives more effectively elsewhere. Column 6 determines the resources required to accomplish the assigned mission, factoring in the elements identified in Columns 2–5. Column 7 identifies potential known risks to U.S. interests, the mission, and U.S. forces if the resources required are provided. Finally, on an ongoing basis, </w:t>
      </w:r>
      <w:r w:rsidRPr="00F40251">
        <w:rPr>
          <w:rStyle w:val="StyleUnderline"/>
        </w:rPr>
        <w:t>defense planners ought to assess</w:t>
      </w:r>
      <w:r w:rsidRPr="00050078">
        <w:rPr>
          <w:sz w:val="16"/>
        </w:rPr>
        <w:t xml:space="preserve"> the </w:t>
      </w:r>
      <w:r w:rsidRPr="00F40251">
        <w:rPr>
          <w:rStyle w:val="StyleUnderline"/>
        </w:rPr>
        <w:t>cumulative resources dedicated to</w:t>
      </w:r>
      <w:r w:rsidRPr="00050078">
        <w:rPr>
          <w:sz w:val="16"/>
        </w:rPr>
        <w:t xml:space="preserve"> the </w:t>
      </w:r>
      <w:r w:rsidRPr="00F40251">
        <w:rPr>
          <w:rStyle w:val="StyleUnderline"/>
        </w:rPr>
        <w:t>entire counter-terrorism mission relative to the overall terrorism risks that</w:t>
      </w:r>
      <w:r w:rsidRPr="00050078">
        <w:rPr>
          <w:sz w:val="16"/>
        </w:rPr>
        <w:t xml:space="preserve"> the </w:t>
      </w:r>
      <w:r w:rsidRPr="00F40251">
        <w:rPr>
          <w:rStyle w:val="StyleUnderline"/>
        </w:rPr>
        <w:t>president and the secretary of defense are prepared to accept, and</w:t>
      </w:r>
      <w:r w:rsidRPr="00050078">
        <w:rPr>
          <w:sz w:val="16"/>
        </w:rPr>
        <w:t xml:space="preserve"> then </w:t>
      </w:r>
      <w:r w:rsidRPr="00F40251">
        <w:rPr>
          <w:rStyle w:val="StyleUnderline"/>
        </w:rPr>
        <w:t>re-adjust individual missions and resources accordingly</w:t>
      </w:r>
      <w:r w:rsidRPr="00050078">
        <w:rPr>
          <w:sz w:val="16"/>
        </w:rPr>
        <w:t xml:space="preserve">. If the Pentagon remains over-resourced toward counter-terrorism relative to requirements for other priorities, the approach outlined here would enable the secretary to make an informed decision about whether to accept more risk from terrorism, and, if so, where to accept that risk. Pursuing missions in accordance with this framework should help adjust direct action missions and train, advise, and assist missions that involve aggressive operational support in line with current terrorism threats and other priorities. This would likely free up special operations and conventional forces and resources for other National Defense Strategy priorities. It also would inform decisions about where the Defense Department engages in more routine training and provides other security assistance for counter-terrorism capacity building, as well as how much and what type of assistance. Even a scaled-back counter-terrorism mission will still require considerable intelligence, surveillance, and reconnaissance, as well as some logistical support and armed overwatch. Demands for airlift, quick reaction forces, and medevac might decline, although it is possible that a smaller footprint leads to less force protection on the ground, which in turn could affect demand for these capabilities. Relying mainly on unmanned platforms for intelligence, surveillance, and reconnaissance; close-air support; and precision strike, in the types of austere and permissive environments where the United States is likely to conduct counter-terrorism missions could further reduce the strains on readiness. While the framework above allows for recalibration, conducting a net assessment would significantly enhance the Defense Department’s ability to prioritize, adapt its lines of effort, and ensure the effective allocation of resources relative to terrorism-related risks. The Defense Department currently lacks this type of net assessment process, which should include several elements. First, the Pentagon needs to explicitly identify its criteria for measuring effectiveness for the overarching counter-terrorism mission, as well as the individual missions that make up its component parts. Second, it should develop metrics based on the actions required for success and the way the military defines success for each mission. These metrics should factor in assumptions made regarding interagency efforts and cooperation from allies and partners. Third, the Defense Department should use these metrics to drive the collection of data about U.S. counter-terrorism efforts and those of its partners, the behavior of terrorist adversaries, and the effects on the civilian population in the country or region where these efforts occur and terrorists operate. Fourth, although metrics should be tailored to actions and therefore need not be universal, the Pentagon should develop a common methodological toolbox for assessing effectiveness. </w:t>
      </w:r>
      <w:r w:rsidRPr="00F40251">
        <w:rPr>
          <w:rStyle w:val="StyleUnderline"/>
        </w:rPr>
        <w:t xml:space="preserve">Because there may be </w:t>
      </w:r>
      <w:r w:rsidRPr="00F40251">
        <w:rPr>
          <w:rStyle w:val="StyleUnderline"/>
          <w:highlight w:val="cyan"/>
        </w:rPr>
        <w:t>instances in which contingencies arise</w:t>
      </w:r>
      <w:r w:rsidRPr="00050078">
        <w:rPr>
          <w:sz w:val="16"/>
        </w:rPr>
        <w:t xml:space="preserve"> (e.g., </w:t>
      </w:r>
      <w:r w:rsidRPr="00F40251">
        <w:rPr>
          <w:rStyle w:val="StyleUnderline"/>
          <w:highlight w:val="cyan"/>
        </w:rPr>
        <w:t>terrorists</w:t>
      </w:r>
      <w:r w:rsidRPr="00F40251">
        <w:rPr>
          <w:rStyle w:val="StyleUnderline"/>
        </w:rPr>
        <w:t xml:space="preserve"> seize strategic territory, or </w:t>
      </w:r>
      <w:r w:rsidRPr="00F40251">
        <w:rPr>
          <w:rStyle w:val="StyleUnderline"/>
          <w:highlight w:val="cyan"/>
        </w:rPr>
        <w:t>develop</w:t>
      </w:r>
      <w:r w:rsidRPr="00050078">
        <w:rPr>
          <w:sz w:val="16"/>
        </w:rPr>
        <w:t xml:space="preserve"> or reconstitute </w:t>
      </w:r>
      <w:r w:rsidRPr="00547896">
        <w:rPr>
          <w:rStyle w:val="Emphasis"/>
        </w:rPr>
        <w:t xml:space="preserve">external operations </w:t>
      </w:r>
      <w:r w:rsidRPr="00547896">
        <w:rPr>
          <w:rStyle w:val="Emphasis"/>
          <w:highlight w:val="cyan"/>
        </w:rPr>
        <w:t>capabilities</w:t>
      </w:r>
      <w:r w:rsidRPr="00F40251">
        <w:rPr>
          <w:rStyle w:val="StyleUnderline"/>
          <w:highlight w:val="cyan"/>
        </w:rPr>
        <w:t xml:space="preserve"> that </w:t>
      </w:r>
      <w:r w:rsidRPr="00547896">
        <w:rPr>
          <w:rStyle w:val="Emphasis"/>
          <w:highlight w:val="cyan"/>
        </w:rPr>
        <w:t>pose new threats</w:t>
      </w:r>
      <w:r w:rsidRPr="00F40251">
        <w:rPr>
          <w:rStyle w:val="StyleUnderline"/>
        </w:rPr>
        <w:t xml:space="preserve"> to the </w:t>
      </w:r>
      <w:r w:rsidRPr="00547896">
        <w:rPr>
          <w:rStyle w:val="Emphasis"/>
        </w:rPr>
        <w:t>U</w:t>
      </w:r>
      <w:r w:rsidRPr="00050078">
        <w:rPr>
          <w:sz w:val="16"/>
        </w:rPr>
        <w:t xml:space="preserve">nited </w:t>
      </w:r>
      <w:r w:rsidRPr="00547896">
        <w:rPr>
          <w:rStyle w:val="Emphasis"/>
        </w:rPr>
        <w:t>S</w:t>
      </w:r>
      <w:r w:rsidRPr="00050078">
        <w:rPr>
          <w:sz w:val="16"/>
        </w:rPr>
        <w:t xml:space="preserve">tates) the </w:t>
      </w:r>
      <w:r w:rsidRPr="00F40251">
        <w:rPr>
          <w:rStyle w:val="StyleUnderline"/>
          <w:highlight w:val="cyan"/>
        </w:rPr>
        <w:t>Pentagon should</w:t>
      </w:r>
      <w:r w:rsidRPr="00F40251">
        <w:rPr>
          <w:rStyle w:val="StyleUnderline"/>
        </w:rPr>
        <w:t xml:space="preserve"> also </w:t>
      </w:r>
      <w:r w:rsidRPr="00F40251">
        <w:rPr>
          <w:rStyle w:val="StyleUnderline"/>
          <w:highlight w:val="cyan"/>
        </w:rPr>
        <w:t xml:space="preserve">ensure it has </w:t>
      </w:r>
      <w:r w:rsidRPr="00547896">
        <w:rPr>
          <w:rStyle w:val="Emphasis"/>
          <w:highlight w:val="cyan"/>
        </w:rPr>
        <w:t>adequate contingency planning</w:t>
      </w:r>
      <w:r w:rsidRPr="00F40251">
        <w:rPr>
          <w:rStyle w:val="StyleUnderline"/>
        </w:rPr>
        <w:t xml:space="preserve"> in place. It will be critical to ensure ongoing intelligence collection</w:t>
      </w:r>
      <w:r w:rsidRPr="00050078">
        <w:rPr>
          <w:sz w:val="16"/>
        </w:rPr>
        <w:t xml:space="preserve"> — unilaterally by Defense Department elements or other members of the U.S. intelligence community, or provided via intelligence liaison with reliable allies and partners — for the purposes of indications and warnings. The Pentagon, in coordination with other U.S. government agencies, should also develop a plan for emplacing additional intelligence collection assets quickly if necessary. Planners also will need to ensure the global force readiness required to move military assets into various locations where the United States scales back its efforts. </w:t>
      </w:r>
      <w:r w:rsidRPr="00F40251">
        <w:rPr>
          <w:rStyle w:val="StyleUnderline"/>
        </w:rPr>
        <w:t xml:space="preserve">These </w:t>
      </w:r>
      <w:r w:rsidRPr="00F40251">
        <w:rPr>
          <w:rStyle w:val="StyleUnderline"/>
          <w:highlight w:val="cyan"/>
        </w:rPr>
        <w:t xml:space="preserve">assets could be required for a </w:t>
      </w:r>
      <w:r w:rsidRPr="00547896">
        <w:rPr>
          <w:rStyle w:val="Emphasis"/>
          <w:highlight w:val="cyan"/>
        </w:rPr>
        <w:t>range of operations</w:t>
      </w:r>
      <w:r w:rsidRPr="00F40251">
        <w:rPr>
          <w:rStyle w:val="StyleUnderline"/>
          <w:highlight w:val="cyan"/>
        </w:rPr>
        <w:t>, including</w:t>
      </w:r>
      <w:r w:rsidRPr="00F40251">
        <w:rPr>
          <w:rStyle w:val="StyleUnderline"/>
        </w:rPr>
        <w:t xml:space="preserve"> increased </w:t>
      </w:r>
      <w:r w:rsidRPr="00547896">
        <w:rPr>
          <w:rStyle w:val="Emphasis"/>
        </w:rPr>
        <w:t xml:space="preserve">operational </w:t>
      </w:r>
      <w:r w:rsidRPr="00547896">
        <w:rPr>
          <w:rStyle w:val="Emphasis"/>
          <w:highlight w:val="cyan"/>
        </w:rPr>
        <w:t>support</w:t>
      </w:r>
      <w:r w:rsidRPr="00F40251">
        <w:rPr>
          <w:rStyle w:val="StyleUnderline"/>
        </w:rPr>
        <w:t xml:space="preserve"> to allies or partners, </w:t>
      </w:r>
      <w:r w:rsidRPr="00547896">
        <w:rPr>
          <w:rStyle w:val="Emphasis"/>
        </w:rPr>
        <w:t xml:space="preserve">limited counter-terrorism </w:t>
      </w:r>
      <w:r w:rsidRPr="00547896">
        <w:rPr>
          <w:rStyle w:val="Emphasis"/>
          <w:highlight w:val="cyan"/>
        </w:rPr>
        <w:t>strikes</w:t>
      </w:r>
      <w:r w:rsidRPr="00F40251">
        <w:rPr>
          <w:rStyle w:val="StyleUnderline"/>
          <w:highlight w:val="cyan"/>
        </w:rPr>
        <w:t xml:space="preserve">, and even a </w:t>
      </w:r>
      <w:r w:rsidRPr="00547896">
        <w:rPr>
          <w:rStyle w:val="Emphasis"/>
          <w:highlight w:val="cyan"/>
        </w:rPr>
        <w:t>troop surge</w:t>
      </w:r>
      <w:r w:rsidRPr="00F40251">
        <w:rPr>
          <w:rStyle w:val="StyleUnderline"/>
        </w:rPr>
        <w:t xml:space="preserve"> of several thousand U.S. forces. </w:t>
      </w:r>
      <w:r w:rsidRPr="00050078">
        <w:rPr>
          <w:sz w:val="16"/>
        </w:rPr>
        <w:t>Pentagon planners will need to identify the level of persistent forward engagement necessary to enable access and placement to support this range of operations. Contingency planning should factor in potential contributions from and the effect on allies and partners as well. In areas where the U.S. military pulls back considerably, partners will need to assume more of the burden and more risk. Preparing them for this eventuality will be critical. This means working with the partner forces to identify and address priority gaps in capabilities, equipment, and relationships with other security forces, among other things. There may be instances where allies and high-end regional partners have sufficient capabilities and vested interests in counter-terrorism and in their relationship with the United States to make joint contingency planning worthwhile. Where this is not the case, the Pentagon at the very least should identify close allies and high-end regional partners who might be able to assist in the event of a contingency, and lay the groundwork for coordinating with them.</w:t>
      </w:r>
    </w:p>
    <w:p w14:paraId="7516606F" w14:textId="77777777" w:rsidR="00D03C7F" w:rsidRPr="00624E88" w:rsidRDefault="00D03C7F" w:rsidP="00D03C7F">
      <w:pPr>
        <w:keepNext/>
        <w:keepLines/>
        <w:spacing w:before="40" w:after="0"/>
        <w:outlineLvl w:val="3"/>
        <w:rPr>
          <w:rFonts w:eastAsia="Times New Roman"/>
          <w:b/>
          <w:iCs/>
          <w:sz w:val="26"/>
        </w:rPr>
      </w:pPr>
      <w:r w:rsidRPr="00624E88">
        <w:rPr>
          <w:rFonts w:eastAsia="Times New Roman"/>
          <w:b/>
          <w:iCs/>
          <w:sz w:val="26"/>
        </w:rPr>
        <w:t>Nonpartisan review solves</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767E6E25" w14:textId="77777777" w:rsidR="00D03C7F" w:rsidRPr="00624E88" w:rsidRDefault="00D03C7F" w:rsidP="00D03C7F">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6B5469F7" w14:textId="77777777" w:rsidR="00D03C7F" w:rsidRPr="00624E88" w:rsidRDefault="00D03C7F" w:rsidP="00D03C7F">
      <w:pPr>
        <w:rPr>
          <w:rFonts w:eastAsia="Calibri"/>
          <w:sz w:val="16"/>
        </w:rPr>
      </w:pPr>
      <w:r w:rsidRPr="00B8637B">
        <w:rPr>
          <w:rFonts w:eastAsia="Calibri"/>
          <w:highlight w:val="green"/>
          <w:u w:val="single"/>
        </w:rPr>
        <w:t>After</w:t>
      </w:r>
      <w:r w:rsidRPr="00624E88">
        <w:rPr>
          <w:rFonts w:eastAsia="Calibri"/>
          <w:sz w:val="16"/>
        </w:rPr>
        <w:t xml:space="preserve"> a period of structural </w:t>
      </w:r>
      <w:r w:rsidRPr="00B8637B">
        <w:rPr>
          <w:rFonts w:eastAsia="Calibri"/>
          <w:highlight w:val="green"/>
          <w:u w:val="single"/>
        </w:rPr>
        <w:t>deregulation</w:t>
      </w:r>
      <w:r w:rsidRPr="00624E88">
        <w:rPr>
          <w:rFonts w:eastAsia="Calibri"/>
          <w:sz w:val="16"/>
        </w:rPr>
        <w:t xml:space="preserve">, a new President cannot restore agency capacity with the stroke of a pen; he must do it brick by brick.386 </w:t>
      </w:r>
      <w:r w:rsidRPr="00B8637B">
        <w:rPr>
          <w:rFonts w:eastAsia="Calibri"/>
          <w:highlight w:val="green"/>
          <w:u w:val="single"/>
        </w:rPr>
        <w:t>The immediate task is</w:t>
      </w:r>
      <w:r w:rsidRPr="00624E88">
        <w:rPr>
          <w:rFonts w:eastAsia="Calibri"/>
          <w:u w:val="single"/>
        </w:rPr>
        <w:t xml:space="preserve"> to rebuild and </w:t>
      </w:r>
      <w:r w:rsidRPr="00B8637B">
        <w:rPr>
          <w:rFonts w:eastAsia="Calibri"/>
          <w:highlight w:val="green"/>
          <w:u w:val="single"/>
        </w:rPr>
        <w:t>strengthen agencies to ensure</w:t>
      </w:r>
      <w:r w:rsidRPr="00624E88">
        <w:rPr>
          <w:rFonts w:eastAsia="Calibri"/>
          <w:u w:val="single"/>
        </w:rPr>
        <w:t xml:space="preserve"> </w:t>
      </w:r>
      <w:r w:rsidRPr="00B8637B">
        <w:rPr>
          <w:rFonts w:eastAsia="Calibri"/>
          <w:highlight w:val="green"/>
          <w:u w:val="single"/>
        </w:rPr>
        <w:t xml:space="preserve">they are </w:t>
      </w:r>
      <w:r w:rsidRPr="00B8637B">
        <w:rPr>
          <w:rFonts w:eastAsia="Calibri"/>
          <w:b/>
          <w:iCs/>
          <w:highlight w:val="green"/>
          <w:u w:val="single"/>
          <w:bdr w:val="single" w:sz="8" w:space="0" w:color="auto"/>
        </w:rPr>
        <w:t>adequately staffed</w:t>
      </w:r>
      <w:r w:rsidRPr="00624E88">
        <w:rPr>
          <w:rFonts w:eastAsia="Calibri"/>
          <w:u w:val="single"/>
        </w:rPr>
        <w:t xml:space="preserve">, sufficiently </w:t>
      </w:r>
      <w:r w:rsidRPr="00B8637B">
        <w:rPr>
          <w:rFonts w:eastAsia="Calibri"/>
          <w:b/>
          <w:iCs/>
          <w:highlight w:val="green"/>
          <w:u w:val="single"/>
          <w:bdr w:val="single" w:sz="8" w:space="0" w:color="auto"/>
        </w:rPr>
        <w:t>resourced</w:t>
      </w:r>
      <w:r w:rsidRPr="00B8637B">
        <w:rPr>
          <w:rFonts w:eastAsia="Calibri"/>
          <w:highlight w:val="green"/>
          <w:u w:val="single"/>
        </w:rPr>
        <w:t>, and</w:t>
      </w:r>
      <w:r w:rsidRPr="00624E88">
        <w:rPr>
          <w:rFonts w:eastAsia="Calibri"/>
          <w:u w:val="single"/>
        </w:rPr>
        <w:t xml:space="preserve"> appropriately </w:t>
      </w:r>
      <w:r w:rsidRPr="00B8637B">
        <w:rPr>
          <w:rFonts w:eastAsia="Calibri"/>
          <w:b/>
          <w:iCs/>
          <w:highlight w:val="green"/>
          <w:u w:val="single"/>
          <w:bdr w:val="single" w:sz="8" w:space="0" w:color="auto"/>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B8637B">
        <w:rPr>
          <w:rFonts w:eastAsia="Calibri"/>
          <w:sz w:val="16"/>
          <w:highlight w:val="green"/>
        </w:rPr>
        <w:t xml:space="preserve">, </w:t>
      </w:r>
      <w:r w:rsidRPr="00B8637B">
        <w:rPr>
          <w:rFonts w:eastAsia="Calibri"/>
          <w:highlight w:val="green"/>
          <w:u w:val="single"/>
        </w:rPr>
        <w:t>it will be obvious which agencies require bolstering</w:t>
      </w:r>
      <w:r w:rsidRPr="00624E88">
        <w:rPr>
          <w:rFonts w:eastAsia="Calibri"/>
          <w:u w:val="single"/>
        </w:rPr>
        <w:t>.</w:t>
      </w:r>
      <w:r w:rsidRPr="00624E88">
        <w:rPr>
          <w:rFonts w:eastAsia="Calibri"/>
          <w:sz w:val="16"/>
        </w:rPr>
        <w:t xml:space="preserve"> To the extent their condition may not be clear, </w:t>
      </w:r>
      <w:r w:rsidRPr="00B8637B">
        <w:rPr>
          <w:rFonts w:eastAsia="Calibri"/>
          <w:b/>
          <w:iCs/>
          <w:highlight w:val="green"/>
          <w:u w:val="single"/>
          <w:bdr w:val="single" w:sz="8" w:space="0" w:color="auto"/>
        </w:rPr>
        <w:t>independent assessments</w:t>
      </w:r>
      <w:r w:rsidRPr="00B8637B">
        <w:rPr>
          <w:rFonts w:eastAsia="Calibri"/>
          <w:highlight w:val="green"/>
          <w:u w:val="single"/>
        </w:rPr>
        <w:t xml:space="preserve"> by</w:t>
      </w:r>
      <w:r w:rsidRPr="00624E88">
        <w:rPr>
          <w:rFonts w:eastAsia="Calibri"/>
          <w:u w:val="single"/>
        </w:rPr>
        <w:t xml:space="preserve"> nonpartisan agencies like </w:t>
      </w:r>
      <w:r w:rsidRPr="00B8637B">
        <w:rPr>
          <w:rFonts w:eastAsia="Calibri"/>
          <w:highlight w:val="green"/>
          <w:u w:val="single"/>
        </w:rPr>
        <w:t xml:space="preserve">the </w:t>
      </w:r>
      <w:r w:rsidRPr="00B8637B">
        <w:rPr>
          <w:rFonts w:eastAsia="Calibri"/>
          <w:b/>
          <w:iCs/>
          <w:highlight w:val="green"/>
          <w:u w:val="single"/>
          <w:bdr w:val="single" w:sz="8" w:space="0" w:color="auto"/>
        </w:rPr>
        <w:t>GAO</w:t>
      </w:r>
      <w:r w:rsidRPr="00B8637B">
        <w:rPr>
          <w:rFonts w:eastAsia="Calibri"/>
          <w:highlight w:val="green"/>
          <w:u w:val="single"/>
        </w:rPr>
        <w:t xml:space="preserve">, </w:t>
      </w:r>
      <w:r w:rsidRPr="00624E88">
        <w:rPr>
          <w:rFonts w:eastAsia="Calibri"/>
          <w:u w:val="single"/>
        </w:rPr>
        <w:t xml:space="preserve">or the </w:t>
      </w:r>
      <w:r w:rsidRPr="00624E88">
        <w:rPr>
          <w:rFonts w:eastAsia="Calibri"/>
          <w:b/>
          <w:iCs/>
          <w:u w:val="single"/>
          <w:bdr w:val="single" w:sz="8" w:space="0" w:color="auto"/>
        </w:rPr>
        <w:t>National Academy</w:t>
      </w:r>
      <w:r w:rsidRPr="00624E88">
        <w:rPr>
          <w:rFonts w:eastAsia="Calibri"/>
          <w:u w:val="single"/>
        </w:rPr>
        <w:t xml:space="preserve"> of </w:t>
      </w:r>
      <w:r w:rsidRPr="00624E88">
        <w:rPr>
          <w:rFonts w:eastAsia="Calibri"/>
          <w:b/>
          <w:iCs/>
          <w:u w:val="single"/>
          <w:bdr w:val="single" w:sz="8" w:space="0" w:color="auto"/>
        </w:rPr>
        <w:t>Public Administration</w:t>
      </w:r>
      <w:r w:rsidRPr="00624E88">
        <w:rPr>
          <w:rFonts w:eastAsia="Calibri"/>
          <w:u w:val="single"/>
        </w:rPr>
        <w:t xml:space="preserve">, can </w:t>
      </w:r>
      <w:r w:rsidRPr="00B8637B">
        <w:rPr>
          <w:rFonts w:eastAsia="Calibri"/>
          <w:highlight w:val="green"/>
          <w:u w:val="single"/>
        </w:rPr>
        <w:t>suggest</w:t>
      </w:r>
      <w:r w:rsidRPr="00624E88">
        <w:rPr>
          <w:rFonts w:eastAsia="Calibri"/>
          <w:u w:val="single"/>
        </w:rPr>
        <w:t xml:space="preserve"> areas of </w:t>
      </w:r>
      <w:r w:rsidRPr="00B8637B">
        <w:rPr>
          <w:rFonts w:eastAsia="Calibri"/>
          <w:highlight w:val="green"/>
          <w:u w:val="single"/>
        </w:rPr>
        <w:t>greatest need</w:t>
      </w:r>
      <w:r w:rsidRPr="00624E88">
        <w:rPr>
          <w:rFonts w:eastAsia="Calibri"/>
          <w:sz w:val="16"/>
        </w:rPr>
        <w:t>.387</w:t>
      </w:r>
    </w:p>
    <w:p w14:paraId="2072118F" w14:textId="77777777" w:rsidR="00D03C7F" w:rsidRDefault="00D03C7F" w:rsidP="00D03C7F">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B8637B">
        <w:rPr>
          <w:rFonts w:eastAsia="Calibri"/>
          <w:highlight w:val="green"/>
          <w:u w:val="single"/>
        </w:rPr>
        <w:t>the</w:t>
      </w:r>
      <w:r w:rsidRPr="00624E88">
        <w:rPr>
          <w:rFonts w:eastAsia="Calibri"/>
          <w:u w:val="single"/>
        </w:rPr>
        <w:t xml:space="preserve"> incoming </w:t>
      </w:r>
      <w:r w:rsidRPr="00B8637B">
        <w:rPr>
          <w:rFonts w:eastAsia="Calibri"/>
          <w:highlight w:val="green"/>
          <w:u w:val="single"/>
        </w:rPr>
        <w:t>team</w:t>
      </w:r>
      <w:r w:rsidRPr="00624E88">
        <w:rPr>
          <w:rFonts w:eastAsia="Calibri"/>
          <w:u w:val="single"/>
        </w:rPr>
        <w:t xml:space="preserve"> </w:t>
      </w:r>
      <w:r w:rsidRPr="00B8637B">
        <w:rPr>
          <w:rFonts w:eastAsia="Calibri"/>
          <w:highlight w:val="green"/>
          <w:u w:val="single"/>
        </w:rPr>
        <w:t>can</w:t>
      </w:r>
      <w:r w:rsidRPr="00624E88">
        <w:rPr>
          <w:rFonts w:eastAsia="Calibri"/>
          <w:u w:val="single"/>
        </w:rPr>
        <w:t xml:space="preserve"> draw up plans to </w:t>
      </w:r>
      <w:r w:rsidRPr="00B8637B">
        <w:rPr>
          <w:rFonts w:eastAsia="Calibri"/>
          <w:b/>
          <w:iCs/>
          <w:highlight w:val="green"/>
          <w:u w:val="single"/>
          <w:bdr w:val="single" w:sz="8" w:space="0" w:color="auto"/>
        </w:rPr>
        <w:t>move swiftly</w:t>
      </w:r>
      <w:r w:rsidRPr="00624E88">
        <w:rPr>
          <w:rFonts w:eastAsia="Calibri"/>
          <w:sz w:val="16"/>
        </w:rPr>
        <w:t xml:space="preserve"> to shore up staff. </w:t>
      </w:r>
      <w:r w:rsidRPr="00B8637B">
        <w:rPr>
          <w:rFonts w:eastAsia="Calibri"/>
          <w:highlight w:val="green"/>
          <w:u w:val="single"/>
        </w:rPr>
        <w:t>The White House</w:t>
      </w:r>
      <w:r w:rsidRPr="00624E88">
        <w:rPr>
          <w:rFonts w:eastAsia="Calibri"/>
          <w:u w:val="single"/>
        </w:rPr>
        <w:t xml:space="preserve"> </w:t>
      </w:r>
      <w:r w:rsidRPr="00B8637B">
        <w:rPr>
          <w:rFonts w:eastAsia="Calibri"/>
          <w:highlight w:val="green"/>
          <w:u w:val="single"/>
        </w:rPr>
        <w:t>would</w:t>
      </w:r>
      <w:r w:rsidRPr="00624E88">
        <w:rPr>
          <w:rFonts w:eastAsia="Calibri"/>
          <w:u w:val="single"/>
        </w:rPr>
        <w:t xml:space="preserve"> take steps to </w:t>
      </w:r>
      <w:r w:rsidRPr="00B8637B">
        <w:rPr>
          <w:rFonts w:eastAsia="Calibri"/>
          <w:highlight w:val="green"/>
          <w:u w:val="single"/>
        </w:rPr>
        <w:t>rebuild</w:t>
      </w:r>
      <w:r w:rsidRPr="00624E88">
        <w:rPr>
          <w:rFonts w:eastAsia="Calibri"/>
          <w:sz w:val="16"/>
        </w:rPr>
        <w:t xml:space="preserve"> both </w:t>
      </w:r>
      <w:r w:rsidRPr="00B8637B">
        <w:rPr>
          <w:rFonts w:eastAsia="Calibri"/>
          <w:highlight w:val="green"/>
          <w:u w:val="single"/>
        </w:rPr>
        <w:t>internal and external expertise</w:t>
      </w:r>
      <w:r w:rsidRPr="00624E88">
        <w:rPr>
          <w:rFonts w:eastAsia="Calibri"/>
          <w:u w:val="single"/>
        </w:rPr>
        <w:t xml:space="preserve"> by</w:t>
      </w:r>
      <w:r w:rsidRPr="00624E88">
        <w:rPr>
          <w:rFonts w:eastAsia="Calibri"/>
          <w:sz w:val="16"/>
        </w:rPr>
        <w:t xml:space="preserve">, for example, </w:t>
      </w:r>
      <w:r w:rsidRPr="00B8637B">
        <w:rPr>
          <w:rFonts w:eastAsia="Calibri"/>
          <w:highlight w:val="green"/>
          <w:u w:val="single"/>
        </w:rPr>
        <w:t>staffing key expert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B8637B">
        <w:rPr>
          <w:rFonts w:eastAsia="Calibri"/>
          <w:highlight w:val="green"/>
          <w:u w:val="single"/>
        </w:rPr>
        <w:t>restoring</w:t>
      </w:r>
      <w:r w:rsidRPr="00624E88">
        <w:rPr>
          <w:rFonts w:eastAsia="Calibri"/>
          <w:u w:val="single"/>
        </w:rPr>
        <w:t xml:space="preserve"> </w:t>
      </w:r>
      <w:r w:rsidRPr="00624E88">
        <w:rPr>
          <w:rFonts w:eastAsia="Calibri"/>
          <w:b/>
          <w:iCs/>
          <w:u w:val="single"/>
          <w:bdr w:val="single" w:sz="8" w:space="0" w:color="auto"/>
        </w:rPr>
        <w:t>reassigned</w:t>
      </w:r>
      <w:r w:rsidRPr="00624E88">
        <w:rPr>
          <w:rFonts w:eastAsia="Calibri"/>
          <w:sz w:val="16"/>
        </w:rPr>
        <w:t xml:space="preserve"> or relocated </w:t>
      </w:r>
      <w:r w:rsidRPr="00B8637B">
        <w:rPr>
          <w:rFonts w:eastAsia="Calibri"/>
          <w:b/>
          <w:iCs/>
          <w:highlight w:val="green"/>
          <w:u w:val="single"/>
          <w:bdr w:val="single" w:sz="8" w:space="0" w:color="auto"/>
        </w:rPr>
        <w:t>officials</w:t>
      </w:r>
      <w:r w:rsidRPr="00B8637B">
        <w:rPr>
          <w:rFonts w:eastAsia="Calibri"/>
          <w:highlight w:val="green"/>
          <w:u w:val="single"/>
        </w:rPr>
        <w:t xml:space="preserve"> to their </w:t>
      </w:r>
      <w:r w:rsidRPr="00B8637B">
        <w:rPr>
          <w:rFonts w:eastAsia="Calibri"/>
          <w:b/>
          <w:iCs/>
          <w:highlight w:val="green"/>
          <w:u w:val="single"/>
          <w:bdr w:val="single" w:sz="8" w:space="0" w:color="auto"/>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B8637B">
        <w:rPr>
          <w:rFonts w:eastAsia="Calibri"/>
          <w:highlight w:val="green"/>
          <w:u w:val="single"/>
        </w:rPr>
        <w:t>properly staff</w:t>
      </w:r>
      <w:r w:rsidRPr="00624E88">
        <w:rPr>
          <w:rFonts w:eastAsia="Calibri"/>
          <w:u w:val="single"/>
        </w:rPr>
        <w:t xml:space="preserve"> and equip the </w:t>
      </w:r>
      <w:r w:rsidRPr="00B8637B">
        <w:rPr>
          <w:rFonts w:eastAsia="Calibri"/>
          <w:b/>
          <w:iCs/>
          <w:highlight w:val="green"/>
          <w:u w:val="single"/>
          <w:bdr w:val="single" w:sz="8" w:space="0" w:color="auto"/>
        </w:rPr>
        <w:t>key personnel agencies</w:t>
      </w:r>
      <w:r w:rsidRPr="00B8637B">
        <w:rPr>
          <w:rFonts w:eastAsia="Calibri"/>
          <w:sz w:val="16"/>
          <w:highlight w:val="green"/>
        </w:rPr>
        <w:t xml:space="preserve">, </w:t>
      </w:r>
      <w:r w:rsidRPr="00B8637B">
        <w:rPr>
          <w:rFonts w:eastAsia="Calibri"/>
          <w:highlight w:val="green"/>
          <w:u w:val="single"/>
        </w:rPr>
        <w:t xml:space="preserve">such as the </w:t>
      </w:r>
      <w:r w:rsidRPr="00B8637B">
        <w:rPr>
          <w:rFonts w:eastAsia="Calibri"/>
          <w:b/>
          <w:iCs/>
          <w:highlight w:val="green"/>
          <w:u w:val="single"/>
          <w:bdr w:val="single" w:sz="8" w:space="0" w:color="auto"/>
        </w:rPr>
        <w:t>Office</w:t>
      </w:r>
      <w:r w:rsidRPr="00B8637B">
        <w:rPr>
          <w:rFonts w:eastAsia="Calibri"/>
          <w:highlight w:val="green"/>
          <w:u w:val="single"/>
        </w:rPr>
        <w:t xml:space="preserve"> of </w:t>
      </w:r>
      <w:r w:rsidRPr="00B8637B">
        <w:rPr>
          <w:rFonts w:eastAsia="Calibri"/>
          <w:b/>
          <w:iCs/>
          <w:highlight w:val="green"/>
          <w:u w:val="single"/>
          <w:bdr w:val="single" w:sz="8" w:space="0" w:color="auto"/>
        </w:rPr>
        <w:t>Personnel Management</w:t>
      </w:r>
      <w:r w:rsidRPr="00624E88">
        <w:rPr>
          <w:rFonts w:eastAsia="Calibri"/>
          <w:u w:val="single"/>
        </w:rPr>
        <w:t xml:space="preserve"> and </w:t>
      </w:r>
      <w:r w:rsidRPr="00624E88">
        <w:rPr>
          <w:rFonts w:eastAsia="Calibri"/>
          <w:b/>
          <w:iCs/>
          <w:u w:val="single"/>
          <w:bdr w:val="single" w:sz="8" w:space="0" w:color="auto"/>
        </w:rPr>
        <w:t>Office</w:t>
      </w:r>
      <w:r w:rsidRPr="00624E88">
        <w:rPr>
          <w:rFonts w:eastAsia="Calibri"/>
          <w:u w:val="single"/>
        </w:rPr>
        <w:t xml:space="preserve"> of </w:t>
      </w:r>
      <w:r w:rsidRPr="00624E88">
        <w:rPr>
          <w:rFonts w:eastAsia="Calibri"/>
          <w:b/>
          <w:iCs/>
          <w:u w:val="single"/>
          <w:bdr w:val="single" w:sz="8" w:space="0" w:color="auto"/>
        </w:rPr>
        <w:t>Federal Procurement Policy</w:t>
      </w:r>
      <w:r w:rsidRPr="00624E88">
        <w:rPr>
          <w:rFonts w:eastAsia="Calibri"/>
          <w:sz w:val="16"/>
        </w:rPr>
        <w:t xml:space="preserve">, something Presidents from both parties have failed to do in the past.390 An incoming administration might also prioritize appointing internal </w:t>
      </w:r>
      <w:r w:rsidRPr="00624E88">
        <w:rPr>
          <w:rFonts w:eastAsia="Calibri"/>
          <w:u w:val="single"/>
        </w:rPr>
        <w:t xml:space="preserve">agency </w:t>
      </w:r>
      <w:r w:rsidRPr="00624E88">
        <w:rPr>
          <w:rFonts w:eastAsia="Calibri"/>
          <w:b/>
          <w:iCs/>
          <w:u w:val="single"/>
          <w:bdr w:val="single" w:sz="8" w:space="0" w:color="auto"/>
        </w:rPr>
        <w:t>watchdogs</w:t>
      </w:r>
      <w:r w:rsidRPr="00624E88">
        <w:rPr>
          <w:rFonts w:eastAsia="Calibri"/>
          <w:u w:val="single"/>
        </w:rPr>
        <w:t xml:space="preserve"> such as </w:t>
      </w:r>
      <w:r w:rsidRPr="00B8637B">
        <w:rPr>
          <w:rFonts w:eastAsia="Calibri"/>
          <w:b/>
          <w:iCs/>
          <w:highlight w:val="green"/>
          <w:u w:val="single"/>
          <w:bdr w:val="single" w:sz="8" w:space="0" w:color="auto"/>
        </w:rPr>
        <w:t>IGs</w:t>
      </w:r>
      <w:r w:rsidRPr="00624E88">
        <w:rPr>
          <w:rFonts w:eastAsia="Calibri"/>
          <w:sz w:val="16"/>
        </w:rPr>
        <w:t xml:space="preserve">,391 who, while not critical to an agency’s regulatory capacity per se, help to </w:t>
      </w:r>
      <w:r w:rsidRPr="00B8637B">
        <w:rPr>
          <w:rFonts w:eastAsia="Calibri"/>
          <w:highlight w:val="green"/>
          <w:u w:val="single"/>
        </w:rPr>
        <w:t xml:space="preserve">promote </w:t>
      </w:r>
      <w:r w:rsidRPr="00B8637B">
        <w:rPr>
          <w:rFonts w:eastAsia="Calibri"/>
          <w:b/>
          <w:iCs/>
          <w:highlight w:val="green"/>
          <w:u w:val="single"/>
          <w:bdr w:val="single" w:sz="8" w:space="0" w:color="auto"/>
        </w:rPr>
        <w:t>transparency</w:t>
      </w:r>
      <w:r w:rsidRPr="00B8637B">
        <w:rPr>
          <w:rFonts w:eastAsia="Calibri"/>
          <w:highlight w:val="green"/>
          <w:u w:val="single"/>
        </w:rPr>
        <w:t xml:space="preserve"> and </w:t>
      </w:r>
      <w:r w:rsidRPr="00B8637B">
        <w:rPr>
          <w:rFonts w:eastAsia="Calibri"/>
          <w:b/>
          <w:iCs/>
          <w:highlight w:val="green"/>
          <w:u w:val="single"/>
          <w:bdr w:val="single" w:sz="8" w:space="0" w:color="auto"/>
        </w:rPr>
        <w:t>accountability</w:t>
      </w:r>
      <w:r w:rsidRPr="00624E88">
        <w:rPr>
          <w:rFonts w:eastAsia="Calibri"/>
          <w:sz w:val="16"/>
        </w:rPr>
        <w:t>.392</w:t>
      </w:r>
    </w:p>
    <w:p w14:paraId="531852EB" w14:textId="77777777" w:rsidR="00D03C7F" w:rsidRDefault="00D03C7F" w:rsidP="00D03C7F"/>
    <w:p w14:paraId="6731F582" w14:textId="77777777" w:rsidR="00D03C7F" w:rsidRDefault="00D03C7F" w:rsidP="00D03C7F">
      <w:pPr>
        <w:pStyle w:val="Heading2"/>
      </w:pPr>
      <w:r>
        <w:t xml:space="preserve">Solvency </w:t>
      </w:r>
    </w:p>
    <w:p w14:paraId="02A46AE6" w14:textId="77777777" w:rsidR="00D03C7F" w:rsidRDefault="00D03C7F" w:rsidP="00D03C7F"/>
    <w:p w14:paraId="78A5B7E4" w14:textId="77777777" w:rsidR="00D03C7F" w:rsidRPr="003D477C" w:rsidRDefault="00D03C7F" w:rsidP="00D03C7F">
      <w:pPr>
        <w:pStyle w:val="Heading3"/>
      </w:pPr>
      <w:r>
        <w:t>1NC---Trumper</w:t>
      </w:r>
    </w:p>
    <w:p w14:paraId="088CAAD5" w14:textId="77777777" w:rsidR="00D03C7F" w:rsidRPr="00C33D87" w:rsidRDefault="00D03C7F" w:rsidP="00D03C7F">
      <w:pPr>
        <w:pStyle w:val="Heading4"/>
        <w:rPr>
          <w:u w:val="single"/>
        </w:rPr>
      </w:pPr>
      <w:r>
        <w:t xml:space="preserve">Trump wrecks the aff – </w:t>
      </w:r>
      <w:r w:rsidRPr="0001341E">
        <w:t xml:space="preserve">even if they get “good faith fiat,” Trump will find </w:t>
      </w:r>
      <w:r w:rsidRPr="0001341E">
        <w:rPr>
          <w:u w:val="single"/>
        </w:rPr>
        <w:t>external ways</w:t>
      </w:r>
      <w:r w:rsidRPr="0001341E">
        <w:t xml:space="preserve"> to undercut the </w:t>
      </w:r>
      <w:r w:rsidRPr="0001341E">
        <w:rPr>
          <w:u w:val="single"/>
        </w:rPr>
        <w:t>effects</w:t>
      </w:r>
      <w:r w:rsidRPr="0001341E">
        <w:t xml:space="preserve"> of the aff – there are </w:t>
      </w:r>
      <w:r w:rsidRPr="0001341E">
        <w:rPr>
          <w:u w:val="single"/>
        </w:rPr>
        <w:t>endless possibilities</w:t>
      </w:r>
      <w:r w:rsidRPr="0001341E">
        <w:t xml:space="preserve"> for </w:t>
      </w:r>
      <w:r w:rsidRPr="0001341E">
        <w:rPr>
          <w:u w:val="single"/>
        </w:rPr>
        <w:t>functional circumvention</w:t>
      </w:r>
    </w:p>
    <w:p w14:paraId="1782614F" w14:textId="77777777" w:rsidR="00D03C7F" w:rsidRPr="00D6483C" w:rsidRDefault="00D03C7F" w:rsidP="00D03C7F">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7FDBC273" w14:textId="77777777" w:rsidR="00D03C7F" w:rsidRPr="00B927EE" w:rsidRDefault="00D03C7F" w:rsidP="00D03C7F">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2CBFC32B" w14:textId="77777777" w:rsidR="00D03C7F" w:rsidRPr="00B927EE" w:rsidRDefault="00D03C7F" w:rsidP="00D03C7F">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53AF192B" w14:textId="77777777" w:rsidR="00D03C7F" w:rsidRPr="00B927EE" w:rsidRDefault="00D03C7F" w:rsidP="00D03C7F">
      <w:pPr>
        <w:rPr>
          <w:sz w:val="16"/>
        </w:rPr>
      </w:pPr>
      <w:r w:rsidRPr="00B927EE">
        <w:rPr>
          <w:sz w:val="16"/>
        </w:rPr>
        <w:t>The Executive Order Functionally Eliminates These Agencies’ Independence</w:t>
      </w:r>
    </w:p>
    <w:p w14:paraId="7F656A92" w14:textId="77777777" w:rsidR="00D03C7F" w:rsidRPr="00B927EE" w:rsidRDefault="00D03C7F" w:rsidP="00D03C7F">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70B66F14" w14:textId="77777777" w:rsidR="00D03C7F" w:rsidRPr="00B927EE" w:rsidRDefault="00D03C7F" w:rsidP="00D03C7F">
      <w:pPr>
        <w:rPr>
          <w:sz w:val="16"/>
        </w:rPr>
      </w:pPr>
      <w:r w:rsidRPr="00B927EE">
        <w:rPr>
          <w:sz w:val="16"/>
        </w:rPr>
        <w:t>giving the president and the U.S. attorney general the ability to override the agency’s own interpretation of the law it administers;</w:t>
      </w:r>
    </w:p>
    <w:p w14:paraId="21D03ED7" w14:textId="77777777" w:rsidR="00D03C7F" w:rsidRPr="00B927EE" w:rsidRDefault="00D03C7F" w:rsidP="00D03C7F">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4D077939" w14:textId="77777777" w:rsidR="00D03C7F" w:rsidRPr="00B927EE" w:rsidRDefault="00D03C7F" w:rsidP="00D03C7F">
      <w:pPr>
        <w:rPr>
          <w:sz w:val="16"/>
        </w:rPr>
      </w:pPr>
      <w:r w:rsidRPr="00B927EE">
        <w:rPr>
          <w:sz w:val="16"/>
        </w:rPr>
        <w:t>requiring independent agencies to submit any new regulations to OMB for substantive review;</w:t>
      </w:r>
    </w:p>
    <w:p w14:paraId="32C2659C" w14:textId="77777777" w:rsidR="00D03C7F" w:rsidRPr="00B927EE" w:rsidRDefault="00D03C7F" w:rsidP="00D03C7F">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66C0ECB5" w14:textId="77777777" w:rsidR="00D03C7F" w:rsidRPr="00B927EE" w:rsidRDefault="00D03C7F" w:rsidP="00D03C7F">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1245D032" w14:textId="77777777" w:rsidR="00D03C7F" w:rsidRPr="00B927EE" w:rsidRDefault="00D03C7F" w:rsidP="00D03C7F">
      <w:pPr>
        <w:rPr>
          <w:sz w:val="16"/>
        </w:rPr>
      </w:pPr>
      <w:r w:rsidRPr="00B927EE">
        <w:rPr>
          <w:sz w:val="16"/>
        </w:rPr>
        <w:t>giving the director of the OMB the authority to establish and evaluate the “performance standards and management objectives” for independent agency heads.</w:t>
      </w:r>
    </w:p>
    <w:p w14:paraId="1B50CBFC" w14:textId="77777777" w:rsidR="00D03C7F" w:rsidRPr="00B927EE" w:rsidRDefault="00D03C7F" w:rsidP="00D03C7F">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05AE3068" w14:textId="77777777" w:rsidR="00D03C7F" w:rsidRPr="00B927EE" w:rsidRDefault="00D03C7F" w:rsidP="00D03C7F">
      <w:pPr>
        <w:rPr>
          <w:sz w:val="16"/>
        </w:rPr>
      </w:pPr>
      <w:r w:rsidRPr="00B927EE">
        <w:rPr>
          <w:sz w:val="16"/>
        </w:rPr>
        <w:t>The Executive Order Will Especially Compromise Adjudicative Independent Agencies</w:t>
      </w:r>
    </w:p>
    <w:p w14:paraId="0683BF8E" w14:textId="77777777" w:rsidR="00D03C7F" w:rsidRPr="00B927EE" w:rsidRDefault="00D03C7F" w:rsidP="00D03C7F">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07585FCA" w14:textId="77777777" w:rsidR="00D03C7F" w:rsidRPr="00B927EE" w:rsidRDefault="00D03C7F" w:rsidP="00D03C7F">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645F7A82" w14:textId="77777777" w:rsidR="00D03C7F" w:rsidRPr="00B927EE" w:rsidRDefault="00D03C7F" w:rsidP="00D03C7F">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3DEBBAEC" w14:textId="77777777" w:rsidR="00D03C7F" w:rsidRPr="00B927EE" w:rsidRDefault="00D03C7F" w:rsidP="00D03C7F">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176EC694" w14:textId="77777777" w:rsidR="00D03C7F" w:rsidRPr="00C33D87" w:rsidRDefault="00D03C7F" w:rsidP="00D03C7F">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0FC4E340" w14:textId="77777777" w:rsidR="00D03C7F" w:rsidRPr="00C33D87" w:rsidRDefault="00D03C7F" w:rsidP="00D03C7F">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0F4ECCAB" w14:textId="77777777" w:rsidR="00D03C7F" w:rsidRPr="00C33D87" w:rsidRDefault="00D03C7F" w:rsidP="00D03C7F">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5D0E7B5C" w14:textId="77777777" w:rsidR="00D03C7F" w:rsidRPr="00C33D87" w:rsidRDefault="00D03C7F" w:rsidP="00D03C7F">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0F9F5DF4" w14:textId="77777777" w:rsidR="00D03C7F" w:rsidRPr="00B927EE" w:rsidRDefault="00D03C7F" w:rsidP="00D03C7F">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6FE411D6" w14:textId="77777777" w:rsidR="00D03C7F" w:rsidRPr="00B927EE" w:rsidRDefault="00D03C7F" w:rsidP="00D03C7F">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1B8D216D" w14:textId="77777777" w:rsidR="00D03C7F" w:rsidRDefault="00D03C7F" w:rsidP="00D03C7F">
      <w:pPr>
        <w:pStyle w:val="Heading3"/>
      </w:pPr>
      <w:r>
        <w:t>1NC---Solvency---Shutdown</w:t>
      </w:r>
    </w:p>
    <w:p w14:paraId="10480E9E" w14:textId="77777777" w:rsidR="00D03C7F" w:rsidRDefault="00D03C7F" w:rsidP="00D03C7F">
      <w:pPr>
        <w:pStyle w:val="Heading4"/>
      </w:pPr>
      <w:r>
        <w:t xml:space="preserve">Shutdown </w:t>
      </w:r>
      <w:r>
        <w:rPr>
          <w:u w:val="single"/>
        </w:rPr>
        <w:t>wrecks solvency</w:t>
      </w:r>
      <w:r>
        <w:t xml:space="preserve"> and </w:t>
      </w:r>
      <w:r>
        <w:rPr>
          <w:u w:val="single"/>
        </w:rPr>
        <w:t>empirically denies</w:t>
      </w:r>
      <w:r>
        <w:t xml:space="preserve"> the impact</w:t>
      </w:r>
    </w:p>
    <w:p w14:paraId="376589D5" w14:textId="77777777" w:rsidR="00D03C7F" w:rsidRPr="00E80EBE" w:rsidRDefault="00D03C7F" w:rsidP="00D03C7F">
      <w:r w:rsidRPr="00E80EBE">
        <w:rPr>
          <w:rStyle w:val="Style13ptBold"/>
        </w:rPr>
        <w:t>Hulac 10-</w:t>
      </w:r>
      <w:r>
        <w:rPr>
          <w:rStyle w:val="Style13ptBold"/>
        </w:rPr>
        <w:t>27</w:t>
      </w:r>
      <w:r>
        <w:t xml:space="preserve"> [Benjamin J. Hulac covers New Jersey’s congressional delegation and federal decisions that affect the state for NJ Spotlight, 10-27-2025 https://www.njspotlightnews.org/2025/10/trumps-targeting-of-federal-workers-takes-toll/]</w:t>
      </w:r>
    </w:p>
    <w:p w14:paraId="4D658054" w14:textId="77777777" w:rsidR="00D03C7F" w:rsidRPr="00E80EBE" w:rsidRDefault="00D03C7F" w:rsidP="00D03C7F">
      <w:pPr>
        <w:rPr>
          <w:sz w:val="16"/>
        </w:rPr>
      </w:pPr>
      <w:r w:rsidRPr="00E80EBE">
        <w:rPr>
          <w:sz w:val="16"/>
        </w:rPr>
        <w:t xml:space="preserve">WASHINGTON — </w:t>
      </w:r>
      <w:r w:rsidRPr="00E80EBE">
        <w:rPr>
          <w:rStyle w:val="StyleUnderline"/>
        </w:rPr>
        <w:t xml:space="preserve">Since the second Trump administration began, </w:t>
      </w:r>
      <w:r w:rsidRPr="00045BD9">
        <w:rPr>
          <w:rStyle w:val="StyleUnderline"/>
          <w:highlight w:val="green"/>
        </w:rPr>
        <w:t xml:space="preserve">a cloud of </w:t>
      </w:r>
      <w:r w:rsidRPr="00045BD9">
        <w:rPr>
          <w:rStyle w:val="Emphasis"/>
          <w:highlight w:val="green"/>
        </w:rPr>
        <w:t>uncertainty</w:t>
      </w:r>
      <w:r w:rsidRPr="00E80EBE">
        <w:rPr>
          <w:sz w:val="16"/>
        </w:rPr>
        <w:t xml:space="preserve"> </w:t>
      </w:r>
      <w:r w:rsidRPr="00E80EBE">
        <w:rPr>
          <w:rStyle w:val="StyleUnderline"/>
        </w:rPr>
        <w:t xml:space="preserve">has hung </w:t>
      </w:r>
      <w:r w:rsidRPr="00045BD9">
        <w:rPr>
          <w:rStyle w:val="StyleUnderline"/>
          <w:highlight w:val="green"/>
        </w:rPr>
        <w:t>over</w:t>
      </w:r>
      <w:r w:rsidRPr="00E80EBE">
        <w:rPr>
          <w:rStyle w:val="StyleUnderline"/>
        </w:rPr>
        <w:t xml:space="preserve"> the </w:t>
      </w:r>
      <w:r w:rsidRPr="00045BD9">
        <w:rPr>
          <w:rStyle w:val="StyleUnderline"/>
          <w:highlight w:val="green"/>
        </w:rPr>
        <w:t>fed</w:t>
      </w:r>
      <w:r w:rsidRPr="00E80EBE">
        <w:rPr>
          <w:rStyle w:val="StyleUnderline"/>
        </w:rPr>
        <w:t xml:space="preserve">eral </w:t>
      </w:r>
      <w:r w:rsidRPr="00045BD9">
        <w:rPr>
          <w:rStyle w:val="StyleUnderline"/>
          <w:highlight w:val="green"/>
        </w:rPr>
        <w:t>workforce</w:t>
      </w:r>
      <w:r w:rsidRPr="00E80EBE">
        <w:rPr>
          <w:sz w:val="16"/>
        </w:rPr>
        <w:t xml:space="preserve"> — including tens of thousands of workers in New Jersey, clustered in large pockets at military bases and airports — </w:t>
      </w:r>
      <w:r w:rsidRPr="00E80EBE">
        <w:rPr>
          <w:rStyle w:val="StyleUnderline"/>
        </w:rPr>
        <w:t xml:space="preserve">as they have been </w:t>
      </w:r>
      <w:r w:rsidRPr="00045BD9">
        <w:rPr>
          <w:rStyle w:val="StyleUnderline"/>
          <w:highlight w:val="green"/>
        </w:rPr>
        <w:t>laid off</w:t>
      </w:r>
      <w:r w:rsidRPr="00E80EBE">
        <w:rPr>
          <w:sz w:val="16"/>
        </w:rPr>
        <w:t xml:space="preserve">, frequently </w:t>
      </w:r>
      <w:r w:rsidRPr="00045BD9">
        <w:rPr>
          <w:rStyle w:val="StyleUnderline"/>
          <w:highlight w:val="green"/>
        </w:rPr>
        <w:t>reinstated</w:t>
      </w:r>
      <w:r w:rsidRPr="00E80EBE">
        <w:rPr>
          <w:sz w:val="16"/>
        </w:rPr>
        <w:t xml:space="preserve"> to their old posts </w:t>
      </w:r>
      <w:r w:rsidRPr="00E80EBE">
        <w:rPr>
          <w:rStyle w:val="StyleUnderline"/>
        </w:rPr>
        <w:t xml:space="preserve">and then targeted for </w:t>
      </w:r>
      <w:r w:rsidRPr="00045BD9">
        <w:rPr>
          <w:rStyle w:val="StyleUnderline"/>
          <w:highlight w:val="green"/>
        </w:rPr>
        <w:t>layoff</w:t>
      </w:r>
      <w:r w:rsidRPr="00E80EBE">
        <w:rPr>
          <w:rStyle w:val="StyleUnderline"/>
        </w:rPr>
        <w:t xml:space="preserve">s </w:t>
      </w:r>
      <w:r w:rsidRPr="00045BD9">
        <w:rPr>
          <w:rStyle w:val="StyleUnderline"/>
          <w:highlight w:val="green"/>
        </w:rPr>
        <w:t>again</w:t>
      </w:r>
      <w:r w:rsidRPr="00E80EBE">
        <w:rPr>
          <w:sz w:val="16"/>
        </w:rPr>
        <w:t>.</w:t>
      </w:r>
    </w:p>
    <w:p w14:paraId="49F8E916" w14:textId="77777777" w:rsidR="00D03C7F" w:rsidRPr="00E80EBE" w:rsidRDefault="00D03C7F" w:rsidP="00D03C7F">
      <w:pPr>
        <w:rPr>
          <w:sz w:val="16"/>
        </w:rPr>
      </w:pPr>
      <w:r w:rsidRPr="008270DE">
        <w:rPr>
          <w:rStyle w:val="StyleUnderline"/>
          <w:highlight w:val="green"/>
        </w:rPr>
        <w:t>Compounding</w:t>
      </w:r>
      <w:r w:rsidRPr="00E80EBE">
        <w:rPr>
          <w:sz w:val="16"/>
        </w:rPr>
        <w:t xml:space="preserve"> the waves of </w:t>
      </w:r>
      <w:r w:rsidRPr="008270DE">
        <w:rPr>
          <w:rStyle w:val="StyleUnderline"/>
          <w:highlight w:val="green"/>
        </w:rPr>
        <w:t>layoffs</w:t>
      </w:r>
      <w:r w:rsidRPr="00E80EBE">
        <w:rPr>
          <w:sz w:val="16"/>
        </w:rPr>
        <w:t xml:space="preserve"> </w:t>
      </w:r>
      <w:r w:rsidRPr="009903E1">
        <w:rPr>
          <w:rStyle w:val="StyleUnderline"/>
        </w:rPr>
        <w:t>and buyouts is the ongoing</w:t>
      </w:r>
      <w:r w:rsidRPr="00E80EBE">
        <w:rPr>
          <w:rStyle w:val="StyleUnderline"/>
        </w:rPr>
        <w:t xml:space="preserve"> </w:t>
      </w:r>
      <w:r w:rsidRPr="008270DE">
        <w:rPr>
          <w:rStyle w:val="Emphasis"/>
          <w:highlight w:val="green"/>
        </w:rPr>
        <w:t>shutdown</w:t>
      </w:r>
      <w:r w:rsidRPr="00E80EBE">
        <w:rPr>
          <w:sz w:val="16"/>
        </w:rPr>
        <w:t xml:space="preserve"> of the federal government, </w:t>
      </w:r>
      <w:r w:rsidRPr="00E80EBE">
        <w:rPr>
          <w:rStyle w:val="StyleUnderline"/>
        </w:rPr>
        <w:t>now nearly a month long</w:t>
      </w:r>
      <w:r w:rsidRPr="00E80EBE">
        <w:rPr>
          <w:sz w:val="16"/>
        </w:rPr>
        <w:t>. The shutdown threatens food and medical care for the public and is being used by the White House as a pretext to dismiss tens of thousands of workers.</w:t>
      </w:r>
    </w:p>
    <w:p w14:paraId="6D12D146" w14:textId="77777777" w:rsidR="00D03C7F" w:rsidRPr="00E80EBE" w:rsidRDefault="00D03C7F" w:rsidP="00D03C7F">
      <w:pPr>
        <w:rPr>
          <w:sz w:val="16"/>
        </w:rPr>
      </w:pPr>
      <w:r w:rsidRPr="00E80EBE">
        <w:rPr>
          <w:sz w:val="16"/>
        </w:rPr>
        <w:t xml:space="preserve">In mid-October, the </w:t>
      </w:r>
      <w:r w:rsidRPr="008270DE">
        <w:rPr>
          <w:rStyle w:val="StyleUnderline"/>
          <w:highlight w:val="green"/>
        </w:rPr>
        <w:t>Trump</w:t>
      </w:r>
      <w:r w:rsidRPr="00E80EBE">
        <w:rPr>
          <w:sz w:val="16"/>
        </w:rPr>
        <w:t xml:space="preserve"> administration </w:t>
      </w:r>
      <w:r w:rsidRPr="008270DE">
        <w:rPr>
          <w:rStyle w:val="Emphasis"/>
          <w:highlight w:val="green"/>
        </w:rPr>
        <w:t>dismissed thousands</w:t>
      </w:r>
      <w:r w:rsidRPr="00E80EBE">
        <w:rPr>
          <w:sz w:val="16"/>
        </w:rPr>
        <w:t xml:space="preserve"> </w:t>
      </w:r>
      <w:r w:rsidRPr="00E80EBE">
        <w:rPr>
          <w:rStyle w:val="StyleUnderline"/>
        </w:rPr>
        <w:t xml:space="preserve">of workers across seven agencies </w:t>
      </w:r>
      <w:r w:rsidRPr="008270DE">
        <w:rPr>
          <w:rStyle w:val="StyleUnderline"/>
          <w:highlight w:val="green"/>
        </w:rPr>
        <w:t>through</w:t>
      </w:r>
      <w:r w:rsidRPr="00E80EBE">
        <w:rPr>
          <w:rStyle w:val="StyleUnderline"/>
        </w:rPr>
        <w:t xml:space="preserve"> “</w:t>
      </w:r>
      <w:r w:rsidRPr="008270DE">
        <w:rPr>
          <w:rStyle w:val="Emphasis"/>
          <w:highlight w:val="green"/>
        </w:rPr>
        <w:t>r</w:t>
      </w:r>
      <w:r w:rsidRPr="00E80EBE">
        <w:rPr>
          <w:rStyle w:val="StyleUnderline"/>
        </w:rPr>
        <w:t xml:space="preserve">eduction </w:t>
      </w:r>
      <w:r w:rsidRPr="008270DE">
        <w:rPr>
          <w:rStyle w:val="Emphasis"/>
          <w:highlight w:val="green"/>
        </w:rPr>
        <w:t>i</w:t>
      </w:r>
      <w:r w:rsidRPr="00E80EBE">
        <w:rPr>
          <w:rStyle w:val="StyleUnderline"/>
        </w:rPr>
        <w:t xml:space="preserve">n </w:t>
      </w:r>
      <w:r w:rsidRPr="008270DE">
        <w:rPr>
          <w:rStyle w:val="Emphasis"/>
          <w:highlight w:val="green"/>
        </w:rPr>
        <w:t>f</w:t>
      </w:r>
      <w:r w:rsidRPr="00E80EBE">
        <w:rPr>
          <w:rStyle w:val="StyleUnderline"/>
        </w:rPr>
        <w:t>orce”</w:t>
      </w:r>
      <w:r w:rsidRPr="00E80EBE">
        <w:rPr>
          <w:sz w:val="16"/>
        </w:rPr>
        <w:t xml:space="preserve"> </w:t>
      </w:r>
      <w:r w:rsidRPr="00E80EBE">
        <w:rPr>
          <w:rStyle w:val="StyleUnderline"/>
        </w:rPr>
        <w:t>notice</w:t>
      </w:r>
      <w:r w:rsidRPr="008270DE">
        <w:rPr>
          <w:rStyle w:val="Emphasis"/>
          <w:highlight w:val="green"/>
        </w:rPr>
        <w:t>s</w:t>
      </w:r>
      <w:r w:rsidRPr="00E80EBE">
        <w:rPr>
          <w:sz w:val="16"/>
        </w:rPr>
        <w:t xml:space="preserve">, </w:t>
      </w:r>
      <w:r w:rsidRPr="00E80EBE">
        <w:rPr>
          <w:rStyle w:val="StyleUnderline"/>
        </w:rPr>
        <w:t>known as RIFs, and more dismissals are expected</w:t>
      </w:r>
      <w:r w:rsidRPr="00E80EBE">
        <w:rPr>
          <w:sz w:val="16"/>
        </w:rPr>
        <w:t xml:space="preserve">. White House budget director Russ </w:t>
      </w:r>
      <w:r w:rsidRPr="008270DE">
        <w:rPr>
          <w:rStyle w:val="StyleUnderline"/>
          <w:highlight w:val="green"/>
        </w:rPr>
        <w:t>Vought</w:t>
      </w:r>
      <w:r w:rsidRPr="00E80EBE">
        <w:rPr>
          <w:sz w:val="16"/>
        </w:rPr>
        <w:t xml:space="preserve"> has </w:t>
      </w:r>
      <w:r w:rsidRPr="008270DE">
        <w:rPr>
          <w:rStyle w:val="StyleUnderline"/>
          <w:highlight w:val="green"/>
        </w:rPr>
        <w:t>said</w:t>
      </w:r>
      <w:r w:rsidRPr="00E80EBE">
        <w:rPr>
          <w:rStyle w:val="StyleUnderline"/>
        </w:rPr>
        <w:t xml:space="preserve"> federal </w:t>
      </w:r>
      <w:r w:rsidRPr="008270DE">
        <w:rPr>
          <w:rStyle w:val="StyleUnderline"/>
          <w:highlight w:val="green"/>
        </w:rPr>
        <w:t>layoffs</w:t>
      </w:r>
      <w:r w:rsidRPr="008270DE">
        <w:rPr>
          <w:sz w:val="16"/>
          <w:highlight w:val="green"/>
        </w:rPr>
        <w:t xml:space="preserve"> </w:t>
      </w:r>
      <w:r w:rsidRPr="008270DE">
        <w:rPr>
          <w:rStyle w:val="StyleUnderline"/>
          <w:highlight w:val="green"/>
        </w:rPr>
        <w:t>during</w:t>
      </w:r>
      <w:r w:rsidRPr="00E80EBE">
        <w:rPr>
          <w:sz w:val="16"/>
        </w:rPr>
        <w:t xml:space="preserve"> the </w:t>
      </w:r>
      <w:r w:rsidRPr="008270DE">
        <w:rPr>
          <w:rStyle w:val="StyleUnderline"/>
          <w:highlight w:val="green"/>
        </w:rPr>
        <w:t>shutdown</w:t>
      </w:r>
      <w:r w:rsidRPr="00E80EBE">
        <w:rPr>
          <w:rStyle w:val="StyleUnderline"/>
        </w:rPr>
        <w:t xml:space="preserve"> will be “</w:t>
      </w:r>
      <w:r w:rsidRPr="008270DE">
        <w:rPr>
          <w:rStyle w:val="StyleUnderline"/>
          <w:highlight w:val="green"/>
        </w:rPr>
        <w:t>north of 10,000</w:t>
      </w:r>
      <w:r w:rsidRPr="00E80EBE">
        <w:rPr>
          <w:rStyle w:val="StyleUnderline"/>
        </w:rPr>
        <w:t>,”</w:t>
      </w:r>
      <w:r w:rsidRPr="00E80EBE">
        <w:rPr>
          <w:sz w:val="16"/>
        </w:rPr>
        <w:t xml:space="preserve"> while court records the Interior Department filed last week showed the agency plans to cut more than 2,000 jobs, including at the Cape May national wildlife refuge.</w:t>
      </w:r>
    </w:p>
    <w:p w14:paraId="05F353EF" w14:textId="77777777" w:rsidR="00D03C7F" w:rsidRPr="00E80EBE" w:rsidRDefault="00D03C7F" w:rsidP="00D03C7F">
      <w:pPr>
        <w:rPr>
          <w:sz w:val="16"/>
        </w:rPr>
      </w:pPr>
      <w:r w:rsidRPr="00E80EBE">
        <w:rPr>
          <w:sz w:val="16"/>
        </w:rPr>
        <w:t>In a federal lawsuit with national stakes, labor unions sued in San Francisco to block sweeping layoffs, and the judge in the case, Susan Illston, a Clinton appointee the U.S. Senate confirmed by voice vote, granted a temporary restraining order against the Trump administration.</w:t>
      </w:r>
    </w:p>
    <w:p w14:paraId="62E7A1B5" w14:textId="77777777" w:rsidR="00D03C7F" w:rsidRPr="00E80EBE" w:rsidRDefault="00D03C7F" w:rsidP="00D03C7F">
      <w:pPr>
        <w:rPr>
          <w:sz w:val="16"/>
        </w:rPr>
      </w:pPr>
      <w:r w:rsidRPr="00E80EBE">
        <w:rPr>
          <w:sz w:val="16"/>
        </w:rPr>
        <w:t xml:space="preserve">But </w:t>
      </w:r>
      <w:r w:rsidRPr="008270DE">
        <w:rPr>
          <w:rStyle w:val="StyleUnderline"/>
        </w:rPr>
        <w:t>court records</w:t>
      </w:r>
      <w:r w:rsidRPr="00E80EBE">
        <w:rPr>
          <w:sz w:val="16"/>
        </w:rPr>
        <w:t xml:space="preserve"> from that case and others, plus interviews NJ Spotlight News conducted with current and federal workers, </w:t>
      </w:r>
      <w:r w:rsidRPr="008270DE">
        <w:rPr>
          <w:rStyle w:val="StyleUnderline"/>
        </w:rPr>
        <w:t xml:space="preserve">paint </w:t>
      </w:r>
      <w:r w:rsidRPr="008270DE">
        <w:rPr>
          <w:rStyle w:val="Emphasis"/>
          <w:highlight w:val="green"/>
        </w:rPr>
        <w:t>a grim picture</w:t>
      </w:r>
      <w:r w:rsidRPr="008270DE">
        <w:rPr>
          <w:rStyle w:val="StyleUnderline"/>
          <w:highlight w:val="green"/>
        </w:rPr>
        <w:t xml:space="preserve"> of</w:t>
      </w:r>
      <w:r w:rsidRPr="00E80EBE">
        <w:rPr>
          <w:sz w:val="16"/>
        </w:rPr>
        <w:t xml:space="preserve"> </w:t>
      </w:r>
      <w:r w:rsidRPr="00E80EBE">
        <w:rPr>
          <w:rStyle w:val="StyleUnderline"/>
        </w:rPr>
        <w:t xml:space="preserve">the federal labor </w:t>
      </w:r>
      <w:r w:rsidRPr="008270DE">
        <w:rPr>
          <w:rStyle w:val="StyleUnderline"/>
          <w:highlight w:val="green"/>
        </w:rPr>
        <w:t>landscape</w:t>
      </w:r>
      <w:r w:rsidRPr="00E80EBE">
        <w:rPr>
          <w:sz w:val="16"/>
        </w:rPr>
        <w:t xml:space="preserve">, </w:t>
      </w:r>
      <w:r w:rsidRPr="00E80EBE">
        <w:rPr>
          <w:rStyle w:val="StyleUnderline"/>
        </w:rPr>
        <w:t>where</w:t>
      </w:r>
      <w:r w:rsidRPr="00E80EBE">
        <w:rPr>
          <w:sz w:val="16"/>
        </w:rPr>
        <w:t xml:space="preserve"> </w:t>
      </w:r>
      <w:r w:rsidRPr="008270DE">
        <w:rPr>
          <w:rStyle w:val="Emphasis"/>
          <w:highlight w:val="green"/>
        </w:rPr>
        <w:t>burned-out workers</w:t>
      </w:r>
      <w:r w:rsidRPr="00E80EBE">
        <w:rPr>
          <w:sz w:val="16"/>
        </w:rPr>
        <w:t xml:space="preserve"> </w:t>
      </w:r>
      <w:r w:rsidRPr="00E80EBE">
        <w:rPr>
          <w:rStyle w:val="StyleUnderline"/>
        </w:rPr>
        <w:t xml:space="preserve">have been </w:t>
      </w:r>
      <w:r w:rsidRPr="008270DE">
        <w:rPr>
          <w:rStyle w:val="StyleUnderline"/>
          <w:highlight w:val="green"/>
        </w:rPr>
        <w:t>stressed</w:t>
      </w:r>
      <w:r w:rsidRPr="00E80EBE">
        <w:rPr>
          <w:rStyle w:val="StyleUnderline"/>
        </w:rPr>
        <w:t xml:space="preserve"> out </w:t>
      </w:r>
      <w:r w:rsidRPr="008270DE">
        <w:rPr>
          <w:rStyle w:val="StyleUnderline"/>
          <w:highlight w:val="green"/>
        </w:rPr>
        <w:t>for months</w:t>
      </w:r>
      <w:r w:rsidRPr="00E80EBE">
        <w:rPr>
          <w:sz w:val="16"/>
        </w:rPr>
        <w:t xml:space="preserve"> for fear of being fired. </w:t>
      </w:r>
      <w:r w:rsidRPr="00E80EBE">
        <w:rPr>
          <w:rStyle w:val="StyleUnderline"/>
        </w:rPr>
        <w:t xml:space="preserve">Being </w:t>
      </w:r>
      <w:r w:rsidRPr="008270DE">
        <w:rPr>
          <w:rStyle w:val="StyleUnderline"/>
          <w:highlight w:val="green"/>
        </w:rPr>
        <w:t>forced to work without pay</w:t>
      </w:r>
      <w:r w:rsidRPr="00E80EBE">
        <w:rPr>
          <w:rStyle w:val="StyleUnderline"/>
        </w:rPr>
        <w:t xml:space="preserve"> due to the shutdown</w:t>
      </w:r>
      <w:r w:rsidRPr="00E80EBE">
        <w:rPr>
          <w:sz w:val="16"/>
        </w:rPr>
        <w:t xml:space="preserve"> has </w:t>
      </w:r>
      <w:r w:rsidRPr="008270DE">
        <w:rPr>
          <w:rStyle w:val="StyleUnderline"/>
          <w:highlight w:val="green"/>
        </w:rPr>
        <w:t>pushed staffers to</w:t>
      </w:r>
      <w:r w:rsidRPr="00E80EBE">
        <w:rPr>
          <w:sz w:val="16"/>
        </w:rPr>
        <w:t xml:space="preserve"> their </w:t>
      </w:r>
      <w:r w:rsidRPr="008270DE">
        <w:rPr>
          <w:rStyle w:val="Emphasis"/>
          <w:highlight w:val="green"/>
        </w:rPr>
        <w:t>breaking points</w:t>
      </w:r>
      <w:r w:rsidRPr="00E80EBE">
        <w:rPr>
          <w:sz w:val="16"/>
        </w:rPr>
        <w:t>, workers said.</w:t>
      </w:r>
    </w:p>
    <w:p w14:paraId="6B338B32" w14:textId="77777777" w:rsidR="00D03C7F" w:rsidRPr="00E80EBE" w:rsidRDefault="00D03C7F" w:rsidP="00D03C7F">
      <w:pPr>
        <w:rPr>
          <w:sz w:val="16"/>
        </w:rPr>
      </w:pPr>
      <w:r w:rsidRPr="00E80EBE">
        <w:rPr>
          <w:sz w:val="16"/>
        </w:rPr>
        <w:t>“After spending 19 years working at HUD, it has been upsetting to be treated this way” — LaMarla Stevens</w:t>
      </w:r>
    </w:p>
    <w:p w14:paraId="336FF354" w14:textId="77777777" w:rsidR="00D03C7F" w:rsidRPr="00E80EBE" w:rsidRDefault="00D03C7F" w:rsidP="00D03C7F">
      <w:pPr>
        <w:rPr>
          <w:sz w:val="16"/>
        </w:rPr>
      </w:pPr>
      <w:r w:rsidRPr="00E80EBE">
        <w:rPr>
          <w:sz w:val="16"/>
        </w:rPr>
        <w:t>For much of the year, Mayra Medrano has worried about losing her job as a program analyst at the Commerce Department.</w:t>
      </w:r>
    </w:p>
    <w:p w14:paraId="68D6A239" w14:textId="77777777" w:rsidR="00D03C7F" w:rsidRPr="00E80EBE" w:rsidRDefault="00D03C7F" w:rsidP="00D03C7F">
      <w:pPr>
        <w:rPr>
          <w:sz w:val="16"/>
        </w:rPr>
      </w:pPr>
      <w:r w:rsidRPr="00E80EBE">
        <w:rPr>
          <w:sz w:val="16"/>
        </w:rPr>
        <w:t>“I have been so stressed that I have been unable to eat, and in or around July or August, I fainted,” said Medrano, who lost her job in April in a round of mass layoffs by the Trump administration. Though she got her job back, she now faces a new December layoff date. “I am planning to forgo paying my student loans and to seek support from a food pantry so I can try and keep my food and shelter,” Medrano said.</w:t>
      </w:r>
    </w:p>
    <w:p w14:paraId="0D1A5434" w14:textId="77777777" w:rsidR="00D03C7F" w:rsidRPr="00E80EBE" w:rsidRDefault="00D03C7F" w:rsidP="00D03C7F">
      <w:pPr>
        <w:rPr>
          <w:sz w:val="16"/>
        </w:rPr>
      </w:pPr>
      <w:r w:rsidRPr="00E80EBE">
        <w:rPr>
          <w:sz w:val="16"/>
        </w:rPr>
        <w:t>Overwhelmed from financial stress, Dorothy Roper, a Centers for Disease Control and Prevention information-technology staffer with decades of experience, had a panic attack Oct. 18. “I felt as though I could not breathe, and I had to use my inhaler to try and calm down,” Roper said.</w:t>
      </w:r>
    </w:p>
    <w:p w14:paraId="461D0D28" w14:textId="77777777" w:rsidR="00D03C7F" w:rsidRPr="00E80EBE" w:rsidRDefault="00D03C7F" w:rsidP="00D03C7F">
      <w:pPr>
        <w:rPr>
          <w:sz w:val="16"/>
        </w:rPr>
      </w:pPr>
      <w:r w:rsidRPr="00E80EBE">
        <w:rPr>
          <w:sz w:val="16"/>
        </w:rPr>
        <w:t>LaMarla Stevens, who works at the housing counseling office within Housing and Urban Development, hasn’t been able to access information about her health insurance, severance or backpay because the U.S. government is closed. “Without this information, I feel like I’m in a state of limbo with no idea how to move forward,” Stevens said. “After spending 19 years working at HUD, it has been upsetting to be treated this way.”</w:t>
      </w:r>
    </w:p>
    <w:p w14:paraId="638E8F32" w14:textId="77777777" w:rsidR="00D03C7F" w:rsidRPr="00E80EBE" w:rsidRDefault="00D03C7F" w:rsidP="00D03C7F">
      <w:pPr>
        <w:rPr>
          <w:sz w:val="16"/>
        </w:rPr>
      </w:pPr>
      <w:r w:rsidRPr="00E80EBE">
        <w:rPr>
          <w:sz w:val="16"/>
        </w:rPr>
        <w:t>Those sorts of stories from Medrano, Roper and Stevens, all federal workers who have submitted court declarations in support of that court case to block Trump administration layoffs, are common.</w:t>
      </w:r>
    </w:p>
    <w:p w14:paraId="6F185EEE" w14:textId="77777777" w:rsidR="00D03C7F" w:rsidRPr="00E80EBE" w:rsidRDefault="00D03C7F" w:rsidP="00D03C7F">
      <w:pPr>
        <w:rPr>
          <w:sz w:val="16"/>
        </w:rPr>
      </w:pPr>
      <w:r w:rsidRPr="00E80EBE">
        <w:rPr>
          <w:sz w:val="16"/>
        </w:rPr>
        <w:t>“A lot of our employees are still living check to check,” a Department of Homeland Security employee said in an interview with NJ Spotlight News, speaking anonymously for fear of retaliation from the Trump administration.</w:t>
      </w:r>
    </w:p>
    <w:p w14:paraId="14FED4A3" w14:textId="77777777" w:rsidR="00D03C7F" w:rsidRPr="00E80EBE" w:rsidRDefault="00D03C7F" w:rsidP="00D03C7F">
      <w:pPr>
        <w:rPr>
          <w:sz w:val="16"/>
        </w:rPr>
      </w:pPr>
      <w:r w:rsidRPr="00E80EBE">
        <w:rPr>
          <w:sz w:val="16"/>
        </w:rPr>
        <w:t>“This is extremely depressing,” the employee said, adding that many colleagues want access to mental health programs. “But a lot of the available programs or resources are very limited because of the shutdown.”</w:t>
      </w:r>
    </w:p>
    <w:p w14:paraId="0F303494" w14:textId="77777777" w:rsidR="00D03C7F" w:rsidRPr="00E80EBE" w:rsidRDefault="00D03C7F" w:rsidP="00D03C7F">
      <w:pPr>
        <w:rPr>
          <w:sz w:val="16"/>
        </w:rPr>
      </w:pPr>
      <w:r w:rsidRPr="00E80EBE">
        <w:rPr>
          <w:sz w:val="16"/>
        </w:rPr>
        <w:t xml:space="preserve">Geddes Scott, president of the American Federation of Government Employees NY/NJ VA Council 246, a labor union that represents about 4,500 employees within the Veterans Administration across New York and New Jersey, said </w:t>
      </w:r>
      <w:r w:rsidRPr="00E80EBE">
        <w:rPr>
          <w:rStyle w:val="StyleUnderline"/>
        </w:rPr>
        <w:t xml:space="preserve">the </w:t>
      </w:r>
      <w:r w:rsidRPr="009903E1">
        <w:rPr>
          <w:rStyle w:val="Emphasis"/>
        </w:rPr>
        <w:t>shutdown</w:t>
      </w:r>
      <w:r w:rsidRPr="00E80EBE">
        <w:rPr>
          <w:rStyle w:val="StyleUnderline"/>
        </w:rPr>
        <w:t xml:space="preserve"> is</w:t>
      </w:r>
      <w:r w:rsidRPr="00E80EBE">
        <w:rPr>
          <w:sz w:val="16"/>
        </w:rPr>
        <w:t xml:space="preserve"> </w:t>
      </w:r>
      <w:r w:rsidRPr="008270DE">
        <w:rPr>
          <w:rStyle w:val="StyleUnderline"/>
          <w:highlight w:val="green"/>
        </w:rPr>
        <w:t>rendering</w:t>
      </w:r>
      <w:r w:rsidRPr="008270DE">
        <w:rPr>
          <w:sz w:val="16"/>
          <w:highlight w:val="green"/>
        </w:rPr>
        <w:t xml:space="preserve"> </w:t>
      </w:r>
      <w:r w:rsidRPr="008270DE">
        <w:rPr>
          <w:rStyle w:val="Emphasis"/>
          <w:highlight w:val="green"/>
        </w:rPr>
        <w:t>lasting damage</w:t>
      </w:r>
      <w:r w:rsidRPr="00E80EBE">
        <w:rPr>
          <w:sz w:val="16"/>
        </w:rPr>
        <w:t>.</w:t>
      </w:r>
    </w:p>
    <w:p w14:paraId="475DD08E" w14:textId="77777777" w:rsidR="00D03C7F" w:rsidRPr="00E80EBE" w:rsidRDefault="00D03C7F" w:rsidP="00D03C7F">
      <w:pPr>
        <w:rPr>
          <w:sz w:val="16"/>
        </w:rPr>
      </w:pPr>
      <w:r w:rsidRPr="00E80EBE">
        <w:rPr>
          <w:sz w:val="16"/>
        </w:rPr>
        <w:t>“</w:t>
      </w:r>
      <w:r w:rsidRPr="00E80EBE">
        <w:rPr>
          <w:rStyle w:val="StyleUnderline"/>
        </w:rPr>
        <w:t>The</w:t>
      </w:r>
      <w:r w:rsidRPr="00E80EBE">
        <w:rPr>
          <w:sz w:val="16"/>
        </w:rPr>
        <w:t xml:space="preserve"> current government </w:t>
      </w:r>
      <w:r w:rsidRPr="00E80EBE">
        <w:rPr>
          <w:rStyle w:val="StyleUnderline"/>
        </w:rPr>
        <w:t>shutdown is</w:t>
      </w:r>
      <w:r w:rsidRPr="00E80EBE">
        <w:rPr>
          <w:sz w:val="16"/>
        </w:rPr>
        <w:t xml:space="preserve"> </w:t>
      </w:r>
      <w:r w:rsidRPr="008270DE">
        <w:rPr>
          <w:rStyle w:val="Emphasis"/>
          <w:highlight w:val="green"/>
        </w:rPr>
        <w:t>scarring</w:t>
      </w:r>
      <w:r w:rsidRPr="00E80EBE">
        <w:rPr>
          <w:rStyle w:val="Emphasis"/>
        </w:rPr>
        <w:t xml:space="preserve"> the federal </w:t>
      </w:r>
      <w:r w:rsidRPr="008270DE">
        <w:rPr>
          <w:rStyle w:val="Emphasis"/>
          <w:highlight w:val="green"/>
        </w:rPr>
        <w:t>workforce</w:t>
      </w:r>
      <w:r w:rsidRPr="00E80EBE">
        <w:rPr>
          <w:sz w:val="16"/>
        </w:rPr>
        <w:t xml:space="preserve">,” Scott said in an interview with NJ Spotlight News, </w:t>
      </w:r>
      <w:r w:rsidRPr="00E80EBE">
        <w:rPr>
          <w:rStyle w:val="StyleUnderline"/>
        </w:rPr>
        <w:t>describing</w:t>
      </w:r>
      <w:r w:rsidRPr="00E80EBE">
        <w:rPr>
          <w:sz w:val="16"/>
        </w:rPr>
        <w:t xml:space="preserve"> the </w:t>
      </w:r>
      <w:r w:rsidRPr="00E80EBE">
        <w:rPr>
          <w:rStyle w:val="StyleUnderline"/>
        </w:rPr>
        <w:t>working conditions like “being starved for air.”</w:t>
      </w:r>
    </w:p>
    <w:p w14:paraId="7516B9AA" w14:textId="77777777" w:rsidR="00D03C7F" w:rsidRPr="00E80EBE" w:rsidRDefault="00D03C7F" w:rsidP="00D03C7F">
      <w:pPr>
        <w:rPr>
          <w:sz w:val="16"/>
        </w:rPr>
      </w:pPr>
      <w:r w:rsidRPr="00E80EBE">
        <w:rPr>
          <w:sz w:val="16"/>
        </w:rPr>
        <w:t xml:space="preserve">A former VA nurse who worked for decades as a federal employee, including at the St. Albans VA Medical Center in Queens, N.Y., Scott said </w:t>
      </w:r>
      <w:r w:rsidRPr="00E80EBE">
        <w:rPr>
          <w:rStyle w:val="StyleUnderline"/>
        </w:rPr>
        <w:t>federal workers are</w:t>
      </w:r>
      <w:r w:rsidRPr="00E80EBE">
        <w:rPr>
          <w:sz w:val="16"/>
        </w:rPr>
        <w:t xml:space="preserve"> </w:t>
      </w:r>
      <w:r w:rsidRPr="008270DE">
        <w:rPr>
          <w:rStyle w:val="Emphasis"/>
          <w:highlight w:val="green"/>
        </w:rPr>
        <w:t>frightened to criticize</w:t>
      </w:r>
      <w:r w:rsidRPr="00E80EBE">
        <w:rPr>
          <w:sz w:val="16"/>
        </w:rPr>
        <w:t xml:space="preserve"> </w:t>
      </w:r>
      <w:r w:rsidRPr="00E80EBE">
        <w:rPr>
          <w:rStyle w:val="StyleUnderline"/>
        </w:rPr>
        <w:t xml:space="preserve">managers or the </w:t>
      </w:r>
      <w:r w:rsidRPr="008270DE">
        <w:rPr>
          <w:rStyle w:val="StyleUnderline"/>
          <w:highlight w:val="green"/>
        </w:rPr>
        <w:t>admin</w:t>
      </w:r>
      <w:r w:rsidRPr="00E80EBE">
        <w:rPr>
          <w:rStyle w:val="StyleUnderline"/>
        </w:rPr>
        <w:t xml:space="preserve">istration </w:t>
      </w:r>
      <w:r w:rsidRPr="008270DE">
        <w:rPr>
          <w:rStyle w:val="StyleUnderline"/>
          <w:highlight w:val="green"/>
        </w:rPr>
        <w:t xml:space="preserve">for </w:t>
      </w:r>
      <w:r w:rsidRPr="008270DE">
        <w:rPr>
          <w:rStyle w:val="Emphasis"/>
          <w:highlight w:val="green"/>
        </w:rPr>
        <w:t>fear they’ll be punished</w:t>
      </w:r>
      <w:r w:rsidRPr="00E80EBE">
        <w:rPr>
          <w:sz w:val="16"/>
        </w:rPr>
        <w:t>.</w:t>
      </w:r>
    </w:p>
    <w:p w14:paraId="03DDA60C" w14:textId="77777777" w:rsidR="00D03C7F" w:rsidRPr="00E80EBE" w:rsidRDefault="00D03C7F" w:rsidP="00D03C7F">
      <w:pPr>
        <w:rPr>
          <w:sz w:val="16"/>
        </w:rPr>
      </w:pPr>
      <w:r w:rsidRPr="00E80EBE">
        <w:rPr>
          <w:sz w:val="16"/>
        </w:rPr>
        <w:t>“</w:t>
      </w:r>
      <w:r w:rsidRPr="008270DE">
        <w:rPr>
          <w:rStyle w:val="StyleUnderline"/>
          <w:highlight w:val="green"/>
        </w:rPr>
        <w:t>Those who stay</w:t>
      </w:r>
      <w:r w:rsidRPr="00E80EBE">
        <w:rPr>
          <w:rStyle w:val="StyleUnderline"/>
        </w:rPr>
        <w:t>,</w:t>
      </w:r>
      <w:r w:rsidRPr="00E80EBE">
        <w:rPr>
          <w:sz w:val="16"/>
        </w:rPr>
        <w:t xml:space="preserve"> they </w:t>
      </w:r>
      <w:r w:rsidRPr="008270DE">
        <w:rPr>
          <w:rStyle w:val="Emphasis"/>
          <w:highlight w:val="green"/>
        </w:rPr>
        <w:t>can’t speak</w:t>
      </w:r>
      <w:r w:rsidRPr="00E80EBE">
        <w:rPr>
          <w:sz w:val="16"/>
        </w:rPr>
        <w:t>,” Scott said. “</w:t>
      </w:r>
      <w:r w:rsidRPr="009903E1">
        <w:rPr>
          <w:rStyle w:val="StyleUnderline"/>
        </w:rPr>
        <w:t>You’re at the leisure of the agency</w:t>
      </w:r>
      <w:r w:rsidRPr="00E80EBE">
        <w:rPr>
          <w:sz w:val="16"/>
        </w:rPr>
        <w:t>.” He retired in late 2024.</w:t>
      </w:r>
    </w:p>
    <w:p w14:paraId="6937D46D" w14:textId="77777777" w:rsidR="00D03C7F" w:rsidRPr="002C2C74" w:rsidRDefault="00D03C7F" w:rsidP="00D03C7F"/>
    <w:p w14:paraId="1DDD5109" w14:textId="77777777" w:rsidR="00D03C7F" w:rsidRDefault="00D03C7F" w:rsidP="00D03C7F">
      <w:pPr>
        <w:pStyle w:val="Heading2"/>
      </w:pPr>
      <w:r>
        <w:t xml:space="preserve">Civil Service ADV </w:t>
      </w:r>
    </w:p>
    <w:p w14:paraId="4E7A8E46" w14:textId="77777777" w:rsidR="00D03C7F" w:rsidRPr="002C2C74" w:rsidRDefault="00D03C7F" w:rsidP="00D03C7F">
      <w:pPr>
        <w:pStyle w:val="Heading3"/>
        <w:rPr>
          <w:rStyle w:val="StyleUnderline"/>
          <w:b w:val="0"/>
          <w:bCs/>
          <w:sz w:val="32"/>
          <w:szCs w:val="32"/>
        </w:rPr>
      </w:pPr>
      <w:r w:rsidRPr="002C2C74">
        <w:rPr>
          <w:rStyle w:val="StyleUnderline"/>
          <w:bCs/>
          <w:sz w:val="32"/>
          <w:szCs w:val="32"/>
        </w:rPr>
        <w:t>1NC---No Solvency---Experts</w:t>
      </w:r>
    </w:p>
    <w:p w14:paraId="4EB1029F" w14:textId="77777777" w:rsidR="00D03C7F" w:rsidRPr="005B42AC" w:rsidRDefault="00D03C7F" w:rsidP="00D03C7F">
      <w:pPr>
        <w:pStyle w:val="Heading4"/>
        <w:rPr>
          <w:u w:val="single"/>
        </w:rPr>
      </w:pPr>
      <w:r w:rsidRPr="005B42AC">
        <w:rPr>
          <w:u w:val="single"/>
        </w:rPr>
        <w:t xml:space="preserve">No solvency. </w:t>
      </w:r>
    </w:p>
    <w:p w14:paraId="77BE7CE1" w14:textId="77777777" w:rsidR="00D03C7F" w:rsidRDefault="00D03C7F" w:rsidP="00D03C7F">
      <w:pPr>
        <w:pStyle w:val="Heading4"/>
      </w:pPr>
      <w:r>
        <w:t xml:space="preserve">Either Trump </w:t>
      </w:r>
      <w:r w:rsidRPr="005765F5">
        <w:rPr>
          <w:u w:val="single"/>
        </w:rPr>
        <w:t>won’t listen</w:t>
      </w:r>
      <w:r>
        <w:t xml:space="preserve"> to experts, even if he can’t fire them. </w:t>
      </w:r>
    </w:p>
    <w:p w14:paraId="61C9ABE3" w14:textId="77777777" w:rsidR="00D03C7F" w:rsidRPr="005765F5" w:rsidRDefault="00D03C7F" w:rsidP="00D03C7F">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10D40FE4" w14:textId="77777777" w:rsidR="00D03C7F" w:rsidRPr="00F12719" w:rsidRDefault="00D03C7F" w:rsidP="00D03C7F">
      <w:pPr>
        <w:rPr>
          <w:sz w:val="16"/>
        </w:rPr>
      </w:pPr>
      <w:r w:rsidRPr="00F12719">
        <w:rPr>
          <w:sz w:val="16"/>
        </w:rPr>
        <w:t xml:space="preserve">Last week, President </w:t>
      </w:r>
      <w:r w:rsidRPr="002639CB">
        <w:rPr>
          <w:rStyle w:val="StyleUnderline"/>
          <w:highlight w:val="green"/>
        </w:rPr>
        <w:t>Trump</w:t>
      </w:r>
      <w:r w:rsidRPr="00F12719">
        <w:rPr>
          <w:sz w:val="16"/>
        </w:rPr>
        <w:t xml:space="preserve"> said of his opponent, Vice President Biden, “he’ll listen to the scientists.” In case you’re confused, this was meant to be an insult.</w:t>
      </w:r>
    </w:p>
    <w:p w14:paraId="32724AF0" w14:textId="77777777" w:rsidR="00D03C7F" w:rsidRPr="005B42AC" w:rsidRDefault="00D03C7F" w:rsidP="00D03C7F">
      <w:pPr>
        <w:rPr>
          <w:u w:val="single"/>
        </w:rPr>
      </w:pPr>
      <w:r w:rsidRPr="00F12719">
        <w:rPr>
          <w:sz w:val="16"/>
        </w:rPr>
        <w:t xml:space="preserve">Indeed, the president seems to </w:t>
      </w:r>
      <w:r w:rsidRPr="002639CB">
        <w:rPr>
          <w:rStyle w:val="Emphasis"/>
          <w:highlight w:val="green"/>
        </w:rPr>
        <w:t>take pride</w:t>
      </w:r>
      <w:r w:rsidRPr="00F12719">
        <w:rPr>
          <w:sz w:val="16"/>
        </w:rPr>
        <w:t xml:space="preserve"> </w:t>
      </w:r>
      <w:r w:rsidRPr="002639CB">
        <w:rPr>
          <w:rStyle w:val="StyleUnderline"/>
          <w:highlight w:val="green"/>
        </w:rPr>
        <w:t>in the extent to which he</w:t>
      </w:r>
      <w:r w:rsidRPr="00F12719">
        <w:rPr>
          <w:rStyle w:val="StyleUnderline"/>
        </w:rPr>
        <w:t xml:space="preserve"> has </w:t>
      </w:r>
      <w:r w:rsidRPr="002639CB">
        <w:rPr>
          <w:rStyle w:val="Emphasis"/>
          <w:highlight w:val="green"/>
        </w:rPr>
        <w:t>ignored</w:t>
      </w:r>
      <w:r w:rsidRPr="00F12719">
        <w:rPr>
          <w:rStyle w:val="StyleUnderline"/>
        </w:rPr>
        <w:t xml:space="preserve"> the advice of </w:t>
      </w:r>
      <w:r w:rsidRPr="002639CB">
        <w:rPr>
          <w:rStyle w:val="Emphasis"/>
          <w:highlight w:val="green"/>
        </w:rPr>
        <w:t>experts</w:t>
      </w:r>
      <w:r w:rsidRPr="002639CB">
        <w:rPr>
          <w:rStyle w:val="StyleUnderline"/>
          <w:highlight w:val="green"/>
        </w:rPr>
        <w:t xml:space="preserve"> of all</w:t>
      </w:r>
      <w:r w:rsidRPr="00F12719">
        <w:rPr>
          <w:rStyle w:val="StyleUnderline"/>
        </w:rPr>
        <w:t xml:space="preserve"> different </w:t>
      </w:r>
      <w:r w:rsidRPr="002639CB">
        <w:rPr>
          <w:rStyle w:val="StyleUnderline"/>
          <w:highlight w:val="green"/>
        </w:rPr>
        <w:t>stripes</w:t>
      </w:r>
      <w:r w:rsidRPr="00F12719">
        <w:rPr>
          <w:sz w:val="16"/>
        </w:rPr>
        <w:t xml:space="preserve">. </w:t>
      </w:r>
      <w:r w:rsidRPr="00F12719">
        <w:rPr>
          <w:rStyle w:val="StyleUnderline"/>
        </w:rPr>
        <w:t xml:space="preserve">From </w:t>
      </w:r>
      <w:r w:rsidRPr="002639CB">
        <w:rPr>
          <w:rStyle w:val="Emphasis"/>
          <w:highlight w:val="green"/>
        </w:rPr>
        <w:t>economists</w:t>
      </w:r>
      <w:r w:rsidRPr="002639CB">
        <w:rPr>
          <w:sz w:val="16"/>
          <w:highlight w:val="green"/>
        </w:rPr>
        <w:t xml:space="preserve"> </w:t>
      </w:r>
      <w:r w:rsidRPr="002639CB">
        <w:rPr>
          <w:rStyle w:val="StyleUnderline"/>
          <w:highlight w:val="green"/>
        </w:rPr>
        <w:t xml:space="preserve">on </w:t>
      </w:r>
      <w:r w:rsidRPr="002639CB">
        <w:rPr>
          <w:rStyle w:val="Emphasis"/>
          <w:highlight w:val="green"/>
        </w:rPr>
        <w:t>trade</w:t>
      </w:r>
      <w:r w:rsidRPr="00F12719">
        <w:rPr>
          <w:sz w:val="16"/>
        </w:rPr>
        <w:t xml:space="preserve">, </w:t>
      </w:r>
      <w:r w:rsidRPr="00F12719">
        <w:rPr>
          <w:rStyle w:val="StyleUnderline"/>
        </w:rPr>
        <w:t xml:space="preserve">to </w:t>
      </w:r>
      <w:r w:rsidRPr="002639CB">
        <w:rPr>
          <w:rStyle w:val="Emphasis"/>
          <w:highlight w:val="green"/>
        </w:rPr>
        <w:t>scientists</w:t>
      </w:r>
      <w:r w:rsidRPr="002639CB">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2639CB">
        <w:rPr>
          <w:rStyle w:val="Emphasis"/>
          <w:highlight w:val="green"/>
        </w:rPr>
        <w:t>pandemic</w:t>
      </w:r>
      <w:r w:rsidRPr="002639CB">
        <w:rPr>
          <w:rStyle w:val="StyleUnderline"/>
          <w:highlight w:val="green"/>
        </w:rPr>
        <w:t xml:space="preserve"> and</w:t>
      </w:r>
      <w:r w:rsidRPr="00F12719">
        <w:rPr>
          <w:rStyle w:val="StyleUnderline"/>
        </w:rPr>
        <w:t xml:space="preserve"> </w:t>
      </w:r>
      <w:r w:rsidRPr="002639CB">
        <w:rPr>
          <w:rStyle w:val="Emphasis"/>
          <w:highlight w:val="green"/>
        </w:rPr>
        <w:t>climate</w:t>
      </w:r>
      <w:r w:rsidRPr="00F12719">
        <w:rPr>
          <w:sz w:val="16"/>
        </w:rPr>
        <w:t xml:space="preserve"> change, </w:t>
      </w:r>
      <w:r w:rsidRPr="00F12719">
        <w:rPr>
          <w:rStyle w:val="StyleUnderline"/>
        </w:rPr>
        <w:t xml:space="preserve">to </w:t>
      </w:r>
      <w:r w:rsidRPr="002639CB">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2639CB">
        <w:rPr>
          <w:rStyle w:val="StyleUnderline"/>
          <w:highlight w:val="green"/>
        </w:rPr>
        <w:t xml:space="preserve">on </w:t>
      </w:r>
      <w:r w:rsidRPr="002639CB">
        <w:rPr>
          <w:rStyle w:val="Emphasis"/>
          <w:highlight w:val="green"/>
        </w:rPr>
        <w:t>foreign threats</w:t>
      </w:r>
      <w:r w:rsidRPr="00F12719">
        <w:rPr>
          <w:sz w:val="16"/>
        </w:rPr>
        <w:t xml:space="preserve">, </w:t>
      </w:r>
      <w:r w:rsidRPr="002639CB">
        <w:rPr>
          <w:rStyle w:val="StyleUnderline"/>
          <w:highlight w:val="green"/>
        </w:rPr>
        <w:t>Trump</w:t>
      </w:r>
      <w:r w:rsidRPr="00F12719">
        <w:rPr>
          <w:rStyle w:val="StyleUnderline"/>
        </w:rPr>
        <w:t xml:space="preserve"> has </w:t>
      </w:r>
      <w:r w:rsidRPr="002639CB">
        <w:rPr>
          <w:rStyle w:val="Emphasis"/>
          <w:highlight w:val="green"/>
        </w:rPr>
        <w:t>preferred</w:t>
      </w:r>
      <w:r w:rsidRPr="00F12719">
        <w:rPr>
          <w:rStyle w:val="StyleUnderline"/>
        </w:rPr>
        <w:t xml:space="preserve"> to “go with </w:t>
      </w:r>
      <w:r w:rsidRPr="002639CB">
        <w:rPr>
          <w:rStyle w:val="StyleUnderline"/>
          <w:highlight w:val="green"/>
        </w:rPr>
        <w:t xml:space="preserve">his </w:t>
      </w:r>
      <w:r w:rsidRPr="002639CB">
        <w:rPr>
          <w:rStyle w:val="Emphasis"/>
          <w:highlight w:val="green"/>
        </w:rPr>
        <w:t>gut</w:t>
      </w:r>
      <w:r w:rsidRPr="00F12719">
        <w:rPr>
          <w:rStyle w:val="StyleUnderline"/>
        </w:rPr>
        <w:t>.”</w:t>
      </w:r>
    </w:p>
    <w:p w14:paraId="65B19A00" w14:textId="77777777" w:rsidR="00D03C7F" w:rsidRPr="00965FD0" w:rsidRDefault="00D03C7F" w:rsidP="00D03C7F">
      <w:pPr>
        <w:pStyle w:val="Heading4"/>
      </w:pPr>
      <w:r w:rsidRPr="00965FD0">
        <w:t>OR</w:t>
      </w:r>
    </w:p>
    <w:p w14:paraId="696DD068" w14:textId="77777777" w:rsidR="00D03C7F" w:rsidRPr="005B42AC" w:rsidRDefault="00D03C7F" w:rsidP="00D03C7F">
      <w:pPr>
        <w:pStyle w:val="Heading4"/>
      </w:pPr>
      <w:r w:rsidRPr="005B42AC">
        <w:rPr>
          <w:u w:val="single"/>
        </w:rPr>
        <w:t>Layers of protections</w:t>
      </w:r>
      <w:r>
        <w:t xml:space="preserve"> that exist now allow civil servants to </w:t>
      </w:r>
      <w:r w:rsidRPr="005B42AC">
        <w:rPr>
          <w:u w:val="single"/>
        </w:rPr>
        <w:t>disobey illegal orders</w:t>
      </w:r>
      <w:r>
        <w:rPr>
          <w:u w:val="single"/>
        </w:rPr>
        <w:t xml:space="preserve"> </w:t>
      </w:r>
      <w:r>
        <w:t xml:space="preserve">which are sufficient to </w:t>
      </w:r>
      <w:r w:rsidRPr="005B42AC">
        <w:rPr>
          <w:u w:val="single"/>
        </w:rPr>
        <w:t>solve the impact</w:t>
      </w:r>
      <w:r>
        <w:t>.</w:t>
      </w:r>
    </w:p>
    <w:p w14:paraId="34E120E4" w14:textId="77777777" w:rsidR="00D03C7F" w:rsidRPr="00D8178A" w:rsidRDefault="00D03C7F" w:rsidP="00D03C7F">
      <w:pPr>
        <w:rPr>
          <w:rStyle w:val="Style13ptBold"/>
          <w:b w:val="0"/>
          <w:bCs w:val="0"/>
          <w:sz w:val="22"/>
        </w:rPr>
      </w:pPr>
      <w:r>
        <w:rPr>
          <w:rStyle w:val="Style13ptBold"/>
        </w:rPr>
        <w:t xml:space="preserve">Gotbaum 25 </w:t>
      </w:r>
      <w:r w:rsidRPr="00D8178A">
        <w:t xml:space="preserve">[Joshua, </w:t>
      </w:r>
      <w:r>
        <w:t xml:space="preserve">Scholar in Residence – Economic Studies, Retirement Security Project at Brookings, “The third option for federal employees faced with illegal orders—just say ‘no’”, 3-11-2025, </w:t>
      </w:r>
      <w:hyperlink r:id="rId10" w:history="1">
        <w:r w:rsidRPr="00022CF5">
          <w:rPr>
            <w:rStyle w:val="Hyperlink"/>
          </w:rPr>
          <w:t>https://www.brookings.edu/articles/the-third-option-for-federal-employees-faced-with-illegal-orders-just-say-no/</w:t>
        </w:r>
      </w:hyperlink>
      <w:r>
        <w:t xml:space="preserve">] </w:t>
      </w:r>
    </w:p>
    <w:p w14:paraId="3BB78F03" w14:textId="77777777" w:rsidR="00D03C7F" w:rsidRPr="00FE06DA" w:rsidRDefault="00D03C7F" w:rsidP="00D03C7F">
      <w:pPr>
        <w:rPr>
          <w:rStyle w:val="StyleUnderline"/>
        </w:rPr>
      </w:pPr>
      <w:r w:rsidRPr="002639CB">
        <w:rPr>
          <w:rStyle w:val="Emphasis"/>
          <w:highlight w:val="green"/>
        </w:rPr>
        <w:t>Complying</w:t>
      </w:r>
      <w:r w:rsidRPr="005B42AC">
        <w:rPr>
          <w:sz w:val="16"/>
        </w:rPr>
        <w:t xml:space="preserve"> </w:t>
      </w:r>
      <w:r w:rsidRPr="002639CB">
        <w:rPr>
          <w:rStyle w:val="StyleUnderline"/>
          <w:highlight w:val="green"/>
        </w:rPr>
        <w:t xml:space="preserve">or </w:t>
      </w:r>
      <w:r w:rsidRPr="002639CB">
        <w:rPr>
          <w:rStyle w:val="Emphasis"/>
          <w:highlight w:val="green"/>
        </w:rPr>
        <w:t>resigning</w:t>
      </w:r>
      <w:r w:rsidRPr="00FE06DA">
        <w:rPr>
          <w:rStyle w:val="StyleUnderline"/>
        </w:rPr>
        <w:t xml:space="preserve"> </w:t>
      </w:r>
      <w:r w:rsidRPr="005B42AC">
        <w:rPr>
          <w:sz w:val="16"/>
        </w:rPr>
        <w:t xml:space="preserve">are </w:t>
      </w:r>
      <w:r w:rsidRPr="002639CB">
        <w:rPr>
          <w:rStyle w:val="StyleUnderline"/>
          <w:highlight w:val="green"/>
        </w:rPr>
        <w:t>not</w:t>
      </w:r>
      <w:r w:rsidRPr="00FE06DA">
        <w:rPr>
          <w:rStyle w:val="StyleUnderline"/>
        </w:rPr>
        <w:t xml:space="preserve"> the </w:t>
      </w:r>
      <w:r w:rsidRPr="002639CB">
        <w:rPr>
          <w:rStyle w:val="StyleUnderline"/>
          <w:highlight w:val="green"/>
        </w:rPr>
        <w:t>only options</w:t>
      </w:r>
      <w:r w:rsidRPr="005B42AC">
        <w:rPr>
          <w:sz w:val="16"/>
        </w:rPr>
        <w:t xml:space="preserve">. Federal employees sometimes have another: In the words of Mrs. Reagan, sometimes </w:t>
      </w:r>
      <w:r w:rsidRPr="00FE06DA">
        <w:rPr>
          <w:rStyle w:val="Emphasis"/>
        </w:rPr>
        <w:t xml:space="preserve">they </w:t>
      </w:r>
      <w:r w:rsidRPr="002639CB">
        <w:rPr>
          <w:rStyle w:val="Emphasis"/>
          <w:highlight w:val="green"/>
        </w:rPr>
        <w:t>can “just say ‘no</w:t>
      </w:r>
      <w:r w:rsidRPr="00FE06DA">
        <w:rPr>
          <w:rStyle w:val="Emphasis"/>
        </w:rPr>
        <w:t>.’</w:t>
      </w:r>
      <w:r w:rsidRPr="005B42AC">
        <w:rPr>
          <w:sz w:val="16"/>
        </w:rPr>
        <w:t xml:space="preserve">” </w:t>
      </w:r>
      <w:r w:rsidRPr="00FE06DA">
        <w:rPr>
          <w:rStyle w:val="StyleUnderline"/>
        </w:rPr>
        <w:t>In fact,</w:t>
      </w:r>
      <w:r w:rsidRPr="005B42AC">
        <w:rPr>
          <w:sz w:val="16"/>
        </w:rPr>
        <w:t xml:space="preserve"> </w:t>
      </w:r>
      <w:r w:rsidRPr="00FE06DA">
        <w:rPr>
          <w:rStyle w:val="StyleUnderline"/>
        </w:rPr>
        <w:t>sometimes</w:t>
      </w:r>
      <w:r w:rsidRPr="005B42AC">
        <w:rPr>
          <w:sz w:val="16"/>
        </w:rPr>
        <w:t xml:space="preserve"> that’s </w:t>
      </w:r>
      <w:r w:rsidRPr="00FE06DA">
        <w:rPr>
          <w:rStyle w:val="StyleUnderline"/>
        </w:rPr>
        <w:t xml:space="preserve">their </w:t>
      </w:r>
      <w:r w:rsidRPr="002639CB">
        <w:rPr>
          <w:rStyle w:val="Emphasis"/>
          <w:highlight w:val="green"/>
        </w:rPr>
        <w:t>duty</w:t>
      </w:r>
      <w:r w:rsidRPr="00FE06DA">
        <w:rPr>
          <w:rStyle w:val="StyleUnderline"/>
        </w:rPr>
        <w:t>.</w:t>
      </w:r>
    </w:p>
    <w:p w14:paraId="0BF64B2C" w14:textId="77777777" w:rsidR="00D03C7F" w:rsidRPr="005B42AC" w:rsidRDefault="00D03C7F" w:rsidP="00D03C7F">
      <w:pPr>
        <w:rPr>
          <w:sz w:val="16"/>
        </w:rPr>
      </w:pPr>
      <w:r w:rsidRPr="005B42AC">
        <w:rPr>
          <w:sz w:val="16"/>
        </w:rPr>
        <w:t xml:space="preserve">The </w:t>
      </w:r>
      <w:r w:rsidRPr="005B42AC">
        <w:rPr>
          <w:rStyle w:val="Emphasis"/>
        </w:rPr>
        <w:t>Trump</w:t>
      </w:r>
      <w:r w:rsidRPr="005B42AC">
        <w:rPr>
          <w:sz w:val="16"/>
        </w:rPr>
        <w:t xml:space="preserve"> administration has </w:t>
      </w:r>
      <w:r w:rsidRPr="005B42AC">
        <w:rPr>
          <w:rStyle w:val="StyleUnderline"/>
        </w:rPr>
        <w:t>begun</w:t>
      </w:r>
      <w:r w:rsidRPr="005B42AC">
        <w:rPr>
          <w:sz w:val="16"/>
        </w:rPr>
        <w:t xml:space="preserve"> a </w:t>
      </w:r>
      <w:r w:rsidRPr="005B42AC">
        <w:rPr>
          <w:rStyle w:val="StyleUnderline"/>
        </w:rPr>
        <w:t>broad attack on</w:t>
      </w:r>
      <w:r w:rsidRPr="005B42AC">
        <w:rPr>
          <w:sz w:val="16"/>
        </w:rPr>
        <w:t xml:space="preserve"> many activities of the </w:t>
      </w:r>
      <w:r w:rsidRPr="005B42AC">
        <w:rPr>
          <w:rStyle w:val="StyleUnderline"/>
        </w:rPr>
        <w:t xml:space="preserve">federal government </w:t>
      </w:r>
      <w:r w:rsidRPr="005B42AC">
        <w:rPr>
          <w:sz w:val="16"/>
        </w:rPr>
        <w:t xml:space="preserve">it now controls. It has </w:t>
      </w:r>
      <w:r w:rsidRPr="005B42AC">
        <w:rPr>
          <w:rStyle w:val="StyleUnderline"/>
        </w:rPr>
        <w:t>acted aggressively to implement</w:t>
      </w:r>
      <w:r w:rsidRPr="005B42AC">
        <w:rPr>
          <w:sz w:val="16"/>
        </w:rPr>
        <w:t xml:space="preserve"> its </w:t>
      </w:r>
      <w:r w:rsidRPr="005B42AC">
        <w:rPr>
          <w:rStyle w:val="StyleUnderline"/>
        </w:rPr>
        <w:t>agendas</w:t>
      </w:r>
      <w:r w:rsidRPr="005B42AC">
        <w:rPr>
          <w:sz w:val="16"/>
        </w:rPr>
        <w:t xml:space="preserve">, to </w:t>
      </w:r>
      <w:r w:rsidRPr="005B42AC">
        <w:rPr>
          <w:rStyle w:val="StyleUnderline"/>
        </w:rPr>
        <w:t>stop</w:t>
      </w:r>
      <w:r w:rsidRPr="005B42AC">
        <w:rPr>
          <w:sz w:val="16"/>
        </w:rPr>
        <w:t xml:space="preserve"> </w:t>
      </w:r>
      <w:r w:rsidRPr="005B42AC">
        <w:rPr>
          <w:rStyle w:val="StyleUnderline"/>
        </w:rPr>
        <w:t>programs it disagrees with</w:t>
      </w:r>
      <w:r w:rsidRPr="005B42AC">
        <w:rPr>
          <w:sz w:val="16"/>
        </w:rPr>
        <w:t xml:space="preserve">, </w:t>
      </w:r>
      <w:r w:rsidRPr="005B42AC">
        <w:rPr>
          <w:rStyle w:val="StyleUnderline"/>
        </w:rPr>
        <w:t>and</w:t>
      </w:r>
      <w:r w:rsidRPr="005B42AC">
        <w:rPr>
          <w:sz w:val="16"/>
        </w:rPr>
        <w:t xml:space="preserve"> to </w:t>
      </w:r>
      <w:r w:rsidRPr="005B42AC">
        <w:rPr>
          <w:rStyle w:val="StyleUnderline"/>
        </w:rPr>
        <w:t xml:space="preserve">fire members of the </w:t>
      </w:r>
      <w:r w:rsidRPr="005B42AC">
        <w:rPr>
          <w:rStyle w:val="Emphasis"/>
        </w:rPr>
        <w:t>civil service</w:t>
      </w:r>
      <w:r w:rsidRPr="005B42AC">
        <w:rPr>
          <w:rStyle w:val="StyleUnderline"/>
        </w:rPr>
        <w:t xml:space="preserve"> on allegations of “poor performance” without evidence</w:t>
      </w:r>
      <w:r w:rsidRPr="005B42AC">
        <w:rPr>
          <w:sz w:val="16"/>
        </w:rPr>
        <w:t>. Some of these actions are lawful implementation of the president’s agenda. However, as various court decisions show, many are not.</w:t>
      </w:r>
    </w:p>
    <w:p w14:paraId="02AE8BBD" w14:textId="77777777" w:rsidR="00D03C7F" w:rsidRPr="005B42AC" w:rsidRDefault="00D03C7F" w:rsidP="00D03C7F">
      <w:pPr>
        <w:rPr>
          <w:sz w:val="16"/>
        </w:rPr>
      </w:pPr>
      <w:r w:rsidRPr="002639CB">
        <w:rPr>
          <w:rStyle w:val="StyleUnderline"/>
          <w:highlight w:val="green"/>
        </w:rPr>
        <w:t>Under federal law</w:t>
      </w:r>
      <w:r w:rsidRPr="005B42AC">
        <w:rPr>
          <w:sz w:val="16"/>
        </w:rPr>
        <w:t xml:space="preserve">, employees who call out violations of law, fraud, waste, or abuse receive </w:t>
      </w:r>
      <w:r w:rsidRPr="002639CB">
        <w:rPr>
          <w:rStyle w:val="StyleUnderline"/>
          <w:highlight w:val="green"/>
        </w:rPr>
        <w:t>whistleblower protections</w:t>
      </w:r>
      <w:r w:rsidRPr="005B42AC">
        <w:rPr>
          <w:sz w:val="16"/>
        </w:rPr>
        <w:t xml:space="preserve">. Agencies cannot legally fire them, demote them, or remove them. Those same </w:t>
      </w:r>
      <w:r w:rsidRPr="005B42AC">
        <w:rPr>
          <w:rStyle w:val="StyleUnderline"/>
        </w:rPr>
        <w:t xml:space="preserve">statutes </w:t>
      </w:r>
      <w:r w:rsidRPr="002639CB">
        <w:rPr>
          <w:rStyle w:val="StyleUnderline"/>
          <w:highlight w:val="green"/>
        </w:rPr>
        <w:t>provide</w:t>
      </w:r>
      <w:r w:rsidRPr="005B42AC">
        <w:rPr>
          <w:sz w:val="16"/>
        </w:rPr>
        <w:t xml:space="preserve"> a “</w:t>
      </w:r>
      <w:r w:rsidRPr="002639CB">
        <w:rPr>
          <w:rStyle w:val="Emphasis"/>
          <w:highlight w:val="green"/>
        </w:rPr>
        <w:t>right to disobey</w:t>
      </w:r>
      <w:r w:rsidRPr="005B42AC">
        <w:rPr>
          <w:sz w:val="16"/>
        </w:rPr>
        <w:t xml:space="preserve">.” They </w:t>
      </w:r>
      <w:r w:rsidRPr="005B42AC">
        <w:rPr>
          <w:rStyle w:val="StyleUnderline"/>
        </w:rPr>
        <w:t>protect employees who refuse</w:t>
      </w:r>
      <w:r w:rsidRPr="005B42AC">
        <w:rPr>
          <w:sz w:val="16"/>
        </w:rPr>
        <w:t xml:space="preserve"> an </w:t>
      </w:r>
      <w:r w:rsidRPr="005B42AC">
        <w:rPr>
          <w:rStyle w:val="StyleUnderline"/>
        </w:rPr>
        <w:t>order because doing so</w:t>
      </w:r>
      <w:r w:rsidRPr="005B42AC">
        <w:rPr>
          <w:sz w:val="16"/>
        </w:rPr>
        <w:t xml:space="preserve"> would </w:t>
      </w:r>
      <w:r w:rsidRPr="005B42AC">
        <w:rPr>
          <w:rStyle w:val="StyleUnderline"/>
        </w:rPr>
        <w:t xml:space="preserve">violate the </w:t>
      </w:r>
      <w:r w:rsidRPr="002639CB">
        <w:rPr>
          <w:rStyle w:val="Emphasis"/>
          <w:highlight w:val="green"/>
        </w:rPr>
        <w:t>Constitution</w:t>
      </w:r>
      <w:r w:rsidRPr="005B42AC">
        <w:rPr>
          <w:sz w:val="16"/>
        </w:rPr>
        <w:t xml:space="preserve">, </w:t>
      </w:r>
      <w:r w:rsidRPr="002639CB">
        <w:rPr>
          <w:rStyle w:val="Emphasis"/>
          <w:highlight w:val="green"/>
        </w:rPr>
        <w:t>laws</w:t>
      </w:r>
      <w:r w:rsidRPr="005B42AC">
        <w:rPr>
          <w:sz w:val="16"/>
        </w:rPr>
        <w:t xml:space="preserve">, </w:t>
      </w:r>
      <w:r w:rsidRPr="002639CB">
        <w:rPr>
          <w:rStyle w:val="Emphasis"/>
          <w:highlight w:val="green"/>
        </w:rPr>
        <w:t>agency</w:t>
      </w:r>
      <w:r w:rsidRPr="002639CB">
        <w:rPr>
          <w:sz w:val="16"/>
          <w:highlight w:val="green"/>
        </w:rPr>
        <w:t xml:space="preserve"> </w:t>
      </w:r>
      <w:r w:rsidRPr="002639CB">
        <w:rPr>
          <w:rStyle w:val="Emphasis"/>
          <w:highlight w:val="green"/>
        </w:rPr>
        <w:t>rules</w:t>
      </w:r>
      <w:r w:rsidRPr="005B42AC">
        <w:rPr>
          <w:sz w:val="16"/>
        </w:rPr>
        <w:t xml:space="preserve">, </w:t>
      </w:r>
      <w:r w:rsidRPr="002639CB">
        <w:rPr>
          <w:rStyle w:val="Emphasis"/>
          <w:highlight w:val="green"/>
        </w:rPr>
        <w:t>or</w:t>
      </w:r>
      <w:r w:rsidRPr="005B42AC">
        <w:rPr>
          <w:sz w:val="16"/>
        </w:rPr>
        <w:t xml:space="preserve"> federal </w:t>
      </w:r>
      <w:r w:rsidRPr="002639CB">
        <w:rPr>
          <w:rStyle w:val="Emphasis"/>
          <w:highlight w:val="green"/>
        </w:rPr>
        <w:t>regulations</w:t>
      </w:r>
      <w:r w:rsidRPr="005B42AC">
        <w:rPr>
          <w:sz w:val="16"/>
        </w:rPr>
        <w:t xml:space="preserve">. </w:t>
      </w:r>
      <w:r w:rsidRPr="005B42AC">
        <w:rPr>
          <w:rStyle w:val="StyleUnderline"/>
        </w:rPr>
        <w:t xml:space="preserve">Federal employees need not </w:t>
      </w:r>
      <w:r w:rsidRPr="005B42AC">
        <w:rPr>
          <w:rStyle w:val="Emphasis"/>
        </w:rPr>
        <w:t>resign</w:t>
      </w:r>
      <w:r w:rsidRPr="005B42AC">
        <w:rPr>
          <w:rStyle w:val="StyleUnderline"/>
        </w:rPr>
        <w:t xml:space="preserve"> or </w:t>
      </w:r>
      <w:r w:rsidRPr="005B42AC">
        <w:rPr>
          <w:rStyle w:val="Emphasis"/>
        </w:rPr>
        <w:t>comply</w:t>
      </w:r>
      <w:r w:rsidRPr="005B42AC">
        <w:rPr>
          <w:sz w:val="16"/>
        </w:rPr>
        <w:t>. They can just say “No.”</w:t>
      </w:r>
    </w:p>
    <w:p w14:paraId="7D338056" w14:textId="77777777" w:rsidR="00D03C7F" w:rsidRPr="005B42AC" w:rsidRDefault="00D03C7F" w:rsidP="00D03C7F">
      <w:pPr>
        <w:rPr>
          <w:rStyle w:val="StyleUnderline"/>
        </w:rPr>
      </w:pPr>
      <w:r w:rsidRPr="005B42AC">
        <w:rPr>
          <w:sz w:val="16"/>
        </w:rPr>
        <w:t xml:space="preserve">The law doesn’t permit civil servants to disobey solely because they disagree with a policy. However, when federal employees join the </w:t>
      </w:r>
      <w:r w:rsidRPr="005B42AC">
        <w:rPr>
          <w:rStyle w:val="StyleUnderline"/>
        </w:rPr>
        <w:t>federal service</w:t>
      </w:r>
      <w:r w:rsidRPr="005B42AC">
        <w:rPr>
          <w:sz w:val="16"/>
        </w:rPr>
        <w:t xml:space="preserve">, they </w:t>
      </w:r>
      <w:r w:rsidRPr="005B42AC">
        <w:rPr>
          <w:rStyle w:val="StyleUnderline"/>
        </w:rPr>
        <w:t xml:space="preserve">sign an </w:t>
      </w:r>
      <w:r w:rsidRPr="005B42AC">
        <w:rPr>
          <w:rStyle w:val="Emphasis"/>
        </w:rPr>
        <w:t>oath</w:t>
      </w:r>
      <w:r w:rsidRPr="005B42AC">
        <w:rPr>
          <w:sz w:val="16"/>
        </w:rPr>
        <w:t xml:space="preserve"> </w:t>
      </w:r>
      <w:r w:rsidRPr="005B42AC">
        <w:rPr>
          <w:rStyle w:val="StyleUnderline"/>
        </w:rPr>
        <w:t>to</w:t>
      </w:r>
      <w:r w:rsidRPr="005B42AC">
        <w:rPr>
          <w:sz w:val="16"/>
        </w:rPr>
        <w:t xml:space="preserve"> “… </w:t>
      </w:r>
      <w:r w:rsidRPr="005B42AC">
        <w:rPr>
          <w:rStyle w:val="Emphasis"/>
        </w:rPr>
        <w:t>well</w:t>
      </w:r>
      <w:r w:rsidRPr="005B42AC">
        <w:rPr>
          <w:rStyle w:val="StyleUnderline"/>
        </w:rPr>
        <w:t xml:space="preserve"> and </w:t>
      </w:r>
      <w:r w:rsidRPr="005B42AC">
        <w:rPr>
          <w:rStyle w:val="Emphasis"/>
        </w:rPr>
        <w:t>faithfully discharge</w:t>
      </w:r>
      <w:r w:rsidRPr="005B42AC">
        <w:rPr>
          <w:rStyle w:val="StyleUnderline"/>
        </w:rPr>
        <w:t xml:space="preserve"> the duties of the office</w:t>
      </w:r>
      <w:r w:rsidRPr="005B42AC">
        <w:rPr>
          <w:sz w:val="16"/>
        </w:rPr>
        <w:t xml:space="preserve"> … So help me God.” That </w:t>
      </w:r>
      <w:r w:rsidRPr="005B42AC">
        <w:rPr>
          <w:rStyle w:val="StyleUnderline"/>
        </w:rPr>
        <w:t>oath</w:t>
      </w:r>
      <w:r w:rsidRPr="005B42AC">
        <w:rPr>
          <w:sz w:val="16"/>
        </w:rPr>
        <w:t xml:space="preserve"> </w:t>
      </w:r>
      <w:r w:rsidRPr="005B42AC">
        <w:rPr>
          <w:rStyle w:val="StyleUnderline"/>
        </w:rPr>
        <w:t xml:space="preserve">doesn’t change from </w:t>
      </w:r>
      <w:r w:rsidRPr="005B42AC">
        <w:rPr>
          <w:rStyle w:val="Emphasis"/>
        </w:rPr>
        <w:t>administration</w:t>
      </w:r>
      <w:r w:rsidRPr="005B42AC">
        <w:rPr>
          <w:rStyle w:val="StyleUnderline"/>
        </w:rPr>
        <w:t xml:space="preserve"> to </w:t>
      </w:r>
      <w:r w:rsidRPr="005B42AC">
        <w:rPr>
          <w:rStyle w:val="Emphasis"/>
        </w:rPr>
        <w:t>administration</w:t>
      </w:r>
      <w:r w:rsidRPr="005B42AC">
        <w:rPr>
          <w:sz w:val="16"/>
        </w:rPr>
        <w:t xml:space="preserve">. It </w:t>
      </w:r>
      <w:r w:rsidRPr="005B42AC">
        <w:rPr>
          <w:rStyle w:val="StyleUnderline"/>
        </w:rPr>
        <w:t>clearly includes complying with the nation’s laws</w:t>
      </w:r>
      <w:r w:rsidRPr="005B42AC">
        <w:rPr>
          <w:sz w:val="16"/>
        </w:rPr>
        <w:t xml:space="preserve">. </w:t>
      </w:r>
      <w:r w:rsidRPr="002639CB">
        <w:rPr>
          <w:rStyle w:val="StyleUnderline"/>
          <w:highlight w:val="green"/>
        </w:rPr>
        <w:t>If directed to do something that violates</w:t>
      </w:r>
      <w:r w:rsidRPr="005B42AC">
        <w:rPr>
          <w:sz w:val="16"/>
        </w:rPr>
        <w:t xml:space="preserve"> the </w:t>
      </w:r>
      <w:r w:rsidRPr="002639CB">
        <w:rPr>
          <w:rStyle w:val="Emphasis"/>
          <w:highlight w:val="green"/>
        </w:rPr>
        <w:t>A</w:t>
      </w:r>
      <w:r w:rsidRPr="005B42AC">
        <w:rPr>
          <w:sz w:val="16"/>
        </w:rPr>
        <w:t xml:space="preserve">dministrative </w:t>
      </w:r>
      <w:r w:rsidRPr="002639CB">
        <w:rPr>
          <w:rStyle w:val="Emphasis"/>
          <w:highlight w:val="green"/>
        </w:rPr>
        <w:t>P</w:t>
      </w:r>
      <w:r w:rsidRPr="005B42AC">
        <w:rPr>
          <w:sz w:val="16"/>
        </w:rPr>
        <w:t xml:space="preserve">rocedures </w:t>
      </w:r>
      <w:r w:rsidRPr="002639CB">
        <w:rPr>
          <w:rStyle w:val="Emphasis"/>
          <w:highlight w:val="green"/>
        </w:rPr>
        <w:t>A</w:t>
      </w:r>
      <w:r w:rsidRPr="005B42AC">
        <w:rPr>
          <w:sz w:val="16"/>
        </w:rPr>
        <w:t xml:space="preserve">ct, </w:t>
      </w:r>
      <w:r w:rsidRPr="005B42AC">
        <w:rPr>
          <w:rStyle w:val="Emphasis"/>
        </w:rPr>
        <w:t xml:space="preserve">federal </w:t>
      </w:r>
      <w:r w:rsidRPr="002639CB">
        <w:rPr>
          <w:rStyle w:val="Emphasis"/>
          <w:highlight w:val="green"/>
        </w:rPr>
        <w:t>personnel statutes</w:t>
      </w:r>
      <w:r w:rsidRPr="005B42AC">
        <w:rPr>
          <w:sz w:val="16"/>
        </w:rPr>
        <w:t xml:space="preserve">, </w:t>
      </w:r>
      <w:r w:rsidRPr="005B42AC">
        <w:rPr>
          <w:rStyle w:val="StyleUnderline"/>
        </w:rPr>
        <w:t xml:space="preserve">published </w:t>
      </w:r>
      <w:r w:rsidRPr="005B42AC">
        <w:rPr>
          <w:rStyle w:val="Emphasis"/>
        </w:rPr>
        <w:t xml:space="preserve">federal </w:t>
      </w:r>
      <w:r w:rsidRPr="002639CB">
        <w:rPr>
          <w:rStyle w:val="Emphasis"/>
          <w:highlight w:val="green"/>
        </w:rPr>
        <w:t>procurement rules</w:t>
      </w:r>
      <w:r w:rsidRPr="002639CB">
        <w:rPr>
          <w:rStyle w:val="StyleUnderline"/>
          <w:highlight w:val="green"/>
        </w:rPr>
        <w:t xml:space="preserve"> and</w:t>
      </w:r>
      <w:r w:rsidRPr="005B42AC">
        <w:rPr>
          <w:rStyle w:val="StyleUnderline"/>
        </w:rPr>
        <w:t xml:space="preserve"> </w:t>
      </w:r>
      <w:r w:rsidRPr="002639CB">
        <w:rPr>
          <w:rStyle w:val="Emphasis"/>
          <w:highlight w:val="green"/>
        </w:rPr>
        <w:t>reg</w:t>
      </w:r>
      <w:r w:rsidRPr="005B42AC">
        <w:rPr>
          <w:rStyle w:val="Emphasis"/>
        </w:rPr>
        <w:t>ulation</w:t>
      </w:r>
      <w:r w:rsidRPr="002639CB">
        <w:rPr>
          <w:rStyle w:val="Emphasis"/>
          <w:highlight w:val="green"/>
        </w:rPr>
        <w:t>s</w:t>
      </w:r>
      <w:r w:rsidRPr="005B42AC">
        <w:rPr>
          <w:rStyle w:val="StyleUnderline"/>
        </w:rPr>
        <w:t xml:space="preserve">, </w:t>
      </w:r>
      <w:r w:rsidRPr="002639CB">
        <w:rPr>
          <w:rStyle w:val="StyleUnderline"/>
          <w:highlight w:val="green"/>
        </w:rPr>
        <w:t>or</w:t>
      </w:r>
      <w:r w:rsidRPr="005B42AC">
        <w:rPr>
          <w:rStyle w:val="StyleUnderline"/>
        </w:rPr>
        <w:t xml:space="preserve"> an </w:t>
      </w:r>
      <w:r w:rsidRPr="002639CB">
        <w:rPr>
          <w:rStyle w:val="Emphasis"/>
          <w:highlight w:val="green"/>
        </w:rPr>
        <w:t>appropriation</w:t>
      </w:r>
      <w:r w:rsidRPr="005B42AC">
        <w:rPr>
          <w:rStyle w:val="StyleUnderline"/>
        </w:rPr>
        <w:t xml:space="preserve"> </w:t>
      </w:r>
      <w:r w:rsidRPr="002639CB">
        <w:rPr>
          <w:rStyle w:val="StyleUnderline"/>
          <w:highlight w:val="green"/>
        </w:rPr>
        <w:t xml:space="preserve">enacted by </w:t>
      </w:r>
      <w:r w:rsidRPr="002639CB">
        <w:rPr>
          <w:rStyle w:val="Emphasis"/>
          <w:highlight w:val="green"/>
        </w:rPr>
        <w:t>Congress</w:t>
      </w:r>
      <w:r w:rsidRPr="005B42AC">
        <w:rPr>
          <w:rStyle w:val="StyleUnderline"/>
        </w:rPr>
        <w:t xml:space="preserve"> and signed into law, federal </w:t>
      </w:r>
      <w:r w:rsidRPr="002639CB">
        <w:rPr>
          <w:rStyle w:val="StyleUnderline"/>
          <w:highlight w:val="green"/>
        </w:rPr>
        <w:t>personnel</w:t>
      </w:r>
      <w:r w:rsidRPr="005B42AC">
        <w:rPr>
          <w:rStyle w:val="StyleUnderline"/>
        </w:rPr>
        <w:t xml:space="preserve"> may </w:t>
      </w:r>
      <w:r w:rsidRPr="002639CB">
        <w:rPr>
          <w:rStyle w:val="Emphasis"/>
          <w:highlight w:val="green"/>
        </w:rPr>
        <w:t>legally refuse</w:t>
      </w:r>
      <w:r w:rsidRPr="002639CB">
        <w:rPr>
          <w:rStyle w:val="StyleUnderline"/>
          <w:highlight w:val="green"/>
        </w:rPr>
        <w:t xml:space="preserve"> to </w:t>
      </w:r>
      <w:r w:rsidRPr="002639CB">
        <w:rPr>
          <w:rStyle w:val="Emphasis"/>
          <w:highlight w:val="green"/>
        </w:rPr>
        <w:t>obey</w:t>
      </w:r>
      <w:r w:rsidRPr="005B42AC">
        <w:rPr>
          <w:rStyle w:val="StyleUnderline"/>
        </w:rPr>
        <w:t xml:space="preserve"> and, under their oath of office, arguably </w:t>
      </w:r>
      <w:r w:rsidRPr="005B42AC">
        <w:rPr>
          <w:rStyle w:val="Emphasis"/>
        </w:rPr>
        <w:t>must</w:t>
      </w:r>
      <w:r w:rsidRPr="005B42AC">
        <w:rPr>
          <w:rStyle w:val="StyleUnderline"/>
        </w:rPr>
        <w:t>.</w:t>
      </w:r>
    </w:p>
    <w:p w14:paraId="3BCF69AB" w14:textId="77777777" w:rsidR="00D03C7F" w:rsidRPr="005B42AC" w:rsidRDefault="00D03C7F" w:rsidP="00D03C7F">
      <w:pPr>
        <w:ind w:left="720"/>
        <w:rPr>
          <w:sz w:val="16"/>
        </w:rPr>
      </w:pPr>
      <w:r w:rsidRPr="005B42AC">
        <w:rPr>
          <w:sz w:val="16"/>
        </w:rPr>
        <w:t xml:space="preserve">“[an agency] shall not take … or threaten … any … action against any employee … because of refusing to obey an order that would require the individual to violate a law, rule, or regulation.” </w:t>
      </w:r>
    </w:p>
    <w:p w14:paraId="1F158A6F" w14:textId="77777777" w:rsidR="00D03C7F" w:rsidRPr="005B42AC" w:rsidRDefault="00D03C7F" w:rsidP="00D03C7F">
      <w:pPr>
        <w:rPr>
          <w:sz w:val="16"/>
        </w:rPr>
      </w:pPr>
      <w:r w:rsidRPr="005B42AC">
        <w:rPr>
          <w:sz w:val="16"/>
        </w:rPr>
        <w:t xml:space="preserve">That </w:t>
      </w:r>
      <w:r w:rsidRPr="002639CB">
        <w:rPr>
          <w:rStyle w:val="StyleUnderline"/>
          <w:highlight w:val="green"/>
        </w:rPr>
        <w:t>right to disobey</w:t>
      </w:r>
      <w:r w:rsidRPr="005B42AC">
        <w:rPr>
          <w:rStyle w:val="StyleUnderline"/>
        </w:rPr>
        <w:t xml:space="preserve"> was what </w:t>
      </w:r>
      <w:r w:rsidRPr="002639CB">
        <w:rPr>
          <w:rStyle w:val="StyleUnderline"/>
          <w:highlight w:val="green"/>
        </w:rPr>
        <w:t>Congress</w:t>
      </w:r>
      <w:r w:rsidRPr="005B42AC">
        <w:rPr>
          <w:sz w:val="16"/>
        </w:rPr>
        <w:t xml:space="preserve"> sought to </w:t>
      </w:r>
      <w:r w:rsidRPr="002639CB">
        <w:rPr>
          <w:rStyle w:val="StyleUnderline"/>
          <w:highlight w:val="green"/>
        </w:rPr>
        <w:t>protect</w:t>
      </w:r>
      <w:r w:rsidRPr="005B42AC">
        <w:rPr>
          <w:rStyle w:val="StyleUnderline"/>
        </w:rPr>
        <w:t xml:space="preserve"> </w:t>
      </w:r>
      <w:r w:rsidRPr="002639CB">
        <w:rPr>
          <w:rStyle w:val="StyleUnderline"/>
          <w:highlight w:val="green"/>
        </w:rPr>
        <w:t>when</w:t>
      </w:r>
      <w:r w:rsidRPr="005B42AC">
        <w:rPr>
          <w:rStyle w:val="StyleUnderline"/>
        </w:rPr>
        <w:t xml:space="preserve"> it </w:t>
      </w:r>
      <w:r w:rsidRPr="005B42AC">
        <w:rPr>
          <w:rStyle w:val="Emphasis"/>
        </w:rPr>
        <w:t xml:space="preserve">unanimously </w:t>
      </w:r>
      <w:r w:rsidRPr="002639CB">
        <w:rPr>
          <w:rStyle w:val="Emphasis"/>
          <w:highlight w:val="green"/>
        </w:rPr>
        <w:t>passed</w:t>
      </w:r>
      <w:r w:rsidRPr="005B42AC">
        <w:rPr>
          <w:sz w:val="16"/>
        </w:rPr>
        <w:t xml:space="preserve"> the </w:t>
      </w:r>
      <w:r w:rsidRPr="002639CB">
        <w:rPr>
          <w:rStyle w:val="Emphasis"/>
          <w:highlight w:val="green"/>
        </w:rPr>
        <w:t>F</w:t>
      </w:r>
      <w:r w:rsidRPr="005B42AC">
        <w:rPr>
          <w:rStyle w:val="Emphasis"/>
        </w:rPr>
        <w:t xml:space="preserve">ollow the </w:t>
      </w:r>
      <w:r w:rsidRPr="002639CB">
        <w:rPr>
          <w:rStyle w:val="Emphasis"/>
          <w:highlight w:val="green"/>
        </w:rPr>
        <w:t>R</w:t>
      </w:r>
      <w:r w:rsidRPr="005B42AC">
        <w:rPr>
          <w:rStyle w:val="Emphasis"/>
        </w:rPr>
        <w:t xml:space="preserve">ules </w:t>
      </w:r>
      <w:r w:rsidRPr="002639CB">
        <w:rPr>
          <w:rStyle w:val="Emphasis"/>
          <w:highlight w:val="green"/>
        </w:rPr>
        <w:t>A</w:t>
      </w:r>
      <w:r w:rsidRPr="005B42AC">
        <w:rPr>
          <w:rStyle w:val="Emphasis"/>
        </w:rPr>
        <w:t>ct</w:t>
      </w:r>
      <w:r w:rsidRPr="005B42AC">
        <w:rPr>
          <w:sz w:val="16"/>
        </w:rPr>
        <w:t xml:space="preserve"> </w:t>
      </w:r>
      <w:r w:rsidRPr="002639CB">
        <w:rPr>
          <w:rStyle w:val="StyleUnderline"/>
          <w:highlight w:val="green"/>
        </w:rPr>
        <w:t>during</w:t>
      </w:r>
      <w:r w:rsidRPr="005B42AC">
        <w:rPr>
          <w:sz w:val="16"/>
        </w:rPr>
        <w:t xml:space="preserve"> the </w:t>
      </w:r>
      <w:r w:rsidRPr="002639CB">
        <w:rPr>
          <w:rStyle w:val="StyleUnderline"/>
          <w:highlight w:val="green"/>
        </w:rPr>
        <w:t>first Trump</w:t>
      </w:r>
      <w:r w:rsidRPr="005B42AC">
        <w:rPr>
          <w:sz w:val="16"/>
        </w:rPr>
        <w:t xml:space="preserve"> administration. During the first Trump administration, </w:t>
      </w:r>
      <w:r w:rsidRPr="005B42AC">
        <w:rPr>
          <w:rStyle w:val="StyleUnderline"/>
        </w:rPr>
        <w:t>Congress strengthened</w:t>
      </w:r>
      <w:r w:rsidRPr="005B42AC">
        <w:rPr>
          <w:sz w:val="16"/>
        </w:rPr>
        <w:t xml:space="preserve"> these </w:t>
      </w:r>
      <w:r w:rsidRPr="005B42AC">
        <w:rPr>
          <w:rStyle w:val="StyleUnderline"/>
        </w:rPr>
        <w:t>protections</w:t>
      </w:r>
      <w:r w:rsidRPr="005B42AC">
        <w:rPr>
          <w:sz w:val="16"/>
        </w:rPr>
        <w:t xml:space="preserve">—unanimously. The original statute covered only orders that would “violate a law.” In 2017, Congress </w:t>
      </w:r>
      <w:r w:rsidRPr="002639CB">
        <w:rPr>
          <w:rStyle w:val="StyleUnderline"/>
          <w:highlight w:val="green"/>
        </w:rPr>
        <w:t>expanded</w:t>
      </w:r>
      <w:r w:rsidRPr="005B42AC">
        <w:rPr>
          <w:sz w:val="16"/>
        </w:rPr>
        <w:t xml:space="preserve"> that </w:t>
      </w:r>
      <w:r w:rsidRPr="002639CB">
        <w:rPr>
          <w:rStyle w:val="StyleUnderline"/>
          <w:highlight w:val="green"/>
        </w:rPr>
        <w:t>protection to include refusal to obey</w:t>
      </w:r>
      <w:r w:rsidRPr="005B42AC">
        <w:rPr>
          <w:sz w:val="16"/>
        </w:rPr>
        <w:t xml:space="preserve"> “an </w:t>
      </w:r>
      <w:r w:rsidRPr="002639CB">
        <w:rPr>
          <w:rStyle w:val="StyleUnderline"/>
          <w:highlight w:val="green"/>
        </w:rPr>
        <w:t>order that</w:t>
      </w:r>
      <w:r w:rsidRPr="005B42AC">
        <w:rPr>
          <w:rStyle w:val="StyleUnderline"/>
        </w:rPr>
        <w:t xml:space="preserve"> would </w:t>
      </w:r>
      <w:r w:rsidRPr="002639CB">
        <w:rPr>
          <w:rStyle w:val="StyleUnderline"/>
          <w:highlight w:val="green"/>
        </w:rPr>
        <w:t>require</w:t>
      </w:r>
      <w:r w:rsidRPr="005B42AC">
        <w:rPr>
          <w:rStyle w:val="StyleUnderline"/>
        </w:rPr>
        <w:t xml:space="preserve"> the individual to </w:t>
      </w:r>
      <w:r w:rsidRPr="002639CB">
        <w:rPr>
          <w:rStyle w:val="StyleUnderline"/>
          <w:highlight w:val="green"/>
        </w:rPr>
        <w:t>violate</w:t>
      </w:r>
      <w:r w:rsidRPr="005B42AC">
        <w:rPr>
          <w:rStyle w:val="StyleUnderline"/>
        </w:rPr>
        <w:t xml:space="preserve"> a </w:t>
      </w:r>
      <w:r w:rsidRPr="002639CB">
        <w:rPr>
          <w:rStyle w:val="Emphasis"/>
          <w:highlight w:val="green"/>
        </w:rPr>
        <w:t>law</w:t>
      </w:r>
      <w:r w:rsidRPr="005B42AC">
        <w:rPr>
          <w:rStyle w:val="StyleUnderline"/>
        </w:rPr>
        <w:t xml:space="preserve">, </w:t>
      </w:r>
      <w:r w:rsidRPr="002639CB">
        <w:rPr>
          <w:rStyle w:val="Emphasis"/>
          <w:highlight w:val="green"/>
        </w:rPr>
        <w:t>rule</w:t>
      </w:r>
      <w:r w:rsidRPr="005B42AC">
        <w:rPr>
          <w:rStyle w:val="StyleUnderline"/>
        </w:rPr>
        <w:t xml:space="preserve">, </w:t>
      </w:r>
      <w:r w:rsidRPr="002639CB">
        <w:rPr>
          <w:rStyle w:val="StyleUnderline"/>
          <w:highlight w:val="green"/>
        </w:rPr>
        <w:t>or</w:t>
      </w:r>
      <w:r w:rsidRPr="005B42AC">
        <w:rPr>
          <w:rStyle w:val="StyleUnderline"/>
        </w:rPr>
        <w:t xml:space="preserve"> </w:t>
      </w:r>
      <w:r w:rsidRPr="002639CB">
        <w:rPr>
          <w:rStyle w:val="Emphasis"/>
          <w:highlight w:val="green"/>
        </w:rPr>
        <w:t>reg</w:t>
      </w:r>
      <w:r w:rsidRPr="005B42AC">
        <w:rPr>
          <w:rStyle w:val="Emphasis"/>
        </w:rPr>
        <w:t>ulation</w:t>
      </w:r>
      <w:r w:rsidRPr="005B42AC">
        <w:rPr>
          <w:sz w:val="16"/>
        </w:rPr>
        <w:t>.” President Donald J. Trump signed the Follow the Rules Act into law.</w:t>
      </w:r>
    </w:p>
    <w:p w14:paraId="186C787A" w14:textId="77777777" w:rsidR="00D03C7F" w:rsidRPr="005B42AC" w:rsidRDefault="00D03C7F" w:rsidP="00D03C7F">
      <w:pPr>
        <w:rPr>
          <w:sz w:val="16"/>
        </w:rPr>
      </w:pPr>
      <w:r w:rsidRPr="002639CB">
        <w:rPr>
          <w:rStyle w:val="StyleUnderline"/>
          <w:highlight w:val="green"/>
        </w:rPr>
        <w:t>Some</w:t>
      </w:r>
      <w:r w:rsidRPr="005B42AC">
        <w:rPr>
          <w:sz w:val="16"/>
        </w:rPr>
        <w:t xml:space="preserve"> federal </w:t>
      </w:r>
      <w:r w:rsidRPr="005B42AC">
        <w:rPr>
          <w:rStyle w:val="StyleUnderline"/>
        </w:rPr>
        <w:t xml:space="preserve">officials have </w:t>
      </w:r>
      <w:r w:rsidRPr="002639CB">
        <w:rPr>
          <w:rStyle w:val="StyleUnderline"/>
          <w:highlight w:val="green"/>
        </w:rPr>
        <w:t>taken the third option and</w:t>
      </w:r>
      <w:r w:rsidRPr="005B42AC">
        <w:rPr>
          <w:rStyle w:val="StyleUnderline"/>
        </w:rPr>
        <w:t xml:space="preserve"> just </w:t>
      </w:r>
      <w:r w:rsidRPr="002639CB">
        <w:rPr>
          <w:rStyle w:val="StyleUnderline"/>
          <w:highlight w:val="green"/>
        </w:rPr>
        <w:t xml:space="preserve">said </w:t>
      </w:r>
      <w:r w:rsidRPr="002639CB">
        <w:rPr>
          <w:rStyle w:val="Emphasis"/>
          <w:highlight w:val="green"/>
        </w:rPr>
        <w:t>“No.”</w:t>
      </w:r>
      <w:r w:rsidRPr="005B42AC">
        <w:rPr>
          <w:sz w:val="16"/>
        </w:rPr>
        <w:t xml:space="preserve"> </w:t>
      </w:r>
      <w:r w:rsidRPr="005B42AC">
        <w:rPr>
          <w:rStyle w:val="StyleUnderline"/>
        </w:rPr>
        <w:t>Before</w:t>
      </w:r>
      <w:r w:rsidRPr="005B42AC">
        <w:rPr>
          <w:sz w:val="16"/>
        </w:rPr>
        <w:t xml:space="preserve"> Kash </w:t>
      </w:r>
      <w:r w:rsidRPr="005B42AC">
        <w:rPr>
          <w:rStyle w:val="Emphasis"/>
        </w:rPr>
        <w:t>Patel</w:t>
      </w:r>
      <w:r w:rsidRPr="005B42AC">
        <w:rPr>
          <w:sz w:val="16"/>
        </w:rPr>
        <w:t xml:space="preserve"> </w:t>
      </w:r>
      <w:r w:rsidRPr="005B42AC">
        <w:rPr>
          <w:rStyle w:val="StyleUnderline"/>
        </w:rPr>
        <w:t>was confirmed</w:t>
      </w:r>
      <w:r w:rsidRPr="005B42AC">
        <w:rPr>
          <w:sz w:val="16"/>
        </w:rPr>
        <w:t xml:space="preserve"> as FBI Director, then-acting Director </w:t>
      </w:r>
      <w:r w:rsidRPr="005B42AC">
        <w:rPr>
          <w:rStyle w:val="Emphasis"/>
        </w:rPr>
        <w:t xml:space="preserve">Brian </w:t>
      </w:r>
      <w:r w:rsidRPr="002639CB">
        <w:rPr>
          <w:rStyle w:val="Emphasis"/>
          <w:highlight w:val="green"/>
        </w:rPr>
        <w:t>Driscoll</w:t>
      </w:r>
      <w:r w:rsidRPr="002639CB">
        <w:rPr>
          <w:sz w:val="16"/>
          <w:highlight w:val="green"/>
        </w:rPr>
        <w:t xml:space="preserve"> </w:t>
      </w:r>
      <w:r w:rsidRPr="002639CB">
        <w:rPr>
          <w:rStyle w:val="StyleUnderline"/>
          <w:highlight w:val="green"/>
        </w:rPr>
        <w:t xml:space="preserve">refused to fire agents guilty of </w:t>
      </w:r>
      <w:r w:rsidRPr="002639CB">
        <w:rPr>
          <w:rStyle w:val="Emphasis"/>
          <w:highlight w:val="green"/>
        </w:rPr>
        <w:t>no offense</w:t>
      </w:r>
      <w:r w:rsidRPr="005B42AC">
        <w:rPr>
          <w:sz w:val="16"/>
        </w:rPr>
        <w:t>, other than obeying an instruction to investigate Jan. 6 rioters.</w:t>
      </w:r>
    </w:p>
    <w:p w14:paraId="1456A3FC" w14:textId="77777777" w:rsidR="00D03C7F" w:rsidRPr="005B42AC" w:rsidRDefault="00D03C7F" w:rsidP="00D03C7F">
      <w:pPr>
        <w:rPr>
          <w:sz w:val="16"/>
        </w:rPr>
      </w:pPr>
      <w:r w:rsidRPr="005B42AC">
        <w:rPr>
          <w:sz w:val="16"/>
        </w:rPr>
        <w:t>What should federal employees do when faced with an order that would violate their oath and that they reasonably believe to be unlawful? Many advise consulting a lawyer. However, faced with an immediate order, most federal employees don’t have the time or money to consult legal counsel. They must rely on their own knowledge, experience, and reasoned judgment to decide for themselves.</w:t>
      </w:r>
    </w:p>
    <w:p w14:paraId="5ADDAED8" w14:textId="77777777" w:rsidR="00D03C7F" w:rsidRPr="005B42AC" w:rsidRDefault="00D03C7F" w:rsidP="00D03C7F">
      <w:pPr>
        <w:rPr>
          <w:sz w:val="16"/>
        </w:rPr>
      </w:pPr>
      <w:r w:rsidRPr="005B42AC">
        <w:rPr>
          <w:sz w:val="16"/>
        </w:rPr>
        <w:t>This administration has proven that it will fire federal employees who disobey an instruction that would have them violate the law—even though that firing would be illegal. So, many will comply even when they know they should not. However, as Mr. Driscoll shows, some will stay true to their oaths. If their legal protection—the right to disobey—were better known, more might do so. Each person who did so would slow or stop implementation of unlawful orders.</w:t>
      </w:r>
    </w:p>
    <w:p w14:paraId="05898C6F" w14:textId="77777777" w:rsidR="00D03C7F" w:rsidRPr="005B42AC" w:rsidRDefault="00D03C7F" w:rsidP="00D03C7F">
      <w:pPr>
        <w:rPr>
          <w:sz w:val="16"/>
        </w:rPr>
      </w:pPr>
      <w:r w:rsidRPr="005B42AC">
        <w:rPr>
          <w:sz w:val="16"/>
        </w:rPr>
        <w:t xml:space="preserve">Furthermore, </w:t>
      </w:r>
      <w:r w:rsidRPr="005B42AC">
        <w:rPr>
          <w:rStyle w:val="StyleUnderline"/>
        </w:rPr>
        <w:t>law-abiding-but-</w:t>
      </w:r>
      <w:r w:rsidRPr="002639CB">
        <w:rPr>
          <w:rStyle w:val="StyleUnderline"/>
          <w:highlight w:val="green"/>
        </w:rPr>
        <w:t>fired</w:t>
      </w:r>
      <w:r w:rsidRPr="005B42AC">
        <w:rPr>
          <w:sz w:val="16"/>
        </w:rPr>
        <w:t xml:space="preserve"> federal </w:t>
      </w:r>
      <w:r w:rsidRPr="002639CB">
        <w:rPr>
          <w:rStyle w:val="StyleUnderline"/>
          <w:highlight w:val="green"/>
        </w:rPr>
        <w:t xml:space="preserve">employees have </w:t>
      </w:r>
      <w:r w:rsidRPr="002639CB">
        <w:rPr>
          <w:rStyle w:val="Emphasis"/>
          <w:highlight w:val="green"/>
        </w:rPr>
        <w:t>remedies</w:t>
      </w:r>
      <w:r w:rsidRPr="005B42AC">
        <w:rPr>
          <w:sz w:val="16"/>
        </w:rPr>
        <w:t xml:space="preserve">. Career civil servants who were fired, demoted, or reassigned because they have refused an order </w:t>
      </w:r>
      <w:r w:rsidRPr="005B42AC">
        <w:rPr>
          <w:rStyle w:val="StyleUnderline"/>
        </w:rPr>
        <w:t xml:space="preserve">can </w:t>
      </w:r>
      <w:r w:rsidRPr="002639CB">
        <w:rPr>
          <w:rStyle w:val="StyleUnderline"/>
          <w:highlight w:val="green"/>
        </w:rPr>
        <w:t>appeal to</w:t>
      </w:r>
      <w:r w:rsidRPr="005B42AC">
        <w:rPr>
          <w:sz w:val="16"/>
        </w:rPr>
        <w:t xml:space="preserve"> the Office of Special Counsel (</w:t>
      </w:r>
      <w:r w:rsidRPr="002639CB">
        <w:rPr>
          <w:rStyle w:val="Emphasis"/>
          <w:highlight w:val="green"/>
        </w:rPr>
        <w:t>OSC</w:t>
      </w:r>
      <w:r w:rsidRPr="005B42AC">
        <w:rPr>
          <w:sz w:val="16"/>
        </w:rPr>
        <w:t xml:space="preserve">), created by Congress to investigate violations of personnel law and rules. In cases where OSC believes there has been an unlawful “prohibited personnel action,” it will </w:t>
      </w:r>
      <w:r w:rsidRPr="005B42AC">
        <w:rPr>
          <w:rStyle w:val="StyleUnderline"/>
        </w:rPr>
        <w:t>advise</w:t>
      </w:r>
      <w:r w:rsidRPr="005B42AC">
        <w:rPr>
          <w:sz w:val="16"/>
        </w:rPr>
        <w:t xml:space="preserve"> the Merit Systems Protection Board (</w:t>
      </w:r>
      <w:r w:rsidRPr="002639CB">
        <w:rPr>
          <w:rStyle w:val="Emphasis"/>
          <w:highlight w:val="green"/>
        </w:rPr>
        <w:t>MSPB</w:t>
      </w:r>
      <w:r w:rsidRPr="005B42AC">
        <w:rPr>
          <w:sz w:val="16"/>
        </w:rPr>
        <w:t xml:space="preserve">). Congress </w:t>
      </w:r>
      <w:r w:rsidRPr="005B42AC">
        <w:rPr>
          <w:rStyle w:val="StyleUnderline"/>
        </w:rPr>
        <w:t>chartered</w:t>
      </w:r>
      <w:r w:rsidRPr="005B42AC">
        <w:rPr>
          <w:sz w:val="16"/>
        </w:rPr>
        <w:t xml:space="preserve"> the MSPB </w:t>
      </w:r>
      <w:r w:rsidRPr="005B42AC">
        <w:rPr>
          <w:rStyle w:val="StyleUnderline"/>
        </w:rPr>
        <w:t xml:space="preserve">to </w:t>
      </w:r>
      <w:r w:rsidRPr="005B42AC">
        <w:rPr>
          <w:rStyle w:val="Emphasis"/>
        </w:rPr>
        <w:t>police</w:t>
      </w:r>
      <w:r w:rsidRPr="005B42AC">
        <w:rPr>
          <w:rStyle w:val="StyleUnderline"/>
        </w:rPr>
        <w:t xml:space="preserve"> the </w:t>
      </w:r>
      <w:r w:rsidRPr="005B42AC">
        <w:rPr>
          <w:rStyle w:val="Emphasis"/>
        </w:rPr>
        <w:t>federal personnel system</w:t>
      </w:r>
      <w:r w:rsidRPr="005B42AC">
        <w:rPr>
          <w:sz w:val="16"/>
        </w:rPr>
        <w:t>. It can require reinstatement into the job, retroactive back pay, and payment of legal fees.</w:t>
      </w:r>
    </w:p>
    <w:p w14:paraId="08DD2A63" w14:textId="77777777" w:rsidR="00D03C7F" w:rsidRDefault="00D03C7F" w:rsidP="00D03C7F">
      <w:pPr>
        <w:rPr>
          <w:sz w:val="16"/>
        </w:rPr>
      </w:pPr>
      <w:r w:rsidRPr="005B42AC">
        <w:rPr>
          <w:sz w:val="16"/>
        </w:rPr>
        <w:t xml:space="preserve">These </w:t>
      </w:r>
      <w:r w:rsidRPr="002639CB">
        <w:rPr>
          <w:rStyle w:val="StyleUnderline"/>
          <w:highlight w:val="green"/>
        </w:rPr>
        <w:t>protections</w:t>
      </w:r>
      <w:r w:rsidRPr="005B42AC">
        <w:rPr>
          <w:rStyle w:val="StyleUnderline"/>
        </w:rPr>
        <w:t xml:space="preserve"> are </w:t>
      </w:r>
      <w:r w:rsidRPr="002639CB">
        <w:rPr>
          <w:rStyle w:val="StyleUnderline"/>
          <w:highlight w:val="green"/>
        </w:rPr>
        <w:t xml:space="preserve">more than just </w:t>
      </w:r>
      <w:r w:rsidRPr="002639CB">
        <w:rPr>
          <w:rStyle w:val="Emphasis"/>
          <w:highlight w:val="green"/>
        </w:rPr>
        <w:t>theory</w:t>
      </w:r>
      <w:r w:rsidRPr="005B42AC">
        <w:rPr>
          <w:sz w:val="16"/>
        </w:rPr>
        <w:t xml:space="preserve">: Only a few days ago, the </w:t>
      </w:r>
      <w:r w:rsidRPr="002639CB">
        <w:rPr>
          <w:rStyle w:val="Emphasis"/>
          <w:highlight w:val="green"/>
        </w:rPr>
        <w:t>MSPB</w:t>
      </w:r>
      <w:r w:rsidRPr="005B42AC">
        <w:rPr>
          <w:sz w:val="16"/>
        </w:rPr>
        <w:t xml:space="preserve">, </w:t>
      </w:r>
      <w:r w:rsidRPr="005B42AC">
        <w:rPr>
          <w:rStyle w:val="StyleUnderline"/>
        </w:rPr>
        <w:t>acting on</w:t>
      </w:r>
      <w:r w:rsidRPr="005B42AC">
        <w:rPr>
          <w:sz w:val="16"/>
        </w:rPr>
        <w:t xml:space="preserve"> a </w:t>
      </w:r>
      <w:r w:rsidRPr="005B42AC">
        <w:rPr>
          <w:rStyle w:val="StyleUnderline"/>
        </w:rPr>
        <w:t xml:space="preserve">recommendation from </w:t>
      </w:r>
      <w:r w:rsidRPr="005B42AC">
        <w:rPr>
          <w:rStyle w:val="Emphasis"/>
        </w:rPr>
        <w:t>OSC</w:t>
      </w:r>
      <w:r w:rsidRPr="005B42AC">
        <w:rPr>
          <w:sz w:val="16"/>
        </w:rPr>
        <w:t xml:space="preserve">, temporarily </w:t>
      </w:r>
      <w:r w:rsidRPr="002639CB">
        <w:rPr>
          <w:rStyle w:val="StyleUnderline"/>
          <w:highlight w:val="green"/>
        </w:rPr>
        <w:t xml:space="preserve">reinstated </w:t>
      </w:r>
      <w:r w:rsidRPr="002639CB">
        <w:rPr>
          <w:rStyle w:val="Emphasis"/>
          <w:highlight w:val="green"/>
        </w:rPr>
        <w:t>six provisional employees</w:t>
      </w:r>
      <w:r w:rsidRPr="005B42AC">
        <w:rPr>
          <w:sz w:val="16"/>
        </w:rPr>
        <w:t xml:space="preserve"> </w:t>
      </w:r>
      <w:r w:rsidRPr="005B42AC">
        <w:rPr>
          <w:rStyle w:val="StyleUnderline"/>
        </w:rPr>
        <w:t>who</w:t>
      </w:r>
      <w:r w:rsidRPr="005B42AC">
        <w:rPr>
          <w:sz w:val="16"/>
        </w:rPr>
        <w:t xml:space="preserve"> had </w:t>
      </w:r>
      <w:r w:rsidRPr="002639CB">
        <w:rPr>
          <w:rStyle w:val="StyleUnderline"/>
          <w:highlight w:val="green"/>
        </w:rPr>
        <w:t>been</w:t>
      </w:r>
      <w:r w:rsidRPr="005B42AC">
        <w:rPr>
          <w:rStyle w:val="StyleUnderline"/>
        </w:rPr>
        <w:t xml:space="preserve"> </w:t>
      </w:r>
      <w:r w:rsidRPr="002639CB">
        <w:rPr>
          <w:rStyle w:val="StyleUnderline"/>
          <w:highlight w:val="green"/>
        </w:rPr>
        <w:t>fired</w:t>
      </w:r>
      <w:r w:rsidRPr="005B42AC">
        <w:rPr>
          <w:rStyle w:val="StyleUnderline"/>
        </w:rPr>
        <w:t xml:space="preserve"> in</w:t>
      </w:r>
      <w:r w:rsidRPr="005B42AC">
        <w:rPr>
          <w:sz w:val="16"/>
        </w:rPr>
        <w:t xml:space="preserve"> an </w:t>
      </w:r>
      <w:r w:rsidRPr="005B42AC">
        <w:rPr>
          <w:rStyle w:val="StyleUnderline"/>
        </w:rPr>
        <w:t xml:space="preserve">apparent violation of </w:t>
      </w:r>
      <w:r w:rsidRPr="005B42AC">
        <w:rPr>
          <w:rStyle w:val="Emphasis"/>
        </w:rPr>
        <w:t>federal rules</w:t>
      </w:r>
      <w:r w:rsidRPr="005B42AC">
        <w:rPr>
          <w:sz w:val="16"/>
        </w:rPr>
        <w:t>. It’s worth noting that the Trump administration has attempted to undermine both the OSC and MSPB by removing their leaders. However, Congress by law required good cause before either can be removed, and thus far courts have overturned most of these dismissals.</w:t>
      </w:r>
    </w:p>
    <w:p w14:paraId="27AFC3F3" w14:textId="77777777" w:rsidR="00D03C7F" w:rsidRDefault="00D03C7F" w:rsidP="00D03C7F">
      <w:pPr>
        <w:rPr>
          <w:sz w:val="16"/>
        </w:rPr>
      </w:pPr>
    </w:p>
    <w:p w14:paraId="1CFD0CA8" w14:textId="77777777" w:rsidR="00D03C7F" w:rsidRDefault="00D03C7F" w:rsidP="00D03C7F">
      <w:pPr>
        <w:pStyle w:val="Heading3"/>
      </w:pPr>
      <w:r>
        <w:t>1NC---Trump FoPo !</w:t>
      </w:r>
    </w:p>
    <w:p w14:paraId="32DB5888" w14:textId="77777777" w:rsidR="00D03C7F" w:rsidRDefault="00D03C7F" w:rsidP="00D03C7F">
      <w:pPr>
        <w:pStyle w:val="Heading4"/>
      </w:pPr>
      <w:r>
        <w:t xml:space="preserve">Trump foreign policy </w:t>
      </w:r>
      <w:r w:rsidRPr="0002056B">
        <w:rPr>
          <w:u w:val="single"/>
        </w:rPr>
        <w:t>won’t</w:t>
      </w:r>
      <w:r>
        <w:t xml:space="preserve"> cause wars. </w:t>
      </w:r>
    </w:p>
    <w:p w14:paraId="23E02888" w14:textId="77777777" w:rsidR="00D03C7F" w:rsidRDefault="00D03C7F" w:rsidP="00D03C7F">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697FBC0D" w14:textId="77777777" w:rsidR="00D03C7F" w:rsidRPr="0002056B" w:rsidRDefault="00D03C7F" w:rsidP="00D03C7F">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3855C6">
        <w:rPr>
          <w:rStyle w:val="Emphasis"/>
          <w:highlight w:val="green"/>
        </w:rPr>
        <w:t>clear</w:t>
      </w:r>
      <w:r w:rsidRPr="0002056B">
        <w:rPr>
          <w:sz w:val="16"/>
        </w:rPr>
        <w:t xml:space="preserve"> </w:t>
      </w:r>
      <w:r w:rsidRPr="0002056B">
        <w:rPr>
          <w:rStyle w:val="StyleUnderline"/>
        </w:rPr>
        <w:t xml:space="preserve">that </w:t>
      </w:r>
      <w:r w:rsidRPr="003855C6">
        <w:rPr>
          <w:rStyle w:val="StyleUnderline"/>
          <w:highlight w:val="green"/>
        </w:rPr>
        <w:t>on</w:t>
      </w:r>
      <w:r w:rsidRPr="003855C6">
        <w:rPr>
          <w:sz w:val="16"/>
          <w:highlight w:val="green"/>
        </w:rPr>
        <w:t xml:space="preserve"> </w:t>
      </w:r>
      <w:r w:rsidRPr="003855C6">
        <w:rPr>
          <w:rStyle w:val="Emphasis"/>
          <w:highlight w:val="green"/>
        </w:rPr>
        <w:t>fo</w:t>
      </w:r>
      <w:r w:rsidRPr="0002056B">
        <w:rPr>
          <w:sz w:val="16"/>
        </w:rPr>
        <w:t xml:space="preserve">reign </w:t>
      </w:r>
      <w:r w:rsidRPr="003855C6">
        <w:rPr>
          <w:rStyle w:val="Emphasis"/>
          <w:highlight w:val="green"/>
        </w:rPr>
        <w:t>po</w:t>
      </w:r>
      <w:r w:rsidRPr="0002056B">
        <w:rPr>
          <w:sz w:val="16"/>
        </w:rPr>
        <w:t xml:space="preserve">licy, </w:t>
      </w:r>
      <w:r w:rsidRPr="0002056B">
        <w:rPr>
          <w:rStyle w:val="StyleUnderline"/>
        </w:rPr>
        <w:t xml:space="preserve">the biggest </w:t>
      </w:r>
      <w:r w:rsidRPr="003855C6">
        <w:rPr>
          <w:rStyle w:val="StyleUnderline"/>
          <w:highlight w:val="green"/>
        </w:rPr>
        <w:t>contrast between</w:t>
      </w:r>
      <w:r w:rsidRPr="0002056B">
        <w:rPr>
          <w:sz w:val="16"/>
        </w:rPr>
        <w:t xml:space="preserve"> the </w:t>
      </w:r>
      <w:r w:rsidRPr="003855C6">
        <w:rPr>
          <w:rStyle w:val="Emphasis"/>
          <w:highlight w:val="green"/>
        </w:rPr>
        <w:t>Trump</w:t>
      </w:r>
      <w:r w:rsidRPr="0002056B">
        <w:rPr>
          <w:sz w:val="16"/>
        </w:rPr>
        <w:t xml:space="preserve"> administration </w:t>
      </w:r>
      <w:r w:rsidRPr="003855C6">
        <w:rPr>
          <w:rStyle w:val="StyleUnderline"/>
          <w:highlight w:val="green"/>
        </w:rPr>
        <w:t>and</w:t>
      </w:r>
      <w:r w:rsidRPr="0002056B">
        <w:rPr>
          <w:sz w:val="16"/>
        </w:rPr>
        <w:t xml:space="preserve"> the </w:t>
      </w:r>
      <w:r w:rsidRPr="003855C6">
        <w:rPr>
          <w:rStyle w:val="Emphasis"/>
          <w:highlight w:val="green"/>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3855C6">
        <w:rPr>
          <w:rStyle w:val="StyleUnderline"/>
          <w:highlight w:val="green"/>
        </w:rPr>
        <w:t>was</w:t>
      </w:r>
      <w:r w:rsidRPr="0002056B">
        <w:rPr>
          <w:rStyle w:val="StyleUnderline"/>
        </w:rPr>
        <w:t xml:space="preserve"> the</w:t>
      </w:r>
      <w:r w:rsidRPr="0002056B">
        <w:rPr>
          <w:sz w:val="16"/>
        </w:rPr>
        <w:t xml:space="preserve"> </w:t>
      </w:r>
      <w:r w:rsidRPr="003855C6">
        <w:rPr>
          <w:rStyle w:val="Emphasis"/>
          <w:highlight w:val="green"/>
        </w:rPr>
        <w:t>willingness to assert</w:t>
      </w:r>
      <w:r w:rsidRPr="0002056B">
        <w:rPr>
          <w:sz w:val="16"/>
        </w:rPr>
        <w:t xml:space="preserve"> American </w:t>
      </w:r>
      <w:r w:rsidRPr="003855C6">
        <w:rPr>
          <w:rStyle w:val="StyleUnderline"/>
          <w:highlight w:val="green"/>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645E25F9" w14:textId="77777777" w:rsidR="00D03C7F" w:rsidRPr="0002056B" w:rsidRDefault="00D03C7F" w:rsidP="00D03C7F">
      <w:pPr>
        <w:rPr>
          <w:sz w:val="16"/>
        </w:rPr>
      </w:pPr>
      <w:r w:rsidRPr="0002056B">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0AE3A6D7" w14:textId="77777777" w:rsidR="00D03C7F" w:rsidRPr="0002056B" w:rsidRDefault="00D03C7F" w:rsidP="00D03C7F">
      <w:pPr>
        <w:rPr>
          <w:sz w:val="16"/>
        </w:rPr>
      </w:pPr>
      <w:r w:rsidRPr="0002056B">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5A84305D" w14:textId="77777777" w:rsidR="00D03C7F" w:rsidRPr="0002056B" w:rsidRDefault="00D03C7F" w:rsidP="00D03C7F">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1C404AB6" w14:textId="77777777" w:rsidR="00D03C7F" w:rsidRPr="0002056B" w:rsidRDefault="00D03C7F" w:rsidP="00D03C7F">
      <w:pPr>
        <w:rPr>
          <w:sz w:val="16"/>
        </w:rPr>
      </w:pPr>
      <w:r w:rsidRPr="0002056B">
        <w:rPr>
          <w:sz w:val="16"/>
        </w:rPr>
        <w:t xml:space="preserve">In stark contrast, the </w:t>
      </w:r>
      <w:r w:rsidRPr="003855C6">
        <w:rPr>
          <w:rStyle w:val="Emphasis"/>
          <w:highlight w:val="green"/>
        </w:rPr>
        <w:t>Trump</w:t>
      </w:r>
      <w:r w:rsidRPr="0002056B">
        <w:rPr>
          <w:sz w:val="16"/>
        </w:rPr>
        <w:t xml:space="preserve"> administration </w:t>
      </w:r>
      <w:r w:rsidRPr="003855C6">
        <w:rPr>
          <w:rStyle w:val="StyleUnderline"/>
          <w:highlight w:val="green"/>
        </w:rPr>
        <w:t>has</w:t>
      </w:r>
      <w:r w:rsidRPr="003855C6">
        <w:rPr>
          <w:sz w:val="16"/>
          <w:highlight w:val="green"/>
        </w:rPr>
        <w:t xml:space="preserve"> </w:t>
      </w:r>
      <w:r w:rsidRPr="003855C6">
        <w:rPr>
          <w:rStyle w:val="Emphasis"/>
          <w:highlight w:val="green"/>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3855C6">
        <w:rPr>
          <w:rStyle w:val="StyleUnderline"/>
          <w:highlight w:val="green"/>
        </w:rPr>
        <w:t>Rather than</w:t>
      </w:r>
      <w:r w:rsidRPr="0002056B">
        <w:rPr>
          <w:sz w:val="16"/>
        </w:rPr>
        <w:t xml:space="preserve"> the </w:t>
      </w:r>
      <w:r w:rsidRPr="003855C6">
        <w:rPr>
          <w:rStyle w:val="Emphasis"/>
          <w:highlight w:val="green"/>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3855C6">
        <w:rPr>
          <w:rStyle w:val="StyleUnderline"/>
          <w:highlight w:val="green"/>
        </w:rPr>
        <w:t>insistence</w:t>
      </w:r>
      <w:r w:rsidRPr="0002056B">
        <w:rPr>
          <w:sz w:val="16"/>
        </w:rPr>
        <w:t xml:space="preserve"> that European allies spend more on defense paid off following Putin’s full-scale invasion of Ukraine in our allies’ </w:t>
      </w:r>
      <w:r w:rsidRPr="003855C6">
        <w:rPr>
          <w:rStyle w:val="Emphasis"/>
          <w:highlight w:val="green"/>
        </w:rPr>
        <w:t>realiz</w:t>
      </w:r>
      <w:r w:rsidRPr="0002056B">
        <w:rPr>
          <w:sz w:val="16"/>
        </w:rPr>
        <w:t xml:space="preserve">ation </w:t>
      </w:r>
      <w:r w:rsidRPr="0002056B">
        <w:rPr>
          <w:rStyle w:val="StyleUnderline"/>
        </w:rPr>
        <w:t>that</w:t>
      </w:r>
      <w:r w:rsidRPr="0002056B">
        <w:rPr>
          <w:sz w:val="16"/>
        </w:rPr>
        <w:t xml:space="preserve"> European </w:t>
      </w:r>
      <w:r w:rsidRPr="003855C6">
        <w:rPr>
          <w:rStyle w:val="StyleUnderline"/>
          <w:highlight w:val="green"/>
        </w:rPr>
        <w:t>security must be</w:t>
      </w:r>
      <w:r w:rsidRPr="003855C6">
        <w:rPr>
          <w:sz w:val="16"/>
          <w:highlight w:val="green"/>
        </w:rPr>
        <w:t xml:space="preserve"> </w:t>
      </w:r>
      <w:r w:rsidRPr="003855C6">
        <w:rPr>
          <w:rStyle w:val="Emphasis"/>
          <w:highlight w:val="green"/>
        </w:rPr>
        <w:t>the</w:t>
      </w:r>
      <w:r w:rsidRPr="0002056B">
        <w:rPr>
          <w:sz w:val="16"/>
        </w:rPr>
        <w:t xml:space="preserve">ir </w:t>
      </w:r>
      <w:r w:rsidRPr="0002056B">
        <w:rPr>
          <w:rStyle w:val="Emphasis"/>
        </w:rPr>
        <w:t xml:space="preserve">primary </w:t>
      </w:r>
      <w:r w:rsidRPr="003855C6">
        <w:rPr>
          <w:rStyle w:val="Emphasis"/>
          <w:highlight w:val="green"/>
        </w:rPr>
        <w:t>concern</w:t>
      </w:r>
      <w:r w:rsidRPr="0002056B">
        <w:rPr>
          <w:sz w:val="16"/>
        </w:rPr>
        <w:t>.</w:t>
      </w:r>
    </w:p>
    <w:p w14:paraId="697EE34F" w14:textId="77777777" w:rsidR="00D03C7F" w:rsidRPr="0002056B" w:rsidRDefault="00D03C7F" w:rsidP="00D03C7F">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3855C6">
        <w:rPr>
          <w:rStyle w:val="Emphasis"/>
          <w:highlight w:val="green"/>
        </w:rPr>
        <w:t>rightly</w:t>
      </w:r>
      <w:r w:rsidRPr="003855C6">
        <w:rPr>
          <w:sz w:val="16"/>
          <w:highlight w:val="green"/>
        </w:rPr>
        <w:t xml:space="preserve"> </w:t>
      </w:r>
      <w:r w:rsidRPr="003855C6">
        <w:rPr>
          <w:rStyle w:val="StyleUnderline"/>
          <w:highlight w:val="green"/>
        </w:rPr>
        <w:t>grasps</w:t>
      </w:r>
      <w:r w:rsidRPr="0002056B">
        <w:rPr>
          <w:rStyle w:val="StyleUnderline"/>
        </w:rPr>
        <w:t xml:space="preserve"> that </w:t>
      </w:r>
      <w:r w:rsidRPr="003855C6">
        <w:rPr>
          <w:rStyle w:val="StyleUnderline"/>
          <w:highlight w:val="green"/>
        </w:rPr>
        <w:t>national power is the</w:t>
      </w:r>
      <w:r w:rsidRPr="003855C6">
        <w:rPr>
          <w:sz w:val="16"/>
          <w:highlight w:val="green"/>
        </w:rPr>
        <w:t xml:space="preserve"> </w:t>
      </w:r>
      <w:r w:rsidRPr="003855C6">
        <w:rPr>
          <w:rStyle w:val="Emphasis"/>
          <w:highlight w:val="green"/>
        </w:rPr>
        <w:t>foundation</w:t>
      </w:r>
      <w:r w:rsidRPr="003855C6">
        <w:rPr>
          <w:sz w:val="16"/>
          <w:highlight w:val="green"/>
        </w:rPr>
        <w:t xml:space="preserve"> </w:t>
      </w:r>
      <w:r w:rsidRPr="003855C6">
        <w:rPr>
          <w:rStyle w:val="StyleUnderline"/>
          <w:highlight w:val="green"/>
        </w:rPr>
        <w:t>upon which everything rests</w:t>
      </w:r>
      <w:r w:rsidRPr="0002056B">
        <w:rPr>
          <w:sz w:val="16"/>
        </w:rPr>
        <w:t>. Contrary to the wishes of Wilsonians, international “rules” and “norms” are not self-executing but require power to maintain.</w:t>
      </w:r>
    </w:p>
    <w:p w14:paraId="43E33A92" w14:textId="77777777" w:rsidR="00D03C7F" w:rsidRPr="0002056B" w:rsidRDefault="00D03C7F" w:rsidP="00D03C7F">
      <w:pPr>
        <w:rPr>
          <w:sz w:val="16"/>
        </w:rPr>
      </w:pPr>
      <w:r w:rsidRPr="0002056B">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7F4AC9F4" w14:textId="77777777" w:rsidR="00D03C7F" w:rsidRPr="0002056B" w:rsidRDefault="00D03C7F" w:rsidP="00D03C7F">
      <w:pPr>
        <w:rPr>
          <w:sz w:val="16"/>
        </w:rPr>
      </w:pPr>
      <w:r w:rsidRPr="0002056B">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73328A73" w14:textId="77777777" w:rsidR="00D03C7F" w:rsidRPr="0002056B" w:rsidRDefault="00D03C7F" w:rsidP="00D03C7F">
      <w:pPr>
        <w:rPr>
          <w:sz w:val="16"/>
        </w:rPr>
      </w:pPr>
      <w:r w:rsidRPr="0002056B">
        <w:rPr>
          <w:sz w:val="16"/>
        </w:rPr>
        <w:t xml:space="preserve">This </w:t>
      </w:r>
      <w:r w:rsidRPr="003855C6">
        <w:rPr>
          <w:rStyle w:val="StyleUnderline"/>
          <w:highlight w:val="green"/>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3855C6">
        <w:rPr>
          <w:rStyle w:val="StyleUnderline"/>
          <w:highlight w:val="green"/>
        </w:rPr>
        <w:t>is</w:t>
      </w:r>
      <w:r w:rsidRPr="0002056B">
        <w:rPr>
          <w:rStyle w:val="StyleUnderline"/>
        </w:rPr>
        <w:t xml:space="preserve"> made</w:t>
      </w:r>
      <w:r w:rsidRPr="0002056B">
        <w:rPr>
          <w:sz w:val="16"/>
        </w:rPr>
        <w:t xml:space="preserve"> all the more </w:t>
      </w:r>
      <w:r w:rsidRPr="003855C6">
        <w:rPr>
          <w:rStyle w:val="StyleUnderline"/>
          <w:highlight w:val="green"/>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3855C6">
        <w:rPr>
          <w:rStyle w:val="StyleUnderline"/>
          <w:highlight w:val="green"/>
        </w:rPr>
        <w:t>enemies</w:t>
      </w:r>
      <w:r w:rsidRPr="0002056B">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74F664DF" w14:textId="77777777" w:rsidR="00D03C7F" w:rsidRPr="0002056B" w:rsidRDefault="00D03C7F" w:rsidP="00D03C7F">
      <w:pPr>
        <w:rPr>
          <w:sz w:val="16"/>
        </w:rPr>
      </w:pPr>
      <w:r w:rsidRPr="0002056B">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2B88AC09" w14:textId="77777777" w:rsidR="00D03C7F" w:rsidRPr="0002056B" w:rsidRDefault="00D03C7F" w:rsidP="00D03C7F">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353C93D6" w14:textId="77777777" w:rsidR="00D03C7F" w:rsidRDefault="00D03C7F" w:rsidP="00D03C7F">
      <w:pPr>
        <w:rPr>
          <w:sz w:val="16"/>
        </w:rPr>
      </w:pPr>
      <w:r w:rsidRPr="0002056B">
        <w:rPr>
          <w:sz w:val="16"/>
        </w:rPr>
        <w:t xml:space="preserve">The irony is that </w:t>
      </w:r>
      <w:r w:rsidRPr="0002056B">
        <w:rPr>
          <w:rStyle w:val="StyleUnderline"/>
        </w:rPr>
        <w:t>a</w:t>
      </w:r>
      <w:r w:rsidRPr="0002056B">
        <w:rPr>
          <w:sz w:val="16"/>
        </w:rPr>
        <w:t xml:space="preserve"> </w:t>
      </w:r>
      <w:r w:rsidRPr="003855C6">
        <w:rPr>
          <w:rStyle w:val="Emphasis"/>
          <w:highlight w:val="green"/>
        </w:rPr>
        <w:t>strong U</w:t>
      </w:r>
      <w:r w:rsidRPr="0002056B">
        <w:rPr>
          <w:sz w:val="16"/>
        </w:rPr>
        <w:t xml:space="preserve">nited </w:t>
      </w:r>
      <w:r w:rsidRPr="003855C6">
        <w:rPr>
          <w:rStyle w:val="Emphasis"/>
          <w:highlight w:val="green"/>
        </w:rPr>
        <w:t>S</w:t>
      </w:r>
      <w:r w:rsidRPr="0002056B">
        <w:rPr>
          <w:sz w:val="16"/>
        </w:rPr>
        <w:t xml:space="preserve">tates </w:t>
      </w:r>
      <w:r w:rsidRPr="003855C6">
        <w:rPr>
          <w:rStyle w:val="StyleUnderline"/>
          <w:highlight w:val="green"/>
        </w:rPr>
        <w:t>pursuing</w:t>
      </w:r>
      <w:r w:rsidRPr="0002056B">
        <w:rPr>
          <w:rStyle w:val="StyleUnderline"/>
        </w:rPr>
        <w:t xml:space="preserve"> its</w:t>
      </w:r>
      <w:r w:rsidRPr="0002056B">
        <w:rPr>
          <w:sz w:val="16"/>
        </w:rPr>
        <w:t xml:space="preserve"> </w:t>
      </w:r>
      <w:r w:rsidRPr="003855C6">
        <w:rPr>
          <w:rStyle w:val="Emphasis"/>
          <w:highlight w:val="green"/>
        </w:rPr>
        <w:t>national interest</w:t>
      </w:r>
      <w:r w:rsidRPr="0002056B">
        <w:rPr>
          <w:sz w:val="16"/>
        </w:rPr>
        <w:t xml:space="preserve"> </w:t>
      </w:r>
      <w:r w:rsidRPr="0002056B">
        <w:rPr>
          <w:rStyle w:val="StyleUnderline"/>
        </w:rPr>
        <w:t xml:space="preserve">in furtherance of its founding principles </w:t>
      </w:r>
      <w:r w:rsidRPr="003855C6">
        <w:rPr>
          <w:rStyle w:val="StyleUnderline"/>
          <w:highlight w:val="green"/>
        </w:rPr>
        <w:t>is the</w:t>
      </w:r>
      <w:r w:rsidRPr="003855C6">
        <w:rPr>
          <w:sz w:val="16"/>
          <w:highlight w:val="green"/>
        </w:rPr>
        <w:t xml:space="preserve"> </w:t>
      </w:r>
      <w:r w:rsidRPr="003855C6">
        <w:rPr>
          <w:rStyle w:val="Emphasis"/>
          <w:szCs w:val="24"/>
          <w:highlight w:val="green"/>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700045EA" w14:textId="77777777" w:rsidR="00D03C7F" w:rsidRDefault="00D03C7F" w:rsidP="00D03C7F">
      <w:pPr>
        <w:pStyle w:val="Heading4"/>
        <w:rPr>
          <w:u w:val="single"/>
        </w:rPr>
      </w:pPr>
      <w:r>
        <w:t xml:space="preserve">Or – his personal </w:t>
      </w:r>
      <w:r w:rsidRPr="00BD4701">
        <w:rPr>
          <w:u w:val="single"/>
        </w:rPr>
        <w:t>brand of chaos</w:t>
      </w:r>
      <w:r>
        <w:t xml:space="preserve"> and </w:t>
      </w:r>
      <w:r w:rsidRPr="00BD4701">
        <w:rPr>
          <w:u w:val="single"/>
        </w:rPr>
        <w:t>political appointees</w:t>
      </w:r>
      <w:r>
        <w:t xml:space="preserve"> makes diplomatic collapse </w:t>
      </w:r>
      <w:r>
        <w:rPr>
          <w:u w:val="single"/>
        </w:rPr>
        <w:t>inevitable</w:t>
      </w:r>
    </w:p>
    <w:p w14:paraId="558725A8" w14:textId="77777777" w:rsidR="00D03C7F" w:rsidRPr="00C56DE9" w:rsidRDefault="00D03C7F" w:rsidP="00D03C7F"/>
    <w:p w14:paraId="3CBC7D6A" w14:textId="77777777" w:rsidR="00D03C7F" w:rsidRPr="00C603C5" w:rsidRDefault="00D03C7F" w:rsidP="00D03C7F">
      <w:pPr>
        <w:pStyle w:val="Heading4"/>
      </w:pPr>
      <w:r>
        <w:t>Reorganization doesn’t hurt foreign policy.</w:t>
      </w:r>
    </w:p>
    <w:p w14:paraId="26242E1E" w14:textId="77777777" w:rsidR="00D03C7F" w:rsidRDefault="00D03C7F" w:rsidP="00D03C7F">
      <w:r>
        <w:t xml:space="preserve">Dr. Matthew </w:t>
      </w:r>
      <w:r w:rsidRPr="0002056B">
        <w:rPr>
          <w:rStyle w:val="Style13ptBold"/>
        </w:rPr>
        <w:t>Kroenig 8-8</w:t>
      </w:r>
      <w:r>
        <w:t>, PhD, Professor, Government &amp; Foreign Service, Georgetown University; Vice President &amp; Senior Director, Scowcroft Center for Strategy &amp; Security, Atlantic Council; Columnist, Foreign Policy, "Trump's State Department Reforms Are Necessary," Foreign Policy, 08/08/2025, https://foreignpolicy.com/2025/08/08/trump-state-department-reforms/.</w:t>
      </w:r>
    </w:p>
    <w:p w14:paraId="5509E9DF" w14:textId="77777777" w:rsidR="00D03C7F" w:rsidRPr="000B3BE4" w:rsidRDefault="00D03C7F" w:rsidP="00D03C7F">
      <w:pPr>
        <w:rPr>
          <w:sz w:val="16"/>
        </w:rPr>
      </w:pPr>
      <w:r w:rsidRPr="000B3BE4">
        <w:rPr>
          <w:sz w:val="16"/>
        </w:rPr>
        <w:t xml:space="preserve">In July, </w:t>
      </w:r>
      <w:r w:rsidRPr="000B3BE4">
        <w:rPr>
          <w:rStyle w:val="StyleUnderline"/>
        </w:rPr>
        <w:t>the</w:t>
      </w:r>
      <w:r w:rsidRPr="000B3BE4">
        <w:rPr>
          <w:sz w:val="16"/>
        </w:rPr>
        <w:t xml:space="preserve"> </w:t>
      </w:r>
      <w:r w:rsidRPr="003855C6">
        <w:rPr>
          <w:rStyle w:val="Emphasis"/>
          <w:highlight w:val="green"/>
        </w:rPr>
        <w:t>Trump admin</w:t>
      </w:r>
      <w:r w:rsidRPr="000B3BE4">
        <w:rPr>
          <w:sz w:val="16"/>
        </w:rPr>
        <w:t xml:space="preserve">istration </w:t>
      </w:r>
      <w:r w:rsidRPr="003855C6">
        <w:rPr>
          <w:rStyle w:val="StyleUnderline"/>
          <w:highlight w:val="green"/>
        </w:rPr>
        <w:t>enacted</w:t>
      </w:r>
      <w:r w:rsidRPr="000B3BE4">
        <w:rPr>
          <w:rStyle w:val="StyleUnderline"/>
        </w:rPr>
        <w:t xml:space="preserve"> the</w:t>
      </w:r>
      <w:r w:rsidRPr="000B3BE4">
        <w:rPr>
          <w:sz w:val="16"/>
        </w:rPr>
        <w:t xml:space="preserve"> most sweeping </w:t>
      </w:r>
      <w:r w:rsidRPr="003855C6">
        <w:rPr>
          <w:rStyle w:val="Emphasis"/>
          <w:highlight w:val="green"/>
        </w:rPr>
        <w:t>reorg</w:t>
      </w:r>
      <w:r w:rsidRPr="000B3BE4">
        <w:rPr>
          <w:rStyle w:val="Emphasis"/>
        </w:rPr>
        <w:t>anization</w:t>
      </w:r>
      <w:r w:rsidRPr="000B3BE4">
        <w:rPr>
          <w:sz w:val="16"/>
        </w:rPr>
        <w:t xml:space="preserve"> </w:t>
      </w:r>
      <w:r w:rsidRPr="003855C6">
        <w:rPr>
          <w:rStyle w:val="StyleUnderline"/>
          <w:highlight w:val="green"/>
        </w:rPr>
        <w:t>of</w:t>
      </w:r>
      <w:r w:rsidRPr="000B3BE4">
        <w:rPr>
          <w:rStyle w:val="StyleUnderline"/>
        </w:rPr>
        <w:t xml:space="preserve"> the</w:t>
      </w:r>
      <w:r w:rsidRPr="000B3BE4">
        <w:rPr>
          <w:sz w:val="16"/>
        </w:rPr>
        <w:t xml:space="preserve"> U.S. </w:t>
      </w:r>
      <w:r w:rsidRPr="003855C6">
        <w:rPr>
          <w:rStyle w:val="Emphasis"/>
          <w:highlight w:val="green"/>
        </w:rPr>
        <w:t>State Department</w:t>
      </w:r>
      <w:r w:rsidRPr="000B3BE4">
        <w:rPr>
          <w:sz w:val="16"/>
        </w:rPr>
        <w:t xml:space="preserve"> in a generation, </w:t>
      </w:r>
      <w:r w:rsidRPr="000B3BE4">
        <w:rPr>
          <w:rStyle w:val="StyleUnderline"/>
        </w:rPr>
        <w:t>and the reaction from the</w:t>
      </w:r>
      <w:r w:rsidRPr="000B3BE4">
        <w:rPr>
          <w:sz w:val="16"/>
        </w:rPr>
        <w:t xml:space="preserve"> mainstream </w:t>
      </w:r>
      <w:r w:rsidRPr="000B3BE4">
        <w:rPr>
          <w:rStyle w:val="Emphasis"/>
        </w:rPr>
        <w:t>media</w:t>
      </w:r>
      <w:r w:rsidRPr="000B3BE4">
        <w:rPr>
          <w:sz w:val="16"/>
        </w:rPr>
        <w:t xml:space="preserve"> </w:t>
      </w:r>
      <w:r w:rsidRPr="000B3BE4">
        <w:rPr>
          <w:rStyle w:val="StyleUnderline"/>
        </w:rPr>
        <w:t>was overwhelmingly negative</w:t>
      </w:r>
      <w:r w:rsidRPr="000B3BE4">
        <w:rPr>
          <w:sz w:val="16"/>
        </w:rPr>
        <w:t xml:space="preserve">. </w:t>
      </w:r>
      <w:r w:rsidRPr="000B3BE4">
        <w:rPr>
          <w:rStyle w:val="StyleUnderline"/>
        </w:rPr>
        <w:t>But the</w:t>
      </w:r>
      <w:r w:rsidRPr="000B3BE4">
        <w:rPr>
          <w:sz w:val="16"/>
        </w:rPr>
        <w:t xml:space="preserve"> State </w:t>
      </w:r>
      <w:r w:rsidRPr="003855C6">
        <w:rPr>
          <w:rStyle w:val="StyleUnderline"/>
          <w:highlight w:val="green"/>
        </w:rPr>
        <w:t>Department</w:t>
      </w:r>
      <w:r w:rsidRPr="000B3BE4">
        <w:rPr>
          <w:rStyle w:val="StyleUnderline"/>
        </w:rPr>
        <w:t xml:space="preserve"> was</w:t>
      </w:r>
      <w:r w:rsidRPr="000B3BE4">
        <w:rPr>
          <w:sz w:val="16"/>
        </w:rPr>
        <w:t xml:space="preserve"> </w:t>
      </w:r>
      <w:r w:rsidRPr="003855C6">
        <w:rPr>
          <w:rStyle w:val="Emphasis"/>
          <w:highlight w:val="green"/>
        </w:rPr>
        <w:t>badly</w:t>
      </w:r>
      <w:r w:rsidRPr="003855C6">
        <w:rPr>
          <w:sz w:val="16"/>
          <w:highlight w:val="green"/>
        </w:rPr>
        <w:t xml:space="preserve"> </w:t>
      </w:r>
      <w:r w:rsidRPr="003855C6">
        <w:rPr>
          <w:rStyle w:val="StyleUnderline"/>
          <w:highlight w:val="green"/>
        </w:rPr>
        <w:t>in need of reform</w:t>
      </w:r>
      <w:r w:rsidRPr="000B3BE4">
        <w:rPr>
          <w:sz w:val="16"/>
        </w:rPr>
        <w:t xml:space="preserve">. The </w:t>
      </w:r>
      <w:r w:rsidRPr="000B3BE4">
        <w:rPr>
          <w:rStyle w:val="StyleUnderline"/>
        </w:rPr>
        <w:t>reorganization is the</w:t>
      </w:r>
      <w:r w:rsidRPr="000B3BE4">
        <w:rPr>
          <w:sz w:val="16"/>
        </w:rPr>
        <w:t xml:space="preserve"> first </w:t>
      </w:r>
      <w:r w:rsidRPr="003855C6">
        <w:rPr>
          <w:rStyle w:val="Emphasis"/>
          <w:highlight w:val="green"/>
        </w:rPr>
        <w:t>step to</w:t>
      </w:r>
      <w:r w:rsidRPr="000B3BE4">
        <w:rPr>
          <w:rStyle w:val="Emphasis"/>
        </w:rPr>
        <w:t>ward</w:t>
      </w:r>
      <w:r w:rsidRPr="000B3BE4">
        <w:rPr>
          <w:sz w:val="16"/>
        </w:rPr>
        <w:t xml:space="preserve"> </w:t>
      </w:r>
      <w:r w:rsidRPr="003855C6">
        <w:rPr>
          <w:rStyle w:val="StyleUnderline"/>
          <w:highlight w:val="green"/>
        </w:rPr>
        <w:t>reinvigorating</w:t>
      </w:r>
      <w:r w:rsidRPr="000B3BE4">
        <w:rPr>
          <w:rStyle w:val="StyleUnderline"/>
        </w:rPr>
        <w:t xml:space="preserve"> the department </w:t>
      </w:r>
      <w:r w:rsidRPr="003855C6">
        <w:rPr>
          <w:rStyle w:val="StyleUnderline"/>
          <w:highlight w:val="green"/>
        </w:rPr>
        <w:t>to</w:t>
      </w:r>
      <w:r w:rsidRPr="003855C6">
        <w:rPr>
          <w:sz w:val="16"/>
          <w:highlight w:val="green"/>
        </w:rPr>
        <w:t xml:space="preserve"> </w:t>
      </w:r>
      <w:r w:rsidRPr="003855C6">
        <w:rPr>
          <w:rStyle w:val="Emphasis"/>
          <w:highlight w:val="green"/>
        </w:rPr>
        <w:t>advance U.S. interests</w:t>
      </w:r>
      <w:r w:rsidRPr="000B3BE4">
        <w:rPr>
          <w:sz w:val="16"/>
        </w:rPr>
        <w:t xml:space="preserve"> </w:t>
      </w:r>
      <w:r w:rsidRPr="000B3BE4">
        <w:rPr>
          <w:rStyle w:val="StyleUnderline"/>
        </w:rPr>
        <w:t>for a</w:t>
      </w:r>
      <w:r w:rsidRPr="000B3BE4">
        <w:rPr>
          <w:sz w:val="16"/>
        </w:rPr>
        <w:t xml:space="preserve"> more </w:t>
      </w:r>
      <w:r w:rsidRPr="000B3BE4">
        <w:rPr>
          <w:rStyle w:val="StyleUnderline"/>
        </w:rPr>
        <w:t>contentious period of geopolitics</w:t>
      </w:r>
      <w:r w:rsidRPr="000B3BE4">
        <w:rPr>
          <w:sz w:val="16"/>
        </w:rPr>
        <w:t>.</w:t>
      </w:r>
    </w:p>
    <w:p w14:paraId="785DF9F5" w14:textId="77777777" w:rsidR="00D03C7F" w:rsidRPr="000B3BE4" w:rsidRDefault="00D03C7F" w:rsidP="00D03C7F">
      <w:pPr>
        <w:rPr>
          <w:sz w:val="16"/>
        </w:rPr>
      </w:pPr>
      <w:r w:rsidRPr="000B3BE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484B2610" w14:textId="77777777" w:rsidR="00D03C7F" w:rsidRPr="000B3BE4" w:rsidRDefault="00D03C7F" w:rsidP="00D03C7F">
      <w:pPr>
        <w:rPr>
          <w:sz w:val="16"/>
        </w:rPr>
      </w:pPr>
      <w:r w:rsidRPr="000B3BE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0600099C" w14:textId="77777777" w:rsidR="00D03C7F" w:rsidRPr="000B3BE4" w:rsidRDefault="00D03C7F" w:rsidP="00D03C7F">
      <w:pPr>
        <w:rPr>
          <w:sz w:val="16"/>
        </w:rPr>
      </w:pPr>
      <w:r w:rsidRPr="000B3BE4">
        <w:rPr>
          <w:sz w:val="16"/>
        </w:rPr>
        <w:t>Despite this reduction in responsibilities and importance, the size of the State Department has grown in recent decades.</w:t>
      </w:r>
    </w:p>
    <w:p w14:paraId="4A7D5853" w14:textId="77777777" w:rsidR="00D03C7F" w:rsidRPr="000B3BE4" w:rsidRDefault="00D03C7F" w:rsidP="00D03C7F">
      <w:pPr>
        <w:rPr>
          <w:sz w:val="16"/>
        </w:rPr>
      </w:pPr>
      <w:r w:rsidRPr="000B3BE4">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45B239E6" w14:textId="77777777" w:rsidR="00D03C7F" w:rsidRPr="000B3BE4" w:rsidRDefault="00D03C7F" w:rsidP="00D03C7F">
      <w:pPr>
        <w:rPr>
          <w:sz w:val="16"/>
        </w:rPr>
      </w:pPr>
      <w:r w:rsidRPr="000B3BE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61640CE9" w14:textId="77777777" w:rsidR="00D03C7F" w:rsidRPr="000B3BE4" w:rsidRDefault="00D03C7F" w:rsidP="00D03C7F">
      <w:pPr>
        <w:rPr>
          <w:sz w:val="16"/>
        </w:rPr>
      </w:pPr>
      <w:r w:rsidRPr="000B3BE4">
        <w:rPr>
          <w:sz w:val="16"/>
        </w:rPr>
        <w:t xml:space="preserve">That </w:t>
      </w:r>
      <w:r w:rsidRPr="000B3BE4">
        <w:rPr>
          <w:rStyle w:val="StyleUnderline"/>
        </w:rPr>
        <w:t>span of control is</w:t>
      </w:r>
      <w:r w:rsidRPr="000B3BE4">
        <w:rPr>
          <w:sz w:val="16"/>
        </w:rPr>
        <w:t xml:space="preserve"> </w:t>
      </w:r>
      <w:r w:rsidRPr="000B3BE4">
        <w:rPr>
          <w:rStyle w:val="Emphasis"/>
        </w:rPr>
        <w:t>unrealistic</w:t>
      </w:r>
      <w:r w:rsidRPr="000B3BE4">
        <w:rPr>
          <w:sz w:val="16"/>
        </w:rPr>
        <w:t xml:space="preserve"> </w:t>
      </w:r>
      <w:r w:rsidRPr="000B3BE4">
        <w:rPr>
          <w:rStyle w:val="StyleUnderline"/>
        </w:rPr>
        <w:t>for anyone</w:t>
      </w:r>
      <w:r w:rsidRPr="000B3BE4">
        <w:rPr>
          <w:sz w:val="16"/>
        </w:rPr>
        <w:t xml:space="preserve">, let alone someone who is also acting as the national security advisor and the national archivist. This </w:t>
      </w:r>
      <w:r w:rsidRPr="000B3BE4">
        <w:rPr>
          <w:rStyle w:val="StyleUnderline"/>
        </w:rPr>
        <w:t xml:space="preserve">seemingly flat </w:t>
      </w:r>
      <w:r w:rsidRPr="003855C6">
        <w:rPr>
          <w:rStyle w:val="StyleUnderline"/>
          <w:highlight w:val="green"/>
        </w:rPr>
        <w:t>org</w:t>
      </w:r>
      <w:r w:rsidRPr="000B3BE4">
        <w:rPr>
          <w:rStyle w:val="StyleUnderline"/>
        </w:rPr>
        <w:t>anization</w:t>
      </w:r>
      <w:r w:rsidRPr="000B3BE4">
        <w:rPr>
          <w:sz w:val="16"/>
        </w:rPr>
        <w:t xml:space="preserve">, with everyone reporting directly to the secretary of state, </w:t>
      </w:r>
      <w:r w:rsidRPr="003855C6">
        <w:rPr>
          <w:rStyle w:val="Emphasis"/>
          <w:szCs w:val="24"/>
          <w:highlight w:val="green"/>
        </w:rPr>
        <w:t>regularly produced gridlock</w:t>
      </w:r>
      <w:r w:rsidRPr="000B3BE4">
        <w:rPr>
          <w:sz w:val="16"/>
        </w:rPr>
        <w:t xml:space="preserve"> </w:t>
      </w:r>
      <w:r w:rsidRPr="000B3BE4">
        <w:rPr>
          <w:rStyle w:val="StyleUnderline"/>
        </w:rPr>
        <w:t xml:space="preserve">as routine memos often had to be </w:t>
      </w:r>
      <w:r w:rsidRPr="003855C6">
        <w:rPr>
          <w:rStyle w:val="StyleUnderline"/>
          <w:highlight w:val="green"/>
        </w:rPr>
        <w:t>reviewed by up to</w:t>
      </w:r>
      <w:r w:rsidRPr="003855C6">
        <w:rPr>
          <w:sz w:val="16"/>
          <w:highlight w:val="green"/>
        </w:rPr>
        <w:t xml:space="preserve"> </w:t>
      </w:r>
      <w:r w:rsidRPr="003855C6">
        <w:rPr>
          <w:rStyle w:val="Emphasis"/>
          <w:highlight w:val="green"/>
        </w:rPr>
        <w:t>10 bureaus</w:t>
      </w:r>
      <w:r w:rsidRPr="003855C6">
        <w:rPr>
          <w:sz w:val="16"/>
          <w:highlight w:val="green"/>
        </w:rPr>
        <w:t>—</w:t>
      </w:r>
      <w:r w:rsidRPr="003855C6">
        <w:rPr>
          <w:rStyle w:val="StyleUnderline"/>
          <w:highlight w:val="green"/>
        </w:rPr>
        <w:t>and</w:t>
      </w:r>
      <w:r w:rsidRPr="000B3BE4">
        <w:rPr>
          <w:rStyle w:val="StyleUnderline"/>
        </w:rPr>
        <w:t xml:space="preserve"> frequently by</w:t>
      </w:r>
      <w:r w:rsidRPr="000B3BE4">
        <w:rPr>
          <w:sz w:val="16"/>
        </w:rPr>
        <w:t xml:space="preserve"> </w:t>
      </w:r>
      <w:r w:rsidRPr="003855C6">
        <w:rPr>
          <w:rStyle w:val="Emphasis"/>
          <w:highlight w:val="green"/>
        </w:rPr>
        <w:t>multiple</w:t>
      </w:r>
      <w:r w:rsidRPr="000B3BE4">
        <w:rPr>
          <w:sz w:val="16"/>
        </w:rPr>
        <w:t xml:space="preserve"> </w:t>
      </w:r>
      <w:r w:rsidRPr="000B3BE4">
        <w:rPr>
          <w:rStyle w:val="StyleUnderline"/>
        </w:rPr>
        <w:t xml:space="preserve">people </w:t>
      </w:r>
      <w:r w:rsidRPr="003855C6">
        <w:rPr>
          <w:rStyle w:val="StyleUnderline"/>
          <w:highlight w:val="green"/>
        </w:rPr>
        <w:t>within</w:t>
      </w:r>
      <w:r w:rsidRPr="000B3BE4">
        <w:rPr>
          <w:rStyle w:val="StyleUnderline"/>
        </w:rPr>
        <w:t xml:space="preserve"> each bureau</w:t>
      </w:r>
      <w:r w:rsidRPr="000B3BE4">
        <w:rPr>
          <w:sz w:val="16"/>
        </w:rPr>
        <w:t>—</w:t>
      </w:r>
      <w:r w:rsidRPr="000B3BE4">
        <w:rPr>
          <w:rStyle w:val="Emphasis"/>
        </w:rPr>
        <w:t>before</w:t>
      </w:r>
      <w:r w:rsidRPr="000B3BE4">
        <w:rPr>
          <w:sz w:val="16"/>
        </w:rPr>
        <w:t xml:space="preserve"> </w:t>
      </w:r>
      <w:r w:rsidRPr="000B3BE4">
        <w:rPr>
          <w:rStyle w:val="StyleUnderline"/>
        </w:rPr>
        <w:t>reaching the secretary’s desk</w:t>
      </w:r>
      <w:r w:rsidRPr="000B3BE4">
        <w:rPr>
          <w:sz w:val="16"/>
        </w:rPr>
        <w:t>.</w:t>
      </w:r>
    </w:p>
    <w:p w14:paraId="5650371C" w14:textId="77777777" w:rsidR="00D03C7F" w:rsidRPr="000B3BE4" w:rsidRDefault="00D03C7F" w:rsidP="00D03C7F">
      <w:pPr>
        <w:rPr>
          <w:sz w:val="16"/>
        </w:rPr>
      </w:pPr>
      <w:r w:rsidRPr="000B3BE4">
        <w:rPr>
          <w:sz w:val="16"/>
        </w:rPr>
        <w:t xml:space="preserve">These </w:t>
      </w:r>
      <w:r w:rsidRPr="003855C6">
        <w:rPr>
          <w:rStyle w:val="StyleUnderline"/>
          <w:highlight w:val="green"/>
        </w:rPr>
        <w:t>real</w:t>
      </w:r>
      <w:r w:rsidRPr="000B3BE4">
        <w:rPr>
          <w:rStyle w:val="StyleUnderline"/>
        </w:rPr>
        <w:t xml:space="preserve"> management </w:t>
      </w:r>
      <w:r w:rsidRPr="003855C6">
        <w:rPr>
          <w:rStyle w:val="StyleUnderline"/>
          <w:highlight w:val="green"/>
        </w:rPr>
        <w:t>challenges</w:t>
      </w:r>
      <w:r w:rsidRPr="000B3BE4">
        <w:rPr>
          <w:rStyle w:val="StyleUnderline"/>
        </w:rPr>
        <w:t xml:space="preserve"> have been </w:t>
      </w:r>
      <w:r w:rsidRPr="003855C6">
        <w:rPr>
          <w:rStyle w:val="StyleUnderline"/>
          <w:highlight w:val="green"/>
        </w:rPr>
        <w:t>noted</w:t>
      </w:r>
      <w:r w:rsidRPr="003855C6">
        <w:rPr>
          <w:sz w:val="16"/>
          <w:highlight w:val="green"/>
        </w:rPr>
        <w:t xml:space="preserve"> </w:t>
      </w:r>
      <w:r w:rsidRPr="003855C6">
        <w:rPr>
          <w:rStyle w:val="Emphasis"/>
          <w:szCs w:val="24"/>
          <w:highlight w:val="green"/>
        </w:rPr>
        <w:t>by bipartisan</w:t>
      </w:r>
      <w:r w:rsidRPr="000B3BE4">
        <w:rPr>
          <w:rStyle w:val="Emphasis"/>
          <w:szCs w:val="24"/>
        </w:rPr>
        <w:t xml:space="preserve"> groups of </w:t>
      </w:r>
      <w:r w:rsidRPr="003855C6">
        <w:rPr>
          <w:rStyle w:val="Emphasis"/>
          <w:szCs w:val="24"/>
          <w:highlight w:val="green"/>
        </w:rPr>
        <w:t>experts and</w:t>
      </w:r>
      <w:r w:rsidRPr="000B3BE4">
        <w:rPr>
          <w:rStyle w:val="Emphasis"/>
          <w:szCs w:val="24"/>
        </w:rPr>
        <w:t xml:space="preserve"> former </w:t>
      </w:r>
      <w:r w:rsidRPr="003855C6">
        <w:rPr>
          <w:rStyle w:val="Emphasis"/>
          <w:szCs w:val="24"/>
          <w:highlight w:val="green"/>
        </w:rPr>
        <w:t>officials</w:t>
      </w:r>
      <w:r w:rsidRPr="000B3BE4">
        <w:rPr>
          <w:sz w:val="16"/>
        </w:rPr>
        <w:t xml:space="preserve"> </w:t>
      </w:r>
      <w:r w:rsidRPr="000B3BE4">
        <w:rPr>
          <w:rStyle w:val="StyleUnderline"/>
        </w:rPr>
        <w:t>for years</w:t>
      </w:r>
      <w:r w:rsidRPr="000B3BE4">
        <w:rPr>
          <w:sz w:val="16"/>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0B3BE4">
        <w:rPr>
          <w:sz w:val="16"/>
        </w:rPr>
        <w:t xml:space="preserve"> </w:t>
      </w:r>
      <w:r w:rsidRPr="000B3BE4">
        <w:rPr>
          <w:rStyle w:val="Emphasis"/>
        </w:rPr>
        <w:t>wounded</w:t>
      </w:r>
      <w:r w:rsidRPr="000B3BE4">
        <w:rPr>
          <w:sz w:val="16"/>
        </w:rPr>
        <w:t xml:space="preserve"> </w:t>
      </w:r>
      <w:r w:rsidRPr="000B3BE4">
        <w:rPr>
          <w:rStyle w:val="StyleUnderline"/>
        </w:rPr>
        <w:t>by</w:t>
      </w:r>
      <w:r w:rsidRPr="000B3BE4">
        <w:rPr>
          <w:sz w:val="16"/>
        </w:rPr>
        <w:t xml:space="preserve"> </w:t>
      </w:r>
      <w:r w:rsidRPr="000B3BE4">
        <w:rPr>
          <w:rStyle w:val="Emphasis"/>
        </w:rPr>
        <w:t>uneven attention</w:t>
      </w:r>
      <w:r w:rsidRPr="000B3BE4">
        <w:rPr>
          <w:sz w:val="16"/>
        </w:rPr>
        <w:t xml:space="preserve"> </w:t>
      </w:r>
      <w:r w:rsidRPr="000B3BE4">
        <w:rPr>
          <w:rStyle w:val="StyleUnderline"/>
        </w:rPr>
        <w:t>to management priorities over the years</w:t>
      </w:r>
      <w:r w:rsidRPr="000B3BE4">
        <w:rPr>
          <w:sz w:val="16"/>
        </w:rPr>
        <w:t xml:space="preserve"> … and encroachment on their basic mission—notably by the National Security Council staff and the Defense Department.”</w:t>
      </w:r>
    </w:p>
    <w:p w14:paraId="5E5F1FA9" w14:textId="77777777" w:rsidR="00D03C7F" w:rsidRPr="000B3BE4" w:rsidRDefault="00D03C7F" w:rsidP="00D03C7F">
      <w:pPr>
        <w:rPr>
          <w:sz w:val="16"/>
        </w:rPr>
      </w:pPr>
      <w:r w:rsidRPr="000B3BE4">
        <w:rPr>
          <w:sz w:val="16"/>
        </w:rPr>
        <w:t xml:space="preserve">The </w:t>
      </w:r>
      <w:r w:rsidRPr="000B3BE4">
        <w:rPr>
          <w:rStyle w:val="StyleUnderline"/>
        </w:rPr>
        <w:t>problem was</w:t>
      </w:r>
      <w:r w:rsidRPr="000B3BE4">
        <w:rPr>
          <w:sz w:val="16"/>
        </w:rPr>
        <w:t xml:space="preserve"> </w:t>
      </w:r>
      <w:r w:rsidRPr="000B3BE4">
        <w:rPr>
          <w:rStyle w:val="Emphasis"/>
        </w:rPr>
        <w:t>clear</w:t>
      </w:r>
      <w:r w:rsidRPr="000B3BE4">
        <w:rPr>
          <w:sz w:val="16"/>
        </w:rPr>
        <w:t xml:space="preserve"> </w:t>
      </w:r>
      <w:r w:rsidRPr="000B3BE4">
        <w:rPr>
          <w:rStyle w:val="StyleUnderline"/>
        </w:rPr>
        <w:t>to</w:t>
      </w:r>
      <w:r w:rsidRPr="000B3BE4">
        <w:rPr>
          <w:sz w:val="16"/>
        </w:rPr>
        <w:t xml:space="preserve"> the </w:t>
      </w:r>
      <w:r w:rsidRPr="000B3BE4">
        <w:rPr>
          <w:rStyle w:val="StyleUnderline"/>
        </w:rPr>
        <w:t>wise people of</w:t>
      </w:r>
      <w:r w:rsidRPr="000B3BE4">
        <w:rPr>
          <w:sz w:val="16"/>
        </w:rPr>
        <w:t xml:space="preserve"> </w:t>
      </w:r>
      <w:r w:rsidRPr="000B3BE4">
        <w:rPr>
          <w:rStyle w:val="Emphasis"/>
        </w:rPr>
        <w:t>U.S. fo</w:t>
      </w:r>
      <w:r w:rsidRPr="000B3BE4">
        <w:rPr>
          <w:sz w:val="16"/>
        </w:rPr>
        <w:t xml:space="preserve">reign </w:t>
      </w:r>
      <w:r w:rsidRPr="000B3BE4">
        <w:rPr>
          <w:rStyle w:val="Emphasis"/>
        </w:rPr>
        <w:t>po</w:t>
      </w:r>
      <w:r w:rsidRPr="000B3BE4">
        <w:rPr>
          <w:sz w:val="16"/>
        </w:rPr>
        <w:t xml:space="preserve">licy, </w:t>
      </w:r>
      <w:r w:rsidRPr="000B3BE4">
        <w:rPr>
          <w:rStyle w:val="StyleUnderline"/>
        </w:rPr>
        <w:t>yet no action was taken</w:t>
      </w:r>
      <w:r w:rsidRPr="000B3BE4">
        <w:rPr>
          <w:sz w:val="16"/>
        </w:rPr>
        <w:t>.</w:t>
      </w:r>
    </w:p>
    <w:p w14:paraId="024E8538" w14:textId="77777777" w:rsidR="00D03C7F" w:rsidRPr="000B3BE4" w:rsidRDefault="00D03C7F" w:rsidP="00D03C7F">
      <w:pPr>
        <w:rPr>
          <w:sz w:val="16"/>
        </w:rPr>
      </w:pPr>
      <w:r w:rsidRPr="000B3BE4">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19595B43" w14:textId="77777777" w:rsidR="00D03C7F" w:rsidRPr="000B3BE4" w:rsidRDefault="00D03C7F" w:rsidP="00D03C7F">
      <w:pPr>
        <w:rPr>
          <w:sz w:val="16"/>
        </w:rPr>
      </w:pPr>
      <w:r w:rsidRPr="000B3BE4">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140EC960" w14:textId="77777777" w:rsidR="00D03C7F" w:rsidRPr="000B3BE4" w:rsidRDefault="00D03C7F" w:rsidP="00D03C7F">
      <w:pPr>
        <w:rPr>
          <w:sz w:val="16"/>
        </w:rPr>
      </w:pPr>
      <w:r w:rsidRPr="000B3BE4">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16501C8D" w14:textId="77777777" w:rsidR="00D03C7F" w:rsidRPr="000B3BE4" w:rsidRDefault="00D03C7F" w:rsidP="00D03C7F">
      <w:pPr>
        <w:rPr>
          <w:sz w:val="16"/>
        </w:rPr>
      </w:pPr>
      <w:r w:rsidRPr="000B3BE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1A641B4D" w14:textId="77777777" w:rsidR="00D03C7F" w:rsidRPr="000B3BE4" w:rsidRDefault="00D03C7F" w:rsidP="00D03C7F">
      <w:pPr>
        <w:rPr>
          <w:sz w:val="16"/>
        </w:rPr>
      </w:pPr>
      <w:r w:rsidRPr="000B3BE4">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0D7816CB" w14:textId="77777777" w:rsidR="00D03C7F" w:rsidRPr="000B3BE4" w:rsidRDefault="00D03C7F" w:rsidP="00D03C7F">
      <w:pPr>
        <w:rPr>
          <w:sz w:val="16"/>
        </w:rPr>
      </w:pPr>
      <w:r w:rsidRPr="000B3BE4">
        <w:rPr>
          <w:sz w:val="16"/>
        </w:rPr>
        <w:t xml:space="preserve">Media </w:t>
      </w:r>
      <w:r w:rsidRPr="003855C6">
        <w:rPr>
          <w:rStyle w:val="StyleUnderline"/>
          <w:highlight w:val="green"/>
        </w:rPr>
        <w:t>reports</w:t>
      </w:r>
      <w:r w:rsidRPr="003855C6">
        <w:rPr>
          <w:sz w:val="16"/>
          <w:highlight w:val="green"/>
        </w:rPr>
        <w:t xml:space="preserve"> </w:t>
      </w:r>
      <w:r w:rsidRPr="003855C6">
        <w:rPr>
          <w:rStyle w:val="Emphasis"/>
          <w:highlight w:val="green"/>
        </w:rPr>
        <w:t>dramatized</w:t>
      </w:r>
      <w:r w:rsidRPr="000B3BE4">
        <w:rPr>
          <w:sz w:val="16"/>
        </w:rPr>
        <w:t xml:space="preserve"> the </w:t>
      </w:r>
      <w:r w:rsidRPr="003855C6">
        <w:rPr>
          <w:rStyle w:val="Emphasis"/>
          <w:highlight w:val="green"/>
        </w:rPr>
        <w:t>job losses</w:t>
      </w:r>
      <w:r w:rsidRPr="000B3BE4">
        <w:rPr>
          <w:sz w:val="16"/>
        </w:rPr>
        <w:t xml:space="preserve"> </w:t>
      </w:r>
      <w:r w:rsidRPr="000B3BE4">
        <w:rPr>
          <w:rStyle w:val="StyleUnderline"/>
        </w:rPr>
        <w:t>that would supposedly</w:t>
      </w:r>
      <w:r w:rsidRPr="000B3BE4">
        <w:rPr>
          <w:sz w:val="16"/>
        </w:rPr>
        <w:t xml:space="preserve"> </w:t>
      </w:r>
      <w:r w:rsidRPr="003855C6">
        <w:rPr>
          <w:rStyle w:val="Emphasis"/>
          <w:highlight w:val="green"/>
        </w:rPr>
        <w:t>gut</w:t>
      </w:r>
      <w:r w:rsidRPr="000B3BE4">
        <w:rPr>
          <w:rStyle w:val="Emphasis"/>
        </w:rPr>
        <w:t xml:space="preserve"> U.S. </w:t>
      </w:r>
      <w:r w:rsidRPr="003855C6">
        <w:rPr>
          <w:rStyle w:val="Emphasis"/>
          <w:highlight w:val="green"/>
        </w:rPr>
        <w:t>diplomacy</w:t>
      </w:r>
      <w:r w:rsidRPr="003855C6">
        <w:rPr>
          <w:sz w:val="16"/>
          <w:highlight w:val="green"/>
        </w:rPr>
        <w:t xml:space="preserve">, </w:t>
      </w:r>
      <w:r w:rsidRPr="003855C6">
        <w:rPr>
          <w:rStyle w:val="StyleUnderline"/>
          <w:highlight w:val="green"/>
        </w:rPr>
        <w:t>but</w:t>
      </w:r>
      <w:r w:rsidRPr="000B3BE4">
        <w:rPr>
          <w:sz w:val="16"/>
        </w:rPr>
        <w:t xml:space="preserve"> the </w:t>
      </w:r>
      <w:r w:rsidRPr="003855C6">
        <w:rPr>
          <w:rStyle w:val="StyleUnderline"/>
          <w:highlight w:val="green"/>
        </w:rPr>
        <w:t>trimming</w:t>
      </w:r>
      <w:r w:rsidRPr="000B3BE4">
        <w:rPr>
          <w:rStyle w:val="StyleUnderline"/>
        </w:rPr>
        <w:t xml:space="preserve"> of</w:t>
      </w:r>
      <w:r w:rsidRPr="000B3BE4">
        <w:rPr>
          <w:sz w:val="16"/>
        </w:rPr>
        <w:t xml:space="preserve"> roughly </w:t>
      </w:r>
      <w:r w:rsidRPr="003855C6">
        <w:rPr>
          <w:rStyle w:val="Emphasis"/>
          <w:highlight w:val="green"/>
        </w:rPr>
        <w:t>3,000</w:t>
      </w:r>
      <w:r w:rsidRPr="000B3BE4">
        <w:rPr>
          <w:rStyle w:val="Emphasis"/>
        </w:rPr>
        <w:t xml:space="preserve"> positions</w:t>
      </w:r>
      <w:r w:rsidRPr="000B3BE4">
        <w:rPr>
          <w:sz w:val="16"/>
        </w:rPr>
        <w:t xml:space="preserve"> </w:t>
      </w:r>
      <w:r w:rsidRPr="000B3BE4">
        <w:rPr>
          <w:rStyle w:val="StyleUnderline"/>
        </w:rPr>
        <w:t xml:space="preserve">from a staff </w:t>
      </w:r>
      <w:r w:rsidRPr="003855C6">
        <w:rPr>
          <w:rStyle w:val="StyleUnderline"/>
          <w:highlight w:val="green"/>
        </w:rPr>
        <w:t>of</w:t>
      </w:r>
      <w:r w:rsidRPr="003855C6">
        <w:rPr>
          <w:sz w:val="16"/>
          <w:highlight w:val="green"/>
        </w:rPr>
        <w:t xml:space="preserve"> </w:t>
      </w:r>
      <w:r w:rsidRPr="003855C6">
        <w:rPr>
          <w:rStyle w:val="Emphasis"/>
          <w:highlight w:val="green"/>
        </w:rPr>
        <w:t>80,000</w:t>
      </w:r>
      <w:r w:rsidRPr="003855C6">
        <w:rPr>
          <w:sz w:val="16"/>
          <w:highlight w:val="green"/>
        </w:rPr>
        <w:t xml:space="preserve"> </w:t>
      </w:r>
      <w:r w:rsidRPr="003855C6">
        <w:rPr>
          <w:rStyle w:val="StyleUnderline"/>
          <w:highlight w:val="green"/>
        </w:rPr>
        <w:t>was</w:t>
      </w:r>
      <w:r w:rsidRPr="000B3BE4">
        <w:rPr>
          <w:rStyle w:val="StyleUnderline"/>
        </w:rPr>
        <w:t xml:space="preserve"> a</w:t>
      </w:r>
      <w:r w:rsidRPr="000B3BE4">
        <w:rPr>
          <w:sz w:val="16"/>
        </w:rPr>
        <w:t xml:space="preserve"> </w:t>
      </w:r>
      <w:r w:rsidRPr="003855C6">
        <w:rPr>
          <w:rStyle w:val="Emphasis"/>
          <w:highlight w:val="green"/>
        </w:rPr>
        <w:t>modest</w:t>
      </w:r>
      <w:r w:rsidRPr="000B3BE4">
        <w:rPr>
          <w:sz w:val="16"/>
        </w:rPr>
        <w:t xml:space="preserve"> </w:t>
      </w:r>
      <w:r w:rsidRPr="000B3BE4">
        <w:rPr>
          <w:rStyle w:val="StyleUnderline"/>
        </w:rPr>
        <w:t>adjustment</w:t>
      </w:r>
      <w:r w:rsidRPr="000B3BE4">
        <w:rPr>
          <w:sz w:val="16"/>
        </w:rPr>
        <w:t xml:space="preserve">. </w:t>
      </w:r>
      <w:r w:rsidRPr="000B3BE4">
        <w:rPr>
          <w:rStyle w:val="StyleUnderline"/>
        </w:rPr>
        <w:t>It</w:t>
      </w:r>
      <w:r w:rsidRPr="000B3BE4">
        <w:rPr>
          <w:sz w:val="16"/>
        </w:rPr>
        <w:t xml:space="preserve"> simply </w:t>
      </w:r>
      <w:r w:rsidRPr="003855C6">
        <w:rPr>
          <w:rStyle w:val="Emphasis"/>
          <w:highlight w:val="green"/>
        </w:rPr>
        <w:t>reversed</w:t>
      </w:r>
      <w:r w:rsidRPr="000B3BE4">
        <w:rPr>
          <w:sz w:val="16"/>
        </w:rPr>
        <w:t xml:space="preserve"> </w:t>
      </w:r>
      <w:r w:rsidRPr="000B3BE4">
        <w:rPr>
          <w:rStyle w:val="StyleUnderline"/>
        </w:rPr>
        <w:t xml:space="preserve">the </w:t>
      </w:r>
      <w:r w:rsidRPr="003855C6">
        <w:rPr>
          <w:rStyle w:val="StyleUnderline"/>
          <w:highlight w:val="green"/>
        </w:rPr>
        <w:t>expansion from</w:t>
      </w:r>
      <w:r w:rsidRPr="000B3BE4">
        <w:rPr>
          <w:sz w:val="16"/>
        </w:rPr>
        <w:t xml:space="preserve"> the </w:t>
      </w:r>
      <w:r w:rsidRPr="003855C6">
        <w:rPr>
          <w:rStyle w:val="Emphasis"/>
          <w:highlight w:val="green"/>
        </w:rPr>
        <w:t>Biden</w:t>
      </w:r>
      <w:r w:rsidRPr="000B3BE4">
        <w:rPr>
          <w:sz w:val="16"/>
        </w:rPr>
        <w:t xml:space="preserve"> administration </w:t>
      </w:r>
      <w:r w:rsidRPr="000B3BE4">
        <w:rPr>
          <w:rStyle w:val="StyleUnderline"/>
        </w:rPr>
        <w:t>and returned the State Department to the same staffing levels that prevailed during</w:t>
      </w:r>
      <w:r w:rsidRPr="000B3BE4">
        <w:rPr>
          <w:sz w:val="16"/>
        </w:rPr>
        <w:t xml:space="preserve"> U.S. President Donald </w:t>
      </w:r>
      <w:r w:rsidRPr="000B3BE4">
        <w:rPr>
          <w:rStyle w:val="StyleUnderline"/>
        </w:rPr>
        <w:t>Trump’s first term</w:t>
      </w:r>
      <w:r w:rsidRPr="000B3BE4">
        <w:rPr>
          <w:sz w:val="16"/>
        </w:rPr>
        <w:t>.</w:t>
      </w:r>
    </w:p>
    <w:p w14:paraId="530F179A" w14:textId="77777777" w:rsidR="00D03C7F" w:rsidRPr="000B3BE4" w:rsidRDefault="00D03C7F" w:rsidP="00D03C7F">
      <w:pPr>
        <w:rPr>
          <w:sz w:val="16"/>
        </w:rPr>
      </w:pPr>
      <w:r w:rsidRPr="000B3BE4">
        <w:rPr>
          <w:sz w:val="16"/>
        </w:rPr>
        <w:t>Some might equate more staff with more diplomacy, but an inefficient organization that’s overly focused on the wrong issues will not help the United States prevail in its great-power rivalry with China.</w:t>
      </w:r>
    </w:p>
    <w:p w14:paraId="05094F15" w14:textId="77777777" w:rsidR="00D03C7F" w:rsidRPr="000B3BE4" w:rsidRDefault="00D03C7F" w:rsidP="00D03C7F">
      <w:pPr>
        <w:rPr>
          <w:sz w:val="16"/>
        </w:rPr>
      </w:pPr>
      <w:r w:rsidRPr="000B3BE4">
        <w:rPr>
          <w:sz w:val="16"/>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512B8DD4" w14:textId="77777777" w:rsidR="00D03C7F" w:rsidRPr="000B3BE4" w:rsidRDefault="00D03C7F" w:rsidP="00D03C7F">
      <w:pPr>
        <w:rPr>
          <w:sz w:val="16"/>
        </w:rPr>
      </w:pPr>
      <w:r w:rsidRPr="000B3BE4">
        <w:rPr>
          <w:sz w:val="16"/>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0EECD682" w14:textId="77777777" w:rsidR="00D03C7F" w:rsidRPr="00C9482A" w:rsidRDefault="00D03C7F" w:rsidP="00D03C7F">
      <w:r w:rsidRPr="000B3BE4">
        <w:rPr>
          <w:sz w:val="16"/>
        </w:rPr>
        <w:t xml:space="preserve">In short, the </w:t>
      </w:r>
      <w:r w:rsidRPr="000B3BE4">
        <w:rPr>
          <w:rStyle w:val="Emphasis"/>
        </w:rPr>
        <w:t>Trump</w:t>
      </w:r>
      <w:r w:rsidRPr="000B3BE4">
        <w:rPr>
          <w:sz w:val="16"/>
        </w:rPr>
        <w:t xml:space="preserve"> administration </w:t>
      </w:r>
      <w:r w:rsidRPr="000B3BE4">
        <w:rPr>
          <w:rStyle w:val="StyleUnderline"/>
        </w:rPr>
        <w:t>has</w:t>
      </w:r>
      <w:r w:rsidRPr="000B3BE4">
        <w:rPr>
          <w:sz w:val="16"/>
        </w:rPr>
        <w:t xml:space="preserve"> now </w:t>
      </w:r>
      <w:r w:rsidRPr="000B3BE4">
        <w:rPr>
          <w:rStyle w:val="StyleUnderline"/>
        </w:rPr>
        <w:t>begun the process of</w:t>
      </w:r>
      <w:r w:rsidRPr="000B3BE4">
        <w:rPr>
          <w:sz w:val="16"/>
        </w:rPr>
        <w:t xml:space="preserve"> </w:t>
      </w:r>
      <w:r w:rsidRPr="000B3BE4">
        <w:rPr>
          <w:rStyle w:val="Emphasis"/>
        </w:rPr>
        <w:t>reorganizing</w:t>
      </w:r>
      <w:r w:rsidRPr="000B3BE4">
        <w:rPr>
          <w:sz w:val="16"/>
        </w:rPr>
        <w:t xml:space="preserve"> </w:t>
      </w:r>
      <w:r w:rsidRPr="000B3BE4">
        <w:rPr>
          <w:rStyle w:val="StyleUnderline"/>
        </w:rPr>
        <w:t>the State Department in keeping with the</w:t>
      </w:r>
      <w:r w:rsidRPr="000B3BE4">
        <w:rPr>
          <w:sz w:val="16"/>
        </w:rPr>
        <w:t xml:space="preserve"> </w:t>
      </w:r>
      <w:r w:rsidRPr="000B3BE4">
        <w:rPr>
          <w:rStyle w:val="Emphasis"/>
        </w:rPr>
        <w:t>U</w:t>
      </w:r>
      <w:r w:rsidRPr="000B3BE4">
        <w:rPr>
          <w:sz w:val="16"/>
        </w:rPr>
        <w:t xml:space="preserve">nited </w:t>
      </w:r>
      <w:r w:rsidRPr="000B3BE4">
        <w:rPr>
          <w:rStyle w:val="Emphasis"/>
        </w:rPr>
        <w:t>S</w:t>
      </w:r>
      <w:r w:rsidRPr="000B3BE4">
        <w:rPr>
          <w:sz w:val="16"/>
        </w:rPr>
        <w:t xml:space="preserve">tates’ </w:t>
      </w:r>
      <w:r w:rsidRPr="000B3BE4">
        <w:rPr>
          <w:rStyle w:val="StyleUnderline"/>
        </w:rPr>
        <w:t>current challenges</w:t>
      </w:r>
      <w:r w:rsidRPr="000B3BE4">
        <w:rPr>
          <w:sz w:val="16"/>
        </w:rPr>
        <w:t>. With a major war in Europe, conflicts in the Middle East, and increased Chinese aggression in the Indo-Pacific, it is obvious that efforts to strengthen U.S. diplomacy could not come a moment too soon.</w:t>
      </w:r>
    </w:p>
    <w:p w14:paraId="2EEE008F" w14:textId="77777777" w:rsidR="00D03C7F" w:rsidRPr="005B42AC" w:rsidRDefault="00D03C7F" w:rsidP="00D03C7F">
      <w:pPr>
        <w:rPr>
          <w:sz w:val="16"/>
        </w:rPr>
      </w:pPr>
    </w:p>
    <w:p w14:paraId="7B9844CA" w14:textId="77777777" w:rsidR="00D03C7F" w:rsidRDefault="00D03C7F" w:rsidP="00D03C7F">
      <w:pPr>
        <w:pStyle w:val="Heading3"/>
      </w:pPr>
      <w:r>
        <w:t>1NC---Agency Flex Turn</w:t>
      </w:r>
    </w:p>
    <w:p w14:paraId="1B93E73B" w14:textId="77777777" w:rsidR="00D03C7F" w:rsidRPr="00AD045C" w:rsidRDefault="00D03C7F" w:rsidP="00D03C7F">
      <w:pPr>
        <w:pStyle w:val="Heading4"/>
      </w:pPr>
      <w:r>
        <w:t xml:space="preserve">Federal unions </w:t>
      </w:r>
      <w:r>
        <w:rPr>
          <w:u w:val="single"/>
        </w:rPr>
        <w:t>collapse agency flexibility</w:t>
      </w:r>
      <w:r>
        <w:t xml:space="preserve"> </w:t>
      </w:r>
      <w:r w:rsidRPr="001630E3">
        <w:rPr>
          <w:b w:val="0"/>
          <w:bCs/>
        </w:rPr>
        <w:t xml:space="preserve">and </w:t>
      </w:r>
      <w:r w:rsidRPr="001630E3">
        <w:rPr>
          <w:b w:val="0"/>
          <w:bCs/>
          <w:u w:val="single"/>
        </w:rPr>
        <w:t>democratic accountability</w:t>
      </w:r>
      <w:r w:rsidRPr="009E3AD5">
        <w:rPr>
          <w:b w:val="0"/>
          <w:bCs/>
        </w:rPr>
        <w:t xml:space="preserve"> – </w:t>
      </w:r>
      <w:r w:rsidRPr="009E3AD5">
        <w:rPr>
          <w:b w:val="0"/>
          <w:bCs/>
          <w:u w:val="single"/>
        </w:rPr>
        <w:t>warp policy</w:t>
      </w:r>
      <w:r w:rsidRPr="009E3AD5">
        <w:rPr>
          <w:b w:val="0"/>
          <w:bCs/>
        </w:rPr>
        <w:t xml:space="preserve"> and </w:t>
      </w:r>
      <w:r w:rsidRPr="009E3AD5">
        <w:rPr>
          <w:b w:val="0"/>
          <w:bCs/>
          <w:u w:val="single"/>
        </w:rPr>
        <w:t>divert funds</w:t>
      </w:r>
      <w:r w:rsidRPr="009E3AD5">
        <w:rPr>
          <w:b w:val="0"/>
          <w:bCs/>
        </w:rPr>
        <w:t xml:space="preserve"> because of </w:t>
      </w:r>
      <w:r w:rsidRPr="009E3AD5">
        <w:rPr>
          <w:b w:val="0"/>
          <w:bCs/>
          <w:u w:val="single"/>
        </w:rPr>
        <w:t>outsized influence</w:t>
      </w:r>
      <w:r w:rsidRPr="009E3AD5">
        <w:rPr>
          <w:b w:val="0"/>
          <w:bCs/>
        </w:rPr>
        <w:t xml:space="preserve"> </w:t>
      </w:r>
    </w:p>
    <w:p w14:paraId="141A8100" w14:textId="77777777" w:rsidR="00D03C7F" w:rsidRPr="00B84E1F" w:rsidRDefault="00D03C7F" w:rsidP="00D03C7F">
      <w:r w:rsidRPr="00BF2579">
        <w:rPr>
          <w:rStyle w:val="Style13ptBold"/>
        </w:rPr>
        <w:t>Higgins 23</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1-23-2023 https://cei.org/blog/philip-howards-not-accountable-focuses-on-reform-of-public-sector-unions/]</w:t>
      </w:r>
    </w:p>
    <w:p w14:paraId="57D3AA2D" w14:textId="77777777" w:rsidR="00D03C7F" w:rsidRPr="00747907" w:rsidRDefault="00D03C7F" w:rsidP="00D03C7F">
      <w:pPr>
        <w:rPr>
          <w:rStyle w:val="StyleUnderline"/>
        </w:rPr>
      </w:pPr>
      <w:r w:rsidRPr="001630E3">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2D439D">
        <w:rPr>
          <w:rStyle w:val="StyleUnderline"/>
          <w:highlight w:val="green"/>
        </w:rPr>
        <w:t>public</w:t>
      </w:r>
      <w:r w:rsidRPr="000C0C0B">
        <w:rPr>
          <w:rStyle w:val="StyleUnderline"/>
        </w:rPr>
        <w:t xml:space="preserve"> sector </w:t>
      </w:r>
      <w:r w:rsidRPr="002D439D">
        <w:rPr>
          <w:rStyle w:val="StyleUnderline"/>
          <w:highlight w:val="green"/>
        </w:rPr>
        <w:t>unions are</w:t>
      </w:r>
      <w:r w:rsidRPr="001630E3">
        <w:rPr>
          <w:sz w:val="16"/>
          <w:highlight w:val="green"/>
        </w:rPr>
        <w:t xml:space="preserve"> </w:t>
      </w:r>
      <w:r w:rsidRPr="002D439D">
        <w:rPr>
          <w:rStyle w:val="Emphasis"/>
          <w:highlight w:val="green"/>
        </w:rPr>
        <w:t>shielded</w:t>
      </w:r>
      <w:r w:rsidRPr="001630E3">
        <w:rPr>
          <w:sz w:val="16"/>
          <w:highlight w:val="green"/>
        </w:rPr>
        <w:t xml:space="preserve"> </w:t>
      </w:r>
      <w:r w:rsidRPr="002D439D">
        <w:rPr>
          <w:rStyle w:val="StyleUnderline"/>
          <w:highlight w:val="green"/>
        </w:rPr>
        <w:t>from</w:t>
      </w:r>
      <w:r w:rsidRPr="000C0C0B">
        <w:rPr>
          <w:rStyle w:val="StyleUnderline"/>
        </w:rPr>
        <w:t xml:space="preserve"> the </w:t>
      </w:r>
      <w:r w:rsidRPr="002D439D">
        <w:rPr>
          <w:rStyle w:val="StyleUnderline"/>
          <w:highlight w:val="green"/>
        </w:rPr>
        <w:t>market forces</w:t>
      </w:r>
      <w:r w:rsidRPr="000C0C0B">
        <w:rPr>
          <w:rStyle w:val="StyleUnderline"/>
        </w:rPr>
        <w:t xml:space="preserve"> that keep private sector unions </w:t>
      </w:r>
      <w:r w:rsidRPr="000C0C0B">
        <w:rPr>
          <w:rStyle w:val="Emphasis"/>
        </w:rPr>
        <w:t>in check</w:t>
      </w:r>
      <w:r w:rsidRPr="001630E3">
        <w:rPr>
          <w:sz w:val="16"/>
        </w:rPr>
        <w:t>—</w:t>
      </w:r>
      <w:r w:rsidRPr="000C0C0B">
        <w:rPr>
          <w:rStyle w:val="StyleUnderline"/>
        </w:rPr>
        <w:t xml:space="preserve">a government </w:t>
      </w:r>
      <w:r w:rsidRPr="002D439D">
        <w:rPr>
          <w:rStyle w:val="StyleUnderline"/>
          <w:highlight w:val="green"/>
        </w:rPr>
        <w:t>agency</w:t>
      </w:r>
      <w:r w:rsidRPr="000C0C0B">
        <w:rPr>
          <w:rStyle w:val="StyleUnderline"/>
        </w:rPr>
        <w:t xml:space="preserve"> is </w:t>
      </w:r>
      <w:r w:rsidRPr="002D439D">
        <w:rPr>
          <w:rStyle w:val="StyleUnderline"/>
          <w:highlight w:val="green"/>
        </w:rPr>
        <w:t>not</w:t>
      </w:r>
      <w:r w:rsidRPr="000C0C0B">
        <w:rPr>
          <w:rStyle w:val="StyleUnderline"/>
        </w:rPr>
        <w:t xml:space="preserve"> in danger of </w:t>
      </w:r>
      <w:r w:rsidRPr="002D439D">
        <w:rPr>
          <w:rStyle w:val="StyleUnderline"/>
          <w:highlight w:val="green"/>
        </w:rPr>
        <w:t>going out of business</w:t>
      </w:r>
      <w:r w:rsidRPr="001630E3">
        <w:rPr>
          <w:sz w:val="16"/>
        </w:rPr>
        <w:t xml:space="preserve">. </w:t>
      </w:r>
      <w:r w:rsidRPr="00747907">
        <w:rPr>
          <w:rStyle w:val="StyleUnderline"/>
        </w:rPr>
        <w:t xml:space="preserve">Public sector unions </w:t>
      </w:r>
      <w:r w:rsidRPr="002D439D">
        <w:rPr>
          <w:rStyle w:val="StyleUnderline"/>
          <w:highlight w:val="green"/>
        </w:rPr>
        <w:t>also</w:t>
      </w:r>
      <w:r w:rsidRPr="00747907">
        <w:rPr>
          <w:rStyle w:val="StyleUnderline"/>
        </w:rPr>
        <w:t xml:space="preserve"> have an </w:t>
      </w:r>
      <w:r w:rsidRPr="002D439D">
        <w:rPr>
          <w:rStyle w:val="Emphasis"/>
          <w:highlight w:val="green"/>
        </w:rPr>
        <w:t>in-built advantage</w:t>
      </w:r>
      <w:r w:rsidRPr="00747907">
        <w:rPr>
          <w:rStyle w:val="StyleUnderline"/>
        </w:rPr>
        <w:t xml:space="preserve"> when it comes to bargaining</w:t>
      </w:r>
      <w:r w:rsidRPr="001630E3">
        <w:rPr>
          <w:sz w:val="16"/>
        </w:rPr>
        <w:t xml:space="preserve">. </w:t>
      </w:r>
      <w:r w:rsidRPr="00747907">
        <w:rPr>
          <w:rStyle w:val="StyleUnderline"/>
        </w:rPr>
        <w:t xml:space="preserve">Management is typically an </w:t>
      </w:r>
      <w:r w:rsidRPr="002D439D">
        <w:rPr>
          <w:rStyle w:val="StyleUnderline"/>
          <w:highlight w:val="green"/>
        </w:rPr>
        <w:t>elected official</w:t>
      </w:r>
      <w:r w:rsidRPr="00747907">
        <w:rPr>
          <w:rStyle w:val="StyleUnderline"/>
        </w:rPr>
        <w:t xml:space="preserve"> who </w:t>
      </w:r>
      <w:r w:rsidRPr="002D439D">
        <w:rPr>
          <w:rStyle w:val="StyleUnderline"/>
          <w:highlight w:val="green"/>
        </w:rPr>
        <w:t>needs</w:t>
      </w:r>
      <w:r w:rsidRPr="00747907">
        <w:rPr>
          <w:rStyle w:val="StyleUnderline"/>
        </w:rPr>
        <w:t xml:space="preserve"> the </w:t>
      </w:r>
      <w:r w:rsidRPr="002D439D">
        <w:rPr>
          <w:rStyle w:val="StyleUnderline"/>
          <w:highlight w:val="green"/>
        </w:rPr>
        <w:t>union’s help at election time and fears</w:t>
      </w:r>
      <w:r w:rsidRPr="00747907">
        <w:rPr>
          <w:rStyle w:val="StyleUnderline"/>
        </w:rPr>
        <w:t xml:space="preserve"> having </w:t>
      </w:r>
      <w:r w:rsidRPr="002D439D">
        <w:rPr>
          <w:rStyle w:val="StyleUnderline"/>
          <w:highlight w:val="green"/>
        </w:rPr>
        <w:t>it as</w:t>
      </w:r>
      <w:r w:rsidRPr="00747907">
        <w:rPr>
          <w:rStyle w:val="StyleUnderline"/>
        </w:rPr>
        <w:t xml:space="preserve"> an </w:t>
      </w:r>
      <w:r w:rsidRPr="002D439D">
        <w:rPr>
          <w:rStyle w:val="StyleUnderline"/>
          <w:highlight w:val="green"/>
        </w:rPr>
        <w:t>enemy</w:t>
      </w:r>
      <w:r w:rsidRPr="00747907">
        <w:rPr>
          <w:rStyle w:val="StyleUnderline"/>
        </w:rPr>
        <w:t>.</w:t>
      </w:r>
    </w:p>
    <w:p w14:paraId="6E345DA2" w14:textId="77777777" w:rsidR="00D03C7F" w:rsidRPr="001630E3" w:rsidRDefault="00D03C7F" w:rsidP="00D03C7F">
      <w:pPr>
        <w:rPr>
          <w:sz w:val="16"/>
        </w:rPr>
      </w:pPr>
      <w:r w:rsidRPr="00747907">
        <w:rPr>
          <w:rStyle w:val="StyleUnderline"/>
        </w:rPr>
        <w:t xml:space="preserve">Public sector unions can in effect be represented at </w:t>
      </w:r>
      <w:r w:rsidRPr="00747907">
        <w:rPr>
          <w:rStyle w:val="Emphasis"/>
        </w:rPr>
        <w:t>both sides of the bargaining table,</w:t>
      </w:r>
      <w:r w:rsidRPr="001630E3">
        <w:rPr>
          <w:sz w:val="16"/>
        </w:rPr>
        <w:t xml:space="preserve"> Howard notes. </w:t>
      </w:r>
      <w:r w:rsidRPr="007038E2">
        <w:rPr>
          <w:rStyle w:val="StyleUnderline"/>
          <w:highlight w:val="green"/>
        </w:rPr>
        <w:t>Unions</w:t>
      </w:r>
      <w:r w:rsidRPr="00747907">
        <w:rPr>
          <w:rStyle w:val="StyleUnderline"/>
        </w:rPr>
        <w:t xml:space="preserve"> have these</w:t>
      </w:r>
      <w:r w:rsidRPr="001630E3">
        <w:rPr>
          <w:sz w:val="16"/>
        </w:rPr>
        <w:t xml:space="preserve"> </w:t>
      </w:r>
      <w:r w:rsidRPr="007038E2">
        <w:rPr>
          <w:rStyle w:val="StyleUnderline"/>
          <w:highlight w:val="green"/>
        </w:rPr>
        <w:t>advantages</w:t>
      </w:r>
      <w:r w:rsidRPr="00747907">
        <w:rPr>
          <w:rStyle w:val="StyleUnderline"/>
        </w:rPr>
        <w:t xml:space="preserve"> to</w:t>
      </w:r>
      <w:r w:rsidRPr="001630E3">
        <w:rPr>
          <w:sz w:val="16"/>
        </w:rPr>
        <w:t xml:space="preserve"> </w:t>
      </w:r>
      <w:r w:rsidRPr="007038E2">
        <w:rPr>
          <w:rStyle w:val="Emphasis"/>
          <w:highlight w:val="green"/>
        </w:rPr>
        <w:t>insulate them</w:t>
      </w:r>
      <w:r w:rsidRPr="00747907">
        <w:rPr>
          <w:rStyle w:val="Emphasis"/>
        </w:rPr>
        <w:t>selves</w:t>
      </w:r>
      <w:r w:rsidRPr="001630E3">
        <w:rPr>
          <w:sz w:val="16"/>
        </w:rPr>
        <w:t xml:space="preserve"> </w:t>
      </w:r>
      <w:r w:rsidRPr="007038E2">
        <w:rPr>
          <w:rStyle w:val="StyleUnderline"/>
          <w:highlight w:val="green"/>
        </w:rPr>
        <w:t>from</w:t>
      </w:r>
      <w:r w:rsidRPr="00747907">
        <w:rPr>
          <w:rStyle w:val="StyleUnderline"/>
        </w:rPr>
        <w:t xml:space="preserve"> any </w:t>
      </w:r>
      <w:r w:rsidRPr="007038E2">
        <w:rPr>
          <w:rStyle w:val="StyleUnderline"/>
          <w:highlight w:val="green"/>
        </w:rPr>
        <w:t>criticism</w:t>
      </w:r>
      <w:r w:rsidRPr="00747907">
        <w:rPr>
          <w:rStyle w:val="StyleUnderline"/>
        </w:rPr>
        <w:t xml:space="preserve"> or challenges to their power </w:t>
      </w:r>
      <w:r w:rsidRPr="007038E2">
        <w:rPr>
          <w:rStyle w:val="StyleUnderline"/>
          <w:highlight w:val="green"/>
        </w:rPr>
        <w:t xml:space="preserve">while </w:t>
      </w:r>
      <w:r w:rsidRPr="007038E2">
        <w:rPr>
          <w:rStyle w:val="Emphasis"/>
          <w:highlight w:val="green"/>
        </w:rPr>
        <w:t>warping</w:t>
      </w:r>
      <w:r w:rsidRPr="00747907">
        <w:rPr>
          <w:rStyle w:val="Emphasis"/>
        </w:rPr>
        <w:t xml:space="preserve"> public </w:t>
      </w:r>
      <w:r w:rsidRPr="007038E2">
        <w:rPr>
          <w:rStyle w:val="Emphasis"/>
          <w:highlight w:val="green"/>
        </w:rPr>
        <w:t>policy</w:t>
      </w:r>
      <w:r w:rsidRPr="007038E2">
        <w:rPr>
          <w:rStyle w:val="StyleUnderline"/>
          <w:highlight w:val="green"/>
        </w:rPr>
        <w:t xml:space="preserve"> to their will</w:t>
      </w:r>
      <w:r w:rsidRPr="001630E3">
        <w:rPr>
          <w:sz w:val="16"/>
        </w:rPr>
        <w:t xml:space="preserve">. It’s a sobering read. The unions pressure </w:t>
      </w:r>
      <w:r w:rsidRPr="00747907">
        <w:rPr>
          <w:rStyle w:val="StyleUnderline"/>
        </w:rPr>
        <w:t xml:space="preserve">the government to devote more public funding to bolstering the workers, </w:t>
      </w:r>
      <w:r w:rsidRPr="00BA0BAA">
        <w:rPr>
          <w:rStyle w:val="Emphasis"/>
          <w:highlight w:val="green"/>
        </w:rPr>
        <w:t>diverting funds</w:t>
      </w:r>
      <w:r w:rsidRPr="001630E3">
        <w:rPr>
          <w:sz w:val="16"/>
          <w:highlight w:val="green"/>
        </w:rPr>
        <w:t xml:space="preserve"> </w:t>
      </w:r>
      <w:r w:rsidRPr="00BA0BAA">
        <w:rPr>
          <w:rStyle w:val="StyleUnderline"/>
          <w:highlight w:val="green"/>
        </w:rPr>
        <w:t>that</w:t>
      </w:r>
      <w:r w:rsidRPr="00747907">
        <w:rPr>
          <w:rStyle w:val="StyleUnderline"/>
        </w:rPr>
        <w:t xml:space="preserve"> would </w:t>
      </w:r>
      <w:r w:rsidRPr="00BA0BAA">
        <w:rPr>
          <w:rStyle w:val="StyleUnderline"/>
          <w:highlight w:val="green"/>
        </w:rPr>
        <w:t>otherwise go to</w:t>
      </w:r>
      <w:r w:rsidRPr="00747907">
        <w:rPr>
          <w:rStyle w:val="StyleUnderline"/>
        </w:rPr>
        <w:t xml:space="preserve"> public </w:t>
      </w:r>
      <w:r w:rsidRPr="00BA0BAA">
        <w:rPr>
          <w:rStyle w:val="StyleUnderline"/>
          <w:highlight w:val="green"/>
        </w:rPr>
        <w:t>services or</w:t>
      </w:r>
      <w:r w:rsidRPr="001630E3">
        <w:rPr>
          <w:sz w:val="16"/>
        </w:rPr>
        <w:t xml:space="preserve"> maintenance of public </w:t>
      </w:r>
      <w:r w:rsidRPr="00BA0BAA">
        <w:rPr>
          <w:rStyle w:val="StyleUnderline"/>
          <w:highlight w:val="green"/>
        </w:rPr>
        <w:t>infrastructure</w:t>
      </w:r>
      <w:r w:rsidRPr="001630E3">
        <w:rPr>
          <w:sz w:val="16"/>
        </w:rPr>
        <w:t>.</w:t>
      </w:r>
    </w:p>
    <w:p w14:paraId="69F8EF28" w14:textId="77777777" w:rsidR="00D03C7F" w:rsidRPr="001630E3" w:rsidRDefault="00D03C7F" w:rsidP="00D03C7F">
      <w:pPr>
        <w:rPr>
          <w:sz w:val="16"/>
        </w:rPr>
      </w:pPr>
      <w:r w:rsidRPr="001630E3">
        <w:rPr>
          <w:sz w:val="16"/>
        </w:rPr>
        <w:t>“</w:t>
      </w:r>
      <w:r w:rsidRPr="00BA0BAA">
        <w:rPr>
          <w:rStyle w:val="StyleUnderline"/>
          <w:highlight w:val="green"/>
        </w:rPr>
        <w:t>Public unions</w:t>
      </w:r>
      <w:r w:rsidRPr="00747907">
        <w:rPr>
          <w:rStyle w:val="StyleUnderline"/>
        </w:rPr>
        <w:t xml:space="preserve"> have </w:t>
      </w:r>
      <w:r w:rsidRPr="00BA0BAA">
        <w:rPr>
          <w:rStyle w:val="StyleUnderline"/>
          <w:highlight w:val="green"/>
        </w:rPr>
        <w:t>broke</w:t>
      </w:r>
      <w:r w:rsidRPr="00747907">
        <w:rPr>
          <w:rStyle w:val="StyleUnderline"/>
        </w:rPr>
        <w:t xml:space="preserve">n the chain of </w:t>
      </w:r>
      <w:r w:rsidRPr="00BA0BAA">
        <w:rPr>
          <w:rStyle w:val="Emphasis"/>
          <w:highlight w:val="green"/>
        </w:rPr>
        <w:t>democratic accountability</w:t>
      </w:r>
      <w:r w:rsidRPr="001630E3">
        <w:rPr>
          <w:sz w:val="16"/>
        </w:rPr>
        <w:t xml:space="preserve">. Police chiefs, school principals, and </w:t>
      </w:r>
      <w:r w:rsidRPr="00747907">
        <w:rPr>
          <w:rStyle w:val="StyleUnderline"/>
        </w:rPr>
        <w:t xml:space="preserve">government </w:t>
      </w:r>
      <w:r w:rsidRPr="00BA0BAA">
        <w:rPr>
          <w:rStyle w:val="StyleUnderline"/>
          <w:highlight w:val="green"/>
        </w:rPr>
        <w:t>supervisors</w:t>
      </w:r>
      <w:r w:rsidRPr="001630E3">
        <w:rPr>
          <w:sz w:val="16"/>
        </w:rPr>
        <w:t xml:space="preserve"> at all levels </w:t>
      </w:r>
      <w:r w:rsidRPr="00747907">
        <w:rPr>
          <w:rStyle w:val="StyleUnderline"/>
        </w:rPr>
        <w:t>have</w:t>
      </w:r>
      <w:r w:rsidRPr="001630E3">
        <w:rPr>
          <w:sz w:val="16"/>
        </w:rPr>
        <w:t xml:space="preserve"> </w:t>
      </w:r>
      <w:r w:rsidRPr="00BA0BAA">
        <w:rPr>
          <w:rStyle w:val="Emphasis"/>
          <w:highlight w:val="green"/>
        </w:rPr>
        <w:t>lost</w:t>
      </w:r>
      <w:r w:rsidRPr="00747907">
        <w:rPr>
          <w:rStyle w:val="Emphasis"/>
        </w:rPr>
        <w:t xml:space="preserve"> their </w:t>
      </w:r>
      <w:r w:rsidRPr="00BA0BAA">
        <w:rPr>
          <w:rStyle w:val="Emphasis"/>
          <w:highlight w:val="green"/>
        </w:rPr>
        <w:t>ability</w:t>
      </w:r>
      <w:r w:rsidRPr="001630E3">
        <w:rPr>
          <w:sz w:val="16"/>
          <w:highlight w:val="green"/>
        </w:rPr>
        <w:t xml:space="preserve"> </w:t>
      </w:r>
      <w:r w:rsidRPr="00BA0BAA">
        <w:rPr>
          <w:rStyle w:val="StyleUnderline"/>
          <w:highlight w:val="green"/>
        </w:rPr>
        <w:t>to make</w:t>
      </w:r>
      <w:r w:rsidRPr="00747907">
        <w:rPr>
          <w:rStyle w:val="StyleUnderline"/>
        </w:rPr>
        <w:t xml:space="preserve"> the </w:t>
      </w:r>
      <w:r w:rsidRPr="00BA0BAA">
        <w:rPr>
          <w:rStyle w:val="StyleUnderline"/>
          <w:highlight w:val="green"/>
        </w:rPr>
        <w:t>judgments</w:t>
      </w:r>
      <w:r w:rsidRPr="00747907">
        <w:rPr>
          <w:rStyle w:val="StyleUnderline"/>
        </w:rPr>
        <w:t xml:space="preserve"> about who’s doing the job and who’s not,</w:t>
      </w:r>
      <w:r w:rsidRPr="001630E3">
        <w:rPr>
          <w:sz w:val="16"/>
        </w:rPr>
        <w:t>” argues Howard. He points to studies showing that even the worst, most abusive police officers rarely get fired,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0DFBD389" w14:textId="77777777" w:rsidR="00D03C7F" w:rsidRDefault="00D03C7F" w:rsidP="00D03C7F">
      <w:pPr>
        <w:rPr>
          <w:rStyle w:val="StyleUnderline"/>
        </w:rPr>
      </w:pPr>
      <w:r w:rsidRPr="003E3E10">
        <w:rPr>
          <w:rStyle w:val="StyleUnderline"/>
        </w:rPr>
        <w:t xml:space="preserve">Reform is hard because, while the unions are laser-focused on preserving and protecting what they have done, </w:t>
      </w:r>
      <w:r w:rsidRPr="00BA0BAA">
        <w:rPr>
          <w:rStyle w:val="StyleUnderline"/>
          <w:highlight w:val="green"/>
        </w:rPr>
        <w:t>elected officials</w:t>
      </w:r>
      <w:r w:rsidRPr="003E3E10">
        <w:rPr>
          <w:rStyle w:val="StyleUnderline"/>
        </w:rPr>
        <w:t xml:space="preserve"> </w:t>
      </w:r>
      <w:r w:rsidRPr="00BA0BAA">
        <w:rPr>
          <w:rStyle w:val="StyleUnderline"/>
          <w:highlight w:val="green"/>
        </w:rPr>
        <w:t>are torn between</w:t>
      </w:r>
      <w:r w:rsidRPr="003E3E10">
        <w:rPr>
          <w:rStyle w:val="StyleUnderline"/>
        </w:rPr>
        <w:t xml:space="preserve"> being accountable to the </w:t>
      </w:r>
      <w:r w:rsidRPr="00BA0BAA">
        <w:rPr>
          <w:rStyle w:val="StyleUnderline"/>
          <w:highlight w:val="green"/>
        </w:rPr>
        <w:t>public and</w:t>
      </w:r>
      <w:r w:rsidRPr="003E3E10">
        <w:rPr>
          <w:rStyle w:val="StyleUnderline"/>
        </w:rPr>
        <w:t xml:space="preserve"> maintaining </w:t>
      </w:r>
      <w:r w:rsidRPr="00BA0BAA">
        <w:rPr>
          <w:rStyle w:val="StyleUnderline"/>
          <w:highlight w:val="green"/>
        </w:rPr>
        <w:t>good relations with</w:t>
      </w:r>
      <w:r w:rsidRPr="003E3E10">
        <w:rPr>
          <w:rStyle w:val="StyleUnderline"/>
        </w:rPr>
        <w:t xml:space="preserve"> the </w:t>
      </w:r>
      <w:r w:rsidRPr="00BA0BAA">
        <w:rPr>
          <w:rStyle w:val="StyleUnderline"/>
          <w:highlight w:val="green"/>
        </w:rPr>
        <w:t>unions</w:t>
      </w:r>
      <w:r w:rsidRPr="003E3E10">
        <w:rPr>
          <w:rStyle w:val="StyleUnderline"/>
        </w:rPr>
        <w:t>.</w:t>
      </w:r>
      <w:r w:rsidRPr="001630E3">
        <w:rPr>
          <w:sz w:val="16"/>
        </w:rPr>
        <w:t xml:space="preserve"> </w:t>
      </w:r>
      <w:r w:rsidRPr="003E3E10">
        <w:rPr>
          <w:rStyle w:val="StyleUnderline"/>
        </w:rPr>
        <w:t xml:space="preserve">The </w:t>
      </w:r>
      <w:r w:rsidRPr="00BA0BAA">
        <w:rPr>
          <w:rStyle w:val="StyleUnderline"/>
          <w:highlight w:val="green"/>
        </w:rPr>
        <w:t>public</w:t>
      </w:r>
      <w:r w:rsidRPr="001630E3">
        <w:rPr>
          <w:sz w:val="16"/>
        </w:rPr>
        <w:t xml:space="preserve">, meanwhile, tend to be </w:t>
      </w:r>
      <w:r w:rsidRPr="003E3E10">
        <w:rPr>
          <w:rStyle w:val="StyleUnderline"/>
        </w:rPr>
        <w:t>focused on more immediate concerns</w:t>
      </w:r>
      <w:r w:rsidRPr="001630E3">
        <w:rPr>
          <w:sz w:val="16"/>
        </w:rPr>
        <w:t xml:space="preserve">, like their own taxes, and </w:t>
      </w:r>
      <w:r w:rsidRPr="003E3E10">
        <w:rPr>
          <w:rStyle w:val="StyleUnderline"/>
        </w:rPr>
        <w:t xml:space="preserve">may </w:t>
      </w:r>
      <w:r w:rsidRPr="00BA0BAA">
        <w:rPr>
          <w:rStyle w:val="StyleUnderline"/>
          <w:highlight w:val="green"/>
        </w:rPr>
        <w:t>not see</w:t>
      </w:r>
      <w:r w:rsidRPr="003E3E10">
        <w:rPr>
          <w:rStyle w:val="StyleUnderline"/>
        </w:rPr>
        <w:t xml:space="preserve"> the </w:t>
      </w:r>
      <w:r w:rsidRPr="00BA0BAA">
        <w:rPr>
          <w:rStyle w:val="StyleUnderline"/>
          <w:highlight w:val="green"/>
        </w:rPr>
        <w:t>connection</w:t>
      </w:r>
      <w:r w:rsidRPr="003E3E10">
        <w:rPr>
          <w:rStyle w:val="StyleUnderline"/>
        </w:rPr>
        <w:t xml:space="preserve"> between what the unions do and how that affects the government.</w:t>
      </w:r>
    </w:p>
    <w:p w14:paraId="10EEE7DE" w14:textId="77777777" w:rsidR="00D03C7F" w:rsidRPr="009E3AD5" w:rsidRDefault="00D03C7F" w:rsidP="00D03C7F">
      <w:pPr>
        <w:pStyle w:val="Heading4"/>
        <w:rPr>
          <w:b w:val="0"/>
          <w:bCs/>
        </w:rPr>
      </w:pPr>
      <w:r w:rsidRPr="00E00365">
        <w:rPr>
          <w:u w:val="single"/>
        </w:rPr>
        <w:t>Extinction</w:t>
      </w:r>
      <w:r w:rsidRPr="009E3AD5">
        <w:rPr>
          <w:b w:val="0"/>
          <w:bCs/>
        </w:rPr>
        <w:t xml:space="preserve">. Even non-security agencies </w:t>
      </w:r>
      <w:r w:rsidRPr="009E3AD5">
        <w:rPr>
          <w:b w:val="0"/>
          <w:bCs/>
          <w:u w:val="single"/>
        </w:rPr>
        <w:t>are key</w:t>
      </w:r>
      <w:r w:rsidRPr="009E3AD5">
        <w:rPr>
          <w:b w:val="0"/>
          <w:bCs/>
        </w:rPr>
        <w:t xml:space="preserve">. </w:t>
      </w:r>
    </w:p>
    <w:p w14:paraId="3841F2DC" w14:textId="77777777" w:rsidR="00D03C7F" w:rsidRPr="006E68D7" w:rsidRDefault="00D03C7F" w:rsidP="00D03C7F">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550EB923" w14:textId="77777777" w:rsidR="00D03C7F" w:rsidRPr="006E68D7" w:rsidRDefault="00D03C7F" w:rsidP="00D03C7F">
      <w:pPr>
        <w:rPr>
          <w:sz w:val="16"/>
        </w:rPr>
      </w:pPr>
      <w:r w:rsidRPr="006E68D7">
        <w:rPr>
          <w:sz w:val="16"/>
        </w:rPr>
        <w:t xml:space="preserve">Department of the Treasury (Treasury). NTEU’s principal complaint is with the exclusion of Treasury, but </w:t>
      </w:r>
      <w:r w:rsidRPr="007F07CB">
        <w:rPr>
          <w:rStyle w:val="StyleUnderline"/>
          <w:highlight w:val="gree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7F07CB">
        <w:rPr>
          <w:rStyle w:val="StyleUnderline"/>
          <w:highlight w:val="green"/>
        </w:rPr>
        <w:t>enable</w:t>
      </w:r>
      <w:r w:rsidRPr="006E68D7">
        <w:rPr>
          <w:rStyle w:val="StyleUnderline"/>
        </w:rPr>
        <w:t xml:space="preserve"> </w:t>
      </w:r>
      <w:r w:rsidRPr="006E68D7">
        <w:rPr>
          <w:rStyle w:val="Emphasis"/>
        </w:rPr>
        <w:t xml:space="preserve">economic </w:t>
      </w:r>
      <w:r w:rsidRPr="007F07CB">
        <w:rPr>
          <w:rStyle w:val="Emphasis"/>
          <w:highlight w:val="green"/>
        </w:rPr>
        <w:t>growth</w:t>
      </w:r>
      <w:r w:rsidRPr="007F07CB">
        <w:rPr>
          <w:rStyle w:val="StyleUnderline"/>
          <w:highlight w:val="green"/>
        </w:rPr>
        <w:t xml:space="preserve"> and </w:t>
      </w:r>
      <w:r w:rsidRPr="007F07CB">
        <w:rPr>
          <w:rStyle w:val="Emphasis"/>
          <w:highlight w:val="gree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7F07CB">
        <w:rPr>
          <w:rStyle w:val="StyleUnderline"/>
          <w:highlight w:val="green"/>
        </w:rPr>
        <w:t>protecting</w:t>
      </w:r>
      <w:r w:rsidRPr="006E68D7">
        <w:rPr>
          <w:rStyle w:val="StyleUnderline"/>
        </w:rPr>
        <w:t xml:space="preserve"> the </w:t>
      </w:r>
      <w:r w:rsidRPr="007F07CB">
        <w:rPr>
          <w:rStyle w:val="Emphasis"/>
          <w:highlight w:val="green"/>
        </w:rPr>
        <w:t>integrity</w:t>
      </w:r>
      <w:r w:rsidRPr="007F07CB">
        <w:rPr>
          <w:rStyle w:val="StyleUnderline"/>
          <w:highlight w:val="green"/>
        </w:rPr>
        <w:t xml:space="preserve"> of</w:t>
      </w:r>
      <w:r w:rsidRPr="006E68D7">
        <w:rPr>
          <w:rStyle w:val="StyleUnderline"/>
        </w:rPr>
        <w:t xml:space="preserve"> the </w:t>
      </w:r>
      <w:r w:rsidRPr="007F07CB">
        <w:rPr>
          <w:rStyle w:val="Emphasis"/>
          <w:highlight w:val="green"/>
        </w:rPr>
        <w:t>financial system</w:t>
      </w:r>
      <w:r w:rsidRPr="006E68D7">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30E15E0A" w14:textId="77777777" w:rsidR="00D03C7F" w:rsidRPr="006E68D7" w:rsidRDefault="00D03C7F" w:rsidP="00D03C7F">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7F07CB">
        <w:rPr>
          <w:rStyle w:val="StyleUnderline"/>
          <w:highlight w:val="gree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7F07CB">
        <w:rPr>
          <w:rStyle w:val="Emphasis"/>
          <w:highlight w:val="green"/>
        </w:rPr>
        <w:t>laundering</w:t>
      </w:r>
      <w:r w:rsidRPr="007F07CB">
        <w:rPr>
          <w:rStyle w:val="StyleUnderline"/>
          <w:highlight w:val="green"/>
        </w:rPr>
        <w:t xml:space="preserve"> and</w:t>
      </w:r>
      <w:r w:rsidRPr="006E68D7">
        <w:rPr>
          <w:rStyle w:val="StyleUnderline"/>
        </w:rPr>
        <w:t xml:space="preserve"> the </w:t>
      </w:r>
      <w:r w:rsidRPr="007F07CB">
        <w:rPr>
          <w:rStyle w:val="Emphasis"/>
          <w:highlight w:val="green"/>
        </w:rPr>
        <w:t>financing</w:t>
      </w:r>
      <w:r w:rsidRPr="006E68D7">
        <w:rPr>
          <w:rStyle w:val="StyleUnderline"/>
        </w:rPr>
        <w:t xml:space="preserve"> of </w:t>
      </w:r>
      <w:r w:rsidRPr="007F07CB">
        <w:rPr>
          <w:rStyle w:val="Emphasis"/>
          <w:highlight w:val="gree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7F07CB">
        <w:rPr>
          <w:rStyle w:val="Emphasis"/>
          <w:highlight w:val="gree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7F07CB">
        <w:rPr>
          <w:rStyle w:val="StyleUnderline"/>
          <w:highlight w:val="gree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7F07CB">
        <w:rPr>
          <w:rStyle w:val="Emphasis"/>
          <w:highlight w:val="green"/>
        </w:rPr>
        <w:t>w</w:t>
      </w:r>
      <w:r w:rsidRPr="006E68D7">
        <w:rPr>
          <w:sz w:val="16"/>
        </w:rPr>
        <w:t xml:space="preserve">eapons of </w:t>
      </w:r>
      <w:r w:rsidRPr="007F07CB">
        <w:rPr>
          <w:rStyle w:val="Emphasis"/>
          <w:highlight w:val="green"/>
        </w:rPr>
        <w:t>m</w:t>
      </w:r>
      <w:r w:rsidRPr="006E68D7">
        <w:rPr>
          <w:sz w:val="16"/>
        </w:rPr>
        <w:t xml:space="preserve">ass </w:t>
      </w:r>
      <w:r w:rsidRPr="007F07CB">
        <w:rPr>
          <w:rStyle w:val="Emphasis"/>
          <w:highlight w:val="green"/>
        </w:rPr>
        <w:t>d</w:t>
      </w:r>
      <w:r w:rsidRPr="006E68D7">
        <w:rPr>
          <w:sz w:val="16"/>
        </w:rPr>
        <w:t xml:space="preserve">estruction </w:t>
      </w:r>
      <w:r w:rsidRPr="007F07CB">
        <w:rPr>
          <w:rStyle w:val="Emphasis"/>
          <w:highlight w:val="green"/>
        </w:rPr>
        <w:t>prolif</w:t>
      </w:r>
      <w:r w:rsidRPr="006E68D7">
        <w:rPr>
          <w:rStyle w:val="StyleUnderline"/>
        </w:rPr>
        <w:t xml:space="preserve">erators, </w:t>
      </w:r>
      <w:r w:rsidRPr="007F07CB">
        <w:rPr>
          <w:rStyle w:val="StyleUnderline"/>
          <w:highlight w:val="green"/>
        </w:rPr>
        <w:t>and</w:t>
      </w:r>
      <w:r w:rsidRPr="006E68D7">
        <w:rPr>
          <w:rStyle w:val="StyleUnderline"/>
        </w:rPr>
        <w:t xml:space="preserve"> other </w:t>
      </w:r>
      <w:r w:rsidRPr="007F07CB">
        <w:rPr>
          <w:rStyle w:val="Emphasis"/>
          <w:highlight w:val="green"/>
        </w:rPr>
        <w:t>malign actors</w:t>
      </w:r>
      <w:r w:rsidRPr="006E68D7">
        <w:rPr>
          <w:sz w:val="16"/>
        </w:rPr>
        <w:t>, in response to threats to the national security, foreign policy, or economy of the United States. Id.</w:t>
      </w:r>
    </w:p>
    <w:p w14:paraId="50E175CE" w14:textId="77777777" w:rsidR="00D03C7F" w:rsidRPr="006E68D7" w:rsidRDefault="00D03C7F" w:rsidP="00D03C7F">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7F07CB">
        <w:rPr>
          <w:rStyle w:val="Emphasis"/>
          <w:highlight w:val="green"/>
        </w:rPr>
        <w:t>D</w:t>
      </w:r>
      <w:r w:rsidRPr="006E68D7">
        <w:rPr>
          <w:sz w:val="16"/>
        </w:rPr>
        <w:t xml:space="preserve">epartment </w:t>
      </w:r>
      <w:r w:rsidRPr="007F07CB">
        <w:rPr>
          <w:rStyle w:val="Emphasis"/>
          <w:highlight w:val="green"/>
        </w:rPr>
        <w:t>o</w:t>
      </w:r>
      <w:r w:rsidRPr="006E68D7">
        <w:rPr>
          <w:sz w:val="16"/>
        </w:rPr>
        <w:t xml:space="preserve">f </w:t>
      </w:r>
      <w:r w:rsidRPr="007F07CB">
        <w:rPr>
          <w:rStyle w:val="Emphasis"/>
          <w:highlight w:val="gree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7F07CB">
        <w:rPr>
          <w:rStyle w:val="StyleUnderline"/>
          <w:highlight w:val="green"/>
        </w:rPr>
        <w:t>ensure[s]</w:t>
      </w:r>
      <w:r w:rsidRPr="00795D28">
        <w:rPr>
          <w:rStyle w:val="StyleUnderline"/>
        </w:rPr>
        <w:t xml:space="preserve"> the </w:t>
      </w:r>
      <w:r w:rsidRPr="007F07CB">
        <w:rPr>
          <w:rStyle w:val="Emphasis"/>
          <w:highlight w:val="green"/>
        </w:rPr>
        <w:t>security</w:t>
      </w:r>
      <w:r w:rsidRPr="007F07CB">
        <w:rPr>
          <w:rStyle w:val="StyleUnderline"/>
          <w:highlight w:val="green"/>
        </w:rPr>
        <w:t xml:space="preserve"> of the</w:t>
      </w:r>
      <w:r w:rsidRPr="00795D28">
        <w:rPr>
          <w:rStyle w:val="StyleUnderline"/>
        </w:rPr>
        <w:t xml:space="preserve"> U.S. </w:t>
      </w:r>
      <w:r w:rsidRPr="007F07CB">
        <w:rPr>
          <w:rStyle w:val="Emphasis"/>
          <w:highlight w:val="green"/>
        </w:rPr>
        <w:t>nuclear</w:t>
      </w:r>
      <w:r w:rsidRPr="00795D28">
        <w:rPr>
          <w:rStyle w:val="Emphasis"/>
        </w:rPr>
        <w:t xml:space="preserve"> weapons</w:t>
      </w:r>
      <w:r w:rsidRPr="00795D28">
        <w:rPr>
          <w:rStyle w:val="StyleUnderline"/>
        </w:rPr>
        <w:t xml:space="preserve"> </w:t>
      </w:r>
      <w:r w:rsidRPr="007F07CB">
        <w:rPr>
          <w:rStyle w:val="StyleUnderline"/>
          <w:highlight w:val="green"/>
        </w:rPr>
        <w:t>stockpile</w:t>
      </w:r>
      <w:r w:rsidRPr="00C327FC">
        <w:rPr>
          <w:rStyle w:val="StyleUnderline"/>
        </w:rPr>
        <w:t>,</w:t>
      </w:r>
      <w:r w:rsidRPr="006E68D7">
        <w:rPr>
          <w:sz w:val="16"/>
        </w:rPr>
        <w:t>’” “‘</w:t>
      </w:r>
      <w:r w:rsidRPr="007F07CB">
        <w:rPr>
          <w:rStyle w:val="StyleUnderline"/>
          <w:highlight w:val="gree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7F07CB">
        <w:rPr>
          <w:rStyle w:val="StyleUnderline"/>
          <w:highlight w:val="green"/>
        </w:rPr>
        <w:t xml:space="preserve">protection against </w:t>
      </w:r>
      <w:r w:rsidRPr="007F07CB">
        <w:rPr>
          <w:rStyle w:val="Emphasis"/>
          <w:highlight w:val="green"/>
        </w:rPr>
        <w:t>cyber</w:t>
      </w:r>
      <w:r w:rsidRPr="006E68D7">
        <w:rPr>
          <w:sz w:val="16"/>
        </w:rPr>
        <w:t xml:space="preserve"> and physical </w:t>
      </w:r>
      <w:r w:rsidRPr="007F07CB">
        <w:rPr>
          <w:rStyle w:val="Emphasis"/>
          <w:highlight w:val="green"/>
        </w:rPr>
        <w:t>attacks</w:t>
      </w:r>
      <w:r w:rsidRPr="007F07CB">
        <w:rPr>
          <w:rStyle w:val="StyleUnderline"/>
          <w:highlight w:val="green"/>
        </w:rPr>
        <w:t xml:space="preserve"> on</w:t>
      </w:r>
      <w:r w:rsidRPr="00795D28">
        <w:rPr>
          <w:rStyle w:val="StyleUnderline"/>
        </w:rPr>
        <w:t xml:space="preserve"> U.S.</w:t>
      </w:r>
      <w:r w:rsidRPr="006E68D7">
        <w:rPr>
          <w:sz w:val="16"/>
        </w:rPr>
        <w:t xml:space="preserve"> energy </w:t>
      </w:r>
      <w:r w:rsidRPr="007F07CB">
        <w:rPr>
          <w:rStyle w:val="Emphasis"/>
          <w:highlight w:val="gree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7471474F" w14:textId="77777777" w:rsidR="00D03C7F" w:rsidRPr="006E68D7" w:rsidRDefault="00D03C7F" w:rsidP="00D03C7F">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7F07CB">
        <w:rPr>
          <w:rStyle w:val="Emphasis"/>
          <w:highlight w:val="green"/>
        </w:rPr>
        <w:t>BLM</w:t>
      </w:r>
      <w:r w:rsidRPr="006E68D7">
        <w:rPr>
          <w:sz w:val="16"/>
        </w:rPr>
        <w:t xml:space="preserve">, is to </w:t>
      </w:r>
      <w:r w:rsidRPr="007F07CB">
        <w:rPr>
          <w:rStyle w:val="StyleUnderline"/>
          <w:highlight w:val="green"/>
        </w:rPr>
        <w:t>protect</w:t>
      </w:r>
      <w:r w:rsidRPr="00795D28">
        <w:rPr>
          <w:rStyle w:val="StyleUnderline"/>
        </w:rPr>
        <w:t xml:space="preserve"> the nation’s</w:t>
      </w:r>
      <w:r w:rsidRPr="006E68D7">
        <w:rPr>
          <w:sz w:val="16"/>
        </w:rPr>
        <w:t xml:space="preserve"> natural </w:t>
      </w:r>
      <w:r w:rsidRPr="007F07CB">
        <w:rPr>
          <w:rStyle w:val="Emphasis"/>
          <w:highlight w:val="green"/>
        </w:rPr>
        <w:t>energy</w:t>
      </w:r>
      <w:r w:rsidRPr="00795D28">
        <w:rPr>
          <w:rStyle w:val="StyleUnderline"/>
        </w:rPr>
        <w:t xml:space="preserve"> and </w:t>
      </w:r>
      <w:r w:rsidRPr="006E68D7">
        <w:rPr>
          <w:rStyle w:val="Emphasis"/>
        </w:rPr>
        <w:t>mineral</w:t>
      </w:r>
      <w:r w:rsidRPr="00795D28">
        <w:rPr>
          <w:rStyle w:val="StyleUnderline"/>
        </w:rPr>
        <w:t xml:space="preserve"> </w:t>
      </w:r>
      <w:r w:rsidRPr="007F07CB">
        <w:rPr>
          <w:rStyle w:val="StyleUnderline"/>
          <w:highlight w:val="green"/>
        </w:rPr>
        <w:t>resources from</w:t>
      </w:r>
      <w:r w:rsidRPr="00795D28">
        <w:rPr>
          <w:rStyle w:val="StyleUnderline"/>
        </w:rPr>
        <w:t xml:space="preserve"> internal </w:t>
      </w:r>
      <w:r w:rsidRPr="007F07CB">
        <w:rPr>
          <w:rStyle w:val="Emphasis"/>
          <w:highlight w:val="gree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38C99BFC" w14:textId="77777777" w:rsidR="00D03C7F" w:rsidRPr="006E68D7" w:rsidRDefault="00D03C7F" w:rsidP="00D03C7F">
      <w:pPr>
        <w:rPr>
          <w:sz w:val="16"/>
        </w:rPr>
      </w:pPr>
      <w:r w:rsidRPr="006E68D7">
        <w:rPr>
          <w:sz w:val="16"/>
        </w:rPr>
        <w:t xml:space="preserve">Department of Health and Human Services (HHS) Subdivisions. The relevant </w:t>
      </w:r>
      <w:r w:rsidRPr="007F07CB">
        <w:rPr>
          <w:rStyle w:val="Emphasis"/>
          <w:highlight w:val="gree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7F07CB">
        <w:rPr>
          <w:rStyle w:val="StyleUnderline"/>
          <w:highlight w:val="green"/>
        </w:rPr>
        <w:t xml:space="preserve">responding to </w:t>
      </w:r>
      <w:r w:rsidRPr="007F07CB">
        <w:rPr>
          <w:rStyle w:val="Emphasis"/>
          <w:highlight w:val="green"/>
        </w:rPr>
        <w:t>bio</w:t>
      </w:r>
      <w:r w:rsidRPr="006E68D7">
        <w:rPr>
          <w:sz w:val="16"/>
        </w:rPr>
        <w:t xml:space="preserve">logical, </w:t>
      </w:r>
      <w:r w:rsidRPr="007F07CB">
        <w:rPr>
          <w:rStyle w:val="Emphasis"/>
          <w:highlight w:val="green"/>
        </w:rPr>
        <w:t>chem</w:t>
      </w:r>
      <w:r w:rsidRPr="006E68D7">
        <w:rPr>
          <w:sz w:val="16"/>
        </w:rPr>
        <w:t xml:space="preserve">ical, </w:t>
      </w:r>
      <w:r w:rsidRPr="006E68D7">
        <w:rPr>
          <w:rStyle w:val="Emphasis"/>
        </w:rPr>
        <w:t>radiological</w:t>
      </w:r>
      <w:r w:rsidRPr="00795D28">
        <w:rPr>
          <w:rStyle w:val="StyleUnderline"/>
        </w:rPr>
        <w:t xml:space="preserve">, </w:t>
      </w:r>
      <w:r w:rsidRPr="007F07CB">
        <w:rPr>
          <w:rStyle w:val="StyleUnderline"/>
          <w:highlight w:val="green"/>
        </w:rPr>
        <w:t xml:space="preserve">and </w:t>
      </w:r>
      <w:r w:rsidRPr="007F07CB">
        <w:rPr>
          <w:rStyle w:val="Emphasis"/>
          <w:highlight w:val="green"/>
        </w:rPr>
        <w:t>pandemic</w:t>
      </w:r>
      <w:r w:rsidRPr="007F07CB">
        <w:rPr>
          <w:rStyle w:val="StyleUnderline"/>
          <w:highlight w:val="gree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2971D6CF" w14:textId="77777777" w:rsidR="00D03C7F" w:rsidRPr="006E68D7" w:rsidRDefault="00D03C7F" w:rsidP="00D03C7F">
      <w:pPr>
        <w:rPr>
          <w:sz w:val="16"/>
        </w:rPr>
      </w:pPr>
      <w:r w:rsidRPr="006E68D7">
        <w:rPr>
          <w:sz w:val="16"/>
        </w:rPr>
        <w:t xml:space="preserve">The Food and Drug Administration </w:t>
      </w:r>
      <w:r w:rsidRPr="006E68D7">
        <w:rPr>
          <w:rStyle w:val="StyleUnderline"/>
        </w:rPr>
        <w:t>(</w:t>
      </w:r>
      <w:r w:rsidRPr="007F07CB">
        <w:rPr>
          <w:rStyle w:val="Emphasis"/>
          <w:highlight w:val="gree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interests[,]”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7F07CB">
        <w:rPr>
          <w:rStyle w:val="StyleUnderline"/>
          <w:highlight w:val="green"/>
        </w:rPr>
        <w:t xml:space="preserve">supply is </w:t>
      </w:r>
      <w:r w:rsidRPr="007F07CB">
        <w:rPr>
          <w:rStyle w:val="Emphasis"/>
          <w:highlight w:val="green"/>
        </w:rPr>
        <w:t>critical</w:t>
      </w:r>
      <w:r w:rsidRPr="007F07CB">
        <w:rPr>
          <w:rStyle w:val="StyleUnderline"/>
          <w:highlight w:val="gree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7F07CB">
        <w:rPr>
          <w:rStyle w:val="StyleUnderline"/>
          <w:highlight w:val="green"/>
        </w:rPr>
        <w:t>preparedness for</w:t>
      </w:r>
      <w:r w:rsidRPr="006E68D7">
        <w:rPr>
          <w:sz w:val="16"/>
        </w:rPr>
        <w:t xml:space="preserve"> chemical, biological, radiological, and </w:t>
      </w:r>
      <w:r w:rsidRPr="007F07CB">
        <w:rPr>
          <w:rStyle w:val="Emphasis"/>
          <w:highlight w:val="gree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0F4A88E3" w14:textId="77777777" w:rsidR="00D03C7F" w:rsidRPr="00C327FC" w:rsidRDefault="00D03C7F" w:rsidP="00D03C7F">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39721D18" w14:textId="77777777" w:rsidR="00D03C7F" w:rsidRPr="00C327FC" w:rsidRDefault="00D03C7F" w:rsidP="00D03C7F">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69D2F723" w14:textId="77777777" w:rsidR="00D03C7F" w:rsidRPr="00C327FC" w:rsidRDefault="00D03C7F" w:rsidP="00D03C7F">
      <w:pPr>
        <w:rPr>
          <w:sz w:val="12"/>
          <w:szCs w:val="12"/>
        </w:rPr>
      </w:pPr>
      <w:r w:rsidRPr="00C327FC">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5D5FD640" w14:textId="77777777" w:rsidR="00D03C7F" w:rsidRPr="00C327FC" w:rsidRDefault="00D03C7F" w:rsidP="00D03C7F">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40AB3B9A" w14:textId="77777777" w:rsidR="00D03C7F" w:rsidRPr="00C327FC" w:rsidRDefault="00D03C7F" w:rsidP="00D03C7F">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041A616F" w14:textId="77777777" w:rsidR="00D03C7F" w:rsidRPr="00C327FC" w:rsidRDefault="00D03C7F" w:rsidP="00D03C7F">
      <w:pPr>
        <w:rPr>
          <w:sz w:val="12"/>
          <w:szCs w:val="12"/>
        </w:rPr>
      </w:pPr>
      <w:r w:rsidRPr="00C327FC">
        <w:rPr>
          <w:sz w:val="12"/>
          <w:szCs w:val="12"/>
        </w:rPr>
        <w:t>2. The FSLMRS cannot be applied here consistent with national security requirements and considerations.</w:t>
      </w:r>
    </w:p>
    <w:p w14:paraId="031894AD" w14:textId="77777777" w:rsidR="00D03C7F" w:rsidRPr="006E68D7" w:rsidRDefault="00D03C7F" w:rsidP="00D03C7F">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7F07CB">
        <w:rPr>
          <w:rStyle w:val="StyleUnderline"/>
          <w:highlight w:val="green"/>
        </w:rPr>
        <w:t xml:space="preserve">agencies’ missions </w:t>
      </w:r>
      <w:r w:rsidRPr="007F07CB">
        <w:rPr>
          <w:rStyle w:val="Emphasis"/>
          <w:highlight w:val="gree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7F07CB">
        <w:rPr>
          <w:rStyle w:val="StyleUnderline"/>
          <w:highlight w:val="green"/>
        </w:rPr>
        <w:t>and</w:t>
      </w:r>
      <w:r w:rsidRPr="006E68D7">
        <w:rPr>
          <w:sz w:val="16"/>
        </w:rPr>
        <w:t xml:space="preserve"> unencumbered </w:t>
      </w:r>
      <w:r w:rsidRPr="007F07CB">
        <w:rPr>
          <w:rStyle w:val="Emphasis"/>
          <w:highlight w:val="green"/>
        </w:rPr>
        <w:t>mobility</w:t>
      </w:r>
      <w:r w:rsidRPr="007F07CB">
        <w:rPr>
          <w:rStyle w:val="StyleUnderline"/>
          <w:highlight w:val="green"/>
        </w:rPr>
        <w:t xml:space="preserve"> of</w:t>
      </w:r>
      <w:r w:rsidRPr="006E68D7">
        <w:rPr>
          <w:rStyle w:val="StyleUnderline"/>
        </w:rPr>
        <w:t xml:space="preserve"> their </w:t>
      </w:r>
      <w:r w:rsidRPr="007F07CB">
        <w:rPr>
          <w:rStyle w:val="Emphasis"/>
          <w:highlight w:val="green"/>
        </w:rPr>
        <w:t>employees</w:t>
      </w:r>
      <w:r w:rsidRPr="006E68D7">
        <w:rPr>
          <w:sz w:val="16"/>
        </w:rPr>
        <w:t>—things incompatible with Plaintiff’s CBAs with Defendants.</w:t>
      </w:r>
    </w:p>
    <w:p w14:paraId="610C70E9" w14:textId="77777777" w:rsidR="00D03C7F" w:rsidRPr="006E68D7" w:rsidRDefault="00D03C7F" w:rsidP="00D03C7F">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7F07CB">
        <w:rPr>
          <w:rStyle w:val="StyleUnderline"/>
          <w:highlight w:val="green"/>
        </w:rPr>
        <w:t xml:space="preserve">the </w:t>
      </w:r>
      <w:r w:rsidRPr="007F07CB">
        <w:rPr>
          <w:rStyle w:val="Emphasis"/>
          <w:highlight w:val="gree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7F07CB">
        <w:rPr>
          <w:rStyle w:val="StyleUnderline"/>
          <w:highlight w:val="green"/>
        </w:rPr>
        <w:t>process includes</w:t>
      </w:r>
      <w:r w:rsidRPr="006E68D7">
        <w:rPr>
          <w:sz w:val="16"/>
        </w:rPr>
        <w:t xml:space="preserve"> completing any subsequent </w:t>
      </w:r>
      <w:r w:rsidRPr="007F07CB">
        <w:rPr>
          <w:rStyle w:val="Emphasis"/>
          <w:highlight w:val="green"/>
        </w:rPr>
        <w:t>negotiations</w:t>
      </w:r>
      <w:r w:rsidRPr="007F07CB">
        <w:rPr>
          <w:rStyle w:val="StyleUnderline"/>
          <w:highlight w:val="green"/>
        </w:rPr>
        <w:t xml:space="preserve">, mediation, and </w:t>
      </w:r>
      <w:r w:rsidRPr="007F07CB">
        <w:rPr>
          <w:rStyle w:val="Emphasis"/>
          <w:highlight w:val="gree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7F07CB">
        <w:rPr>
          <w:rStyle w:val="StyleUnderline"/>
          <w:highlight w:val="green"/>
        </w:rPr>
        <w:t>This</w:t>
      </w:r>
      <w:r w:rsidRPr="00C327FC">
        <w:rPr>
          <w:rStyle w:val="StyleUnderline"/>
        </w:rPr>
        <w:t xml:space="preserve"> process often</w:t>
      </w:r>
      <w:r w:rsidRPr="006E68D7">
        <w:rPr>
          <w:rStyle w:val="StyleUnderline"/>
        </w:rPr>
        <w:t xml:space="preserve"> </w:t>
      </w:r>
      <w:r w:rsidRPr="007F07CB">
        <w:rPr>
          <w:rStyle w:val="StyleUnderline"/>
          <w:highlight w:val="green"/>
        </w:rPr>
        <w:t xml:space="preserve">imposes </w:t>
      </w:r>
      <w:r w:rsidRPr="007F07CB">
        <w:rPr>
          <w:rStyle w:val="Emphasis"/>
          <w:highlight w:val="gree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3554801A" w14:textId="77777777" w:rsidR="00D03C7F" w:rsidRPr="006E68D7" w:rsidRDefault="00D03C7F" w:rsidP="00D03C7F">
      <w:pPr>
        <w:rPr>
          <w:sz w:val="16"/>
        </w:rPr>
      </w:pPr>
      <w:r w:rsidRPr="007F07CB">
        <w:rPr>
          <w:rStyle w:val="StyleUnderline"/>
          <w:highlight w:val="green"/>
        </w:rPr>
        <w:t xml:space="preserve">Employee </w:t>
      </w:r>
      <w:r w:rsidRPr="007F07CB">
        <w:rPr>
          <w:rStyle w:val="Emphasis"/>
          <w:highlight w:val="green"/>
        </w:rPr>
        <w:t>performance</w:t>
      </w:r>
      <w:r w:rsidRPr="007F07CB">
        <w:rPr>
          <w:rStyle w:val="StyleUnderline"/>
          <w:highlight w:val="green"/>
        </w:rPr>
        <w:t xml:space="preserve"> is</w:t>
      </w:r>
      <w:r w:rsidRPr="006E68D7">
        <w:rPr>
          <w:rStyle w:val="StyleUnderline"/>
        </w:rPr>
        <w:t xml:space="preserve"> also </w:t>
      </w:r>
      <w:r w:rsidRPr="007F07CB">
        <w:rPr>
          <w:rStyle w:val="Emphasis"/>
          <w:highlight w:val="green"/>
        </w:rPr>
        <w:t>critical</w:t>
      </w:r>
      <w:r w:rsidRPr="007F07CB">
        <w:rPr>
          <w:rStyle w:val="StyleUnderline"/>
          <w:highlight w:val="green"/>
        </w:rPr>
        <w:t xml:space="preserve"> in</w:t>
      </w:r>
      <w:r w:rsidRPr="006E68D7">
        <w:rPr>
          <w:rStyle w:val="StyleUnderline"/>
        </w:rPr>
        <w:t xml:space="preserve"> agencies with important national </w:t>
      </w:r>
      <w:r w:rsidRPr="007F07CB">
        <w:rPr>
          <w:rStyle w:val="Emphasis"/>
          <w:highlight w:val="gree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05C32DAE" w14:textId="77777777" w:rsidR="00D03C7F" w:rsidRPr="006E68D7" w:rsidRDefault="00D03C7F" w:rsidP="00D03C7F">
      <w:pPr>
        <w:rPr>
          <w:sz w:val="16"/>
        </w:rPr>
      </w:pPr>
      <w:r w:rsidRPr="006E68D7">
        <w:rPr>
          <w:sz w:val="16"/>
        </w:rPr>
        <w:t xml:space="preserve">The </w:t>
      </w:r>
      <w:r w:rsidRPr="007F07CB">
        <w:rPr>
          <w:rStyle w:val="StyleUnderline"/>
          <w:highlight w:val="green"/>
        </w:rPr>
        <w:t>CBAs</w:t>
      </w:r>
      <w:r w:rsidRPr="006E68D7">
        <w:rPr>
          <w:sz w:val="16"/>
        </w:rPr>
        <w:t xml:space="preserve"> further </w:t>
      </w:r>
      <w:r w:rsidRPr="007F07CB">
        <w:rPr>
          <w:rStyle w:val="StyleUnderline"/>
          <w:highlight w:val="green"/>
        </w:rPr>
        <w:t>require</w:t>
      </w:r>
      <w:r w:rsidRPr="006E68D7">
        <w:rPr>
          <w:sz w:val="16"/>
        </w:rPr>
        <w:t xml:space="preserve"> Defendant </w:t>
      </w:r>
      <w:r w:rsidRPr="007F07CB">
        <w:rPr>
          <w:rStyle w:val="StyleUnderline"/>
          <w:highlight w:val="green"/>
        </w:rPr>
        <w:t>agencies</w:t>
      </w:r>
      <w:r w:rsidRPr="006E68D7">
        <w:rPr>
          <w:rStyle w:val="StyleUnderline"/>
        </w:rPr>
        <w:t xml:space="preserve"> to </w:t>
      </w:r>
      <w:r w:rsidRPr="007F07CB">
        <w:rPr>
          <w:rStyle w:val="Emphasis"/>
          <w:highlight w:val="green"/>
        </w:rPr>
        <w:t>divert resources</w:t>
      </w:r>
      <w:r w:rsidRPr="007F07CB">
        <w:rPr>
          <w:rStyle w:val="StyleUnderline"/>
          <w:highlight w:val="green"/>
        </w:rPr>
        <w:t xml:space="preserve"> from</w:t>
      </w:r>
      <w:r w:rsidRPr="006E68D7">
        <w:rPr>
          <w:rStyle w:val="StyleUnderline"/>
        </w:rPr>
        <w:t xml:space="preserve"> their </w:t>
      </w:r>
      <w:r w:rsidRPr="007F07CB">
        <w:rPr>
          <w:rStyle w:val="StyleUnderline"/>
          <w:highlight w:val="green"/>
        </w:rPr>
        <w:t>primary</w:t>
      </w:r>
      <w:r w:rsidRPr="006E68D7">
        <w:rPr>
          <w:rStyle w:val="StyleUnderline"/>
        </w:rPr>
        <w:t xml:space="preserve"> </w:t>
      </w:r>
      <w:r w:rsidRPr="006E68D7">
        <w:rPr>
          <w:rStyle w:val="Emphasis"/>
        </w:rPr>
        <w:t xml:space="preserve">work </w:t>
      </w:r>
      <w:r w:rsidRPr="007F07CB">
        <w:rPr>
          <w:rStyle w:val="Emphasis"/>
          <w:highlight w:val="green"/>
        </w:rPr>
        <w:t>functions</w:t>
      </w:r>
      <w:r w:rsidRPr="007F07CB">
        <w:rPr>
          <w:rStyle w:val="StyleUnderline"/>
          <w:highlight w:val="green"/>
        </w:rPr>
        <w:t xml:space="preserve"> towards </w:t>
      </w:r>
      <w:r w:rsidRPr="007F07CB">
        <w:rPr>
          <w:rStyle w:val="Emphasis"/>
          <w:highlight w:val="green"/>
        </w:rPr>
        <w:t>union</w:t>
      </w:r>
      <w:r w:rsidRPr="006E68D7">
        <w:rPr>
          <w:sz w:val="16"/>
        </w:rPr>
        <w:t xml:space="preserve"> related </w:t>
      </w:r>
      <w:r w:rsidRPr="007F07CB">
        <w:rPr>
          <w:rStyle w:val="StyleUnderline"/>
          <w:highlight w:val="gree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7F07CB">
        <w:rPr>
          <w:rStyle w:val="StyleUnderline"/>
          <w:highlight w:val="green"/>
        </w:rPr>
        <w:t xml:space="preserve">such as </w:t>
      </w:r>
      <w:r w:rsidRPr="007F07CB">
        <w:rPr>
          <w:rStyle w:val="Emphasis"/>
          <w:highlight w:val="green"/>
        </w:rPr>
        <w:t>negotiating</w:t>
      </w:r>
      <w:r w:rsidRPr="006E68D7">
        <w:rPr>
          <w:rStyle w:val="StyleUnderline"/>
        </w:rPr>
        <w:t xml:space="preserve"> agreements, processing of </w:t>
      </w:r>
      <w:r w:rsidRPr="007F07CB">
        <w:rPr>
          <w:rStyle w:val="Emphasis"/>
          <w:highlight w:val="green"/>
        </w:rPr>
        <w:t>grievances</w:t>
      </w:r>
      <w:r w:rsidRPr="007F07CB">
        <w:rPr>
          <w:rStyle w:val="StyleUnderline"/>
          <w:highlight w:val="green"/>
        </w:rPr>
        <w:t>,</w:t>
      </w:r>
      <w:r w:rsidRPr="006E68D7">
        <w:rPr>
          <w:rStyle w:val="StyleUnderline"/>
        </w:rPr>
        <w:t xml:space="preserve"> presenting cases in </w:t>
      </w:r>
      <w:r w:rsidRPr="007F07CB">
        <w:rPr>
          <w:rStyle w:val="Emphasis"/>
          <w:highlight w:val="green"/>
        </w:rPr>
        <w:t>arbitration</w:t>
      </w:r>
      <w:r w:rsidRPr="007F07CB">
        <w:rPr>
          <w:rStyle w:val="StyleUnderline"/>
          <w:highlight w:val="green"/>
        </w:rPr>
        <w:t xml:space="preserve">, and </w:t>
      </w:r>
      <w:r w:rsidRPr="007F07CB">
        <w:rPr>
          <w:rStyle w:val="Emphasis"/>
          <w:highlight w:val="green"/>
        </w:rPr>
        <w:t>representing employees</w:t>
      </w:r>
      <w:r w:rsidRPr="006E68D7">
        <w:rPr>
          <w:sz w:val="16"/>
        </w:rPr>
        <w:t xml:space="preserve"> at meetings with management, completely unrelated to the work the employees were hired to perform. See Trznadel Decl. 7(a).</w:t>
      </w:r>
    </w:p>
    <w:p w14:paraId="2BBC2396" w14:textId="77777777" w:rsidR="00D03C7F" w:rsidRDefault="00D03C7F" w:rsidP="00D03C7F">
      <w:pPr>
        <w:rPr>
          <w:rStyle w:val="StyleUnderline"/>
        </w:rPr>
      </w:pPr>
    </w:p>
    <w:p w14:paraId="6BADEDE2" w14:textId="77777777" w:rsidR="00D03C7F" w:rsidRPr="002C2C74" w:rsidRDefault="00D03C7F" w:rsidP="00D03C7F">
      <w:pPr>
        <w:pStyle w:val="Heading3"/>
      </w:pPr>
      <w:r>
        <w:t xml:space="preserve">1NC---AT: Pandemics </w:t>
      </w:r>
    </w:p>
    <w:p w14:paraId="0A8BE061" w14:textId="77777777" w:rsidR="00D03C7F" w:rsidRDefault="00D03C7F" w:rsidP="00D03C7F">
      <w:pPr>
        <w:pStyle w:val="Heading4"/>
      </w:pPr>
      <w:r>
        <w:rPr>
          <w:u w:val="single"/>
        </w:rPr>
        <w:t>COVID proves</w:t>
      </w:r>
      <w:r>
        <w:t xml:space="preserve"> that CBRs for fed workers </w:t>
      </w:r>
      <w:r>
        <w:rPr>
          <w:u w:val="single"/>
        </w:rPr>
        <w:t>isn’t sufficient</w:t>
      </w:r>
      <w:r>
        <w:t xml:space="preserve"> to manage pandemic response</w:t>
      </w:r>
    </w:p>
    <w:p w14:paraId="332BA4A8" w14:textId="77777777" w:rsidR="00D03C7F" w:rsidRPr="00A41AC5" w:rsidRDefault="00D03C7F" w:rsidP="00D03C7F"/>
    <w:p w14:paraId="2C589C72" w14:textId="77777777" w:rsidR="00D03C7F" w:rsidRDefault="00D03C7F" w:rsidP="00D03C7F">
      <w:pPr>
        <w:pStyle w:val="Heading4"/>
      </w:pPr>
      <w:r>
        <w:t xml:space="preserve">Public health’s </w:t>
      </w:r>
      <w:r w:rsidRPr="00666A7F">
        <w:rPr>
          <w:u w:val="single"/>
        </w:rPr>
        <w:t>terminally screwed</w:t>
      </w:r>
      <w:r>
        <w:t xml:space="preserve">. OBBB cuts. </w:t>
      </w:r>
    </w:p>
    <w:p w14:paraId="5E768BF7" w14:textId="77777777" w:rsidR="00D03C7F" w:rsidRPr="00666A7F" w:rsidRDefault="00D03C7F" w:rsidP="00D03C7F">
      <w:pPr>
        <w:rPr>
          <w:rStyle w:val="Style13ptBold"/>
          <w:b w:val="0"/>
          <w:bCs w:val="0"/>
        </w:rPr>
      </w:pPr>
      <w:r>
        <w:rPr>
          <w:rStyle w:val="Style13ptBold"/>
        </w:rPr>
        <w:t xml:space="preserve">Musheno 25 </w:t>
      </w:r>
      <w:r w:rsidRPr="00666A7F">
        <w:t xml:space="preserve">[Kim, Senior Director of Medicaid Policy at the Arc, Mia Ives-Rublee, Senior Director, Disability Justice Initiative at the Center for American Progress, “The Truth About the One Big Beautiful Bill Act’s Cuts to Medicaid and Medicare”, 7-3-2025, </w:t>
      </w:r>
      <w:hyperlink r:id="rId11" w:history="1">
        <w:r w:rsidRPr="00666A7F">
          <w:rPr>
            <w:rStyle w:val="Hyperlink"/>
          </w:rPr>
          <w:t>https://www.americanprogress.org/article/the-truth-about-the-one-big-beautiful-bill-acts-cuts-to-medicaid-and-medicare/</w:t>
        </w:r>
      </w:hyperlink>
      <w:r w:rsidRPr="00666A7F">
        <w:t>]</w:t>
      </w:r>
      <w:r>
        <w:rPr>
          <w:rStyle w:val="Style13ptBold"/>
          <w:b w:val="0"/>
          <w:bCs w:val="0"/>
        </w:rPr>
        <w:t xml:space="preserve"> </w:t>
      </w:r>
    </w:p>
    <w:p w14:paraId="04E478AC" w14:textId="77777777" w:rsidR="00D03C7F" w:rsidRDefault="00D03C7F" w:rsidP="00D03C7F">
      <w:pPr>
        <w:rPr>
          <w:sz w:val="16"/>
        </w:rPr>
      </w:pPr>
      <w:r w:rsidRPr="00666A7F">
        <w:rPr>
          <w:sz w:val="16"/>
        </w:rPr>
        <w:t xml:space="preserve">Approximately </w:t>
      </w:r>
      <w:r w:rsidRPr="00666A7F">
        <w:rPr>
          <w:rStyle w:val="Emphasis"/>
          <w:highlight w:val="green"/>
        </w:rPr>
        <w:t>16 million</w:t>
      </w:r>
      <w:r w:rsidRPr="00666A7F">
        <w:rPr>
          <w:rStyle w:val="Emphasis"/>
        </w:rPr>
        <w:t xml:space="preserve"> people</w:t>
      </w:r>
      <w:r w:rsidRPr="00666A7F">
        <w:rPr>
          <w:sz w:val="16"/>
        </w:rPr>
        <w:t xml:space="preserve"> could </w:t>
      </w:r>
      <w:r w:rsidRPr="00666A7F">
        <w:rPr>
          <w:rStyle w:val="StyleUnderline"/>
          <w:highlight w:val="green"/>
        </w:rPr>
        <w:t>end up uninsured</w:t>
      </w:r>
      <w:r w:rsidRPr="00666A7F">
        <w:rPr>
          <w:rStyle w:val="StyleUnderline"/>
        </w:rPr>
        <w:t xml:space="preserve"> due to</w:t>
      </w:r>
      <w:r w:rsidRPr="00666A7F">
        <w:rPr>
          <w:sz w:val="16"/>
        </w:rPr>
        <w:t xml:space="preserve"> the </w:t>
      </w:r>
      <w:r w:rsidRPr="00666A7F">
        <w:rPr>
          <w:rStyle w:val="Emphasis"/>
        </w:rPr>
        <w:t>OBBBA</w:t>
      </w:r>
      <w:r w:rsidRPr="00666A7F">
        <w:rPr>
          <w:sz w:val="16"/>
        </w:rPr>
        <w:t xml:space="preserve">, causing </w:t>
      </w:r>
      <w:r w:rsidRPr="00666A7F">
        <w:rPr>
          <w:rStyle w:val="StyleUnderline"/>
          <w:highlight w:val="green"/>
        </w:rPr>
        <w:t>massive</w:t>
      </w:r>
      <w:r w:rsidRPr="00666A7F">
        <w:rPr>
          <w:rStyle w:val="StyleUnderline"/>
        </w:rPr>
        <w:t xml:space="preserve"> </w:t>
      </w:r>
      <w:r w:rsidRPr="00666A7F">
        <w:rPr>
          <w:rStyle w:val="StyleUnderline"/>
          <w:highlight w:val="green"/>
        </w:rPr>
        <w:t>disruptions in</w:t>
      </w:r>
      <w:r w:rsidRPr="00666A7F">
        <w:rPr>
          <w:rStyle w:val="StyleUnderline"/>
        </w:rPr>
        <w:t xml:space="preserve"> </w:t>
      </w:r>
      <w:r w:rsidRPr="00666A7F">
        <w:rPr>
          <w:rStyle w:val="Emphasis"/>
        </w:rPr>
        <w:t xml:space="preserve">health </w:t>
      </w:r>
      <w:r w:rsidRPr="00666A7F">
        <w:rPr>
          <w:rStyle w:val="Emphasis"/>
          <w:highlight w:val="green"/>
        </w:rPr>
        <w:t>care</w:t>
      </w:r>
      <w:r w:rsidRPr="00666A7F">
        <w:rPr>
          <w:sz w:val="16"/>
        </w:rPr>
        <w:t xml:space="preserve">. </w:t>
      </w:r>
      <w:r w:rsidRPr="00666A7F">
        <w:rPr>
          <w:rStyle w:val="StyleUnderline"/>
          <w:highlight w:val="green"/>
        </w:rPr>
        <w:t>Congress</w:t>
      </w:r>
      <w:r w:rsidRPr="00666A7F">
        <w:rPr>
          <w:sz w:val="16"/>
        </w:rPr>
        <w:t xml:space="preserve"> is </w:t>
      </w:r>
      <w:r w:rsidRPr="00666A7F">
        <w:rPr>
          <w:rStyle w:val="StyleUnderline"/>
          <w:highlight w:val="green"/>
        </w:rPr>
        <w:t xml:space="preserve">making </w:t>
      </w:r>
      <w:r w:rsidRPr="00666A7F">
        <w:rPr>
          <w:rStyle w:val="Emphasis"/>
          <w:highlight w:val="green"/>
        </w:rPr>
        <w:t>historic cuts</w:t>
      </w:r>
      <w:r w:rsidRPr="00666A7F">
        <w:rPr>
          <w:rStyle w:val="StyleUnderline"/>
          <w:highlight w:val="green"/>
        </w:rPr>
        <w:t xml:space="preserve"> to essential services to give</w:t>
      </w:r>
      <w:r w:rsidRPr="00666A7F">
        <w:rPr>
          <w:rStyle w:val="StyleUnderline"/>
        </w:rPr>
        <w:t xml:space="preserve"> </w:t>
      </w:r>
      <w:r w:rsidRPr="00666A7F">
        <w:rPr>
          <w:rStyle w:val="Emphasis"/>
        </w:rPr>
        <w:t xml:space="preserve">tax </w:t>
      </w:r>
      <w:r w:rsidRPr="00666A7F">
        <w:rPr>
          <w:rStyle w:val="Emphasis"/>
          <w:highlight w:val="green"/>
        </w:rPr>
        <w:t>cuts</w:t>
      </w:r>
      <w:r w:rsidRPr="00666A7F">
        <w:rPr>
          <w:rStyle w:val="StyleUnderline"/>
          <w:highlight w:val="green"/>
        </w:rPr>
        <w:t xml:space="preserve"> to the </w:t>
      </w:r>
      <w:r w:rsidRPr="00666A7F">
        <w:rPr>
          <w:rStyle w:val="Emphasis"/>
          <w:highlight w:val="green"/>
        </w:rPr>
        <w:t>wealthy</w:t>
      </w:r>
      <w:r w:rsidRPr="00666A7F">
        <w:rPr>
          <w:sz w:val="16"/>
        </w:rPr>
        <w:t>. And disabled people and other vulnerable communities will likely bear the greatest burden.</w:t>
      </w:r>
    </w:p>
    <w:p w14:paraId="4BF60E37" w14:textId="77777777" w:rsidR="00D03C7F" w:rsidRDefault="00D03C7F" w:rsidP="00D03C7F">
      <w:pPr>
        <w:pStyle w:val="Heading4"/>
      </w:pPr>
      <w:r>
        <w:t xml:space="preserve">Plus </w:t>
      </w:r>
      <w:r>
        <w:rPr>
          <w:u w:val="single"/>
        </w:rPr>
        <w:t>global alt causes</w:t>
      </w:r>
      <w:r>
        <w:t xml:space="preserve"> to failed pandemic response</w:t>
      </w:r>
    </w:p>
    <w:p w14:paraId="398C2282" w14:textId="77777777" w:rsidR="00D03C7F" w:rsidRPr="008550C9" w:rsidRDefault="00D03C7F" w:rsidP="00D03C7F"/>
    <w:p w14:paraId="5014967D" w14:textId="77777777" w:rsidR="00D03C7F" w:rsidRDefault="00D03C7F" w:rsidP="00D03C7F">
      <w:pPr>
        <w:pStyle w:val="Heading4"/>
      </w:pPr>
      <w:r>
        <w:t xml:space="preserve">Any pathogen capable of causing extinction, e.g. long incubation times and rapid transmissibility, can’t be solved by the </w:t>
      </w:r>
      <w:r w:rsidRPr="00FE7277">
        <w:rPr>
          <w:u w:val="single"/>
        </w:rPr>
        <w:t>CDC</w:t>
      </w:r>
      <w:r>
        <w:t>---</w:t>
      </w:r>
      <w:r w:rsidRPr="00FE7277">
        <w:rPr>
          <w:u w:val="single"/>
        </w:rPr>
        <w:t>especially</w:t>
      </w:r>
      <w:r>
        <w:t xml:space="preserve"> with </w:t>
      </w:r>
      <w:r w:rsidRPr="00FE7277">
        <w:rPr>
          <w:u w:val="single"/>
        </w:rPr>
        <w:t>RFK Jr</w:t>
      </w:r>
      <w:r>
        <w:t xml:space="preserve"> at the </w:t>
      </w:r>
      <w:r w:rsidRPr="00FE7277">
        <w:rPr>
          <w:u w:val="single"/>
        </w:rPr>
        <w:t>helm</w:t>
      </w:r>
      <w:r>
        <w:t>.</w:t>
      </w:r>
    </w:p>
    <w:p w14:paraId="40DE1B44" w14:textId="77777777" w:rsidR="00D03C7F" w:rsidRPr="00EC1B3A" w:rsidRDefault="00D03C7F" w:rsidP="00D03C7F"/>
    <w:p w14:paraId="23C8E216" w14:textId="77777777" w:rsidR="00D03C7F" w:rsidRPr="00961082" w:rsidRDefault="00D03C7F" w:rsidP="00D03C7F">
      <w:pPr>
        <w:pStyle w:val="Heading4"/>
      </w:pPr>
      <w:r w:rsidRPr="00961082">
        <w:t>Pandemics aren’t existential---</w:t>
      </w:r>
      <w:r w:rsidRPr="00961082">
        <w:rPr>
          <w:u w:val="single"/>
        </w:rPr>
        <w:t>empirics</w:t>
      </w:r>
      <w:r w:rsidRPr="00961082">
        <w:t xml:space="preserve">, </w:t>
      </w:r>
      <w:r w:rsidRPr="00961082">
        <w:rPr>
          <w:u w:val="single"/>
        </w:rPr>
        <w:t>biology</w:t>
      </w:r>
      <w:r w:rsidRPr="00961082">
        <w:t xml:space="preserve">, and </w:t>
      </w:r>
      <w:r w:rsidRPr="00961082">
        <w:rPr>
          <w:u w:val="single"/>
        </w:rPr>
        <w:t>isolated populations</w:t>
      </w:r>
      <w:r w:rsidRPr="00961082">
        <w:t xml:space="preserve"> check. </w:t>
      </w:r>
    </w:p>
    <w:p w14:paraId="6C962C6C" w14:textId="77777777" w:rsidR="00D03C7F" w:rsidRPr="00961082" w:rsidRDefault="00D03C7F" w:rsidP="00D03C7F">
      <w:r w:rsidRPr="00961082">
        <w:rPr>
          <w:rStyle w:val="Style13ptBold"/>
        </w:rPr>
        <w:t>Ord 20</w:t>
      </w:r>
      <w:r w:rsidRPr="00961082">
        <w:t xml:space="preserve"> (Dr. Toby Ord, Senior Research Fellow in Philosophy at Oxford University, DPhil in Philosophy, trustee of the Centre for Effective Altruism</w:t>
      </w:r>
      <w:r>
        <w:t>,</w:t>
      </w:r>
      <w:r w:rsidRPr="00961082">
        <w:t xml:space="preserve"> “</w:t>
      </w:r>
      <w:r w:rsidRPr="00961082">
        <w:rPr>
          <w:i/>
          <w:iCs/>
        </w:rPr>
        <w:t>The Precipice: Existential Risk and the Future of Humanity</w:t>
      </w:r>
      <w:r>
        <w:t>,</w:t>
      </w:r>
      <w:r w:rsidRPr="00961082">
        <w:t>”</w:t>
      </w:r>
      <w:r w:rsidRPr="00961082">
        <w:rPr>
          <w:i/>
          <w:iCs/>
        </w:rPr>
        <w:t xml:space="preserve"> </w:t>
      </w:r>
      <w:r w:rsidRPr="00961082">
        <w:t xml:space="preserve">Part Two, Section 3: Natural Risks; Hachette Books, ISBN: 978-0-316-48491-6) </w:t>
      </w:r>
    </w:p>
    <w:p w14:paraId="5833218C" w14:textId="77777777" w:rsidR="00D03C7F" w:rsidRPr="00961082" w:rsidRDefault="00D03C7F" w:rsidP="00D03C7F">
      <w:pPr>
        <w:rPr>
          <w:sz w:val="16"/>
        </w:rPr>
      </w:pPr>
      <w:r w:rsidRPr="00961082">
        <w:rPr>
          <w:sz w:val="16"/>
        </w:rPr>
        <w:t xml:space="preserve">Centuries later, the world had become so interconnected that a truly </w:t>
      </w:r>
      <w:r w:rsidRPr="00961082">
        <w:rPr>
          <w:rStyle w:val="StyleUnderline"/>
        </w:rPr>
        <w:t xml:space="preserve">global </w:t>
      </w:r>
      <w:r w:rsidRPr="00BF6F2B">
        <w:rPr>
          <w:rStyle w:val="StyleUnderline"/>
          <w:highlight w:val="green"/>
        </w:rPr>
        <w:t>pandemic</w:t>
      </w:r>
      <w:r w:rsidRPr="00961082">
        <w:rPr>
          <w:sz w:val="16"/>
        </w:rPr>
        <w:t xml:space="preserve"> was possible.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3C9ACA81" w14:textId="77777777" w:rsidR="00D03C7F" w:rsidRPr="00961082" w:rsidRDefault="00D03C7F" w:rsidP="00D03C7F">
      <w:pPr>
        <w:rPr>
          <w:sz w:val="16"/>
        </w:rPr>
      </w:pPr>
      <w:r w:rsidRPr="00961082">
        <w:rPr>
          <w:sz w:val="16"/>
        </w:rPr>
        <w:t xml:space="preserve">Yet even events like these </w:t>
      </w:r>
      <w:r w:rsidRPr="00BF6F2B">
        <w:rPr>
          <w:rStyle w:val="StyleUnderline"/>
          <w:highlight w:val="green"/>
        </w:rPr>
        <w:t>fall short of</w:t>
      </w:r>
      <w:r w:rsidRPr="00961082">
        <w:rPr>
          <w:rStyle w:val="StyleUnderline"/>
        </w:rPr>
        <w:t xml:space="preserve"> being </w:t>
      </w:r>
      <w:r w:rsidRPr="00BF6F2B">
        <w:rPr>
          <w:rStyle w:val="StyleUnderline"/>
          <w:highlight w:val="green"/>
        </w:rPr>
        <w:t>a threat to humanity</w:t>
      </w:r>
      <w:r w:rsidRPr="00961082">
        <w:rPr>
          <w:rStyle w:val="StyleUnderline"/>
        </w:rPr>
        <w:t>’s longterm potential</w:t>
      </w:r>
      <w:r w:rsidRPr="00961082">
        <w:rPr>
          <w:sz w:val="16"/>
        </w:rPr>
        <w:t xml:space="preserve">.15 </w:t>
      </w:r>
    </w:p>
    <w:p w14:paraId="19579E1E" w14:textId="77777777" w:rsidR="00D03C7F" w:rsidRPr="00961082" w:rsidRDefault="00D03C7F" w:rsidP="00D03C7F">
      <w:pPr>
        <w:rPr>
          <w:sz w:val="16"/>
        </w:rPr>
      </w:pPr>
      <w:r w:rsidRPr="00961082">
        <w:rPr>
          <w:sz w:val="16"/>
        </w:rPr>
        <w:t>[[FOOTNOTE 15]]</w:t>
      </w:r>
    </w:p>
    <w:p w14:paraId="5159A3EA" w14:textId="77777777" w:rsidR="00D03C7F" w:rsidRPr="00961082" w:rsidRDefault="00D03C7F" w:rsidP="00D03C7F">
      <w:pPr>
        <w:rPr>
          <w:sz w:val="16"/>
        </w:rPr>
      </w:pPr>
      <w:r w:rsidRPr="00961082">
        <w:rPr>
          <w:sz w:val="16"/>
        </w:rPr>
        <w:t xml:space="preserve">15 </w:t>
      </w:r>
      <w:r w:rsidRPr="00961082">
        <w:rPr>
          <w:rStyle w:val="StyleUnderline"/>
        </w:rPr>
        <w:t>In addition to</w:t>
      </w:r>
      <w:r w:rsidRPr="00961082">
        <w:rPr>
          <w:sz w:val="16"/>
        </w:rPr>
        <w:t xml:space="preserve"> this </w:t>
      </w:r>
      <w:r w:rsidRPr="00961082">
        <w:rPr>
          <w:rStyle w:val="Emphasis"/>
        </w:rPr>
        <w:t>historical ev</w:t>
      </w:r>
      <w:r w:rsidRPr="00961082">
        <w:rPr>
          <w:rStyle w:val="StyleUnderline"/>
        </w:rPr>
        <w:t>idence, there are</w:t>
      </w:r>
      <w:r w:rsidRPr="00961082">
        <w:rPr>
          <w:sz w:val="16"/>
        </w:rPr>
        <w:t xml:space="preserve"> some deeper </w:t>
      </w:r>
      <w:r w:rsidRPr="00BF6F2B">
        <w:rPr>
          <w:rStyle w:val="Emphasis"/>
          <w:highlight w:val="green"/>
        </w:rPr>
        <w:t>biological</w:t>
      </w:r>
      <w:r w:rsidRPr="00961082">
        <w:rPr>
          <w:rStyle w:val="StyleUnderline"/>
        </w:rPr>
        <w:t xml:space="preserve"> observations and </w:t>
      </w:r>
      <w:r w:rsidRPr="00BF6F2B">
        <w:rPr>
          <w:rStyle w:val="Emphasis"/>
          <w:highlight w:val="green"/>
        </w:rPr>
        <w:t>theories</w:t>
      </w:r>
      <w:r w:rsidRPr="00BF6F2B">
        <w:rPr>
          <w:rStyle w:val="StyleUnderline"/>
          <w:highlight w:val="green"/>
        </w:rPr>
        <w:t xml:space="preserve"> suggest</w:t>
      </w:r>
      <w:r w:rsidRPr="00961082">
        <w:rPr>
          <w:rStyle w:val="StyleUnderline"/>
        </w:rPr>
        <w:t>ing</w:t>
      </w:r>
      <w:r w:rsidRPr="00961082">
        <w:rPr>
          <w:sz w:val="16"/>
        </w:rPr>
        <w:t xml:space="preserve"> that </w:t>
      </w:r>
      <w:r w:rsidRPr="00BF6F2B">
        <w:rPr>
          <w:rStyle w:val="Emphasis"/>
          <w:highlight w:val="green"/>
        </w:rPr>
        <w:t>pathogens</w:t>
      </w:r>
      <w:r w:rsidRPr="00BF6F2B">
        <w:rPr>
          <w:rStyle w:val="StyleUnderline"/>
          <w:highlight w:val="green"/>
        </w:rPr>
        <w:t xml:space="preserve"> are </w:t>
      </w:r>
      <w:r w:rsidRPr="00BF6F2B">
        <w:rPr>
          <w:rStyle w:val="Emphasis"/>
          <w:highlight w:val="green"/>
        </w:rPr>
        <w:t>unlikely</w:t>
      </w:r>
      <w:r w:rsidRPr="00BF6F2B">
        <w:rPr>
          <w:rStyle w:val="StyleUnderline"/>
          <w:highlight w:val="green"/>
        </w:rPr>
        <w:t xml:space="preserve"> to lead to</w:t>
      </w:r>
      <w:r w:rsidRPr="00961082">
        <w:rPr>
          <w:rStyle w:val="StyleUnderline"/>
        </w:rPr>
        <w:t xml:space="preserve"> the </w:t>
      </w:r>
      <w:r w:rsidRPr="00BF6F2B">
        <w:rPr>
          <w:rStyle w:val="Emphasis"/>
          <w:highlight w:val="green"/>
        </w:rPr>
        <w:t>extinction</w:t>
      </w:r>
      <w:r w:rsidRPr="00BF6F2B">
        <w:rPr>
          <w:rStyle w:val="StyleUnderline"/>
          <w:highlight w:val="green"/>
        </w:rPr>
        <w:t xml:space="preserve"> of</w:t>
      </w:r>
      <w:r w:rsidRPr="00961082">
        <w:rPr>
          <w:rStyle w:val="StyleUnderline"/>
        </w:rPr>
        <w:t xml:space="preserve"> their </w:t>
      </w:r>
      <w:r w:rsidRPr="00BF6F2B">
        <w:rPr>
          <w:rStyle w:val="Emphasis"/>
          <w:highlight w:val="green"/>
        </w:rPr>
        <w:t>hosts</w:t>
      </w:r>
      <w:r w:rsidRPr="00961082">
        <w:rPr>
          <w:sz w:val="16"/>
        </w:rPr>
        <w:t xml:space="preserve">. These include the </w:t>
      </w:r>
      <w:r w:rsidRPr="00961082">
        <w:rPr>
          <w:rStyle w:val="StyleUnderline"/>
        </w:rPr>
        <w:t xml:space="preserve">empirical </w:t>
      </w:r>
      <w:r w:rsidRPr="00BF6F2B">
        <w:rPr>
          <w:rStyle w:val="Emphasis"/>
          <w:highlight w:val="green"/>
        </w:rPr>
        <w:t>anti-correlation</w:t>
      </w:r>
      <w:r w:rsidRPr="00BF6F2B">
        <w:rPr>
          <w:rStyle w:val="StyleUnderline"/>
          <w:highlight w:val="green"/>
        </w:rPr>
        <w:t xml:space="preserve"> between </w:t>
      </w:r>
      <w:r w:rsidRPr="00BF6F2B">
        <w:rPr>
          <w:rStyle w:val="Emphasis"/>
          <w:highlight w:val="green"/>
        </w:rPr>
        <w:t>infectiousness</w:t>
      </w:r>
      <w:r w:rsidRPr="00BF6F2B">
        <w:rPr>
          <w:rStyle w:val="StyleUnderline"/>
          <w:highlight w:val="green"/>
        </w:rPr>
        <w:t xml:space="preserve"> and </w:t>
      </w:r>
      <w:r w:rsidRPr="00BF6F2B">
        <w:rPr>
          <w:rStyle w:val="Emphasis"/>
          <w:highlight w:val="green"/>
        </w:rPr>
        <w:t>lethality</w:t>
      </w:r>
      <w:r w:rsidRPr="00961082">
        <w:rPr>
          <w:sz w:val="16"/>
        </w:rPr>
        <w:t xml:space="preserve">, the </w:t>
      </w:r>
      <w:r w:rsidRPr="00961082">
        <w:rPr>
          <w:rStyle w:val="StyleUnderline"/>
        </w:rPr>
        <w:t xml:space="preserve">extreme </w:t>
      </w:r>
      <w:r w:rsidRPr="00BF6F2B">
        <w:rPr>
          <w:rStyle w:val="StyleUnderline"/>
          <w:highlight w:val="green"/>
        </w:rPr>
        <w:t>rarity</w:t>
      </w:r>
      <w:r w:rsidRPr="00961082">
        <w:rPr>
          <w:rStyle w:val="StyleUnderline"/>
        </w:rPr>
        <w:t xml:space="preserve"> of diseases that kill more than 75% of those infected</w:t>
      </w:r>
      <w:r w:rsidRPr="00961082">
        <w:rPr>
          <w:sz w:val="16"/>
        </w:rPr>
        <w:t xml:space="preserve">, the observed </w:t>
      </w:r>
      <w:r w:rsidRPr="00BF6F2B">
        <w:rPr>
          <w:rStyle w:val="StyleUnderline"/>
          <w:highlight w:val="green"/>
        </w:rPr>
        <w:t>tendency</w:t>
      </w:r>
      <w:r w:rsidRPr="00961082">
        <w:rPr>
          <w:sz w:val="16"/>
        </w:rPr>
        <w:t xml:space="preserve"> of pandemics </w:t>
      </w:r>
      <w:r w:rsidRPr="00BF6F2B">
        <w:rPr>
          <w:rStyle w:val="StyleUnderline"/>
          <w:highlight w:val="green"/>
        </w:rPr>
        <w:t xml:space="preserve">to </w:t>
      </w:r>
      <w:r w:rsidRPr="00BF6F2B">
        <w:rPr>
          <w:rStyle w:val="Emphasis"/>
          <w:highlight w:val="green"/>
        </w:rPr>
        <w:t>become</w:t>
      </w:r>
      <w:r w:rsidRPr="00BF6F2B">
        <w:rPr>
          <w:rStyle w:val="StyleUnderline"/>
          <w:highlight w:val="green"/>
        </w:rPr>
        <w:t xml:space="preserve"> </w:t>
      </w:r>
      <w:r w:rsidRPr="00BF6F2B">
        <w:rPr>
          <w:rStyle w:val="Emphasis"/>
          <w:highlight w:val="green"/>
        </w:rPr>
        <w:t>less virulent</w:t>
      </w:r>
      <w:r w:rsidRPr="00961082">
        <w:rPr>
          <w:rStyle w:val="StyleUnderline"/>
        </w:rPr>
        <w:t xml:space="preserve"> as they progress </w:t>
      </w:r>
      <w:r w:rsidRPr="00BF6F2B">
        <w:rPr>
          <w:rStyle w:val="StyleUnderline"/>
          <w:highlight w:val="green"/>
        </w:rPr>
        <w:t>and</w:t>
      </w:r>
      <w:r w:rsidRPr="00961082">
        <w:rPr>
          <w:sz w:val="16"/>
        </w:rPr>
        <w:t xml:space="preserve"> the </w:t>
      </w:r>
      <w:r w:rsidRPr="00961082">
        <w:rPr>
          <w:rStyle w:val="StyleUnderline"/>
        </w:rPr>
        <w:t xml:space="preserve">theory of </w:t>
      </w:r>
      <w:r w:rsidRPr="00BF6F2B">
        <w:rPr>
          <w:rStyle w:val="StyleUnderline"/>
          <w:highlight w:val="green"/>
        </w:rPr>
        <w:t>optimal virulence</w:t>
      </w:r>
      <w:r w:rsidRPr="00961082">
        <w:rPr>
          <w:sz w:val="16"/>
        </w:rPr>
        <w:t>. However, there is no watertight case against pathogens leading to the extinction of their hosts.</w:t>
      </w:r>
    </w:p>
    <w:p w14:paraId="76F218A1" w14:textId="77777777" w:rsidR="00D03C7F" w:rsidRPr="00961082" w:rsidRDefault="00D03C7F" w:rsidP="00D03C7F">
      <w:pPr>
        <w:rPr>
          <w:sz w:val="16"/>
        </w:rPr>
      </w:pPr>
      <w:r w:rsidRPr="00961082">
        <w:rPr>
          <w:sz w:val="16"/>
        </w:rPr>
        <w:t>[[END FOOTNOTE 15]]</w:t>
      </w:r>
    </w:p>
    <w:p w14:paraId="40A7C369" w14:textId="77777777" w:rsidR="00D03C7F" w:rsidRPr="00961082" w:rsidRDefault="00D03C7F" w:rsidP="00D03C7F">
      <w:pPr>
        <w:rPr>
          <w:sz w:val="16"/>
        </w:rPr>
      </w:pPr>
      <w:r w:rsidRPr="00961082">
        <w:rPr>
          <w:sz w:val="16"/>
        </w:rPr>
        <w:t xml:space="preserve">In the great bubonic plagues </w:t>
      </w:r>
      <w:r w:rsidRPr="00961082">
        <w:rPr>
          <w:rStyle w:val="StyleUnderline"/>
        </w:rPr>
        <w:t>we saw civilization</w:t>
      </w:r>
      <w:r w:rsidRPr="00961082">
        <w:rPr>
          <w:sz w:val="16"/>
        </w:rPr>
        <w:t xml:space="preserve"> in the affected areas </w:t>
      </w:r>
      <w:r w:rsidRPr="00961082">
        <w:rPr>
          <w:rStyle w:val="StyleUnderline"/>
        </w:rPr>
        <w:t xml:space="preserve">falter, but </w:t>
      </w:r>
      <w:r w:rsidRPr="00961082">
        <w:rPr>
          <w:rStyle w:val="Emphasis"/>
        </w:rPr>
        <w:t>recover</w:t>
      </w:r>
      <w:r w:rsidRPr="00961082">
        <w:rPr>
          <w:sz w:val="16"/>
        </w:rPr>
        <w:t xml:space="preserve">. The regional 25 to 50 percent </w:t>
      </w:r>
      <w:r w:rsidRPr="00961082">
        <w:rPr>
          <w:rStyle w:val="Emphasis"/>
        </w:rPr>
        <w:t>death rate</w:t>
      </w:r>
      <w:r w:rsidRPr="00961082">
        <w:rPr>
          <w:rStyle w:val="StyleUnderline"/>
        </w:rPr>
        <w:t xml:space="preserve"> was </w:t>
      </w:r>
      <w:r w:rsidRPr="00961082">
        <w:rPr>
          <w:rStyle w:val="Emphasis"/>
        </w:rPr>
        <w:t>not enough</w:t>
      </w:r>
      <w:r w:rsidRPr="00961082">
        <w:rPr>
          <w:rStyle w:val="StyleUnderline"/>
        </w:rPr>
        <w:t xml:space="preserve"> to </w:t>
      </w:r>
      <w:r w:rsidRPr="00961082">
        <w:rPr>
          <w:rStyle w:val="Emphasis"/>
        </w:rPr>
        <w:t>precipitate</w:t>
      </w:r>
      <w:r w:rsidRPr="00961082">
        <w:rPr>
          <w:rStyle w:val="StyleUnderline"/>
        </w:rPr>
        <w:t xml:space="preserve"> a continent-wide </w:t>
      </w:r>
      <w:r w:rsidRPr="00961082">
        <w:rPr>
          <w:rStyle w:val="Emphasis"/>
        </w:rPr>
        <w:t>collapse</w:t>
      </w:r>
      <w:r w:rsidRPr="00961082">
        <w:rPr>
          <w:rStyle w:val="StyleUnderline"/>
        </w:rPr>
        <w:t xml:space="preserve"> of civilization</w:t>
      </w:r>
      <w:r w:rsidRPr="00961082">
        <w:rPr>
          <w:sz w:val="16"/>
        </w:rPr>
        <w:t>. It changed the relative fortunes of empires, and may have altered the course of history substantially, but if anything, it gives us reason to believe that human civilization is likely to make it through future events with similar death rates, even if they were global in scale.</w:t>
      </w:r>
    </w:p>
    <w:p w14:paraId="7F0074C6" w14:textId="77777777" w:rsidR="00D03C7F" w:rsidRPr="00961082" w:rsidRDefault="00D03C7F" w:rsidP="00D03C7F">
      <w:pPr>
        <w:rPr>
          <w:sz w:val="16"/>
        </w:rPr>
      </w:pPr>
      <w:r w:rsidRPr="00961082">
        <w:rPr>
          <w:sz w:val="16"/>
        </w:rPr>
        <w:t>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 16</w:t>
      </w:r>
    </w:p>
    <w:p w14:paraId="4F8CC3C5" w14:textId="77777777" w:rsidR="00D03C7F" w:rsidRPr="00961082" w:rsidRDefault="00D03C7F" w:rsidP="00D03C7F">
      <w:pPr>
        <w:rPr>
          <w:sz w:val="16"/>
        </w:rPr>
      </w:pPr>
      <w:r w:rsidRPr="00961082">
        <w:rPr>
          <w:sz w:val="16"/>
        </w:rPr>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w:t>
      </w:r>
    </w:p>
    <w:p w14:paraId="663F2F83" w14:textId="77777777" w:rsidR="00D03C7F" w:rsidRPr="00961082" w:rsidRDefault="00D03C7F" w:rsidP="00D03C7F">
      <w:pPr>
        <w:rPr>
          <w:sz w:val="16"/>
        </w:rPr>
      </w:pPr>
      <w:r w:rsidRPr="00961082">
        <w:rPr>
          <w:sz w:val="16"/>
        </w:rPr>
        <w:t xml:space="preserve">The </w:t>
      </w:r>
      <w:r w:rsidRPr="00BF6F2B">
        <w:rPr>
          <w:rStyle w:val="StyleUnderline"/>
          <w:highlight w:val="green"/>
        </w:rPr>
        <w:t>strongest case against ex</w:t>
      </w:r>
      <w:r w:rsidRPr="00961082">
        <w:rPr>
          <w:rStyle w:val="StyleUnderline"/>
        </w:rPr>
        <w:t xml:space="preserve">istential </w:t>
      </w:r>
      <w:r w:rsidRPr="00BF6F2B">
        <w:rPr>
          <w:rStyle w:val="StyleUnderline"/>
          <w:highlight w:val="green"/>
        </w:rPr>
        <w:t>risk from</w:t>
      </w:r>
      <w:r w:rsidRPr="00961082">
        <w:rPr>
          <w:rStyle w:val="StyleUnderline"/>
        </w:rPr>
        <w:t xml:space="preserve"> natural </w:t>
      </w:r>
      <w:r w:rsidRPr="00BF6F2B">
        <w:rPr>
          <w:rStyle w:val="StyleUnderline"/>
          <w:highlight w:val="green"/>
        </w:rPr>
        <w:t>pandemics is</w:t>
      </w:r>
      <w:r w:rsidRPr="00961082">
        <w:rPr>
          <w:rStyle w:val="StyleUnderline"/>
        </w:rPr>
        <w:t xml:space="preserve"> the </w:t>
      </w:r>
      <w:r w:rsidRPr="00BF6F2B">
        <w:rPr>
          <w:rStyle w:val="StyleUnderline"/>
          <w:highlight w:val="green"/>
        </w:rPr>
        <w:t>fossil record</w:t>
      </w:r>
      <w:r w:rsidRPr="00961082">
        <w:rPr>
          <w:rStyle w:val="StyleUnderline"/>
        </w:rPr>
        <w:t xml:space="preserve"> argument</w:t>
      </w:r>
      <w:r w:rsidRPr="00961082">
        <w:rPr>
          <w:sz w:val="16"/>
        </w:rPr>
        <w:t xml:space="preserve"> from Chapter 3. </w:t>
      </w:r>
      <w:r w:rsidRPr="00BF6F2B">
        <w:rPr>
          <w:rStyle w:val="Emphasis"/>
          <w:highlight w:val="green"/>
        </w:rPr>
        <w:t>Ex</w:t>
      </w:r>
      <w:r w:rsidRPr="00961082">
        <w:rPr>
          <w:rStyle w:val="Emphasis"/>
        </w:rPr>
        <w:t xml:space="preserve">tinction </w:t>
      </w:r>
      <w:r w:rsidRPr="00BF6F2B">
        <w:rPr>
          <w:rStyle w:val="Emphasis"/>
          <w:highlight w:val="green"/>
        </w:rPr>
        <w:t>risk</w:t>
      </w:r>
      <w:r w:rsidRPr="00961082">
        <w:rPr>
          <w:rStyle w:val="StyleUnderline"/>
        </w:rPr>
        <w:t xml:space="preserve"> from natural causes </w:t>
      </w:r>
      <w:r w:rsidRPr="00BF6F2B">
        <w:rPr>
          <w:rStyle w:val="Emphasis"/>
          <w:highlight w:val="green"/>
        </w:rPr>
        <w:t>above</w:t>
      </w:r>
      <w:r w:rsidRPr="00BF6F2B">
        <w:rPr>
          <w:rStyle w:val="StyleUnderline"/>
          <w:highlight w:val="green"/>
        </w:rPr>
        <w:t xml:space="preserve"> </w:t>
      </w:r>
      <w:r w:rsidRPr="00BF6F2B">
        <w:rPr>
          <w:rStyle w:val="Emphasis"/>
          <w:highlight w:val="green"/>
        </w:rPr>
        <w:t>0.1 percent</w:t>
      </w:r>
      <w:r w:rsidRPr="00BF6F2B">
        <w:rPr>
          <w:rStyle w:val="StyleUnderline"/>
          <w:highlight w:val="green"/>
        </w:rPr>
        <w:t xml:space="preserve"> per century is </w:t>
      </w:r>
      <w:r w:rsidRPr="00BF6F2B">
        <w:rPr>
          <w:rStyle w:val="Emphasis"/>
          <w:highlight w:val="green"/>
        </w:rPr>
        <w:t>incompatible</w:t>
      </w:r>
      <w:r w:rsidRPr="00BF6F2B">
        <w:rPr>
          <w:rStyle w:val="StyleUnderline"/>
          <w:highlight w:val="green"/>
        </w:rPr>
        <w:t xml:space="preserve"> with</w:t>
      </w:r>
      <w:r w:rsidRPr="00961082">
        <w:rPr>
          <w:sz w:val="16"/>
        </w:rPr>
        <w:t xml:space="preserve"> the </w:t>
      </w:r>
      <w:r w:rsidRPr="00BF6F2B">
        <w:rPr>
          <w:rStyle w:val="StyleUnderline"/>
          <w:highlight w:val="green"/>
        </w:rPr>
        <w:t>ev</w:t>
      </w:r>
      <w:r w:rsidRPr="00961082">
        <w:rPr>
          <w:rStyle w:val="StyleUnderline"/>
        </w:rPr>
        <w:t xml:space="preserve">idence </w:t>
      </w:r>
      <w:r w:rsidRPr="00BF6F2B">
        <w:rPr>
          <w:rStyle w:val="StyleUnderline"/>
          <w:highlight w:val="green"/>
        </w:rPr>
        <w:t xml:space="preserve">of </w:t>
      </w:r>
      <w:r w:rsidRPr="00BF6F2B">
        <w:rPr>
          <w:rStyle w:val="Emphasis"/>
          <w:highlight w:val="green"/>
        </w:rPr>
        <w:t>how long</w:t>
      </w:r>
      <w:r w:rsidRPr="00BF6F2B">
        <w:rPr>
          <w:rStyle w:val="StyleUnderline"/>
          <w:highlight w:val="green"/>
        </w:rPr>
        <w:t xml:space="preserve"> </w:t>
      </w:r>
      <w:r w:rsidRPr="00BF6F2B">
        <w:rPr>
          <w:rStyle w:val="Emphasis"/>
          <w:highlight w:val="green"/>
        </w:rPr>
        <w:t>humanity</w:t>
      </w:r>
      <w:r w:rsidRPr="00BF6F2B">
        <w:rPr>
          <w:rStyle w:val="StyleUnderline"/>
          <w:highlight w:val="green"/>
        </w:rPr>
        <w:t xml:space="preserve"> and</w:t>
      </w:r>
      <w:r w:rsidRPr="00961082">
        <w:rPr>
          <w:rStyle w:val="StyleUnderline"/>
        </w:rPr>
        <w:t xml:space="preserve"> </w:t>
      </w:r>
      <w:r w:rsidRPr="00961082">
        <w:rPr>
          <w:rStyle w:val="Emphasis"/>
        </w:rPr>
        <w:t xml:space="preserve">similar </w:t>
      </w:r>
      <w:r w:rsidRPr="00BF6F2B">
        <w:rPr>
          <w:rStyle w:val="Emphasis"/>
          <w:highlight w:val="green"/>
        </w:rPr>
        <w:t>species</w:t>
      </w:r>
      <w:r w:rsidRPr="00BF6F2B">
        <w:rPr>
          <w:rStyle w:val="StyleUnderline"/>
          <w:highlight w:val="green"/>
        </w:rPr>
        <w:t xml:space="preserve"> have </w:t>
      </w:r>
      <w:r w:rsidRPr="00BF6F2B">
        <w:rPr>
          <w:rStyle w:val="Emphasis"/>
          <w:highlight w:val="green"/>
        </w:rPr>
        <w:t>lasted</w:t>
      </w:r>
      <w:r w:rsidRPr="00961082">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210E915A" w14:textId="77777777" w:rsidR="00D03C7F" w:rsidRPr="00961082" w:rsidRDefault="00D03C7F" w:rsidP="00D03C7F">
      <w:pPr>
        <w:rPr>
          <w:sz w:val="16"/>
        </w:rPr>
      </w:pPr>
      <w:r w:rsidRPr="00961082">
        <w:rPr>
          <w:sz w:val="16"/>
        </w:rPr>
        <w:t>Our population now is a thousand times greater than over most of human history, so there are vastly more opportunities for new human diseases to originate.17 And our farming practices have created vast numbers of animals living in unhealthy conditions within close proximity to humans. This increases the risk, as many major diseases originate in animals before crossing over to humans. Examples include HIV (chimpanzees), Ebola (bats), SARS (probably bats) and influenza (usually pigs or birds).18 Evidence suggests that diseases are crossing over into human populations from animals at an increasing rate.19</w:t>
      </w:r>
    </w:p>
    <w:p w14:paraId="46EAFE97" w14:textId="77777777" w:rsidR="00D03C7F" w:rsidRPr="00961082" w:rsidRDefault="00D03C7F" w:rsidP="00D03C7F">
      <w:pPr>
        <w:rPr>
          <w:sz w:val="16"/>
        </w:rPr>
      </w:pPr>
      <w:r w:rsidRPr="00961082">
        <w:rPr>
          <w:sz w:val="16"/>
        </w:rPr>
        <w:t>Modern civilization may also make it much easier for a pandemic to spread.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last 10,000 years.20 Together these effects suggest that we might expect more new pandemics, for them to spread more quickly, and to reach a higher percentage of the world’s people.</w:t>
      </w:r>
    </w:p>
    <w:p w14:paraId="4035B8FA" w14:textId="77777777" w:rsidR="00D03C7F" w:rsidRPr="00961082" w:rsidRDefault="00D03C7F" w:rsidP="00D03C7F">
      <w:pPr>
        <w:rPr>
          <w:sz w:val="16"/>
        </w:rPr>
      </w:pPr>
      <w:r w:rsidRPr="00961082">
        <w:rPr>
          <w:sz w:val="16"/>
        </w:rPr>
        <w:t xml:space="preserve">But </w:t>
      </w:r>
      <w:r w:rsidRPr="00961082">
        <w:rPr>
          <w:rStyle w:val="StyleUnderline"/>
        </w:rPr>
        <w:t>we have</w:t>
      </w:r>
      <w:r w:rsidRPr="00961082">
        <w:rPr>
          <w:sz w:val="16"/>
        </w:rPr>
        <w:t xml:space="preserve"> also </w:t>
      </w:r>
      <w:r w:rsidRPr="00961082">
        <w:rPr>
          <w:rStyle w:val="StyleUnderline"/>
        </w:rPr>
        <w:t xml:space="preserve">changed the world in ways that offer protection. </w:t>
      </w:r>
      <w:r w:rsidRPr="00BF6F2B">
        <w:rPr>
          <w:rStyle w:val="StyleUnderline"/>
          <w:highlight w:val="green"/>
        </w:rPr>
        <w:t xml:space="preserve">We have a </w:t>
      </w:r>
      <w:r w:rsidRPr="00BF6F2B">
        <w:rPr>
          <w:rStyle w:val="Emphasis"/>
          <w:highlight w:val="green"/>
        </w:rPr>
        <w:t>healthier pop</w:t>
      </w:r>
      <w:r w:rsidRPr="00961082">
        <w:rPr>
          <w:rStyle w:val="Emphasis"/>
        </w:rPr>
        <w:t>ulation</w:t>
      </w:r>
      <w:r w:rsidRPr="00961082">
        <w:rPr>
          <w:sz w:val="16"/>
        </w:rPr>
        <w:t xml:space="preserve">; </w:t>
      </w:r>
      <w:r w:rsidRPr="00BF6F2B">
        <w:rPr>
          <w:rStyle w:val="StyleUnderline"/>
          <w:highlight w:val="green"/>
        </w:rPr>
        <w:t xml:space="preserve">improved </w:t>
      </w:r>
      <w:r w:rsidRPr="00BF6F2B">
        <w:rPr>
          <w:rStyle w:val="Emphasis"/>
          <w:highlight w:val="green"/>
        </w:rPr>
        <w:t>sanitation</w:t>
      </w:r>
      <w:r w:rsidRPr="00961082">
        <w:rPr>
          <w:rStyle w:val="StyleUnderline"/>
        </w:rPr>
        <w:t xml:space="preserve"> and hygiene</w:t>
      </w:r>
      <w:r w:rsidRPr="00961082">
        <w:rPr>
          <w:sz w:val="16"/>
        </w:rPr>
        <w:t xml:space="preserve">; </w:t>
      </w:r>
      <w:r w:rsidRPr="00961082">
        <w:rPr>
          <w:rStyle w:val="StyleUnderline"/>
        </w:rPr>
        <w:t xml:space="preserve">preventative and curative </w:t>
      </w:r>
      <w:r w:rsidRPr="00BF6F2B">
        <w:rPr>
          <w:rStyle w:val="Emphasis"/>
          <w:highlight w:val="green"/>
        </w:rPr>
        <w:t>medicine</w:t>
      </w:r>
      <w:r w:rsidRPr="00961082">
        <w:rPr>
          <w:sz w:val="16"/>
        </w:rPr>
        <w:t xml:space="preserve">; </w:t>
      </w:r>
      <w:r w:rsidRPr="00BF6F2B">
        <w:rPr>
          <w:rStyle w:val="StyleUnderline"/>
          <w:highlight w:val="green"/>
        </w:rPr>
        <w:t>and</w:t>
      </w:r>
      <w:r w:rsidRPr="00961082">
        <w:rPr>
          <w:rStyle w:val="StyleUnderline"/>
        </w:rPr>
        <w:t xml:space="preserve"> a </w:t>
      </w:r>
      <w:r w:rsidRPr="00961082">
        <w:rPr>
          <w:rStyle w:val="Emphasis"/>
        </w:rPr>
        <w:t xml:space="preserve">scientific </w:t>
      </w:r>
      <w:r w:rsidRPr="00BF6F2B">
        <w:rPr>
          <w:rStyle w:val="Emphasis"/>
          <w:highlight w:val="green"/>
        </w:rPr>
        <w:t>understanding</w:t>
      </w:r>
      <w:r w:rsidRPr="00BF6F2B">
        <w:rPr>
          <w:rStyle w:val="StyleUnderline"/>
          <w:highlight w:val="green"/>
        </w:rPr>
        <w:t xml:space="preserve"> of disease</w:t>
      </w:r>
      <w:r w:rsidRPr="00961082">
        <w:rPr>
          <w:sz w:val="16"/>
        </w:rPr>
        <w:t xml:space="preserve">. Perhaps most importantly, </w:t>
      </w:r>
      <w:r w:rsidRPr="00961082">
        <w:rPr>
          <w:rStyle w:val="StyleUnderline"/>
        </w:rPr>
        <w:t xml:space="preserve">we have </w:t>
      </w:r>
      <w:r w:rsidRPr="00BF6F2B">
        <w:rPr>
          <w:rStyle w:val="StyleUnderline"/>
          <w:highlight w:val="green"/>
        </w:rPr>
        <w:t>public health bodies</w:t>
      </w:r>
      <w:r w:rsidRPr="00961082">
        <w:rPr>
          <w:rStyle w:val="StyleUnderline"/>
        </w:rPr>
        <w:t xml:space="preserve"> to </w:t>
      </w:r>
      <w:r w:rsidRPr="00BF6F2B">
        <w:rPr>
          <w:rStyle w:val="Emphasis"/>
          <w:highlight w:val="green"/>
        </w:rPr>
        <w:t>facilitate</w:t>
      </w:r>
      <w:r w:rsidRPr="00961082">
        <w:rPr>
          <w:rStyle w:val="StyleUnderline"/>
        </w:rPr>
        <w:t xml:space="preserve"> global </w:t>
      </w:r>
      <w:r w:rsidRPr="00BF6F2B">
        <w:rPr>
          <w:rStyle w:val="Emphasis"/>
          <w:highlight w:val="green"/>
        </w:rPr>
        <w:t>communication</w:t>
      </w:r>
      <w:r w:rsidRPr="00BF6F2B">
        <w:rPr>
          <w:rStyle w:val="StyleUnderline"/>
          <w:highlight w:val="green"/>
        </w:rPr>
        <w:t xml:space="preserve"> and </w:t>
      </w:r>
      <w:r w:rsidRPr="00BF6F2B">
        <w:rPr>
          <w:rStyle w:val="Emphasis"/>
          <w:highlight w:val="green"/>
        </w:rPr>
        <w:t>coordination</w:t>
      </w:r>
      <w:r w:rsidRPr="00961082">
        <w:rPr>
          <w:rStyle w:val="StyleUnderline"/>
        </w:rPr>
        <w:t xml:space="preserve"> in the face of new outbreaks</w:t>
      </w:r>
      <w:r w:rsidRPr="00961082">
        <w:rPr>
          <w:sz w:val="16"/>
        </w:rPr>
        <w:t xml:space="preserve">. We have seen the benefits of this protection through the dramatic decline of endemic infectious disease over the last century (though we can’t be sure pandemics will obey the same trend). Finally, </w:t>
      </w:r>
      <w:r w:rsidRPr="00961082">
        <w:rPr>
          <w:rStyle w:val="StyleUnderline"/>
        </w:rPr>
        <w:t xml:space="preserve">we have </w:t>
      </w:r>
      <w:r w:rsidRPr="00961082">
        <w:rPr>
          <w:rStyle w:val="Emphasis"/>
        </w:rPr>
        <w:t>spread</w:t>
      </w:r>
      <w:r w:rsidRPr="00961082">
        <w:rPr>
          <w:rStyle w:val="StyleUnderline"/>
        </w:rPr>
        <w:t xml:space="preserve"> to a </w:t>
      </w:r>
      <w:r w:rsidRPr="00961082">
        <w:rPr>
          <w:rStyle w:val="Emphasis"/>
        </w:rPr>
        <w:t>range</w:t>
      </w:r>
      <w:r w:rsidRPr="00961082">
        <w:rPr>
          <w:rStyle w:val="StyleUnderline"/>
        </w:rPr>
        <w:t xml:space="preserve"> of </w:t>
      </w:r>
      <w:r w:rsidRPr="00961082">
        <w:rPr>
          <w:rStyle w:val="Emphasis"/>
        </w:rPr>
        <w:t>locations</w:t>
      </w:r>
      <w:r w:rsidRPr="00961082">
        <w:rPr>
          <w:rStyle w:val="StyleUnderline"/>
        </w:rPr>
        <w:t xml:space="preserve"> and environments </w:t>
      </w:r>
      <w:r w:rsidRPr="00961082">
        <w:rPr>
          <w:rStyle w:val="Emphasis"/>
        </w:rPr>
        <w:t>unprecedented</w:t>
      </w:r>
      <w:r w:rsidRPr="00961082">
        <w:rPr>
          <w:rStyle w:val="StyleUnderline"/>
        </w:rPr>
        <w:t xml:space="preserve"> for any </w:t>
      </w:r>
      <w:r w:rsidRPr="00961082">
        <w:rPr>
          <w:rStyle w:val="Emphasis"/>
        </w:rPr>
        <w:t>mammalian species</w:t>
      </w:r>
      <w:r w:rsidRPr="00961082">
        <w:rPr>
          <w:sz w:val="16"/>
        </w:rPr>
        <w:t xml:space="preserve">. This offers special protection from extinction events, because </w:t>
      </w:r>
      <w:r w:rsidRPr="00961082">
        <w:rPr>
          <w:rStyle w:val="StyleUnderline"/>
        </w:rPr>
        <w:t xml:space="preserve">it </w:t>
      </w:r>
      <w:r w:rsidRPr="00BF6F2B">
        <w:rPr>
          <w:rStyle w:val="StyleUnderline"/>
          <w:highlight w:val="green"/>
        </w:rPr>
        <w:t>requires</w:t>
      </w:r>
      <w:r w:rsidRPr="00961082">
        <w:rPr>
          <w:sz w:val="16"/>
        </w:rPr>
        <w:t xml:space="preserve"> the </w:t>
      </w:r>
      <w:r w:rsidRPr="00BF6F2B">
        <w:rPr>
          <w:rStyle w:val="StyleUnderline"/>
          <w:highlight w:val="green"/>
        </w:rPr>
        <w:t>pathogen</w:t>
      </w:r>
      <w:r w:rsidRPr="00961082">
        <w:rPr>
          <w:rStyle w:val="StyleUnderline"/>
        </w:rPr>
        <w:t xml:space="preserve"> to </w:t>
      </w:r>
      <w:r w:rsidRPr="00BF6F2B">
        <w:rPr>
          <w:rStyle w:val="StyleUnderline"/>
          <w:highlight w:val="green"/>
        </w:rPr>
        <w:t xml:space="preserve">be able to </w:t>
      </w:r>
      <w:r w:rsidRPr="00BF6F2B">
        <w:rPr>
          <w:rStyle w:val="Emphasis"/>
          <w:highlight w:val="green"/>
        </w:rPr>
        <w:t>flourish</w:t>
      </w:r>
      <w:r w:rsidRPr="00BF6F2B">
        <w:rPr>
          <w:rStyle w:val="StyleUnderline"/>
          <w:highlight w:val="green"/>
        </w:rPr>
        <w:t xml:space="preserve"> in</w:t>
      </w:r>
      <w:r w:rsidRPr="00961082">
        <w:rPr>
          <w:rStyle w:val="StyleUnderline"/>
        </w:rPr>
        <w:t xml:space="preserve"> a</w:t>
      </w:r>
      <w:r w:rsidRPr="00961082">
        <w:rPr>
          <w:sz w:val="16"/>
        </w:rPr>
        <w:t xml:space="preserve"> vast </w:t>
      </w:r>
      <w:r w:rsidRPr="00BF6F2B">
        <w:rPr>
          <w:rStyle w:val="Emphasis"/>
          <w:highlight w:val="green"/>
        </w:rPr>
        <w:t>range of environments</w:t>
      </w:r>
      <w:r w:rsidRPr="00BF6F2B">
        <w:rPr>
          <w:rStyle w:val="StyleUnderline"/>
          <w:highlight w:val="green"/>
        </w:rPr>
        <w:t xml:space="preserve"> and</w:t>
      </w:r>
      <w:r w:rsidRPr="00961082">
        <w:rPr>
          <w:rStyle w:val="StyleUnderline"/>
        </w:rPr>
        <w:t xml:space="preserve"> to </w:t>
      </w:r>
      <w:r w:rsidRPr="00BF6F2B">
        <w:rPr>
          <w:rStyle w:val="StyleUnderline"/>
          <w:highlight w:val="green"/>
        </w:rPr>
        <w:t>reach</w:t>
      </w:r>
      <w:r w:rsidRPr="00961082">
        <w:rPr>
          <w:rStyle w:val="StyleUnderline"/>
        </w:rPr>
        <w:t xml:space="preserve"> exceptionally </w:t>
      </w:r>
      <w:r w:rsidRPr="00BF6F2B">
        <w:rPr>
          <w:rStyle w:val="Emphasis"/>
          <w:highlight w:val="green"/>
        </w:rPr>
        <w:t>isolated</w:t>
      </w:r>
      <w:r w:rsidRPr="00BF6F2B">
        <w:rPr>
          <w:rStyle w:val="StyleUnderline"/>
          <w:highlight w:val="green"/>
        </w:rPr>
        <w:t xml:space="preserve"> pop</w:t>
      </w:r>
      <w:r w:rsidRPr="00961082">
        <w:rPr>
          <w:rStyle w:val="StyleUnderline"/>
        </w:rPr>
        <w:t>ulation</w:t>
      </w:r>
      <w:r w:rsidRPr="00BF6F2B">
        <w:rPr>
          <w:rStyle w:val="StyleUnderline"/>
          <w:highlight w:val="green"/>
        </w:rPr>
        <w:t>s</w:t>
      </w:r>
      <w:r w:rsidRPr="00961082">
        <w:rPr>
          <w:rStyle w:val="StyleUnderline"/>
        </w:rPr>
        <w:t xml:space="preserve"> </w:t>
      </w:r>
      <w:r w:rsidRPr="00BF6F2B">
        <w:rPr>
          <w:rStyle w:val="StyleUnderline"/>
          <w:highlight w:val="green"/>
        </w:rPr>
        <w:t>such as</w:t>
      </w:r>
      <w:r w:rsidRPr="00961082">
        <w:rPr>
          <w:rStyle w:val="StyleUnderline"/>
        </w:rPr>
        <w:t xml:space="preserve"> </w:t>
      </w:r>
      <w:r w:rsidRPr="00961082">
        <w:rPr>
          <w:rStyle w:val="Emphasis"/>
        </w:rPr>
        <w:t xml:space="preserve">uncontacted </w:t>
      </w:r>
      <w:r w:rsidRPr="00BF6F2B">
        <w:rPr>
          <w:rStyle w:val="Emphasis"/>
          <w:highlight w:val="green"/>
        </w:rPr>
        <w:t>tribes</w:t>
      </w:r>
      <w:r w:rsidRPr="00961082">
        <w:rPr>
          <w:rStyle w:val="StyleUnderline"/>
        </w:rPr>
        <w:t xml:space="preserve">, </w:t>
      </w:r>
      <w:r w:rsidRPr="00961082">
        <w:rPr>
          <w:rStyle w:val="Emphasis"/>
        </w:rPr>
        <w:t xml:space="preserve">Antarctic </w:t>
      </w:r>
      <w:r w:rsidRPr="00BF6F2B">
        <w:rPr>
          <w:rStyle w:val="Emphasis"/>
          <w:highlight w:val="green"/>
        </w:rPr>
        <w:t>researchers</w:t>
      </w:r>
      <w:r w:rsidRPr="00BF6F2B">
        <w:rPr>
          <w:rStyle w:val="StyleUnderline"/>
          <w:highlight w:val="green"/>
        </w:rPr>
        <w:t xml:space="preserve"> and </w:t>
      </w:r>
      <w:r w:rsidRPr="00BF6F2B">
        <w:rPr>
          <w:rStyle w:val="Emphasis"/>
          <w:highlight w:val="green"/>
        </w:rPr>
        <w:t>nuclear sub</w:t>
      </w:r>
      <w:r w:rsidRPr="00961082">
        <w:rPr>
          <w:rStyle w:val="StyleUnderline"/>
        </w:rPr>
        <w:t xml:space="preserve">marine </w:t>
      </w:r>
      <w:r w:rsidRPr="00BF6F2B">
        <w:rPr>
          <w:rStyle w:val="Emphasis"/>
          <w:highlight w:val="green"/>
        </w:rPr>
        <w:t>crews</w:t>
      </w:r>
      <w:r w:rsidRPr="00961082">
        <w:rPr>
          <w:sz w:val="16"/>
        </w:rPr>
        <w:t>.21</w:t>
      </w:r>
    </w:p>
    <w:p w14:paraId="68062BA8" w14:textId="77777777" w:rsidR="00D03C7F" w:rsidRDefault="00D03C7F" w:rsidP="00D03C7F"/>
    <w:p w14:paraId="4FC5A7E5" w14:textId="77777777" w:rsidR="00D03C7F" w:rsidRDefault="00D03C7F" w:rsidP="00D03C7F">
      <w:pPr>
        <w:pStyle w:val="Heading3"/>
      </w:pPr>
      <w:r>
        <w:t xml:space="preserve">1NC---AT: Warming </w:t>
      </w:r>
    </w:p>
    <w:p w14:paraId="6CC6CA30" w14:textId="77777777" w:rsidR="00D03C7F" w:rsidRPr="00730731" w:rsidRDefault="00D03C7F" w:rsidP="00D03C7F">
      <w:pPr>
        <w:pStyle w:val="Heading4"/>
      </w:pPr>
      <w:r>
        <w:t xml:space="preserve">No warming impact---empirics prove knock-on effects aren’t existential, </w:t>
      </w:r>
      <w:r w:rsidRPr="00730731">
        <w:rPr>
          <w:u w:val="single"/>
        </w:rPr>
        <w:t>extreme weather</w:t>
      </w:r>
      <w:r>
        <w:t xml:space="preserve">’s </w:t>
      </w:r>
      <w:r w:rsidRPr="009C6F92">
        <w:rPr>
          <w:u w:val="single"/>
        </w:rPr>
        <w:t>inevitable</w:t>
      </w:r>
      <w:r>
        <w:t xml:space="preserve">, and </w:t>
      </w:r>
      <w:r w:rsidRPr="009C6F92">
        <w:rPr>
          <w:u w:val="single"/>
        </w:rPr>
        <w:t>alternative energy sources</w:t>
      </w:r>
      <w:r>
        <w:t xml:space="preserve"> </w:t>
      </w:r>
      <w:r w:rsidRPr="00730731">
        <w:rPr>
          <w:b w:val="0"/>
          <w:bCs/>
        </w:rPr>
        <w:t xml:space="preserve">like </w:t>
      </w:r>
      <w:r w:rsidRPr="00730731">
        <w:rPr>
          <w:b w:val="0"/>
          <w:bCs/>
          <w:u w:val="single"/>
        </w:rPr>
        <w:t>solar</w:t>
      </w:r>
      <w:r w:rsidRPr="00730731">
        <w:rPr>
          <w:b w:val="0"/>
          <w:bCs/>
        </w:rPr>
        <w:t xml:space="preserve">, </w:t>
      </w:r>
      <w:r w:rsidRPr="00730731">
        <w:rPr>
          <w:b w:val="0"/>
          <w:bCs/>
          <w:u w:val="single"/>
        </w:rPr>
        <w:t>nuclear</w:t>
      </w:r>
      <w:r w:rsidRPr="00730731">
        <w:rPr>
          <w:b w:val="0"/>
          <w:bCs/>
        </w:rPr>
        <w:t xml:space="preserve">, and </w:t>
      </w:r>
      <w:r w:rsidRPr="00730731">
        <w:rPr>
          <w:b w:val="0"/>
          <w:bCs/>
          <w:u w:val="single"/>
        </w:rPr>
        <w:t>geothermal</w:t>
      </w:r>
      <w:r>
        <w:t xml:space="preserve"> are </w:t>
      </w:r>
      <w:r>
        <w:rPr>
          <w:u w:val="single"/>
        </w:rPr>
        <w:t>skyrocketing</w:t>
      </w:r>
    </w:p>
    <w:p w14:paraId="21479704" w14:textId="77777777" w:rsidR="00D03C7F" w:rsidRDefault="00D03C7F" w:rsidP="00D03C7F">
      <w:r w:rsidRPr="008B56B6">
        <w:rPr>
          <w:rStyle w:val="Style13ptBold"/>
        </w:rPr>
        <w:t>Palmer 25</w:t>
      </w:r>
      <w:r>
        <w:t xml:space="preserve"> [Ian Dexter Palmer, PhD in physics from Adelaide University, “Trump: Not Energy Or Climate Emergency But A New Crisis: Electricity,” 02-10-25, Forbes, https://www.forbes.com/sites/ianpalmer/2025/02/10/translating-trump-not-an-energy-or-climate-emergency-but-a-new-crisis-electricity/]</w:t>
      </w:r>
    </w:p>
    <w:p w14:paraId="5279266E" w14:textId="77777777" w:rsidR="00D03C7F" w:rsidRPr="001C29F6" w:rsidRDefault="00D03C7F" w:rsidP="00D03C7F">
      <w:pPr>
        <w:rPr>
          <w:rStyle w:val="Emphasis"/>
        </w:rPr>
      </w:pPr>
      <w:r w:rsidRPr="00730731">
        <w:rPr>
          <w:sz w:val="16"/>
        </w:rPr>
        <w:t xml:space="preserve">A </w:t>
      </w:r>
      <w:r w:rsidRPr="001C29F6">
        <w:rPr>
          <w:rStyle w:val="Emphasis"/>
        </w:rPr>
        <w:t>Climate Emergency Doesn’t Exist in the U.S.</w:t>
      </w:r>
    </w:p>
    <w:p w14:paraId="0CC429B9" w14:textId="77777777" w:rsidR="00D03C7F" w:rsidRPr="00730731" w:rsidRDefault="00D03C7F" w:rsidP="00D03C7F">
      <w:pPr>
        <w:rPr>
          <w:sz w:val="16"/>
        </w:rPr>
      </w:pPr>
      <w:r w:rsidRPr="00730731">
        <w:rPr>
          <w:sz w:val="16"/>
        </w:rPr>
        <w:t xml:space="preserve">But this requires definition. There are </w:t>
      </w:r>
      <w:r w:rsidRPr="00730731">
        <w:rPr>
          <w:rStyle w:val="Emphasis"/>
        </w:rPr>
        <w:t>direct indicators</w:t>
      </w:r>
      <w:r w:rsidRPr="008B56B6">
        <w:rPr>
          <w:rStyle w:val="StyleUnderline"/>
        </w:rPr>
        <w:t xml:space="preserve"> </w:t>
      </w:r>
      <w:r w:rsidRPr="00730731">
        <w:rPr>
          <w:rStyle w:val="StyleUnderline"/>
        </w:rPr>
        <w:t xml:space="preserve">of </w:t>
      </w:r>
      <w:r w:rsidRPr="00730731">
        <w:rPr>
          <w:rStyle w:val="Emphasis"/>
        </w:rPr>
        <w:t>climate change</w:t>
      </w:r>
      <w:r w:rsidRPr="008B56B6">
        <w:rPr>
          <w:rStyle w:val="StyleUnderline"/>
        </w:rPr>
        <w:t xml:space="preserve"> that include </w:t>
      </w:r>
      <w:r w:rsidRPr="008E77AE">
        <w:rPr>
          <w:rStyle w:val="Emphasis"/>
          <w:highlight w:val="green"/>
        </w:rPr>
        <w:t>heat waves</w:t>
      </w:r>
      <w:r w:rsidRPr="00730731">
        <w:rPr>
          <w:sz w:val="16"/>
        </w:rPr>
        <w:t xml:space="preserve">, Arctic and Antarctic </w:t>
      </w:r>
      <w:r w:rsidRPr="008E77AE">
        <w:rPr>
          <w:rStyle w:val="Emphasis"/>
          <w:highlight w:val="green"/>
        </w:rPr>
        <w:t>ice melting</w:t>
      </w:r>
      <w:r w:rsidRPr="008B56B6">
        <w:rPr>
          <w:rStyle w:val="StyleUnderline"/>
        </w:rPr>
        <w:t>, glaciers</w:t>
      </w:r>
      <w:r w:rsidRPr="00730731">
        <w:rPr>
          <w:sz w:val="16"/>
        </w:rPr>
        <w:t xml:space="preserve"> retreating, </w:t>
      </w:r>
      <w:r w:rsidRPr="008E77AE">
        <w:rPr>
          <w:rStyle w:val="StyleUnderline"/>
          <w:highlight w:val="green"/>
        </w:rPr>
        <w:t xml:space="preserve">sea levels </w:t>
      </w:r>
      <w:r w:rsidRPr="009C6F92">
        <w:rPr>
          <w:rStyle w:val="StyleUnderline"/>
        </w:rPr>
        <w:t xml:space="preserve">rising, </w:t>
      </w:r>
      <w:r w:rsidRPr="008E77AE">
        <w:rPr>
          <w:rStyle w:val="StyleUnderline"/>
          <w:highlight w:val="green"/>
        </w:rPr>
        <w:t xml:space="preserve">and </w:t>
      </w:r>
      <w:r w:rsidRPr="008E77AE">
        <w:rPr>
          <w:rStyle w:val="Emphasis"/>
          <w:highlight w:val="green"/>
        </w:rPr>
        <w:t>corals</w:t>
      </w:r>
      <w:r w:rsidRPr="009C6F92">
        <w:rPr>
          <w:rStyle w:val="Emphasis"/>
        </w:rPr>
        <w:t xml:space="preserve"> bleaching</w:t>
      </w:r>
      <w:r w:rsidRPr="001C29F6">
        <w:rPr>
          <w:rStyle w:val="StyleUnderline"/>
        </w:rPr>
        <w:t xml:space="preserve">. These have been </w:t>
      </w:r>
      <w:r w:rsidRPr="008E77AE">
        <w:rPr>
          <w:rStyle w:val="StyleUnderline"/>
          <w:highlight w:val="green"/>
        </w:rPr>
        <w:t xml:space="preserve">serious, but </w:t>
      </w:r>
      <w:r w:rsidRPr="008E77AE">
        <w:rPr>
          <w:rStyle w:val="Emphasis"/>
          <w:highlight w:val="green"/>
        </w:rPr>
        <w:t>not</w:t>
      </w:r>
      <w:r w:rsidRPr="008B56B6">
        <w:rPr>
          <w:rStyle w:val="StyleUnderline"/>
        </w:rPr>
        <w:t xml:space="preserve"> generally </w:t>
      </w:r>
      <w:r w:rsidRPr="008E77AE">
        <w:rPr>
          <w:rStyle w:val="Emphasis"/>
          <w:highlight w:val="green"/>
        </w:rPr>
        <w:t>associated</w:t>
      </w:r>
      <w:r w:rsidRPr="008E77AE">
        <w:rPr>
          <w:rStyle w:val="StyleUnderline"/>
          <w:highlight w:val="green"/>
        </w:rPr>
        <w:t xml:space="preserve"> with</w:t>
      </w:r>
      <w:r w:rsidRPr="009C6F92">
        <w:rPr>
          <w:rStyle w:val="StyleUnderline"/>
        </w:rPr>
        <w:t xml:space="preserve"> </w:t>
      </w:r>
      <w:r w:rsidRPr="009C6F92">
        <w:rPr>
          <w:rStyle w:val="Emphasis"/>
        </w:rPr>
        <w:t xml:space="preserve">human </w:t>
      </w:r>
      <w:r w:rsidRPr="008E77AE">
        <w:rPr>
          <w:rStyle w:val="Emphasis"/>
          <w:highlight w:val="green"/>
        </w:rPr>
        <w:t>lives lost</w:t>
      </w:r>
      <w:r w:rsidRPr="001C29F6">
        <w:rPr>
          <w:rStyle w:val="StyleUnderline"/>
        </w:rPr>
        <w:t xml:space="preserve"> (cold kills </w:t>
      </w:r>
      <w:r w:rsidRPr="001C29F6">
        <w:rPr>
          <w:rStyle w:val="Emphasis"/>
        </w:rPr>
        <w:t>a lot more people</w:t>
      </w:r>
      <w:r w:rsidRPr="00730731">
        <w:rPr>
          <w:sz w:val="16"/>
        </w:rPr>
        <w:t xml:space="preserve"> than heat waves), </w:t>
      </w:r>
      <w:r w:rsidRPr="008E77AE">
        <w:rPr>
          <w:rStyle w:val="Emphasis"/>
          <w:highlight w:val="green"/>
        </w:rPr>
        <w:t>destroyed infrastructure</w:t>
      </w:r>
      <w:r w:rsidRPr="008E77AE">
        <w:rPr>
          <w:rStyle w:val="StyleUnderline"/>
          <w:highlight w:val="green"/>
        </w:rPr>
        <w:t xml:space="preserve">, </w:t>
      </w:r>
      <w:r w:rsidRPr="008E77AE">
        <w:rPr>
          <w:rStyle w:val="Emphasis"/>
          <w:highlight w:val="green"/>
        </w:rPr>
        <w:t>famines</w:t>
      </w:r>
      <w:r w:rsidRPr="001C29F6">
        <w:rPr>
          <w:rStyle w:val="StyleUnderline"/>
        </w:rPr>
        <w:t xml:space="preserve">, </w:t>
      </w:r>
      <w:r w:rsidRPr="001C29F6">
        <w:rPr>
          <w:rStyle w:val="Emphasis"/>
        </w:rPr>
        <w:t xml:space="preserve">mass </w:t>
      </w:r>
      <w:r w:rsidRPr="008E77AE">
        <w:rPr>
          <w:rStyle w:val="Emphasis"/>
          <w:highlight w:val="green"/>
        </w:rPr>
        <w:t>migrations</w:t>
      </w:r>
      <w:r w:rsidRPr="008E77AE">
        <w:rPr>
          <w:rStyle w:val="StyleUnderline"/>
          <w:highlight w:val="green"/>
        </w:rPr>
        <w:t>, or</w:t>
      </w:r>
      <w:r w:rsidRPr="001C29F6">
        <w:rPr>
          <w:rStyle w:val="StyleUnderline"/>
        </w:rPr>
        <w:t xml:space="preserve"> </w:t>
      </w:r>
      <w:r w:rsidRPr="001C29F6">
        <w:rPr>
          <w:rStyle w:val="Emphasis"/>
        </w:rPr>
        <w:t>government</w:t>
      </w:r>
      <w:r w:rsidRPr="00730731">
        <w:rPr>
          <w:rStyle w:val="Emphasis"/>
        </w:rPr>
        <w:t xml:space="preserve"> </w:t>
      </w:r>
      <w:r w:rsidRPr="008E77AE">
        <w:rPr>
          <w:rStyle w:val="Emphasis"/>
          <w:highlight w:val="green"/>
        </w:rPr>
        <w:t>collapse</w:t>
      </w:r>
      <w:r w:rsidRPr="00730731">
        <w:rPr>
          <w:sz w:val="16"/>
        </w:rPr>
        <w:t>.</w:t>
      </w:r>
    </w:p>
    <w:p w14:paraId="5C8156ED" w14:textId="77777777" w:rsidR="00D03C7F" w:rsidRPr="00730731" w:rsidRDefault="00D03C7F" w:rsidP="00D03C7F">
      <w:pPr>
        <w:rPr>
          <w:sz w:val="16"/>
        </w:rPr>
      </w:pPr>
      <w:r w:rsidRPr="00730731">
        <w:rPr>
          <w:rStyle w:val="StyleUnderline"/>
        </w:rPr>
        <w:t>Each of these</w:t>
      </w:r>
      <w:r w:rsidRPr="008B56B6">
        <w:rPr>
          <w:rStyle w:val="StyleUnderline"/>
        </w:rPr>
        <w:t xml:space="preserve"> direct </w:t>
      </w:r>
      <w:r w:rsidRPr="009C6F92">
        <w:rPr>
          <w:rStyle w:val="StyleUnderline"/>
        </w:rPr>
        <w:t xml:space="preserve">indicators, on a </w:t>
      </w:r>
      <w:r w:rsidRPr="009C6F92">
        <w:rPr>
          <w:rStyle w:val="Emphasis"/>
        </w:rPr>
        <w:t>global basis</w:t>
      </w:r>
      <w:r w:rsidRPr="009C6F92">
        <w:rPr>
          <w:rStyle w:val="StyleUnderline"/>
        </w:rPr>
        <w:t xml:space="preserve">, have </w:t>
      </w:r>
      <w:r w:rsidRPr="009C6F92">
        <w:rPr>
          <w:rStyle w:val="Emphasis"/>
        </w:rPr>
        <w:t>worsened</w:t>
      </w:r>
      <w:r w:rsidRPr="009C6F92">
        <w:rPr>
          <w:rStyle w:val="StyleUnderline"/>
        </w:rPr>
        <w:t xml:space="preserve"> in the </w:t>
      </w:r>
      <w:r w:rsidRPr="008E77AE">
        <w:rPr>
          <w:rStyle w:val="Emphasis"/>
          <w:highlight w:val="green"/>
        </w:rPr>
        <w:t>last 50 years</w:t>
      </w:r>
      <w:r w:rsidRPr="009C6F92">
        <w:rPr>
          <w:rStyle w:val="StyleUnderline"/>
        </w:rPr>
        <w:t>, and</w:t>
      </w:r>
      <w:r w:rsidRPr="008B56B6">
        <w:rPr>
          <w:rStyle w:val="StyleUnderline"/>
        </w:rPr>
        <w:t xml:space="preserve"> </w:t>
      </w:r>
      <w:r w:rsidRPr="009C6F92">
        <w:rPr>
          <w:rStyle w:val="Emphasis"/>
        </w:rPr>
        <w:t xml:space="preserve">long-term </w:t>
      </w:r>
      <w:r w:rsidRPr="008E77AE">
        <w:rPr>
          <w:rStyle w:val="Emphasis"/>
          <w:highlight w:val="green"/>
        </w:rPr>
        <w:t>data</w:t>
      </w:r>
      <w:r w:rsidRPr="008B56B6">
        <w:rPr>
          <w:rStyle w:val="StyleUnderline"/>
        </w:rPr>
        <w:t xml:space="preserve"> have </w:t>
      </w:r>
      <w:r w:rsidRPr="008E77AE">
        <w:rPr>
          <w:rStyle w:val="StyleUnderline"/>
          <w:highlight w:val="green"/>
        </w:rPr>
        <w:t>proven this</w:t>
      </w:r>
      <w:r w:rsidRPr="008B56B6">
        <w:rPr>
          <w:rStyle w:val="StyleUnderline"/>
        </w:rPr>
        <w:t>.</w:t>
      </w:r>
      <w:r w:rsidRPr="00730731">
        <w:rPr>
          <w:sz w:val="16"/>
        </w:rPr>
        <w:t xml:space="preserve"> For example, coral bleaching in the Great Barrier Reef of Australia has reached an all-time high.</w:t>
      </w:r>
    </w:p>
    <w:p w14:paraId="68F0AF31" w14:textId="77777777" w:rsidR="00D03C7F" w:rsidRPr="00730731" w:rsidRDefault="00D03C7F" w:rsidP="00D03C7F">
      <w:pPr>
        <w:rPr>
          <w:sz w:val="16"/>
        </w:rPr>
      </w:pPr>
      <w:r w:rsidRPr="009C6F92">
        <w:rPr>
          <w:sz w:val="16"/>
        </w:rPr>
        <w:t xml:space="preserve">But there also exist </w:t>
      </w:r>
      <w:r w:rsidRPr="009C6F92">
        <w:rPr>
          <w:rStyle w:val="StyleUnderline"/>
        </w:rPr>
        <w:t>indirect indicators of climate change, such as</w:t>
      </w:r>
      <w:r w:rsidRPr="009C6F92">
        <w:rPr>
          <w:sz w:val="16"/>
        </w:rPr>
        <w:t xml:space="preserve"> the so-called four killer </w:t>
      </w:r>
      <w:r w:rsidRPr="009C6F92">
        <w:rPr>
          <w:rStyle w:val="StyleUnderline"/>
        </w:rPr>
        <w:t>weather extremes</w:t>
      </w:r>
      <w:r w:rsidRPr="009C6F92">
        <w:rPr>
          <w:sz w:val="16"/>
        </w:rPr>
        <w:t xml:space="preserve"> of droughts, wildfires, floodings, and hurricanes. These </w:t>
      </w:r>
      <w:r w:rsidRPr="009C6F92">
        <w:rPr>
          <w:rStyle w:val="StyleUnderline"/>
        </w:rPr>
        <w:t>are often short- or long-term catastrophes</w:t>
      </w:r>
      <w:r w:rsidRPr="009C6F92">
        <w:rPr>
          <w:sz w:val="16"/>
        </w:rPr>
        <w:t xml:space="preserve"> that have major effects on human lives: famines, migration</w:t>
      </w:r>
      <w:r w:rsidRPr="00730731">
        <w:rPr>
          <w:sz w:val="16"/>
        </w:rPr>
        <w:t>, and stability of governments.</w:t>
      </w:r>
    </w:p>
    <w:p w14:paraId="747DD69F" w14:textId="77777777" w:rsidR="00D03C7F" w:rsidRPr="00730731" w:rsidRDefault="00D03C7F" w:rsidP="00D03C7F">
      <w:pPr>
        <w:rPr>
          <w:sz w:val="16"/>
        </w:rPr>
      </w:pPr>
      <w:r w:rsidRPr="008B56B6">
        <w:rPr>
          <w:rStyle w:val="StyleUnderline"/>
        </w:rPr>
        <w:t xml:space="preserve">On a global basis, </w:t>
      </w:r>
      <w:r w:rsidRPr="008E77AE">
        <w:rPr>
          <w:rStyle w:val="Emphasis"/>
          <w:highlight w:val="green"/>
        </w:rPr>
        <w:t>none</w:t>
      </w:r>
      <w:r w:rsidRPr="008E77AE">
        <w:rPr>
          <w:rStyle w:val="StyleUnderline"/>
          <w:highlight w:val="green"/>
        </w:rPr>
        <w:t xml:space="preserve"> of</w:t>
      </w:r>
      <w:r w:rsidRPr="00730731">
        <w:rPr>
          <w:rStyle w:val="StyleUnderline"/>
        </w:rPr>
        <w:t xml:space="preserve"> these four</w:t>
      </w:r>
      <w:r w:rsidRPr="008B56B6">
        <w:rPr>
          <w:rStyle w:val="StyleUnderline"/>
        </w:rPr>
        <w:t xml:space="preserve"> killer </w:t>
      </w:r>
      <w:r w:rsidRPr="008E77AE">
        <w:rPr>
          <w:rStyle w:val="Emphasis"/>
          <w:highlight w:val="green"/>
        </w:rPr>
        <w:t>weather extremes</w:t>
      </w:r>
      <w:r w:rsidRPr="00730731">
        <w:rPr>
          <w:rStyle w:val="StyleUnderline"/>
        </w:rPr>
        <w:t xml:space="preserve"> have </w:t>
      </w:r>
      <w:r w:rsidRPr="008E77AE">
        <w:rPr>
          <w:rStyle w:val="Emphasis"/>
          <w:highlight w:val="green"/>
        </w:rPr>
        <w:t>worsened</w:t>
      </w:r>
      <w:r w:rsidRPr="009C6F92">
        <w:rPr>
          <w:rStyle w:val="StyleUnderline"/>
        </w:rPr>
        <w:t xml:space="preserve"> over the past 40-</w:t>
      </w:r>
      <w:r w:rsidRPr="009C6F92">
        <w:rPr>
          <w:rStyle w:val="Emphasis"/>
        </w:rPr>
        <w:t>50 years</w:t>
      </w:r>
      <w:r w:rsidRPr="009C6F92">
        <w:rPr>
          <w:sz w:val="16"/>
        </w:rPr>
        <w:t xml:space="preserve"> </w:t>
      </w:r>
      <w:r w:rsidRPr="009C6F92">
        <w:rPr>
          <w:rStyle w:val="StyleUnderline"/>
        </w:rPr>
        <w:t>--</w:t>
      </w:r>
      <w:r w:rsidRPr="008B56B6">
        <w:rPr>
          <w:rStyle w:val="StyleUnderline"/>
        </w:rPr>
        <w:t xml:space="preserve"> even though global </w:t>
      </w:r>
      <w:r w:rsidRPr="008E77AE">
        <w:rPr>
          <w:rStyle w:val="StyleUnderline"/>
          <w:highlight w:val="green"/>
        </w:rPr>
        <w:t>temp</w:t>
      </w:r>
      <w:r w:rsidRPr="009C6F92">
        <w:rPr>
          <w:rStyle w:val="StyleUnderline"/>
        </w:rPr>
        <w:t xml:space="preserve">erature </w:t>
      </w:r>
      <w:r w:rsidRPr="008E77AE">
        <w:rPr>
          <w:rStyle w:val="StyleUnderline"/>
          <w:highlight w:val="green"/>
        </w:rPr>
        <w:t xml:space="preserve">has risen by </w:t>
      </w:r>
      <w:r w:rsidRPr="008E77AE">
        <w:rPr>
          <w:rStyle w:val="Emphasis"/>
          <w:highlight w:val="green"/>
        </w:rPr>
        <w:t>1.0 C degrees</w:t>
      </w:r>
      <w:r w:rsidRPr="008B56B6">
        <w:rPr>
          <w:rStyle w:val="StyleUnderline"/>
        </w:rPr>
        <w:t xml:space="preserve"> in this period. </w:t>
      </w:r>
      <w:r w:rsidRPr="001C29F6">
        <w:rPr>
          <w:rStyle w:val="StyleUnderline"/>
        </w:rPr>
        <w:t>Why then should we be worried about the next 0.3C rise</w:t>
      </w:r>
      <w:r w:rsidRPr="008B56B6">
        <w:rPr>
          <w:rStyle w:val="StyleUnderline"/>
        </w:rPr>
        <w:t xml:space="preserve"> in global warming that will reach the danger level of 1.5C above preindustrial times, as designated by the Paris</w:t>
      </w:r>
      <w:r w:rsidRPr="00730731">
        <w:rPr>
          <w:sz w:val="16"/>
        </w:rPr>
        <w:t xml:space="preserve"> Agreement of 2015? The </w:t>
      </w:r>
      <w:r w:rsidRPr="008B56B6">
        <w:rPr>
          <w:rStyle w:val="StyleUnderline"/>
        </w:rPr>
        <w:t xml:space="preserve">data are telling us </w:t>
      </w:r>
      <w:r w:rsidRPr="008E77AE">
        <w:rPr>
          <w:rStyle w:val="Emphasis"/>
          <w:highlight w:val="green"/>
        </w:rPr>
        <w:t>climate change is</w:t>
      </w:r>
      <w:r w:rsidRPr="008B56B6">
        <w:rPr>
          <w:rStyle w:val="StyleUnderline"/>
        </w:rPr>
        <w:t xml:space="preserve"> a </w:t>
      </w:r>
      <w:r w:rsidRPr="008B56B6">
        <w:rPr>
          <w:rStyle w:val="Emphasis"/>
        </w:rPr>
        <w:t>crisis</w:t>
      </w:r>
      <w:r w:rsidRPr="008B56B6">
        <w:rPr>
          <w:rStyle w:val="StyleUnderline"/>
        </w:rPr>
        <w:t xml:space="preserve"> but it’s </w:t>
      </w:r>
      <w:r w:rsidRPr="008E77AE">
        <w:rPr>
          <w:rStyle w:val="Emphasis"/>
          <w:highlight w:val="green"/>
        </w:rPr>
        <w:t>not existential</w:t>
      </w:r>
      <w:r w:rsidRPr="00730731">
        <w:rPr>
          <w:sz w:val="16"/>
        </w:rPr>
        <w:t>.</w:t>
      </w:r>
    </w:p>
    <w:p w14:paraId="1A9F7A37" w14:textId="77777777" w:rsidR="00D03C7F" w:rsidRPr="00730731" w:rsidRDefault="00D03C7F" w:rsidP="00D03C7F">
      <w:pPr>
        <w:rPr>
          <w:sz w:val="16"/>
        </w:rPr>
      </w:pPr>
      <w:r w:rsidRPr="00730731">
        <w:rPr>
          <w:sz w:val="16"/>
        </w:rPr>
        <w:t>Last, the oil and gas industry is not worsening the killer quad of weather extremes, even though the companies now produce around 50% of global greenhouse gas (GHG) emissions. The industry may be held culpable for direct indicators of global warming, but not for these indirect killer extremes.</w:t>
      </w:r>
    </w:p>
    <w:p w14:paraId="73204B8C" w14:textId="77777777" w:rsidR="00D03C7F" w:rsidRPr="00730731" w:rsidRDefault="00D03C7F" w:rsidP="00D03C7F">
      <w:pPr>
        <w:rPr>
          <w:sz w:val="16"/>
        </w:rPr>
      </w:pPr>
      <w:r w:rsidRPr="00730731">
        <w:rPr>
          <w:sz w:val="16"/>
        </w:rPr>
        <w:t>A New Crisis: Electricity</w:t>
      </w:r>
    </w:p>
    <w:p w14:paraId="38FF2336" w14:textId="77777777" w:rsidR="00D03C7F" w:rsidRPr="00730731" w:rsidRDefault="00D03C7F" w:rsidP="00D03C7F">
      <w:pPr>
        <w:rPr>
          <w:sz w:val="16"/>
        </w:rPr>
      </w:pPr>
      <w:r w:rsidRPr="00730731">
        <w:rPr>
          <w:sz w:val="16"/>
        </w:rPr>
        <w:t>What’s behind Trump’s energy emergency? The best bet is a new electricity crisis related to a flurry of data centers that drive AI. Big-tech names like Google, Microsoft, and Facebook already deal with huge volumes of data and this will be multiplied many times over to incorporate all aspects of AI. One data center uses 10,000 times more electricity than a typical household.</w:t>
      </w:r>
    </w:p>
    <w:p w14:paraId="2EF69114" w14:textId="77777777" w:rsidR="00D03C7F" w:rsidRPr="00730731" w:rsidRDefault="00D03C7F" w:rsidP="00D03C7F">
      <w:pPr>
        <w:rPr>
          <w:sz w:val="16"/>
        </w:rPr>
      </w:pPr>
      <w:r w:rsidRPr="00730731">
        <w:rPr>
          <w:sz w:val="16"/>
        </w:rPr>
        <w:t>In support of this, new Environmental Protection Agency (EPA) administrator Lee Zeldin, Feb. 4, 2025, vowed to make the US the “artificial intelligence capital of the world”.</w:t>
      </w:r>
    </w:p>
    <w:p w14:paraId="44288A87" w14:textId="77777777" w:rsidR="00D03C7F" w:rsidRPr="00730731" w:rsidRDefault="00D03C7F" w:rsidP="00D03C7F">
      <w:pPr>
        <w:rPr>
          <w:sz w:val="16"/>
        </w:rPr>
      </w:pPr>
      <w:r w:rsidRPr="00730731">
        <w:rPr>
          <w:sz w:val="16"/>
        </w:rPr>
        <w:t>There are projections for different growth scenarios in U.S. data centers. A moderate growth rate of 5% per annum would lead to data centers consuming 5% of total electrical power by 2030. A high growth rate of 10% per annum would lead to 6.8% of total consumption by 2030.</w:t>
      </w:r>
    </w:p>
    <w:p w14:paraId="625723D9" w14:textId="77777777" w:rsidR="00D03C7F" w:rsidRPr="00730731" w:rsidRDefault="00D03C7F" w:rsidP="00D03C7F">
      <w:pPr>
        <w:rPr>
          <w:sz w:val="16"/>
        </w:rPr>
      </w:pPr>
      <w:r w:rsidRPr="00730731">
        <w:rPr>
          <w:sz w:val="16"/>
        </w:rPr>
        <w:t>But is this a crisis or an emergency? If electricity may run out in the future, that’s a crisis. But if there are blackouts now, that’s an emergency. Here is the view of the North American Electric Reliability Corp. in a recent 10-Year Outlook:</w:t>
      </w:r>
    </w:p>
    <w:p w14:paraId="44072E9F" w14:textId="77777777" w:rsidR="00D03C7F" w:rsidRPr="00730731" w:rsidRDefault="00D03C7F" w:rsidP="00D03C7F">
      <w:pPr>
        <w:rPr>
          <w:sz w:val="16"/>
        </w:rPr>
      </w:pPr>
      <w:r w:rsidRPr="00730731">
        <w:rPr>
          <w:sz w:val="16"/>
        </w:rPr>
        <w:t>Summer demand will increase by 122 GW in the next 10 years, boosting system peaks by almost 16%.</w:t>
      </w:r>
    </w:p>
    <w:p w14:paraId="62946E17" w14:textId="77777777" w:rsidR="00D03C7F" w:rsidRPr="00730731" w:rsidRDefault="00D03C7F" w:rsidP="00D03C7F">
      <w:pPr>
        <w:rPr>
          <w:sz w:val="16"/>
        </w:rPr>
      </w:pPr>
      <w:r w:rsidRPr="00730731">
        <w:rPr>
          <w:sz w:val="16"/>
        </w:rPr>
        <w:t>Half of North America will face electricity shortfalls in the next 5-10 years due to data centers and electrification of vehicles and buildings, plus retirement of coal-fired power plants.</w:t>
      </w:r>
    </w:p>
    <w:p w14:paraId="73504A82" w14:textId="77777777" w:rsidR="00D03C7F" w:rsidRPr="00730731" w:rsidRDefault="00D03C7F" w:rsidP="00D03C7F">
      <w:pPr>
        <w:rPr>
          <w:sz w:val="16"/>
        </w:rPr>
      </w:pPr>
      <w:r w:rsidRPr="00730731">
        <w:rPr>
          <w:sz w:val="16"/>
        </w:rPr>
        <w:t>Federal policies are needed to support electricity production, manufacturing, and infrastructure. The reliability of our electrical grid system is becoming precarious.</w:t>
      </w:r>
    </w:p>
    <w:p w14:paraId="6A475B7A" w14:textId="77777777" w:rsidR="00D03C7F" w:rsidRPr="00730731" w:rsidRDefault="00D03C7F" w:rsidP="00D03C7F">
      <w:pPr>
        <w:rPr>
          <w:sz w:val="16"/>
        </w:rPr>
      </w:pPr>
      <w:r w:rsidRPr="00730731">
        <w:rPr>
          <w:sz w:val="16"/>
        </w:rPr>
        <w:t>The Trump Solution</w:t>
      </w:r>
    </w:p>
    <w:p w14:paraId="4E8D5A12" w14:textId="77777777" w:rsidR="00D03C7F" w:rsidRPr="00730731" w:rsidRDefault="00D03C7F" w:rsidP="00D03C7F">
      <w:pPr>
        <w:rPr>
          <w:sz w:val="16"/>
        </w:rPr>
      </w:pPr>
      <w:r w:rsidRPr="00730731">
        <w:rPr>
          <w:sz w:val="16"/>
        </w:rPr>
        <w:t xml:space="preserve">The </w:t>
      </w:r>
      <w:r w:rsidRPr="008B56B6">
        <w:rPr>
          <w:rStyle w:val="StyleUnderline"/>
        </w:rPr>
        <w:t>Department of Energy</w:t>
      </w:r>
      <w:r w:rsidRPr="00730731">
        <w:rPr>
          <w:sz w:val="16"/>
        </w:rPr>
        <w:t xml:space="preserve"> (</w:t>
      </w:r>
      <w:r w:rsidRPr="009C6F92">
        <w:rPr>
          <w:rStyle w:val="Emphasis"/>
        </w:rPr>
        <w:t>DOE</w:t>
      </w:r>
      <w:r w:rsidRPr="00730731">
        <w:rPr>
          <w:sz w:val="16"/>
        </w:rPr>
        <w:t xml:space="preserve">) </w:t>
      </w:r>
      <w:r w:rsidRPr="008B56B6">
        <w:rPr>
          <w:rStyle w:val="StyleUnderline"/>
        </w:rPr>
        <w:t xml:space="preserve">will focus its </w:t>
      </w:r>
      <w:r w:rsidRPr="009C6F92">
        <w:rPr>
          <w:rStyle w:val="Emphasis"/>
        </w:rPr>
        <w:t>R&amp;D</w:t>
      </w:r>
      <w:r w:rsidRPr="008B56B6">
        <w:rPr>
          <w:rStyle w:val="StyleUnderline"/>
        </w:rPr>
        <w:t xml:space="preserve"> budget on "</w:t>
      </w:r>
      <w:r w:rsidRPr="009C6F92">
        <w:rPr>
          <w:rStyle w:val="StyleUnderline"/>
        </w:rPr>
        <w:t>fossil fuels</w:t>
      </w:r>
      <w:r w:rsidRPr="008B56B6">
        <w:rPr>
          <w:rStyle w:val="StyleUnderline"/>
        </w:rPr>
        <w:t xml:space="preserve">, </w:t>
      </w:r>
      <w:r w:rsidRPr="009C6F92">
        <w:rPr>
          <w:rStyle w:val="Emphasis"/>
        </w:rPr>
        <w:t>advanced nuclear</w:t>
      </w:r>
      <w:r w:rsidRPr="008B56B6">
        <w:rPr>
          <w:rStyle w:val="StyleUnderline"/>
        </w:rPr>
        <w:t xml:space="preserve">, </w:t>
      </w:r>
      <w:r w:rsidRPr="009C6F92">
        <w:rPr>
          <w:rStyle w:val="Emphasis"/>
        </w:rPr>
        <w:t>geothermal</w:t>
      </w:r>
      <w:r w:rsidRPr="008B56B6">
        <w:rPr>
          <w:rStyle w:val="StyleUnderline"/>
        </w:rPr>
        <w:t xml:space="preserve">, and </w:t>
      </w:r>
      <w:r w:rsidRPr="009C6F92">
        <w:rPr>
          <w:rStyle w:val="Emphasis"/>
        </w:rPr>
        <w:t>hydropower</w:t>
      </w:r>
      <w:r w:rsidRPr="00730731">
        <w:rPr>
          <w:sz w:val="16"/>
        </w:rPr>
        <w:t xml:space="preserve">," DOE chief Chris Wright said. Solar and wind renewables are not on the list, perhaps because they are not viewed as “dispatchable”. Sadly, this position appears to dismiss a </w:t>
      </w:r>
      <w:r w:rsidRPr="008E77AE">
        <w:rPr>
          <w:rStyle w:val="StyleUnderline"/>
          <w:highlight w:val="green"/>
        </w:rPr>
        <w:t>new report</w:t>
      </w:r>
      <w:r w:rsidRPr="00730731">
        <w:rPr>
          <w:sz w:val="16"/>
        </w:rPr>
        <w:t xml:space="preserve"> that </w:t>
      </w:r>
      <w:r w:rsidRPr="008E77AE">
        <w:rPr>
          <w:rStyle w:val="StyleUnderline"/>
          <w:highlight w:val="green"/>
        </w:rPr>
        <w:t>showed</w:t>
      </w:r>
      <w:r w:rsidRPr="00730731">
        <w:rPr>
          <w:sz w:val="16"/>
        </w:rPr>
        <w:t xml:space="preserve"> that </w:t>
      </w:r>
      <w:r w:rsidRPr="008E77AE">
        <w:rPr>
          <w:rStyle w:val="StyleUnderline"/>
          <w:highlight w:val="green"/>
        </w:rPr>
        <w:t xml:space="preserve">global </w:t>
      </w:r>
      <w:r w:rsidRPr="008E77AE">
        <w:rPr>
          <w:rStyle w:val="Emphasis"/>
          <w:highlight w:val="green"/>
        </w:rPr>
        <w:t>solar</w:t>
      </w:r>
      <w:r w:rsidRPr="008B56B6">
        <w:rPr>
          <w:rStyle w:val="StyleUnderline"/>
        </w:rPr>
        <w:t xml:space="preserve"> PV capacity has </w:t>
      </w:r>
      <w:r w:rsidRPr="008E77AE">
        <w:rPr>
          <w:rStyle w:val="StyleUnderline"/>
          <w:highlight w:val="green"/>
        </w:rPr>
        <w:t>shot up like</w:t>
      </w:r>
      <w:r w:rsidRPr="009C6F92">
        <w:rPr>
          <w:rStyle w:val="StyleUnderline"/>
        </w:rPr>
        <w:t xml:space="preserve"> </w:t>
      </w:r>
      <w:r w:rsidRPr="001C29F6">
        <w:rPr>
          <w:rStyle w:val="StyleUnderline"/>
        </w:rPr>
        <w:t xml:space="preserve">a </w:t>
      </w:r>
      <w:r w:rsidRPr="008E77AE">
        <w:rPr>
          <w:rStyle w:val="Emphasis"/>
          <w:highlight w:val="green"/>
        </w:rPr>
        <w:t>rocket</w:t>
      </w:r>
      <w:r w:rsidRPr="008B56B6">
        <w:rPr>
          <w:rStyle w:val="StyleUnderline"/>
        </w:rPr>
        <w:t xml:space="preserve"> in the past few years</w:t>
      </w:r>
      <w:r w:rsidRPr="00730731">
        <w:rPr>
          <w:sz w:val="16"/>
        </w:rPr>
        <w:t xml:space="preserve">, and that </w:t>
      </w:r>
      <w:r w:rsidRPr="008E77AE">
        <w:rPr>
          <w:rStyle w:val="Emphasis"/>
          <w:highlight w:val="green"/>
        </w:rPr>
        <w:t>IEA</w:t>
      </w:r>
      <w:r w:rsidRPr="008B56B6">
        <w:rPr>
          <w:rStyle w:val="StyleUnderline"/>
        </w:rPr>
        <w:t xml:space="preserve"> has </w:t>
      </w:r>
      <w:r w:rsidRPr="001C29F6">
        <w:rPr>
          <w:rStyle w:val="StyleUnderline"/>
        </w:rPr>
        <w:t xml:space="preserve">grossly </w:t>
      </w:r>
      <w:r w:rsidRPr="008E77AE">
        <w:rPr>
          <w:rStyle w:val="Emphasis"/>
          <w:highlight w:val="green"/>
        </w:rPr>
        <w:t>underestimated</w:t>
      </w:r>
      <w:r w:rsidRPr="00730731">
        <w:rPr>
          <w:sz w:val="16"/>
        </w:rPr>
        <w:t xml:space="preserve"> this since 2010. </w:t>
      </w:r>
      <w:r w:rsidRPr="008B56B6">
        <w:rPr>
          <w:rStyle w:val="StyleUnderline"/>
        </w:rPr>
        <w:t xml:space="preserve">The coming </w:t>
      </w:r>
      <w:r w:rsidRPr="008E77AE">
        <w:rPr>
          <w:rStyle w:val="Emphasis"/>
          <w:highlight w:val="green"/>
        </w:rPr>
        <w:t>golden age</w:t>
      </w:r>
      <w:r w:rsidRPr="008E77AE">
        <w:rPr>
          <w:rStyle w:val="StyleUnderline"/>
          <w:highlight w:val="green"/>
        </w:rPr>
        <w:t xml:space="preserve"> of</w:t>
      </w:r>
      <w:r w:rsidRPr="001C29F6">
        <w:rPr>
          <w:rStyle w:val="StyleUnderline"/>
        </w:rPr>
        <w:t xml:space="preserve"> grid </w:t>
      </w:r>
      <w:r w:rsidRPr="008E77AE">
        <w:rPr>
          <w:rStyle w:val="StyleUnderline"/>
          <w:highlight w:val="green"/>
        </w:rPr>
        <w:t>batteries</w:t>
      </w:r>
      <w:r w:rsidRPr="008B56B6">
        <w:rPr>
          <w:rStyle w:val="StyleUnderline"/>
        </w:rPr>
        <w:t xml:space="preserve"> also </w:t>
      </w:r>
      <w:r w:rsidRPr="009C6F92">
        <w:rPr>
          <w:rStyle w:val="StyleUnderline"/>
        </w:rPr>
        <w:t xml:space="preserve">makes </w:t>
      </w:r>
      <w:r w:rsidRPr="009C6F92">
        <w:rPr>
          <w:rStyle w:val="Emphasis"/>
        </w:rPr>
        <w:t>wind</w:t>
      </w:r>
      <w:r w:rsidRPr="009C6F92">
        <w:rPr>
          <w:rStyle w:val="StyleUnderline"/>
        </w:rPr>
        <w:t xml:space="preserve"> and </w:t>
      </w:r>
      <w:r w:rsidRPr="001C29F6">
        <w:rPr>
          <w:rStyle w:val="Emphasis"/>
        </w:rPr>
        <w:t>solar</w:t>
      </w:r>
      <w:r w:rsidRPr="001C29F6">
        <w:rPr>
          <w:rStyle w:val="StyleUnderline"/>
        </w:rPr>
        <w:t xml:space="preserve"> dispatchable</w:t>
      </w:r>
      <w:r w:rsidRPr="001C29F6">
        <w:rPr>
          <w:sz w:val="16"/>
        </w:rPr>
        <w:t>, as South</w:t>
      </w:r>
      <w:r w:rsidRPr="00730731">
        <w:rPr>
          <w:sz w:val="16"/>
        </w:rPr>
        <w:t xml:space="preserve"> Australia has demonstrated. Why solar PV is not on the DOE list is very hard to understand.</w:t>
      </w:r>
    </w:p>
    <w:p w14:paraId="1FC53CF5" w14:textId="77777777" w:rsidR="00D03C7F" w:rsidRPr="00730731" w:rsidRDefault="00D03C7F" w:rsidP="00D03C7F">
      <w:pPr>
        <w:rPr>
          <w:sz w:val="16"/>
        </w:rPr>
      </w:pPr>
      <w:r w:rsidRPr="00730731">
        <w:rPr>
          <w:sz w:val="16"/>
        </w:rPr>
        <w:t>In the same DOE report, New Environmental Protection Agency (EPA) administrator Lee Zeldin, in early February, vowed to make the U.S. the “artificial intelligence capital of the world”.</w:t>
      </w:r>
    </w:p>
    <w:p w14:paraId="6CC0435D" w14:textId="77777777" w:rsidR="00D03C7F" w:rsidRPr="00730731" w:rsidRDefault="00D03C7F" w:rsidP="00D03C7F">
      <w:pPr>
        <w:rPr>
          <w:sz w:val="16"/>
        </w:rPr>
      </w:pPr>
      <w:r w:rsidRPr="00730731">
        <w:rPr>
          <w:sz w:val="16"/>
        </w:rPr>
        <w:t>The new administration has halted offshore leasing in U.S. federal waters for wind projects that produce electricity. Admittedly, they are relatively expensive, and have incurred business partner struggles. On the other hand, offshore wind provides crossover experience and jobs for workers in the oil and gas industry, which is earmarked for expansion by the Trump government.</w:t>
      </w:r>
    </w:p>
    <w:p w14:paraId="26E5481D" w14:textId="77777777" w:rsidR="00D03C7F" w:rsidRPr="00730731" w:rsidRDefault="00D03C7F" w:rsidP="00D03C7F">
      <w:pPr>
        <w:rPr>
          <w:sz w:val="16"/>
        </w:rPr>
      </w:pPr>
      <w:r w:rsidRPr="00730731">
        <w:rPr>
          <w:sz w:val="16"/>
        </w:rPr>
        <w:t>Nuclear electricity</w:t>
      </w:r>
    </w:p>
    <w:p w14:paraId="450C47CB" w14:textId="77777777" w:rsidR="00D03C7F" w:rsidRPr="00730731" w:rsidRDefault="00D03C7F" w:rsidP="00D03C7F">
      <w:pPr>
        <w:rPr>
          <w:sz w:val="16"/>
        </w:rPr>
      </w:pPr>
      <w:r w:rsidRPr="00730731">
        <w:rPr>
          <w:sz w:val="16"/>
        </w:rPr>
        <w:t xml:space="preserve">The </w:t>
      </w:r>
      <w:r w:rsidRPr="008E77AE">
        <w:rPr>
          <w:rStyle w:val="StyleUnderline"/>
          <w:highlight w:val="green"/>
        </w:rPr>
        <w:t>U.S.</w:t>
      </w:r>
      <w:r w:rsidRPr="001C29F6">
        <w:rPr>
          <w:rStyle w:val="StyleUnderline"/>
        </w:rPr>
        <w:t xml:space="preserve"> produces </w:t>
      </w:r>
      <w:r w:rsidRPr="008E77AE">
        <w:rPr>
          <w:rStyle w:val="Emphasis"/>
          <w:highlight w:val="green"/>
        </w:rPr>
        <w:t>more nuclear energy</w:t>
      </w:r>
      <w:r w:rsidRPr="008E77AE">
        <w:rPr>
          <w:rStyle w:val="StyleUnderline"/>
          <w:highlight w:val="green"/>
        </w:rPr>
        <w:t xml:space="preserve"> than </w:t>
      </w:r>
      <w:r w:rsidRPr="008E77AE">
        <w:rPr>
          <w:rStyle w:val="Emphasis"/>
          <w:highlight w:val="green"/>
        </w:rPr>
        <w:t>any</w:t>
      </w:r>
      <w:r w:rsidRPr="008B56B6">
        <w:rPr>
          <w:rStyle w:val="Emphasis"/>
        </w:rPr>
        <w:t xml:space="preserve"> other </w:t>
      </w:r>
      <w:r w:rsidRPr="008E77AE">
        <w:rPr>
          <w:rStyle w:val="Emphasis"/>
          <w:highlight w:val="green"/>
        </w:rPr>
        <w:t>country</w:t>
      </w:r>
      <w:r w:rsidRPr="00730731">
        <w:rPr>
          <w:sz w:val="16"/>
        </w:rPr>
        <w:t>, but nuclear carries baggage. There was the dramatic failure at Three-Mile Island in Pennsylvania in 1979. Overseas, the collapse of the Chernobyl Russian nuclear plant in Ukraine in 1986, and more recently Fukushima in Japan in 2011, remind us of the deadly effects of radiation dispersal through air and water. Disposal of nuclear waste is an everlasting concern, and a leak in one drum at the WIPP storage site in New Mexico cost $600-700 million and took three years to repair.</w:t>
      </w:r>
    </w:p>
    <w:p w14:paraId="032B06A0" w14:textId="77777777" w:rsidR="00D03C7F" w:rsidRPr="00B07469" w:rsidRDefault="00D03C7F" w:rsidP="00D03C7F">
      <w:pPr>
        <w:rPr>
          <w:sz w:val="16"/>
        </w:rPr>
      </w:pPr>
      <w:r w:rsidRPr="00730731">
        <w:rPr>
          <w:sz w:val="16"/>
        </w:rPr>
        <w:t xml:space="preserve">But </w:t>
      </w:r>
      <w:r w:rsidRPr="00730731">
        <w:rPr>
          <w:rStyle w:val="Emphasis"/>
        </w:rPr>
        <w:t>in the U.S.</w:t>
      </w:r>
      <w:r w:rsidRPr="00730731">
        <w:rPr>
          <w:rStyle w:val="StyleUnderline"/>
        </w:rPr>
        <w:t xml:space="preserve"> there</w:t>
      </w:r>
      <w:r w:rsidRPr="008B56B6">
        <w:rPr>
          <w:rStyle w:val="StyleUnderline"/>
        </w:rPr>
        <w:t xml:space="preserve"> is some </w:t>
      </w:r>
      <w:r w:rsidRPr="008E77AE">
        <w:rPr>
          <w:rStyle w:val="Emphasis"/>
          <w:highlight w:val="green"/>
        </w:rPr>
        <w:t>interest</w:t>
      </w:r>
      <w:r w:rsidRPr="008E77AE">
        <w:rPr>
          <w:rStyle w:val="StyleUnderline"/>
          <w:highlight w:val="green"/>
        </w:rPr>
        <w:t xml:space="preserve"> at</w:t>
      </w:r>
      <w:r w:rsidRPr="008B56B6">
        <w:rPr>
          <w:rStyle w:val="StyleUnderline"/>
        </w:rPr>
        <w:t xml:space="preserve"> the </w:t>
      </w:r>
      <w:r w:rsidRPr="008E77AE">
        <w:rPr>
          <w:rStyle w:val="StyleUnderline"/>
          <w:highlight w:val="green"/>
        </w:rPr>
        <w:t>state level</w:t>
      </w:r>
      <w:r w:rsidRPr="00B07469">
        <w:rPr>
          <w:rStyle w:val="StyleUnderline"/>
        </w:rPr>
        <w:t xml:space="preserve">. </w:t>
      </w:r>
      <w:r w:rsidRPr="00B07469">
        <w:rPr>
          <w:rStyle w:val="Emphasis"/>
        </w:rPr>
        <w:t>Texas</w:t>
      </w:r>
      <w:r w:rsidRPr="00B07469">
        <w:rPr>
          <w:rStyle w:val="StyleUnderline"/>
        </w:rPr>
        <w:t xml:space="preserve"> plan to build a </w:t>
      </w:r>
      <w:r w:rsidRPr="00B07469">
        <w:rPr>
          <w:rStyle w:val="Emphasis"/>
        </w:rPr>
        <w:t>nuclear “proving ground”</w:t>
      </w:r>
      <w:r w:rsidRPr="00B07469">
        <w:rPr>
          <w:rStyle w:val="StyleUnderline"/>
        </w:rPr>
        <w:t xml:space="preserve"> at Bryan</w:t>
      </w:r>
      <w:r w:rsidRPr="00B07469">
        <w:rPr>
          <w:sz w:val="16"/>
        </w:rPr>
        <w:t xml:space="preserve">, with </w:t>
      </w:r>
      <w:r w:rsidRPr="00B07469">
        <w:rPr>
          <w:rStyle w:val="StyleUnderline"/>
        </w:rPr>
        <w:t>new reactors</w:t>
      </w:r>
      <w:r w:rsidRPr="00B07469">
        <w:rPr>
          <w:sz w:val="16"/>
        </w:rPr>
        <w:t xml:space="preserve"> to be built </w:t>
      </w:r>
      <w:r w:rsidRPr="00B07469">
        <w:rPr>
          <w:rStyle w:val="StyleUnderline"/>
        </w:rPr>
        <w:t>by four companies within five years. Utah</w:t>
      </w:r>
      <w:r w:rsidRPr="00B07469">
        <w:rPr>
          <w:sz w:val="16"/>
        </w:rPr>
        <w:t xml:space="preserve"> also worry that demand for electricity outweighs their in-state production. Citing Texas, the state has set up an energy council to </w:t>
      </w:r>
      <w:r w:rsidRPr="00B07469">
        <w:rPr>
          <w:rStyle w:val="StyleUnderline"/>
        </w:rPr>
        <w:t xml:space="preserve">create energy development zones, and a </w:t>
      </w:r>
      <w:r w:rsidRPr="00B07469">
        <w:rPr>
          <w:rStyle w:val="Emphasis"/>
        </w:rPr>
        <w:t>nuclear energy consortium</w:t>
      </w:r>
      <w:r w:rsidRPr="00B07469">
        <w:rPr>
          <w:sz w:val="16"/>
        </w:rPr>
        <w:t xml:space="preserve"> that will perhaps evaluate the viability of building a cluster of nuclear reactors.</w:t>
      </w:r>
    </w:p>
    <w:p w14:paraId="24A9CD5E" w14:textId="77777777" w:rsidR="00D03C7F" w:rsidRPr="00730731" w:rsidRDefault="00D03C7F" w:rsidP="00D03C7F">
      <w:pPr>
        <w:rPr>
          <w:sz w:val="16"/>
        </w:rPr>
      </w:pPr>
      <w:r w:rsidRPr="00B07469">
        <w:rPr>
          <w:sz w:val="16"/>
        </w:rPr>
        <w:t xml:space="preserve">Surprisingly, Utah seems to have forgotten their previous experience with a small modular reactor (SMR). Just a year or two ago, an SMR was ordered to provide electricity for a municipality in Utah. But the </w:t>
      </w:r>
      <w:r w:rsidRPr="00B07469">
        <w:rPr>
          <w:rStyle w:val="StyleUnderline"/>
        </w:rPr>
        <w:t>prolonged permitting process</w:t>
      </w:r>
      <w:r w:rsidRPr="00B07469">
        <w:rPr>
          <w:sz w:val="16"/>
        </w:rPr>
        <w:t xml:space="preserve"> by the NRC (Nuclear Regulatory Commission) helped </w:t>
      </w:r>
      <w:r w:rsidRPr="00B07469">
        <w:rPr>
          <w:rStyle w:val="StyleUnderline"/>
        </w:rPr>
        <w:t xml:space="preserve">force the purchase cost so high </w:t>
      </w:r>
      <w:r w:rsidRPr="00B07469">
        <w:rPr>
          <w:sz w:val="16"/>
        </w:rPr>
        <w:t xml:space="preserve">that the </w:t>
      </w:r>
      <w:r w:rsidRPr="00B07469">
        <w:rPr>
          <w:rStyle w:val="StyleUnderline"/>
        </w:rPr>
        <w:t>deal was canceled</w:t>
      </w:r>
      <w:r w:rsidRPr="00B07469">
        <w:rPr>
          <w:sz w:val="16"/>
        </w:rPr>
        <w:t>. Let’s be clear: the costs of nuclear, including SMRs, have been evaluated,</w:t>
      </w:r>
      <w:r w:rsidRPr="00730731">
        <w:rPr>
          <w:sz w:val="16"/>
        </w:rPr>
        <w:t xml:space="preserve"> and found to be non-competitive with wind, solar and battery systems.</w:t>
      </w:r>
    </w:p>
    <w:p w14:paraId="21384D32" w14:textId="77777777" w:rsidR="00D03C7F" w:rsidRPr="00730731" w:rsidRDefault="00D03C7F" w:rsidP="00D03C7F">
      <w:pPr>
        <w:rPr>
          <w:sz w:val="16"/>
        </w:rPr>
      </w:pPr>
      <w:r w:rsidRPr="00B07469">
        <w:rPr>
          <w:rStyle w:val="StyleUnderline"/>
        </w:rPr>
        <w:t xml:space="preserve">Despite these </w:t>
      </w:r>
      <w:r w:rsidRPr="00B07469">
        <w:rPr>
          <w:rStyle w:val="Emphasis"/>
        </w:rPr>
        <w:t>concerns</w:t>
      </w:r>
      <w:r w:rsidRPr="00B07469">
        <w:rPr>
          <w:sz w:val="16"/>
        </w:rPr>
        <w:t>, the International Energy Agency</w:t>
      </w:r>
      <w:r w:rsidRPr="00730731">
        <w:rPr>
          <w:sz w:val="16"/>
        </w:rPr>
        <w:t xml:space="preserve"> (</w:t>
      </w:r>
      <w:r w:rsidRPr="008E77AE">
        <w:rPr>
          <w:rStyle w:val="Emphasis"/>
          <w:highlight w:val="green"/>
        </w:rPr>
        <w:t>IEA</w:t>
      </w:r>
      <w:r w:rsidRPr="00730731">
        <w:rPr>
          <w:sz w:val="16"/>
        </w:rPr>
        <w:t xml:space="preserve">) has </w:t>
      </w:r>
      <w:r w:rsidRPr="008E77AE">
        <w:rPr>
          <w:rStyle w:val="StyleUnderline"/>
          <w:highlight w:val="green"/>
        </w:rPr>
        <w:t>put out</w:t>
      </w:r>
      <w:r w:rsidRPr="008B56B6">
        <w:rPr>
          <w:rStyle w:val="StyleUnderline"/>
        </w:rPr>
        <w:t xml:space="preserve"> an </w:t>
      </w:r>
      <w:r w:rsidRPr="009C6F92">
        <w:rPr>
          <w:rStyle w:val="Emphasis"/>
        </w:rPr>
        <w:t xml:space="preserve">optimistic </w:t>
      </w:r>
      <w:r w:rsidRPr="008E77AE">
        <w:rPr>
          <w:rStyle w:val="Emphasis"/>
          <w:highlight w:val="green"/>
        </w:rPr>
        <w:t>new report</w:t>
      </w:r>
      <w:r w:rsidRPr="008E77AE">
        <w:rPr>
          <w:rStyle w:val="StyleUnderline"/>
          <w:highlight w:val="green"/>
        </w:rPr>
        <w:t xml:space="preserve"> on </w:t>
      </w:r>
      <w:r w:rsidRPr="008E77AE">
        <w:rPr>
          <w:rStyle w:val="Emphasis"/>
          <w:highlight w:val="green"/>
        </w:rPr>
        <w:t>nuclear</w:t>
      </w:r>
      <w:r w:rsidRPr="00730731">
        <w:rPr>
          <w:rStyle w:val="Emphasis"/>
        </w:rPr>
        <w:t xml:space="preserve"> power</w:t>
      </w:r>
      <w:r w:rsidRPr="008B56B6">
        <w:rPr>
          <w:rStyle w:val="StyleUnderline"/>
        </w:rPr>
        <w:t xml:space="preserve"> around the world</w:t>
      </w:r>
      <w:r w:rsidRPr="00730731">
        <w:rPr>
          <w:sz w:val="16"/>
        </w:rPr>
        <w:t xml:space="preserve">. The report says, “However, </w:t>
      </w:r>
      <w:r w:rsidRPr="00B07469">
        <w:rPr>
          <w:rStyle w:val="StyleUnderline"/>
        </w:rPr>
        <w:t>nuclear energy is making</w:t>
      </w:r>
      <w:r w:rsidRPr="008B56B6">
        <w:rPr>
          <w:rStyle w:val="StyleUnderline"/>
        </w:rPr>
        <w:t xml:space="preserve"> a </w:t>
      </w:r>
      <w:r w:rsidRPr="008B56B6">
        <w:rPr>
          <w:rStyle w:val="Emphasis"/>
        </w:rPr>
        <w:t xml:space="preserve">strong </w:t>
      </w:r>
      <w:r w:rsidRPr="008E77AE">
        <w:rPr>
          <w:rStyle w:val="Emphasis"/>
          <w:highlight w:val="green"/>
        </w:rPr>
        <w:t>comeback</w:t>
      </w:r>
      <w:r w:rsidRPr="008E77AE">
        <w:rPr>
          <w:rStyle w:val="StyleUnderline"/>
          <w:highlight w:val="green"/>
        </w:rPr>
        <w:t>, with</w:t>
      </w:r>
      <w:r w:rsidRPr="008B56B6">
        <w:rPr>
          <w:rStyle w:val="StyleUnderline"/>
        </w:rPr>
        <w:t xml:space="preserve"> rising </w:t>
      </w:r>
      <w:r w:rsidRPr="008E77AE">
        <w:rPr>
          <w:rStyle w:val="Emphasis"/>
          <w:highlight w:val="green"/>
        </w:rPr>
        <w:t>investment</w:t>
      </w:r>
      <w:r w:rsidRPr="00B07469">
        <w:rPr>
          <w:rStyle w:val="StyleUnderline"/>
        </w:rPr>
        <w:t xml:space="preserve">, new </w:t>
      </w:r>
      <w:r w:rsidRPr="00B07469">
        <w:rPr>
          <w:rStyle w:val="Emphasis"/>
        </w:rPr>
        <w:t>tech</w:t>
      </w:r>
      <w:r w:rsidRPr="00B07469">
        <w:rPr>
          <w:rStyle w:val="StyleUnderline"/>
        </w:rPr>
        <w:t>nology</w:t>
      </w:r>
      <w:r w:rsidRPr="008B56B6">
        <w:rPr>
          <w:rStyle w:val="StyleUnderline"/>
        </w:rPr>
        <w:t xml:space="preserve"> </w:t>
      </w:r>
      <w:r w:rsidRPr="008E77AE">
        <w:rPr>
          <w:rStyle w:val="Emphasis"/>
          <w:highlight w:val="green"/>
        </w:rPr>
        <w:t>advances</w:t>
      </w:r>
      <w:r w:rsidRPr="008E77AE">
        <w:rPr>
          <w:rStyle w:val="StyleUnderline"/>
          <w:highlight w:val="green"/>
        </w:rPr>
        <w:t xml:space="preserve"> and</w:t>
      </w:r>
      <w:r w:rsidRPr="008B56B6">
        <w:rPr>
          <w:rStyle w:val="StyleUnderline"/>
        </w:rPr>
        <w:t xml:space="preserve"> supportive </w:t>
      </w:r>
      <w:r w:rsidRPr="008E77AE">
        <w:rPr>
          <w:rStyle w:val="StyleUnderline"/>
          <w:highlight w:val="green"/>
        </w:rPr>
        <w:t xml:space="preserve">policies in </w:t>
      </w:r>
      <w:r w:rsidRPr="008E77AE">
        <w:rPr>
          <w:rStyle w:val="Emphasis"/>
          <w:highlight w:val="green"/>
        </w:rPr>
        <w:t>over 40 countries</w:t>
      </w:r>
      <w:r w:rsidRPr="00730731">
        <w:rPr>
          <w:sz w:val="16"/>
        </w:rPr>
        <w:t>.” Cautionary note: a new report showed that IEA has overestimated the nuclear generation of electricity every year since 2010. It’s very hard to understand DOE preferring nuclear electricity over solar PV renewables, especially when solar PV has taken off like a rocket and all indications are that nuclear will be significantly more expensive.</w:t>
      </w:r>
    </w:p>
    <w:p w14:paraId="07F62A92" w14:textId="77777777" w:rsidR="00D03C7F" w:rsidRPr="00B07469" w:rsidRDefault="00D03C7F" w:rsidP="00D03C7F">
      <w:pPr>
        <w:rPr>
          <w:sz w:val="16"/>
        </w:rPr>
      </w:pPr>
      <w:r w:rsidRPr="00730731">
        <w:rPr>
          <w:sz w:val="16"/>
        </w:rPr>
        <w:t xml:space="preserve">Finally, for generating electricity </w:t>
      </w:r>
      <w:r w:rsidRPr="008B56B6">
        <w:rPr>
          <w:rStyle w:val="StyleUnderline"/>
        </w:rPr>
        <w:t>we can expect</w:t>
      </w:r>
      <w:r w:rsidRPr="00730731">
        <w:rPr>
          <w:sz w:val="16"/>
        </w:rPr>
        <w:t xml:space="preserve"> the </w:t>
      </w:r>
      <w:r w:rsidRPr="008E77AE">
        <w:rPr>
          <w:rStyle w:val="StyleUnderline"/>
          <w:highlight w:val="green"/>
        </w:rPr>
        <w:t>Trump</w:t>
      </w:r>
      <w:r w:rsidRPr="00730731">
        <w:rPr>
          <w:sz w:val="16"/>
        </w:rPr>
        <w:t xml:space="preserve"> administration </w:t>
      </w:r>
      <w:r w:rsidRPr="008B56B6">
        <w:rPr>
          <w:rStyle w:val="StyleUnderline"/>
        </w:rPr>
        <w:t xml:space="preserve">to </w:t>
      </w:r>
      <w:r w:rsidRPr="008E77AE">
        <w:rPr>
          <w:rStyle w:val="StyleUnderline"/>
          <w:highlight w:val="green"/>
        </w:rPr>
        <w:t xml:space="preserve">prefer </w:t>
      </w:r>
      <w:r w:rsidRPr="008E77AE">
        <w:rPr>
          <w:rStyle w:val="Emphasis"/>
          <w:highlight w:val="green"/>
        </w:rPr>
        <w:t>geothermal</w:t>
      </w:r>
      <w:r w:rsidRPr="009C6F92">
        <w:rPr>
          <w:rStyle w:val="StyleUnderline"/>
        </w:rPr>
        <w:t xml:space="preserve"> projects</w:t>
      </w:r>
      <w:r w:rsidRPr="00730731">
        <w:rPr>
          <w:sz w:val="16"/>
        </w:rPr>
        <w:t xml:space="preserve"> over wind, solar, and battery renewables. </w:t>
      </w:r>
      <w:r w:rsidRPr="008B56B6">
        <w:rPr>
          <w:rStyle w:val="StyleUnderline"/>
        </w:rPr>
        <w:t>Fervo Energy’s</w:t>
      </w:r>
      <w:r w:rsidRPr="00730731">
        <w:rPr>
          <w:sz w:val="16"/>
        </w:rPr>
        <w:t xml:space="preserve"> EGS </w:t>
      </w:r>
      <w:r w:rsidRPr="008B56B6">
        <w:rPr>
          <w:rStyle w:val="StyleUnderline"/>
        </w:rPr>
        <w:t>project</w:t>
      </w:r>
      <w:r w:rsidRPr="00730731">
        <w:rPr>
          <w:sz w:val="16"/>
        </w:rPr>
        <w:t xml:space="preserve"> called Project Red has </w:t>
      </w:r>
      <w:r w:rsidRPr="009C6F92">
        <w:rPr>
          <w:rStyle w:val="StyleUnderline"/>
        </w:rPr>
        <w:t xml:space="preserve">provided </w:t>
      </w:r>
      <w:r w:rsidRPr="00B07469">
        <w:rPr>
          <w:rStyle w:val="StyleUnderline"/>
        </w:rPr>
        <w:t xml:space="preserve">electricity for over a year to a Nevada </w:t>
      </w:r>
      <w:r w:rsidRPr="00B07469">
        <w:rPr>
          <w:rStyle w:val="Emphasis"/>
        </w:rPr>
        <w:t>utility</w:t>
      </w:r>
      <w:r w:rsidRPr="00B07469">
        <w:rPr>
          <w:rStyle w:val="StyleUnderline"/>
        </w:rPr>
        <w:t xml:space="preserve"> as well as to Google </w:t>
      </w:r>
      <w:r w:rsidRPr="00B07469">
        <w:rPr>
          <w:rStyle w:val="Emphasis"/>
        </w:rPr>
        <w:t>data centers</w:t>
      </w:r>
      <w:r w:rsidRPr="00B07469">
        <w:rPr>
          <w:sz w:val="16"/>
        </w:rPr>
        <w:t xml:space="preserve">. The </w:t>
      </w:r>
      <w:r w:rsidRPr="00B07469">
        <w:rPr>
          <w:rStyle w:val="StyleUnderline"/>
        </w:rPr>
        <w:t xml:space="preserve">twin-well </w:t>
      </w:r>
      <w:r w:rsidRPr="00B07469">
        <w:rPr>
          <w:rStyle w:val="Emphasis"/>
        </w:rPr>
        <w:t>technique</w:t>
      </w:r>
      <w:r w:rsidRPr="00B07469">
        <w:rPr>
          <w:sz w:val="16"/>
        </w:rPr>
        <w:t xml:space="preserve"> is </w:t>
      </w:r>
      <w:r w:rsidRPr="00B07469">
        <w:rPr>
          <w:rStyle w:val="StyleUnderline"/>
        </w:rPr>
        <w:t xml:space="preserve">taken from the </w:t>
      </w:r>
      <w:r w:rsidRPr="00B07469">
        <w:rPr>
          <w:rStyle w:val="Emphasis"/>
        </w:rPr>
        <w:t>tech</w:t>
      </w:r>
      <w:r w:rsidRPr="00B07469">
        <w:rPr>
          <w:rStyle w:val="StyleUnderline"/>
        </w:rPr>
        <w:t>nology that</w:t>
      </w:r>
      <w:r w:rsidRPr="00B07469">
        <w:rPr>
          <w:sz w:val="16"/>
        </w:rPr>
        <w:t xml:space="preserve"> </w:t>
      </w:r>
      <w:r w:rsidRPr="00B07469">
        <w:rPr>
          <w:rStyle w:val="Emphasis"/>
        </w:rPr>
        <w:t>drove</w:t>
      </w:r>
      <w:r w:rsidRPr="00B07469">
        <w:rPr>
          <w:rStyle w:val="StyleUnderline"/>
        </w:rPr>
        <w:t xml:space="preserve"> the </w:t>
      </w:r>
      <w:r w:rsidRPr="00B07469">
        <w:rPr>
          <w:rStyle w:val="Emphasis"/>
        </w:rPr>
        <w:t>success</w:t>
      </w:r>
      <w:r w:rsidRPr="00B07469">
        <w:rPr>
          <w:rStyle w:val="StyleUnderline"/>
        </w:rPr>
        <w:t xml:space="preserve"> of</w:t>
      </w:r>
      <w:r w:rsidRPr="00B07469">
        <w:rPr>
          <w:sz w:val="16"/>
        </w:rPr>
        <w:t xml:space="preserve"> the </w:t>
      </w:r>
      <w:r w:rsidRPr="00B07469">
        <w:rPr>
          <w:rStyle w:val="StyleUnderline"/>
        </w:rPr>
        <w:t xml:space="preserve">shale oil and gas </w:t>
      </w:r>
      <w:r w:rsidRPr="00B07469">
        <w:rPr>
          <w:rStyle w:val="Emphasis"/>
        </w:rPr>
        <w:t>revolution</w:t>
      </w:r>
      <w:r w:rsidRPr="00B07469">
        <w:rPr>
          <w:sz w:val="16"/>
        </w:rPr>
        <w:t>.</w:t>
      </w:r>
    </w:p>
    <w:p w14:paraId="09CBC762" w14:textId="77777777" w:rsidR="00D03C7F" w:rsidRDefault="00D03C7F" w:rsidP="00D03C7F">
      <w:r w:rsidRPr="00B07469">
        <w:rPr>
          <w:sz w:val="16"/>
        </w:rPr>
        <w:t xml:space="preserve">An additional benefit of the Fervo system is the </w:t>
      </w:r>
      <w:r w:rsidRPr="00B07469">
        <w:rPr>
          <w:rStyle w:val="Emphasis"/>
        </w:rPr>
        <w:t>reservoir</w:t>
      </w:r>
      <w:r w:rsidRPr="00B07469">
        <w:rPr>
          <w:rStyle w:val="StyleUnderline"/>
        </w:rPr>
        <w:t xml:space="preserve"> can be used to store the geothermal energy by shutting in the production well while maintaining flow in the injection well. When demand increases</w:t>
      </w:r>
      <w:r w:rsidRPr="009C6F92">
        <w:rPr>
          <w:rStyle w:val="StyleUnderline"/>
        </w:rPr>
        <w:t>, the production well can be opened up to boost electrical output, such as in early evenings when homes turn on extra power.</w:t>
      </w:r>
    </w:p>
    <w:p w14:paraId="69ACB1BF" w14:textId="77777777" w:rsidR="00D03C7F" w:rsidRDefault="00D03C7F" w:rsidP="00D03C7F">
      <w:pPr>
        <w:pStyle w:val="Heading4"/>
      </w:pPr>
      <w:r>
        <w:t xml:space="preserve">It’ll be </w:t>
      </w:r>
      <w:r w:rsidRPr="009C6F92">
        <w:rPr>
          <w:u w:val="single"/>
        </w:rPr>
        <w:t>capped</w:t>
      </w:r>
      <w:r>
        <w:t xml:space="preserve"> at </w:t>
      </w:r>
      <w:r w:rsidRPr="009C6F92">
        <w:rPr>
          <w:u w:val="single"/>
        </w:rPr>
        <w:t>2.5°C</w:t>
      </w:r>
      <w:r>
        <w:t xml:space="preserve"> AND </w:t>
      </w:r>
      <w:r w:rsidRPr="009C6F92">
        <w:rPr>
          <w:u w:val="single"/>
        </w:rPr>
        <w:t>adaptation solves</w:t>
      </w:r>
      <w:r>
        <w:t xml:space="preserve"> </w:t>
      </w:r>
      <w:r w:rsidRPr="009C6F92">
        <w:rPr>
          <w:b w:val="0"/>
          <w:bCs/>
        </w:rPr>
        <w:t>any residual impact</w:t>
      </w:r>
      <w:r>
        <w:t xml:space="preserve"> </w:t>
      </w:r>
    </w:p>
    <w:p w14:paraId="212BE09A" w14:textId="77777777" w:rsidR="00D03C7F" w:rsidRDefault="00D03C7F" w:rsidP="00D03C7F">
      <w:r w:rsidRPr="00B70CDE">
        <w:rPr>
          <w:rStyle w:val="Style13ptBold"/>
        </w:rPr>
        <w:t>DeAngelo 25</w:t>
      </w:r>
      <w:r>
        <w:t xml:space="preserve"> [Harry DeAngelo, PhD from UCLA, Kenneth King Stonier Chair Emeritus, Marshall School of Business, University of Southern California; and Judith A. Curry, Professor Emeritus, School of Earth and Atmospheric Sciences, Georgia Institute of Technology and President, Climate Forecast Applications Network, “A Critique of the Apocalyptic Climate Narrative,” 02-19-25, USC Marshall School of Business Research Paper Sponsored by iORB, https://dx.doi.org/10.2139/ssrn.5145310]</w:t>
      </w:r>
    </w:p>
    <w:p w14:paraId="2B544339" w14:textId="77777777" w:rsidR="00D03C7F" w:rsidRPr="009C6F92" w:rsidRDefault="00D03C7F" w:rsidP="00D03C7F">
      <w:pPr>
        <w:rPr>
          <w:sz w:val="16"/>
        </w:rPr>
      </w:pPr>
      <w:r w:rsidRPr="009C6F92">
        <w:rPr>
          <w:sz w:val="16"/>
        </w:rPr>
        <w:t xml:space="preserve">2. </w:t>
      </w:r>
      <w:r w:rsidRPr="004F093E">
        <w:rPr>
          <w:rStyle w:val="StyleUnderline"/>
        </w:rPr>
        <w:t>Is global warming dangerous?</w:t>
      </w:r>
      <w:r w:rsidRPr="009C6F92">
        <w:rPr>
          <w:sz w:val="16"/>
        </w:rPr>
        <w:t xml:space="preserve"> </w:t>
      </w:r>
    </w:p>
    <w:p w14:paraId="5AA39BED" w14:textId="77777777" w:rsidR="00D03C7F" w:rsidRPr="009C6F92" w:rsidRDefault="00D03C7F" w:rsidP="00D03C7F">
      <w:pPr>
        <w:rPr>
          <w:sz w:val="16"/>
        </w:rPr>
      </w:pPr>
      <w:r w:rsidRPr="004F093E">
        <w:rPr>
          <w:rStyle w:val="StyleUnderline"/>
        </w:rPr>
        <w:t>Hypothesized damaging consequences of global warming include</w:t>
      </w:r>
      <w:r w:rsidRPr="009C6F92">
        <w:rPr>
          <w:sz w:val="16"/>
        </w:rPr>
        <w:t xml:space="preserve"> (i) loss of life from greater intensity and frequency of </w:t>
      </w:r>
      <w:r w:rsidRPr="004F093E">
        <w:rPr>
          <w:rStyle w:val="StyleUnderline"/>
        </w:rPr>
        <w:t>heat waves, hurricanes, floods, droughts, and wildfires and</w:t>
      </w:r>
      <w:r w:rsidRPr="009C6F92">
        <w:rPr>
          <w:sz w:val="16"/>
        </w:rPr>
        <w:t xml:space="preserve"> (ii) </w:t>
      </w:r>
      <w:r w:rsidRPr="004F093E">
        <w:rPr>
          <w:rStyle w:val="StyleUnderline"/>
        </w:rPr>
        <w:t>economic losses</w:t>
      </w:r>
      <w:r w:rsidRPr="009C6F92">
        <w:rPr>
          <w:sz w:val="16"/>
        </w:rPr>
        <w:t xml:space="preserve"> from such extreme-weather events and from sea-level rise due to melting polar ice caps. </w:t>
      </w:r>
      <w:r w:rsidRPr="004F093E">
        <w:rPr>
          <w:rStyle w:val="Emphasis"/>
        </w:rPr>
        <w:t>Assessments</w:t>
      </w:r>
      <w:r w:rsidRPr="004F093E">
        <w:rPr>
          <w:rStyle w:val="StyleUnderline"/>
        </w:rPr>
        <w:t xml:space="preserve"> of</w:t>
      </w:r>
      <w:r w:rsidRPr="009C6F92">
        <w:rPr>
          <w:sz w:val="16"/>
        </w:rPr>
        <w:t xml:space="preserve"> the </w:t>
      </w:r>
      <w:r w:rsidRPr="008E77AE">
        <w:rPr>
          <w:rStyle w:val="Emphasis"/>
          <w:highlight w:val="green"/>
        </w:rPr>
        <w:t>impact</w:t>
      </w:r>
      <w:r w:rsidRPr="008E77AE">
        <w:rPr>
          <w:rStyle w:val="StyleUnderline"/>
          <w:highlight w:val="green"/>
        </w:rPr>
        <w:t xml:space="preserve"> from</w:t>
      </w:r>
      <w:r w:rsidRPr="004F093E">
        <w:rPr>
          <w:rStyle w:val="StyleUnderline"/>
        </w:rPr>
        <w:t xml:space="preserve"> human-caused </w:t>
      </w:r>
      <w:r w:rsidRPr="008E77AE">
        <w:rPr>
          <w:rStyle w:val="StyleUnderline"/>
          <w:highlight w:val="green"/>
        </w:rPr>
        <w:t>warming</w:t>
      </w:r>
      <w:r w:rsidRPr="004F093E">
        <w:rPr>
          <w:rStyle w:val="StyleUnderline"/>
        </w:rPr>
        <w:t xml:space="preserve"> are </w:t>
      </w:r>
      <w:r w:rsidRPr="008E77AE">
        <w:rPr>
          <w:rStyle w:val="StyleUnderline"/>
          <w:highlight w:val="green"/>
        </w:rPr>
        <w:t>complicated by</w:t>
      </w:r>
      <w:r w:rsidRPr="009C6F92">
        <w:rPr>
          <w:sz w:val="16"/>
        </w:rPr>
        <w:t xml:space="preserve"> the </w:t>
      </w:r>
      <w:r w:rsidRPr="009C6F92">
        <w:rPr>
          <w:rStyle w:val="Emphasis"/>
        </w:rPr>
        <w:t>difficulty</w:t>
      </w:r>
      <w:r w:rsidRPr="009C6F92">
        <w:rPr>
          <w:rStyle w:val="StyleUnderline"/>
        </w:rPr>
        <w:t xml:space="preserve"> of </w:t>
      </w:r>
      <w:r w:rsidRPr="009C6F92">
        <w:rPr>
          <w:rStyle w:val="Emphasis"/>
        </w:rPr>
        <w:t>determining</w:t>
      </w:r>
      <w:r w:rsidRPr="009C6F92">
        <w:rPr>
          <w:rStyle w:val="StyleUnderline"/>
        </w:rPr>
        <w:t xml:space="preserve"> the </w:t>
      </w:r>
      <w:r w:rsidRPr="009C6F92">
        <w:rPr>
          <w:rStyle w:val="Emphasis"/>
        </w:rPr>
        <w:t>extent</w:t>
      </w:r>
      <w:r w:rsidRPr="009C6F92">
        <w:rPr>
          <w:rStyle w:val="StyleUnderline"/>
        </w:rPr>
        <w:t xml:space="preserve"> to which observed temperature increases are caused by </w:t>
      </w:r>
      <w:r w:rsidRPr="008E77AE">
        <w:rPr>
          <w:rStyle w:val="Emphasis"/>
          <w:highlight w:val="green"/>
        </w:rPr>
        <w:t>natural</w:t>
      </w:r>
      <w:r w:rsidRPr="004F093E">
        <w:rPr>
          <w:rStyle w:val="Emphasis"/>
        </w:rPr>
        <w:t xml:space="preserve"> climate </w:t>
      </w:r>
      <w:r w:rsidRPr="008E77AE">
        <w:rPr>
          <w:rStyle w:val="Emphasis"/>
          <w:highlight w:val="green"/>
        </w:rPr>
        <w:t>variability</w:t>
      </w:r>
      <w:r w:rsidRPr="009C6F92">
        <w:rPr>
          <w:sz w:val="16"/>
        </w:rPr>
        <w:t xml:space="preserve"> – a difficulty that adds to the uncertainty in estimates of how much human-caused warming to expect over the 21st century.</w:t>
      </w:r>
    </w:p>
    <w:p w14:paraId="51A1B21B" w14:textId="77777777" w:rsidR="00D03C7F" w:rsidRPr="004F093E" w:rsidRDefault="00D03C7F" w:rsidP="00D03C7F">
      <w:pPr>
        <w:rPr>
          <w:rStyle w:val="StyleUnderline"/>
        </w:rPr>
      </w:pPr>
      <w:r w:rsidRPr="004F093E">
        <w:rPr>
          <w:rStyle w:val="StyleUnderline"/>
        </w:rPr>
        <w:t xml:space="preserve">Warming over the past 120 years </w:t>
      </w:r>
    </w:p>
    <w:p w14:paraId="433A9BF0" w14:textId="77777777" w:rsidR="00D03C7F" w:rsidRPr="009C6F92" w:rsidRDefault="00D03C7F" w:rsidP="00D03C7F">
      <w:pPr>
        <w:rPr>
          <w:sz w:val="16"/>
        </w:rPr>
      </w:pPr>
      <w:r w:rsidRPr="009C6F92">
        <w:rPr>
          <w:sz w:val="16"/>
        </w:rPr>
        <w:t xml:space="preserve">The </w:t>
      </w:r>
      <w:r w:rsidRPr="004F093E">
        <w:rPr>
          <w:rStyle w:val="StyleUnderline"/>
        </w:rPr>
        <w:t>question of whether</w:t>
      </w:r>
      <w:r w:rsidRPr="009C6F92">
        <w:rPr>
          <w:sz w:val="16"/>
        </w:rPr>
        <w:t xml:space="preserve"> global </w:t>
      </w:r>
      <w:r w:rsidRPr="004F093E">
        <w:rPr>
          <w:rStyle w:val="StyleUnderline"/>
        </w:rPr>
        <w:t>warming is dangerous (whatever its cause) can be addressed by examining the behavior of the climate since before the time human activity generated large amounts of greenhouse gas emissions</w:t>
      </w:r>
      <w:r w:rsidRPr="009C6F92">
        <w:rPr>
          <w:sz w:val="16"/>
        </w:rPr>
        <w:t xml:space="preserve">. Human-caused global warming is typically measured with reference to pre-industrial times; for practical reasons in terms of the availability of data, the usual approach employs a baseline period in the late 19th century. Since the late 19th century, </w:t>
      </w:r>
      <w:r w:rsidRPr="004D7BDF">
        <w:rPr>
          <w:rStyle w:val="StyleUnderline"/>
        </w:rPr>
        <w:t>Earth’s</w:t>
      </w:r>
      <w:r w:rsidRPr="009C6F92">
        <w:rPr>
          <w:sz w:val="16"/>
        </w:rPr>
        <w:t xml:space="preserve"> average </w:t>
      </w:r>
      <w:r w:rsidRPr="008E77AE">
        <w:rPr>
          <w:rStyle w:val="StyleUnderline"/>
          <w:highlight w:val="green"/>
        </w:rPr>
        <w:t>temperature</w:t>
      </w:r>
      <w:r w:rsidRPr="004F093E">
        <w:rPr>
          <w:rStyle w:val="StyleUnderline"/>
        </w:rPr>
        <w:t xml:space="preserve"> has </w:t>
      </w:r>
      <w:r w:rsidRPr="008E77AE">
        <w:rPr>
          <w:rStyle w:val="StyleUnderline"/>
          <w:highlight w:val="green"/>
        </w:rPr>
        <w:t>increased</w:t>
      </w:r>
      <w:r w:rsidRPr="004D7BDF">
        <w:rPr>
          <w:rStyle w:val="StyleUnderline"/>
        </w:rPr>
        <w:t xml:space="preserve"> by</w:t>
      </w:r>
      <w:r w:rsidRPr="004F093E">
        <w:rPr>
          <w:rStyle w:val="StyleUnderline"/>
        </w:rPr>
        <w:t xml:space="preserve"> about </w:t>
      </w:r>
      <w:r w:rsidRPr="008E77AE">
        <w:rPr>
          <w:rStyle w:val="Emphasis"/>
          <w:highlight w:val="green"/>
        </w:rPr>
        <w:t>1.3°C</w:t>
      </w:r>
      <w:r w:rsidRPr="009C6F92">
        <w:rPr>
          <w:sz w:val="16"/>
        </w:rPr>
        <w:t xml:space="preserve"> (2.3°F). During the same period, </w:t>
      </w:r>
      <w:r w:rsidRPr="004F093E">
        <w:rPr>
          <w:rStyle w:val="StyleUnderline"/>
        </w:rPr>
        <w:t>average</w:t>
      </w:r>
      <w:r w:rsidRPr="009C6F92">
        <w:rPr>
          <w:sz w:val="16"/>
        </w:rPr>
        <w:t xml:space="preserve"> global </w:t>
      </w:r>
      <w:r w:rsidRPr="008E77AE">
        <w:rPr>
          <w:rStyle w:val="Emphasis"/>
          <w:highlight w:val="green"/>
        </w:rPr>
        <w:t>sea level</w:t>
      </w:r>
      <w:r w:rsidRPr="004D7BDF">
        <w:rPr>
          <w:rStyle w:val="StyleUnderline"/>
        </w:rPr>
        <w:t xml:space="preserve"> has </w:t>
      </w:r>
      <w:r w:rsidRPr="008E77AE">
        <w:rPr>
          <w:rStyle w:val="Emphasis"/>
          <w:highlight w:val="green"/>
        </w:rPr>
        <w:t>risen</w:t>
      </w:r>
      <w:r w:rsidRPr="004F093E">
        <w:rPr>
          <w:rStyle w:val="StyleUnderline"/>
        </w:rPr>
        <w:t xml:space="preserve"> 8-9 inches, </w:t>
      </w:r>
      <w:r w:rsidRPr="008E77AE">
        <w:rPr>
          <w:rStyle w:val="StyleUnderline"/>
          <w:highlight w:val="green"/>
        </w:rPr>
        <w:t>and</w:t>
      </w:r>
      <w:r w:rsidRPr="004F093E">
        <w:rPr>
          <w:rStyle w:val="StyleUnderline"/>
        </w:rPr>
        <w:t xml:space="preserve"> there has been </w:t>
      </w:r>
      <w:r w:rsidRPr="004F093E">
        <w:rPr>
          <w:rStyle w:val="Emphasis"/>
        </w:rPr>
        <w:t>little</w:t>
      </w:r>
      <w:r w:rsidRPr="004F093E">
        <w:rPr>
          <w:rStyle w:val="StyleUnderline"/>
        </w:rPr>
        <w:t xml:space="preserve"> or </w:t>
      </w:r>
      <w:r w:rsidRPr="008E77AE">
        <w:rPr>
          <w:rStyle w:val="Emphasis"/>
          <w:highlight w:val="green"/>
        </w:rPr>
        <w:t>no</w:t>
      </w:r>
      <w:r w:rsidRPr="009C6F92">
        <w:rPr>
          <w:rStyle w:val="Emphasis"/>
        </w:rPr>
        <w:t xml:space="preserve"> detectable </w:t>
      </w:r>
      <w:r w:rsidRPr="008E77AE">
        <w:rPr>
          <w:rStyle w:val="Emphasis"/>
          <w:highlight w:val="green"/>
        </w:rPr>
        <w:t>change</w:t>
      </w:r>
      <w:r w:rsidRPr="008E77AE">
        <w:rPr>
          <w:rStyle w:val="StyleUnderline"/>
          <w:highlight w:val="green"/>
        </w:rPr>
        <w:t xml:space="preserve"> in</w:t>
      </w:r>
      <w:r w:rsidRPr="009C6F92">
        <w:rPr>
          <w:rStyle w:val="StyleUnderline"/>
        </w:rPr>
        <w:t xml:space="preserve"> </w:t>
      </w:r>
      <w:r w:rsidRPr="009C6F92">
        <w:rPr>
          <w:rStyle w:val="Emphasis"/>
        </w:rPr>
        <w:t>most</w:t>
      </w:r>
      <w:r w:rsidRPr="004F093E">
        <w:rPr>
          <w:rStyle w:val="Emphasis"/>
        </w:rPr>
        <w:t xml:space="preserve"> types</w:t>
      </w:r>
      <w:r w:rsidRPr="004F093E">
        <w:rPr>
          <w:rStyle w:val="StyleUnderline"/>
        </w:rPr>
        <w:t xml:space="preserve"> of </w:t>
      </w:r>
      <w:r w:rsidRPr="008E77AE">
        <w:rPr>
          <w:rStyle w:val="Emphasis"/>
          <w:highlight w:val="green"/>
        </w:rPr>
        <w:t>extreme weather</w:t>
      </w:r>
      <w:r w:rsidRPr="004F093E">
        <w:rPr>
          <w:rStyle w:val="StyleUnderline"/>
        </w:rPr>
        <w:t xml:space="preserve"> events</w:t>
      </w:r>
      <w:r w:rsidRPr="009C6F92">
        <w:rPr>
          <w:sz w:val="16"/>
        </w:rPr>
        <w:t xml:space="preserve"> when measured against the background of natural weather and climate variability. </w:t>
      </w:r>
    </w:p>
    <w:p w14:paraId="3A7D0FC5" w14:textId="77777777" w:rsidR="00D03C7F" w:rsidRPr="009C6F92" w:rsidRDefault="00D03C7F" w:rsidP="00D03C7F">
      <w:pPr>
        <w:rPr>
          <w:sz w:val="16"/>
        </w:rPr>
      </w:pPr>
      <w:r w:rsidRPr="009C6F92">
        <w:rPr>
          <w:sz w:val="16"/>
        </w:rPr>
        <w:t xml:space="preserve">Since the late 19th century, with 1.3°C of global warming, humanity has seen unprecedented increases in prosperity and well-being. Global population has increased from about 1.6 billion in 1900 to 8.2 billion people in 2024. In 1900, the global average lifespan was 34 years; in 2024 the global average lifespan more than doubled to 73 years. From 1961 to 2020, global agricultural output nearly quadrupled, with a 53% increase in per capita output despite a 2.6-fold increase in global population. </w:t>
      </w:r>
    </w:p>
    <w:p w14:paraId="6AD2BA47" w14:textId="77777777" w:rsidR="00D03C7F" w:rsidRPr="009C6F92" w:rsidRDefault="00D03C7F" w:rsidP="00D03C7F">
      <w:pPr>
        <w:rPr>
          <w:sz w:val="16"/>
        </w:rPr>
      </w:pPr>
      <w:r w:rsidRPr="009C6F92">
        <w:rPr>
          <w:sz w:val="16"/>
        </w:rPr>
        <w:t xml:space="preserve">Since the early 1900s, per capita </w:t>
      </w:r>
      <w:r w:rsidRPr="008E77AE">
        <w:rPr>
          <w:rStyle w:val="Emphasis"/>
          <w:highlight w:val="green"/>
        </w:rPr>
        <w:t>mortality</w:t>
      </w:r>
      <w:r w:rsidRPr="004F093E">
        <w:rPr>
          <w:rStyle w:val="StyleUnderline"/>
        </w:rPr>
        <w:t xml:space="preserve"> from hurricanes, floods, droughts, and wildfires has </w:t>
      </w:r>
      <w:r w:rsidRPr="008E77AE">
        <w:rPr>
          <w:rStyle w:val="Emphasis"/>
          <w:highlight w:val="green"/>
        </w:rPr>
        <w:t>decreased</w:t>
      </w:r>
      <w:r w:rsidRPr="009C6F92">
        <w:rPr>
          <w:rStyle w:val="StyleUnderline"/>
        </w:rPr>
        <w:t xml:space="preserve"> by</w:t>
      </w:r>
      <w:r w:rsidRPr="009C6F92">
        <w:rPr>
          <w:sz w:val="16"/>
        </w:rPr>
        <w:t xml:space="preserve"> almost </w:t>
      </w:r>
      <w:r w:rsidRPr="008E77AE">
        <w:rPr>
          <w:rStyle w:val="Emphasis"/>
          <w:highlight w:val="green"/>
        </w:rPr>
        <w:t>98%</w:t>
      </w:r>
      <w:r w:rsidRPr="009C6F92">
        <w:rPr>
          <w:sz w:val="16"/>
        </w:rPr>
        <w:t xml:space="preserve"> (Koonin (2021, page 170)). These </w:t>
      </w:r>
      <w:r w:rsidRPr="004F093E">
        <w:rPr>
          <w:rStyle w:val="StyleUnderline"/>
        </w:rPr>
        <w:t>favorable trends in weather- and climate-related mortality rates reveal</w:t>
      </w:r>
      <w:r w:rsidRPr="009C6F92">
        <w:rPr>
          <w:sz w:val="16"/>
        </w:rPr>
        <w:t xml:space="preserve"> that the </w:t>
      </w:r>
      <w:r w:rsidRPr="008E77AE">
        <w:rPr>
          <w:rStyle w:val="StyleUnderline"/>
          <w:highlight w:val="green"/>
        </w:rPr>
        <w:t>world is</w:t>
      </w:r>
      <w:r w:rsidRPr="004F093E">
        <w:rPr>
          <w:rStyle w:val="StyleUnderline"/>
        </w:rPr>
        <w:t xml:space="preserve"> now </w:t>
      </w:r>
      <w:r w:rsidRPr="008E77AE">
        <w:rPr>
          <w:rStyle w:val="Emphasis"/>
          <w:highlight w:val="green"/>
        </w:rPr>
        <w:t>much better</w:t>
      </w:r>
      <w:r w:rsidRPr="008E77AE">
        <w:rPr>
          <w:rStyle w:val="StyleUnderline"/>
          <w:highlight w:val="green"/>
        </w:rPr>
        <w:t xml:space="preserve"> at </w:t>
      </w:r>
      <w:r w:rsidRPr="008E77AE">
        <w:rPr>
          <w:rStyle w:val="Emphasis"/>
          <w:highlight w:val="green"/>
        </w:rPr>
        <w:t>preventing deaths</w:t>
      </w:r>
      <w:r w:rsidRPr="008E77AE">
        <w:rPr>
          <w:rStyle w:val="StyleUnderline"/>
          <w:highlight w:val="green"/>
        </w:rPr>
        <w:t xml:space="preserve"> from</w:t>
      </w:r>
      <w:r w:rsidRPr="004F093E">
        <w:rPr>
          <w:rStyle w:val="StyleUnderline"/>
        </w:rPr>
        <w:t xml:space="preserve"> </w:t>
      </w:r>
      <w:r w:rsidRPr="009C6F92">
        <w:rPr>
          <w:rStyle w:val="Emphasis"/>
        </w:rPr>
        <w:t>extreme weather</w:t>
      </w:r>
      <w:r w:rsidRPr="004F093E">
        <w:rPr>
          <w:rStyle w:val="StyleUnderline"/>
        </w:rPr>
        <w:t xml:space="preserve"> and </w:t>
      </w:r>
      <w:r w:rsidRPr="008E77AE">
        <w:rPr>
          <w:rStyle w:val="Emphasis"/>
          <w:highlight w:val="green"/>
        </w:rPr>
        <w:t>climate events</w:t>
      </w:r>
      <w:r w:rsidRPr="004F093E">
        <w:rPr>
          <w:rStyle w:val="StyleUnderline"/>
        </w:rPr>
        <w:t xml:space="preserve"> than it was a century ago</w:t>
      </w:r>
      <w:r w:rsidRPr="009C6F92">
        <w:rPr>
          <w:sz w:val="16"/>
        </w:rPr>
        <w:t xml:space="preserve">. The sharp reduction in death rates has been </w:t>
      </w:r>
      <w:r w:rsidRPr="004F093E">
        <w:rPr>
          <w:rStyle w:val="StyleUnderline"/>
        </w:rPr>
        <w:t xml:space="preserve">accomplished through </w:t>
      </w:r>
      <w:r w:rsidRPr="008E77AE">
        <w:rPr>
          <w:rStyle w:val="StyleUnderline"/>
          <w:highlight w:val="green"/>
        </w:rPr>
        <w:t>greater wealth</w:t>
      </w:r>
      <w:r w:rsidRPr="004F093E">
        <w:rPr>
          <w:rStyle w:val="StyleUnderline"/>
        </w:rPr>
        <w:t xml:space="preserve"> (driven by </w:t>
      </w:r>
      <w:r w:rsidRPr="004F093E">
        <w:rPr>
          <w:rStyle w:val="Emphasis"/>
        </w:rPr>
        <w:t>energy derived</w:t>
      </w:r>
      <w:r w:rsidRPr="004F093E">
        <w:rPr>
          <w:rStyle w:val="StyleUnderline"/>
        </w:rPr>
        <w:t xml:space="preserve"> from </w:t>
      </w:r>
      <w:r w:rsidRPr="004F093E">
        <w:rPr>
          <w:rStyle w:val="Emphasis"/>
        </w:rPr>
        <w:t>fossil fuels</w:t>
      </w:r>
      <w:r w:rsidRPr="004F093E">
        <w:rPr>
          <w:rStyle w:val="StyleUnderline"/>
        </w:rPr>
        <w:t xml:space="preserve">), which </w:t>
      </w:r>
      <w:r w:rsidRPr="008E77AE">
        <w:rPr>
          <w:rStyle w:val="StyleUnderline"/>
          <w:highlight w:val="green"/>
        </w:rPr>
        <w:t>provides</w:t>
      </w:r>
      <w:r w:rsidRPr="004F093E">
        <w:rPr>
          <w:rStyle w:val="StyleUnderline"/>
        </w:rPr>
        <w:t xml:space="preserve"> </w:t>
      </w:r>
      <w:r w:rsidRPr="004F093E">
        <w:rPr>
          <w:rStyle w:val="Emphasis"/>
        </w:rPr>
        <w:t xml:space="preserve">better </w:t>
      </w:r>
      <w:r w:rsidRPr="008E77AE">
        <w:rPr>
          <w:rStyle w:val="Emphasis"/>
          <w:highlight w:val="green"/>
        </w:rPr>
        <w:t>infras</w:t>
      </w:r>
      <w:r w:rsidRPr="005A40F4">
        <w:rPr>
          <w:rStyle w:val="Emphasis"/>
        </w:rPr>
        <w:t>tructure</w:t>
      </w:r>
      <w:r w:rsidRPr="005A40F4">
        <w:rPr>
          <w:rStyle w:val="StyleUnderline"/>
        </w:rPr>
        <w:t>, superior</w:t>
      </w:r>
      <w:r w:rsidRPr="004F093E">
        <w:rPr>
          <w:rStyle w:val="StyleUnderline"/>
        </w:rPr>
        <w:t xml:space="preserve"> </w:t>
      </w:r>
      <w:r w:rsidRPr="008E77AE">
        <w:rPr>
          <w:rStyle w:val="Emphasis"/>
          <w:highlight w:val="green"/>
        </w:rPr>
        <w:t>advance-warning tech</w:t>
      </w:r>
      <w:r w:rsidRPr="004F093E">
        <w:rPr>
          <w:rStyle w:val="StyleUnderline"/>
        </w:rPr>
        <w:t xml:space="preserve">nologies, </w:t>
      </w:r>
      <w:r w:rsidRPr="008E77AE">
        <w:rPr>
          <w:rStyle w:val="StyleUnderline"/>
          <w:highlight w:val="green"/>
        </w:rPr>
        <w:t>and</w:t>
      </w:r>
      <w:r w:rsidRPr="004F093E">
        <w:rPr>
          <w:rStyle w:val="StyleUnderline"/>
        </w:rPr>
        <w:t xml:space="preserve"> </w:t>
      </w:r>
      <w:r w:rsidRPr="004F093E">
        <w:rPr>
          <w:rStyle w:val="Emphasis"/>
        </w:rPr>
        <w:t xml:space="preserve">greater </w:t>
      </w:r>
      <w:r w:rsidRPr="008E77AE">
        <w:rPr>
          <w:rStyle w:val="Emphasis"/>
          <w:highlight w:val="green"/>
        </w:rPr>
        <w:t>capacity</w:t>
      </w:r>
      <w:r w:rsidRPr="008E77AE">
        <w:rPr>
          <w:rStyle w:val="StyleUnderline"/>
          <w:highlight w:val="green"/>
        </w:rPr>
        <w:t xml:space="preserve"> to </w:t>
      </w:r>
      <w:r w:rsidRPr="008E77AE">
        <w:rPr>
          <w:rStyle w:val="Emphasis"/>
          <w:highlight w:val="green"/>
        </w:rPr>
        <w:t>recover</w:t>
      </w:r>
      <w:r w:rsidRPr="004F093E">
        <w:rPr>
          <w:rStyle w:val="StyleUnderline"/>
        </w:rPr>
        <w:t xml:space="preserve"> from weather-related </w:t>
      </w:r>
      <w:r w:rsidRPr="004F093E">
        <w:rPr>
          <w:rStyle w:val="Emphasis"/>
        </w:rPr>
        <w:t>disasters</w:t>
      </w:r>
      <w:r w:rsidRPr="009C6F92">
        <w:rPr>
          <w:sz w:val="16"/>
        </w:rPr>
        <w:t xml:space="preserve">. </w:t>
      </w:r>
    </w:p>
    <w:p w14:paraId="31411B19" w14:textId="77777777" w:rsidR="00D03C7F" w:rsidRPr="009C6F92" w:rsidRDefault="00D03C7F" w:rsidP="00D03C7F">
      <w:pPr>
        <w:rPr>
          <w:sz w:val="16"/>
        </w:rPr>
      </w:pPr>
      <w:r w:rsidRPr="009C6F92">
        <w:rPr>
          <w:sz w:val="16"/>
        </w:rPr>
        <w:t xml:space="preserve">Although the role of higher temperatures and atmospheric CO2 concentrations in these favorable changes in mortality rates is open to debate, two aspects of the increases are unambiguously beneficial. First, satellite observations since the 1980s indicate widespread greening of the planet. The </w:t>
      </w:r>
      <w:r w:rsidRPr="004F093E">
        <w:rPr>
          <w:rStyle w:val="Emphasis"/>
        </w:rPr>
        <w:t>satellite data</w:t>
      </w:r>
      <w:r w:rsidRPr="004F093E">
        <w:rPr>
          <w:rStyle w:val="StyleUnderline"/>
        </w:rPr>
        <w:t xml:space="preserve"> show</w:t>
      </w:r>
      <w:r w:rsidRPr="009C6F92">
        <w:rPr>
          <w:sz w:val="16"/>
        </w:rPr>
        <w:t xml:space="preserve"> that, over the last two decades, </w:t>
      </w:r>
      <w:r w:rsidRPr="004F093E">
        <w:rPr>
          <w:rStyle w:val="StyleUnderline"/>
        </w:rPr>
        <w:t xml:space="preserve">Earth has </w:t>
      </w:r>
      <w:r w:rsidRPr="004F093E">
        <w:rPr>
          <w:rStyle w:val="Emphasis"/>
        </w:rPr>
        <w:t>increased</w:t>
      </w:r>
      <w:r w:rsidRPr="009C6F92">
        <w:rPr>
          <w:sz w:val="16"/>
        </w:rPr>
        <w:t xml:space="preserve"> its </w:t>
      </w:r>
      <w:r w:rsidRPr="004F093E">
        <w:rPr>
          <w:rStyle w:val="Emphasis"/>
        </w:rPr>
        <w:t>green leaf area</w:t>
      </w:r>
      <w:r w:rsidRPr="004F093E">
        <w:rPr>
          <w:rStyle w:val="StyleUnderline"/>
        </w:rPr>
        <w:t xml:space="preserve"> by approximately </w:t>
      </w:r>
      <w:r w:rsidRPr="004F093E">
        <w:rPr>
          <w:rStyle w:val="Emphasis"/>
        </w:rPr>
        <w:t>5%</w:t>
      </w:r>
      <w:r w:rsidRPr="009C6F92">
        <w:rPr>
          <w:sz w:val="16"/>
        </w:rPr>
        <w:t xml:space="preserve">. This greening reflects increased CO2 fertilization, warmer temperatures, and more rainfall (Chen et al. (2024)). </w:t>
      </w:r>
    </w:p>
    <w:p w14:paraId="29B957BD" w14:textId="77777777" w:rsidR="00D03C7F" w:rsidRPr="009C6F92" w:rsidRDefault="00D03C7F" w:rsidP="00D03C7F">
      <w:pPr>
        <w:rPr>
          <w:sz w:val="16"/>
        </w:rPr>
      </w:pPr>
      <w:r w:rsidRPr="009C6F92">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rising temperatures are associated with a net saving of lives owing to the reduction of mortality from extreme cold events. </w:t>
      </w:r>
      <w:r w:rsidRPr="004F093E">
        <w:rPr>
          <w:rStyle w:val="StyleUnderline"/>
        </w:rPr>
        <w:t>Heat-related mortality is also declining over time</w:t>
      </w:r>
      <w:r w:rsidRPr="009C6F92">
        <w:rPr>
          <w:sz w:val="16"/>
        </w:rPr>
        <w:t xml:space="preserve"> (O’Neill et al. (2021)), </w:t>
      </w:r>
      <w:r w:rsidRPr="004F093E">
        <w:rPr>
          <w:rStyle w:val="StyleUnderline"/>
        </w:rPr>
        <w:t xml:space="preserve">owing to general improvements in </w:t>
      </w:r>
      <w:r w:rsidRPr="004F093E">
        <w:rPr>
          <w:rStyle w:val="Emphasis"/>
        </w:rPr>
        <w:t>health care</w:t>
      </w:r>
      <w:r w:rsidRPr="004F093E">
        <w:rPr>
          <w:rStyle w:val="StyleUnderline"/>
        </w:rPr>
        <w:t xml:space="preserve"> systems, increasing prevalence of residential </w:t>
      </w:r>
      <w:r w:rsidRPr="004F093E">
        <w:rPr>
          <w:rStyle w:val="Emphasis"/>
        </w:rPr>
        <w:t>a</w:t>
      </w:r>
      <w:r w:rsidRPr="004F093E">
        <w:rPr>
          <w:rStyle w:val="StyleUnderline"/>
        </w:rPr>
        <w:t xml:space="preserve">ir </w:t>
      </w:r>
      <w:r w:rsidRPr="004F093E">
        <w:rPr>
          <w:rStyle w:val="Emphasis"/>
        </w:rPr>
        <w:t>c</w:t>
      </w:r>
      <w:r w:rsidRPr="004F093E">
        <w:rPr>
          <w:rStyle w:val="StyleUnderline"/>
        </w:rPr>
        <w:t xml:space="preserve">onditioning, and </w:t>
      </w:r>
      <w:r w:rsidRPr="004F093E">
        <w:rPr>
          <w:rStyle w:val="Emphasis"/>
        </w:rPr>
        <w:t>behavioral changes</w:t>
      </w:r>
      <w:r w:rsidRPr="009C6F92">
        <w:rPr>
          <w:sz w:val="16"/>
        </w:rPr>
        <w:t xml:space="preserve"> – factors that have dominated any impact of a warmer planet on the risk of heat-related death. </w:t>
      </w:r>
    </w:p>
    <w:p w14:paraId="4667B657" w14:textId="77777777" w:rsidR="00D03C7F" w:rsidRPr="009C6F92" w:rsidRDefault="00D03C7F" w:rsidP="00D03C7F">
      <w:pPr>
        <w:rPr>
          <w:sz w:val="16"/>
        </w:rPr>
      </w:pPr>
      <w:r w:rsidRPr="009C6F92">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w:t>
      </w:r>
      <w:r w:rsidRPr="001C21B1">
        <w:rPr>
          <w:rStyle w:val="Emphasis"/>
        </w:rPr>
        <w:t xml:space="preserve">many </w:t>
      </w:r>
      <w:r w:rsidRPr="008E77AE">
        <w:rPr>
          <w:rStyle w:val="Emphasis"/>
          <w:highlight w:val="green"/>
        </w:rPr>
        <w:t>studies</w:t>
      </w:r>
      <w:r w:rsidRPr="008E77AE">
        <w:rPr>
          <w:rStyle w:val="StyleUnderline"/>
          <w:highlight w:val="green"/>
        </w:rPr>
        <w:t xml:space="preserve"> finds </w:t>
      </w:r>
      <w:r w:rsidRPr="008E77AE">
        <w:rPr>
          <w:rStyle w:val="Emphasis"/>
          <w:highlight w:val="green"/>
        </w:rPr>
        <w:t>no ev</w:t>
      </w:r>
      <w:r w:rsidRPr="001C21B1">
        <w:rPr>
          <w:rStyle w:val="Emphasis"/>
        </w:rPr>
        <w:t>idence</w:t>
      </w:r>
      <w:r w:rsidRPr="001C21B1">
        <w:rPr>
          <w:rStyle w:val="StyleUnderline"/>
        </w:rPr>
        <w:t xml:space="preserve"> to support claims </w:t>
      </w:r>
      <w:r w:rsidRPr="009C6F92">
        <w:rPr>
          <w:rStyle w:val="StyleUnderline"/>
        </w:rPr>
        <w:t>that</w:t>
      </w:r>
      <w:r w:rsidRPr="009C6F92">
        <w:rPr>
          <w:sz w:val="16"/>
        </w:rPr>
        <w:t xml:space="preserve"> any part of the </w:t>
      </w:r>
      <w:r w:rsidRPr="001C21B1">
        <w:rPr>
          <w:rStyle w:val="Emphasis"/>
        </w:rPr>
        <w:t>overall increase</w:t>
      </w:r>
      <w:r w:rsidRPr="001C21B1">
        <w:rPr>
          <w:rStyle w:val="StyleUnderline"/>
        </w:rPr>
        <w:t xml:space="preserve"> in </w:t>
      </w:r>
      <w:r w:rsidRPr="001C21B1">
        <w:rPr>
          <w:rStyle w:val="Emphasis"/>
        </w:rPr>
        <w:t xml:space="preserve">global </w:t>
      </w:r>
      <w:r w:rsidRPr="008E77AE">
        <w:rPr>
          <w:rStyle w:val="Emphasis"/>
          <w:highlight w:val="green"/>
        </w:rPr>
        <w:t>economic losses</w:t>
      </w:r>
      <w:r w:rsidRPr="001C21B1">
        <w:rPr>
          <w:rStyle w:val="StyleUnderline"/>
        </w:rPr>
        <w:t xml:space="preserve"> from </w:t>
      </w:r>
      <w:r w:rsidRPr="001C21B1">
        <w:rPr>
          <w:rStyle w:val="Emphasis"/>
        </w:rPr>
        <w:t>weather</w:t>
      </w:r>
      <w:r w:rsidRPr="001C21B1">
        <w:rPr>
          <w:rStyle w:val="StyleUnderline"/>
        </w:rPr>
        <w:t xml:space="preserve"> and </w:t>
      </w:r>
      <w:r w:rsidRPr="001C21B1">
        <w:rPr>
          <w:rStyle w:val="Emphasis"/>
        </w:rPr>
        <w:t>climate disasters</w:t>
      </w:r>
      <w:r w:rsidRPr="001C21B1">
        <w:rPr>
          <w:rStyle w:val="StyleUnderline"/>
        </w:rPr>
        <w:t xml:space="preserve"> can be </w:t>
      </w:r>
      <w:r w:rsidRPr="008E77AE">
        <w:rPr>
          <w:rStyle w:val="Emphasis"/>
          <w:highlight w:val="green"/>
        </w:rPr>
        <w:t>attributed</w:t>
      </w:r>
      <w:r w:rsidRPr="008E77AE">
        <w:rPr>
          <w:rStyle w:val="StyleUnderline"/>
          <w:highlight w:val="green"/>
        </w:rPr>
        <w:t xml:space="preserve"> to</w:t>
      </w:r>
      <w:r w:rsidRPr="001C21B1">
        <w:rPr>
          <w:rStyle w:val="StyleUnderline"/>
        </w:rPr>
        <w:t xml:space="preserve"> </w:t>
      </w:r>
      <w:r w:rsidRPr="001C21B1">
        <w:rPr>
          <w:rStyle w:val="Emphasis"/>
        </w:rPr>
        <w:t xml:space="preserve">global </w:t>
      </w:r>
      <w:r w:rsidRPr="008E77AE">
        <w:rPr>
          <w:rStyle w:val="Emphasis"/>
          <w:highlight w:val="green"/>
        </w:rPr>
        <w:t>warming</w:t>
      </w:r>
      <w:r w:rsidRPr="009C6F92">
        <w:rPr>
          <w:sz w:val="16"/>
        </w:rPr>
        <w:t xml:space="preserve"> (Pielke (2020, 2023)). </w:t>
      </w:r>
    </w:p>
    <w:p w14:paraId="13CB08CA" w14:textId="77777777" w:rsidR="00D03C7F" w:rsidRPr="009C6F92" w:rsidRDefault="00D03C7F" w:rsidP="00D03C7F">
      <w:pPr>
        <w:rPr>
          <w:sz w:val="16"/>
        </w:rPr>
      </w:pPr>
      <w:r w:rsidRPr="009C6F92">
        <w:rPr>
          <w:sz w:val="16"/>
        </w:rPr>
        <w:t xml:space="preserve">Prospective warming over the 21st century </w:t>
      </w:r>
    </w:p>
    <w:p w14:paraId="6F1CF769" w14:textId="77777777" w:rsidR="00D03C7F" w:rsidRPr="009C6F92" w:rsidRDefault="00D03C7F" w:rsidP="00D03C7F">
      <w:pPr>
        <w:rPr>
          <w:sz w:val="16"/>
        </w:rPr>
      </w:pPr>
      <w:r w:rsidRPr="009C6F92">
        <w:rPr>
          <w:sz w:val="16"/>
        </w:rPr>
        <w:t xml:space="preserve">What about warming over the rest of the 21st century? Is there reason to expect dire consequences for humanity going forward in time?  </w:t>
      </w:r>
    </w:p>
    <w:p w14:paraId="454C62AB" w14:textId="77777777" w:rsidR="00D03C7F" w:rsidRPr="009C6F92" w:rsidRDefault="00D03C7F" w:rsidP="00D03C7F">
      <w:pPr>
        <w:rPr>
          <w:sz w:val="16"/>
        </w:rPr>
      </w:pPr>
      <w:r w:rsidRPr="009C6F92">
        <w:rPr>
          <w:sz w:val="16"/>
        </w:rPr>
        <w:t xml:space="preserve">The Apocalyptic climate narrative and the most extreme impacts are driven by extreme emissions scenarios, with 4-5°C of warming by 2100 (above a baseline in the late 19th century). However, since 2021, the </w:t>
      </w:r>
      <w:r w:rsidRPr="008E77AE">
        <w:rPr>
          <w:rStyle w:val="Emphasis"/>
          <w:highlight w:val="green"/>
        </w:rPr>
        <w:t>UN</w:t>
      </w:r>
      <w:r w:rsidRPr="001C21B1">
        <w:rPr>
          <w:rStyle w:val="Emphasis"/>
        </w:rPr>
        <w:t>’s climate negotiators</w:t>
      </w:r>
      <w:r w:rsidRPr="009C6F92">
        <w:rPr>
          <w:sz w:val="16"/>
        </w:rPr>
        <w:t xml:space="preserve"> have </w:t>
      </w:r>
      <w:r w:rsidRPr="008E77AE">
        <w:rPr>
          <w:rStyle w:val="Emphasis"/>
          <w:highlight w:val="green"/>
        </w:rPr>
        <w:t>abandoned extreme</w:t>
      </w:r>
      <w:r w:rsidRPr="001C21B1">
        <w:rPr>
          <w:rStyle w:val="Emphasis"/>
        </w:rPr>
        <w:t xml:space="preserve"> emissions </w:t>
      </w:r>
      <w:r w:rsidRPr="008E77AE">
        <w:rPr>
          <w:rStyle w:val="Emphasis"/>
          <w:highlight w:val="green"/>
        </w:rPr>
        <w:t>scenarios</w:t>
      </w:r>
      <w:r w:rsidRPr="001C21B1">
        <w:rPr>
          <w:rStyle w:val="StyleUnderline"/>
        </w:rPr>
        <w:t xml:space="preserve"> as unrealistic for two reasons. First, they make </w:t>
      </w:r>
      <w:r w:rsidRPr="008E77AE">
        <w:rPr>
          <w:rStyle w:val="Emphasis"/>
          <w:highlight w:val="green"/>
        </w:rPr>
        <w:t>unrealistic</w:t>
      </w:r>
      <w:r w:rsidRPr="001C21B1">
        <w:rPr>
          <w:rStyle w:val="Emphasis"/>
        </w:rPr>
        <w:t xml:space="preserve"> assumptions</w:t>
      </w:r>
      <w:r w:rsidRPr="001C21B1">
        <w:rPr>
          <w:rStyle w:val="StyleUnderline"/>
        </w:rPr>
        <w:t xml:space="preserve">, especially </w:t>
      </w:r>
      <w:r w:rsidRPr="008E77AE">
        <w:rPr>
          <w:rStyle w:val="StyleUnderline"/>
          <w:highlight w:val="green"/>
        </w:rPr>
        <w:t xml:space="preserve">about </w:t>
      </w:r>
      <w:r w:rsidRPr="008E77AE">
        <w:rPr>
          <w:rStyle w:val="Emphasis"/>
          <w:highlight w:val="green"/>
        </w:rPr>
        <w:t>coal</w:t>
      </w:r>
      <w:r w:rsidRPr="009C6F92">
        <w:rPr>
          <w:rStyle w:val="Emphasis"/>
        </w:rPr>
        <w:t xml:space="preserve"> use</w:t>
      </w:r>
      <w:r w:rsidRPr="009C6F92">
        <w:rPr>
          <w:sz w:val="16"/>
        </w:rPr>
        <w:t xml:space="preserve">. </w:t>
      </w:r>
      <w:r w:rsidRPr="001C21B1">
        <w:rPr>
          <w:rStyle w:val="StyleUnderline"/>
        </w:rPr>
        <w:t xml:space="preserve">Second, </w:t>
      </w:r>
      <w:r w:rsidRPr="008E77AE">
        <w:rPr>
          <w:rStyle w:val="Emphasis"/>
          <w:highlight w:val="green"/>
        </w:rPr>
        <w:t>actual emissions</w:t>
      </w:r>
      <w:r w:rsidRPr="001C21B1">
        <w:rPr>
          <w:rStyle w:val="StyleUnderline"/>
        </w:rPr>
        <w:t xml:space="preserve"> have been </w:t>
      </w:r>
      <w:r w:rsidRPr="008E77AE">
        <w:rPr>
          <w:rStyle w:val="Emphasis"/>
          <w:highlight w:val="green"/>
        </w:rPr>
        <w:t>tracking</w:t>
      </w:r>
      <w:r w:rsidRPr="001C21B1">
        <w:rPr>
          <w:rStyle w:val="Emphasis"/>
        </w:rPr>
        <w:t xml:space="preserve"> well </w:t>
      </w:r>
      <w:r w:rsidRPr="008E77AE">
        <w:rPr>
          <w:rStyle w:val="Emphasis"/>
          <w:highlight w:val="green"/>
        </w:rPr>
        <w:t>below</w:t>
      </w:r>
      <w:r w:rsidRPr="001C21B1">
        <w:rPr>
          <w:rStyle w:val="StyleUnderline"/>
        </w:rPr>
        <w:t xml:space="preserve"> their most </w:t>
      </w:r>
      <w:r w:rsidRPr="001C21B1">
        <w:rPr>
          <w:rStyle w:val="Emphasis"/>
        </w:rPr>
        <w:t>extreme emission scenario</w:t>
      </w:r>
      <w:r w:rsidRPr="001C21B1">
        <w:rPr>
          <w:rStyle w:val="StyleUnderline"/>
        </w:rPr>
        <w:t>, and</w:t>
      </w:r>
      <w:r w:rsidRPr="009C6F92">
        <w:rPr>
          <w:sz w:val="16"/>
        </w:rPr>
        <w:t xml:space="preserve"> indeed </w:t>
      </w:r>
      <w:r w:rsidRPr="001C21B1">
        <w:rPr>
          <w:rStyle w:val="StyleUnderline"/>
        </w:rPr>
        <w:t>slightly below their medium emissions scenario</w:t>
      </w:r>
      <w:r w:rsidRPr="009C6F92">
        <w:rPr>
          <w:sz w:val="16"/>
        </w:rPr>
        <w:t xml:space="preserve">. The UN is now working with an </w:t>
      </w:r>
      <w:r w:rsidRPr="009C6F92">
        <w:rPr>
          <w:rStyle w:val="StyleUnderline"/>
        </w:rPr>
        <w:t>estimated</w:t>
      </w:r>
      <w:r w:rsidRPr="009C6F92">
        <w:rPr>
          <w:sz w:val="16"/>
        </w:rPr>
        <w:t xml:space="preserve"> year 2100 </w:t>
      </w:r>
      <w:r w:rsidRPr="009C6F92">
        <w:rPr>
          <w:rStyle w:val="StyleUnderline"/>
        </w:rPr>
        <w:t xml:space="preserve">warming of </w:t>
      </w:r>
      <w:r w:rsidRPr="009C6F92">
        <w:rPr>
          <w:rStyle w:val="Emphasis"/>
        </w:rPr>
        <w:t>2.5°C</w:t>
      </w:r>
      <w:r w:rsidRPr="009C6F92">
        <w:rPr>
          <w:sz w:val="16"/>
        </w:rPr>
        <w:t xml:space="preserve"> (UNFCCC (2022)), </w:t>
      </w:r>
      <w:r w:rsidRPr="001C21B1">
        <w:rPr>
          <w:rStyle w:val="StyleUnderline"/>
        </w:rPr>
        <w:t>while</w:t>
      </w:r>
      <w:r w:rsidRPr="009C6F92">
        <w:rPr>
          <w:sz w:val="16"/>
        </w:rPr>
        <w:t xml:space="preserve"> the </w:t>
      </w:r>
      <w:r w:rsidRPr="008E77AE">
        <w:rPr>
          <w:rStyle w:val="Emphasis"/>
          <w:highlight w:val="green"/>
        </w:rPr>
        <w:t>IEA</w:t>
      </w:r>
      <w:r w:rsidRPr="001C21B1">
        <w:rPr>
          <w:rStyle w:val="StyleUnderline"/>
        </w:rPr>
        <w:t xml:space="preserve"> Roadmap</w:t>
      </w:r>
      <w:r w:rsidRPr="009C6F92">
        <w:rPr>
          <w:sz w:val="16"/>
        </w:rPr>
        <w:t xml:space="preserve"> to NetZero </w:t>
      </w:r>
      <w:r w:rsidRPr="008E77AE">
        <w:rPr>
          <w:rStyle w:val="Emphasis"/>
          <w:highlight w:val="green"/>
        </w:rPr>
        <w:t>projects 2.4</w:t>
      </w:r>
      <w:r w:rsidRPr="001C21B1">
        <w:rPr>
          <w:rStyle w:val="Emphasis"/>
        </w:rPr>
        <w:t>°C</w:t>
      </w:r>
      <w:r w:rsidRPr="001C21B1">
        <w:rPr>
          <w:rStyle w:val="StyleUnderline"/>
        </w:rPr>
        <w:t xml:space="preserve"> of warming by 2100</w:t>
      </w:r>
      <w:r w:rsidRPr="009C6F92">
        <w:rPr>
          <w:sz w:val="16"/>
        </w:rPr>
        <w:t xml:space="preserve"> (IEA (2023)). When plausible scenarios of natural climate variability and values of climate sensitivity on the lower end of the UN’s IPCC likely range are considered, the expected warming could be significantly lower (Lee et al. (2021)). </w:t>
      </w:r>
    </w:p>
    <w:p w14:paraId="1E7206C6" w14:textId="77777777" w:rsidR="00D03C7F" w:rsidRPr="009C6F92" w:rsidRDefault="00D03C7F" w:rsidP="00D03C7F">
      <w:pPr>
        <w:rPr>
          <w:sz w:val="16"/>
        </w:rPr>
      </w:pPr>
      <w:r w:rsidRPr="009C6F92">
        <w:rPr>
          <w:sz w:val="16"/>
        </w:rPr>
        <w:t xml:space="preserve">If we work with 2.5°C projected warming by 2100, more than half (1.3°C) of the predicted increase in temperature has already occurred. </w:t>
      </w:r>
      <w:r w:rsidRPr="001C21B1">
        <w:rPr>
          <w:rStyle w:val="StyleUnderline"/>
        </w:rPr>
        <w:t xml:space="preserve">There are good reasons to </w:t>
      </w:r>
      <w:r w:rsidRPr="009C6F92">
        <w:rPr>
          <w:rStyle w:val="Emphasis"/>
        </w:rPr>
        <w:t>expect</w:t>
      </w:r>
      <w:r w:rsidRPr="001C21B1">
        <w:rPr>
          <w:rStyle w:val="Emphasis"/>
        </w:rPr>
        <w:t xml:space="preserve"> continued </w:t>
      </w:r>
      <w:r w:rsidRPr="008E77AE">
        <w:rPr>
          <w:rStyle w:val="Emphasis"/>
          <w:highlight w:val="green"/>
        </w:rPr>
        <w:t>advances</w:t>
      </w:r>
      <w:r w:rsidRPr="008E77AE">
        <w:rPr>
          <w:rStyle w:val="StyleUnderline"/>
          <w:highlight w:val="green"/>
        </w:rPr>
        <w:t xml:space="preserve"> in </w:t>
      </w:r>
      <w:r w:rsidRPr="008E77AE">
        <w:rPr>
          <w:rStyle w:val="Emphasis"/>
          <w:highlight w:val="green"/>
        </w:rPr>
        <w:t>prosperity</w:t>
      </w:r>
      <w:r w:rsidRPr="001C21B1">
        <w:rPr>
          <w:rStyle w:val="StyleUnderline"/>
        </w:rPr>
        <w:t xml:space="preserve"> and </w:t>
      </w:r>
      <w:r w:rsidRPr="001C21B1">
        <w:rPr>
          <w:rStyle w:val="Emphasis"/>
        </w:rPr>
        <w:t>well-being</w:t>
      </w:r>
      <w:r w:rsidRPr="009C6F92">
        <w:rPr>
          <w:sz w:val="16"/>
        </w:rPr>
        <w:t xml:space="preserve"> over the remainder of the 21st century – </w:t>
      </w:r>
      <w:r w:rsidRPr="001C21B1">
        <w:rPr>
          <w:rStyle w:val="StyleUnderline"/>
        </w:rPr>
        <w:t xml:space="preserve">and ample reasons such as AI to </w:t>
      </w:r>
      <w:r w:rsidRPr="001C21B1">
        <w:rPr>
          <w:rStyle w:val="Emphasis"/>
        </w:rPr>
        <w:t>expect</w:t>
      </w:r>
      <w:r w:rsidRPr="001C21B1">
        <w:rPr>
          <w:rStyle w:val="StyleUnderline"/>
        </w:rPr>
        <w:t xml:space="preserve"> such </w:t>
      </w:r>
      <w:r w:rsidRPr="001C21B1">
        <w:rPr>
          <w:rStyle w:val="Emphasis"/>
        </w:rPr>
        <w:t>advances</w:t>
      </w:r>
      <w:r w:rsidRPr="001C21B1">
        <w:rPr>
          <w:rStyle w:val="StyleUnderline"/>
        </w:rPr>
        <w:t xml:space="preserve"> </w:t>
      </w:r>
      <w:r w:rsidRPr="008E77AE">
        <w:rPr>
          <w:rStyle w:val="StyleUnderline"/>
          <w:highlight w:val="green"/>
        </w:rPr>
        <w:t xml:space="preserve">to </w:t>
      </w:r>
      <w:r w:rsidRPr="008E77AE">
        <w:rPr>
          <w:rStyle w:val="Emphasis"/>
          <w:highlight w:val="green"/>
        </w:rPr>
        <w:t>accelerate</w:t>
      </w:r>
      <w:r w:rsidRPr="009C6F92">
        <w:rPr>
          <w:sz w:val="16"/>
        </w:rPr>
        <w:t xml:space="preserve">. Moreover, the so-called threshold of danger of </w:t>
      </w:r>
      <w:r w:rsidRPr="001C21B1">
        <w:rPr>
          <w:rStyle w:val="Emphasis"/>
        </w:rPr>
        <w:t>2°C warming</w:t>
      </w:r>
      <w:r w:rsidRPr="001C21B1">
        <w:rPr>
          <w:rStyle w:val="StyleUnderline"/>
        </w:rPr>
        <w:t xml:space="preserve"> since pre-industrial times is </w:t>
      </w:r>
      <w:r w:rsidRPr="001C21B1">
        <w:rPr>
          <w:rStyle w:val="Emphasis"/>
        </w:rPr>
        <w:t>not</w:t>
      </w:r>
      <w:r w:rsidRPr="001C21B1">
        <w:rPr>
          <w:rStyle w:val="StyleUnderline"/>
        </w:rPr>
        <w:t xml:space="preserve"> an objective </w:t>
      </w:r>
      <w:r w:rsidRPr="001C21B1">
        <w:rPr>
          <w:rStyle w:val="Emphasis"/>
        </w:rPr>
        <w:t>threshold</w:t>
      </w:r>
      <w:r w:rsidRPr="001C21B1">
        <w:rPr>
          <w:rStyle w:val="StyleUnderline"/>
        </w:rPr>
        <w:t xml:space="preserve"> of </w:t>
      </w:r>
      <w:r w:rsidRPr="001C21B1">
        <w:rPr>
          <w:rStyle w:val="Emphasis"/>
        </w:rPr>
        <w:t>danger</w:t>
      </w:r>
      <w:r w:rsidRPr="009C6F92">
        <w:rPr>
          <w:sz w:val="16"/>
        </w:rPr>
        <w:t xml:space="preserve">. Rather, </w:t>
      </w:r>
      <w:r w:rsidRPr="001C21B1">
        <w:rPr>
          <w:rStyle w:val="StyleUnderline"/>
        </w:rPr>
        <w:t>2°C is a politically negotiated target designed to motivate broad based actions</w:t>
      </w:r>
      <w:r w:rsidRPr="009C6F92">
        <w:rPr>
          <w:sz w:val="16"/>
        </w:rPr>
        <w:t xml:space="preserve"> to reduce emissions (Curry (2023, page 9)). </w:t>
      </w:r>
    </w:p>
    <w:p w14:paraId="177AACCE" w14:textId="77777777" w:rsidR="00D03C7F" w:rsidRPr="009C6F92" w:rsidRDefault="00D03C7F" w:rsidP="00D03C7F">
      <w:pPr>
        <w:rPr>
          <w:sz w:val="16"/>
        </w:rPr>
      </w:pPr>
      <w:r w:rsidRPr="009C6F92">
        <w:rPr>
          <w:sz w:val="16"/>
        </w:rPr>
        <w:t xml:space="preserve">Importantly, </w:t>
      </w:r>
      <w:r w:rsidRPr="004D7BDF">
        <w:rPr>
          <w:rStyle w:val="StyleUnderline"/>
        </w:rPr>
        <w:t xml:space="preserve">there is </w:t>
      </w:r>
      <w:r w:rsidRPr="008E77AE">
        <w:rPr>
          <w:rStyle w:val="Emphasis"/>
          <w:highlight w:val="green"/>
        </w:rPr>
        <w:t>no credible case</w:t>
      </w:r>
      <w:r w:rsidRPr="001C7A5C">
        <w:rPr>
          <w:rStyle w:val="StyleUnderline"/>
        </w:rPr>
        <w:t xml:space="preserve"> that </w:t>
      </w:r>
      <w:r w:rsidRPr="008E77AE">
        <w:rPr>
          <w:rStyle w:val="StyleUnderline"/>
          <w:highlight w:val="green"/>
        </w:rPr>
        <w:t>missing</w:t>
      </w:r>
      <w:r w:rsidRPr="009C6F92">
        <w:rPr>
          <w:sz w:val="16"/>
        </w:rPr>
        <w:t xml:space="preserve"> the </w:t>
      </w:r>
      <w:r w:rsidRPr="008E77AE">
        <w:rPr>
          <w:rStyle w:val="StyleUnderline"/>
          <w:highlight w:val="green"/>
        </w:rPr>
        <w:t>2°</w:t>
      </w:r>
      <w:r w:rsidRPr="001C7A5C">
        <w:rPr>
          <w:rStyle w:val="StyleUnderline"/>
        </w:rPr>
        <w:t xml:space="preserve">C </w:t>
      </w:r>
      <w:r w:rsidRPr="004D7BDF">
        <w:rPr>
          <w:rStyle w:val="StyleUnderline"/>
        </w:rPr>
        <w:t xml:space="preserve">target would </w:t>
      </w:r>
      <w:r w:rsidRPr="008E77AE">
        <w:rPr>
          <w:rStyle w:val="StyleUnderline"/>
          <w:highlight w:val="green"/>
        </w:rPr>
        <w:t>pose</w:t>
      </w:r>
      <w:r w:rsidRPr="001C7A5C">
        <w:rPr>
          <w:rStyle w:val="StyleUnderline"/>
        </w:rPr>
        <w:t xml:space="preserve"> an </w:t>
      </w:r>
      <w:r w:rsidRPr="008E77AE">
        <w:rPr>
          <w:rStyle w:val="Emphasis"/>
          <w:highlight w:val="green"/>
        </w:rPr>
        <w:t>existential risk</w:t>
      </w:r>
      <w:r w:rsidRPr="001C7A5C">
        <w:rPr>
          <w:rStyle w:val="StyleUnderline"/>
        </w:rPr>
        <w:t xml:space="preserve"> to humanity. </w:t>
      </w:r>
      <w:r w:rsidRPr="008E77AE">
        <w:rPr>
          <w:rStyle w:val="StyleUnderline"/>
          <w:highlight w:val="green"/>
        </w:rPr>
        <w:t>Humans</w:t>
      </w:r>
      <w:r w:rsidRPr="001C7A5C">
        <w:rPr>
          <w:rStyle w:val="StyleUnderline"/>
        </w:rPr>
        <w:t xml:space="preserve"> have </w:t>
      </w:r>
      <w:r w:rsidRPr="008E77AE">
        <w:rPr>
          <w:rStyle w:val="StyleUnderline"/>
          <w:highlight w:val="green"/>
        </w:rPr>
        <w:t>adapted to</w:t>
      </w:r>
      <w:r w:rsidRPr="001C7A5C">
        <w:rPr>
          <w:rStyle w:val="StyleUnderline"/>
        </w:rPr>
        <w:t xml:space="preserve"> (and thrived in) </w:t>
      </w:r>
      <w:r w:rsidRPr="004D7BDF">
        <w:rPr>
          <w:rStyle w:val="StyleUnderline"/>
        </w:rPr>
        <w:t xml:space="preserve">climates extremes </w:t>
      </w:r>
      <w:r w:rsidRPr="008E77AE">
        <w:rPr>
          <w:rStyle w:val="Emphasis"/>
          <w:highlight w:val="green"/>
        </w:rPr>
        <w:t>far worse</w:t>
      </w:r>
      <w:r w:rsidRPr="004D7BDF">
        <w:rPr>
          <w:rStyle w:val="StyleUnderline"/>
        </w:rPr>
        <w:t xml:space="preserve"> than in the pessimistic </w:t>
      </w:r>
      <w:r w:rsidRPr="004D7BDF">
        <w:rPr>
          <w:rStyle w:val="Emphasis"/>
        </w:rPr>
        <w:t>extreme scenario</w:t>
      </w:r>
      <w:r w:rsidRPr="004D7BDF">
        <w:rPr>
          <w:sz w:val="16"/>
        </w:rPr>
        <w:t>,</w:t>
      </w:r>
      <w:r w:rsidRPr="009C6F92">
        <w:rPr>
          <w:sz w:val="16"/>
        </w:rPr>
        <w:t xml:space="preserve"> as summertime residents of Phoenix and wintertime residents of Minneapolis demonstrate every year. </w:t>
      </w:r>
    </w:p>
    <w:p w14:paraId="58440A44" w14:textId="77777777" w:rsidR="00D03C7F" w:rsidRPr="009C6F92" w:rsidRDefault="00D03C7F" w:rsidP="00D03C7F">
      <w:pPr>
        <w:rPr>
          <w:sz w:val="16"/>
        </w:rPr>
      </w:pPr>
      <w:r w:rsidRPr="009C6F92">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454AABB8" w14:textId="77777777" w:rsidR="00D03C7F" w:rsidRPr="009C6F92" w:rsidRDefault="00D03C7F" w:rsidP="00D03C7F">
      <w:pPr>
        <w:rPr>
          <w:sz w:val="16"/>
        </w:rPr>
      </w:pPr>
      <w:r w:rsidRPr="009C6F92">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5CAA8397" w14:textId="77777777" w:rsidR="00D03C7F" w:rsidRDefault="00D03C7F" w:rsidP="00D03C7F"/>
    <w:p w14:paraId="14871837" w14:textId="77777777" w:rsidR="00D03C7F" w:rsidRPr="00216C2A" w:rsidRDefault="00D03C7F" w:rsidP="00D03C7F">
      <w:pPr>
        <w:pStyle w:val="Heading3"/>
      </w:pPr>
      <w:r>
        <w:t xml:space="preserve">1NC---AT: Nuke Terror </w:t>
      </w:r>
    </w:p>
    <w:p w14:paraId="1DB8C016" w14:textId="77777777" w:rsidR="00D03C7F" w:rsidRDefault="00D03C7F" w:rsidP="00D03C7F">
      <w:pPr>
        <w:pStyle w:val="Heading4"/>
      </w:pPr>
      <w:r>
        <w:t>No nuclear terrorism---logistical and technological hurdles overwhelm</w:t>
      </w:r>
    </w:p>
    <w:p w14:paraId="53ADD81E" w14:textId="77777777" w:rsidR="00D03C7F" w:rsidRDefault="00D03C7F" w:rsidP="00D03C7F">
      <w:r w:rsidRPr="00D0027E">
        <w:rPr>
          <w:rStyle w:val="Style13ptBold"/>
        </w:rPr>
        <w:t>Mueller 23</w:t>
      </w:r>
      <w:r>
        <w:t xml:space="preserve"> [John Mueller, Professor of Political Science at The Ohio State University, PhD and Master’s from UCLA, AB from University of Chicago, “The Risk of Nuclear Terrorism,” 06-20-23, Chapter in The Oxford Handbook of Nuclear Security, </w:t>
      </w:r>
      <w:r w:rsidRPr="00F506BE">
        <w:t>https://doi.org/10.1093/oxfordhb/9780192847935.013.5</w:t>
      </w:r>
      <w:r>
        <w:t>] *OCR errors manually fixed</w:t>
      </w:r>
    </w:p>
    <w:p w14:paraId="4F48E5B7" w14:textId="77777777" w:rsidR="00D03C7F" w:rsidRDefault="00D03C7F" w:rsidP="00D03C7F">
      <w:pPr>
        <w:rPr>
          <w:sz w:val="16"/>
        </w:rPr>
      </w:pPr>
      <w:r w:rsidRPr="0013743C">
        <w:rPr>
          <w:rStyle w:val="StyleUnderline"/>
        </w:rPr>
        <w:t xml:space="preserve">The </w:t>
      </w:r>
      <w:r w:rsidRPr="00BF6F2B">
        <w:rPr>
          <w:rStyle w:val="StyleUnderline"/>
          <w:highlight w:val="green"/>
        </w:rPr>
        <w:t xml:space="preserve">risk of nuclear terrorism is </w:t>
      </w:r>
      <w:r w:rsidRPr="00BF6F2B">
        <w:rPr>
          <w:rStyle w:val="Emphasis"/>
          <w:highlight w:val="green"/>
        </w:rPr>
        <w:t>low</w:t>
      </w:r>
      <w:r w:rsidRPr="0013743C">
        <w:rPr>
          <w:sz w:val="16"/>
        </w:rPr>
        <w:t xml:space="preserve">—perhaps </w:t>
      </w:r>
      <w:r w:rsidRPr="00BF6F2B">
        <w:rPr>
          <w:rStyle w:val="StyleUnderline"/>
          <w:highlight w:val="green"/>
        </w:rPr>
        <w:t>vanishingly so. It is unlikely</w:t>
      </w:r>
      <w:r w:rsidRPr="0013743C">
        <w:rPr>
          <w:sz w:val="16"/>
        </w:rPr>
        <w:t xml:space="preserve"> that </w:t>
      </w:r>
      <w:r w:rsidRPr="00BF6F2B">
        <w:rPr>
          <w:rStyle w:val="Emphasis"/>
          <w:highlight w:val="green"/>
        </w:rPr>
        <w:t>'loose nukes'</w:t>
      </w:r>
      <w:r w:rsidRPr="0013743C">
        <w:rPr>
          <w:sz w:val="16"/>
        </w:rPr>
        <w:t xml:space="preserve"> —nuclear weapons missing from their proper storage locations and available for purchase in some way—</w:t>
      </w:r>
      <w:r w:rsidRPr="00BF6F2B">
        <w:rPr>
          <w:rStyle w:val="StyleUnderline"/>
          <w:highlight w:val="green"/>
        </w:rPr>
        <w:t xml:space="preserve">exist, and it is </w:t>
      </w:r>
      <w:r w:rsidRPr="00BF6F2B">
        <w:rPr>
          <w:rStyle w:val="Emphasis"/>
          <w:highlight w:val="green"/>
        </w:rPr>
        <w:t>equally unlikely</w:t>
      </w:r>
      <w:r w:rsidRPr="00BF6F2B">
        <w:rPr>
          <w:rStyle w:val="StyleUnderline"/>
          <w:highlight w:val="green"/>
        </w:rPr>
        <w:t xml:space="preserve"> a true</w:t>
      </w:r>
      <w:r w:rsidRPr="0013743C">
        <w:rPr>
          <w:sz w:val="16"/>
        </w:rPr>
        <w:t xml:space="preserve"> black </w:t>
      </w:r>
      <w:r w:rsidRPr="00BF6F2B">
        <w:rPr>
          <w:rStyle w:val="Emphasis"/>
          <w:highlight w:val="green"/>
        </w:rPr>
        <w:t>market</w:t>
      </w:r>
      <w:r w:rsidRPr="00BF6F2B">
        <w:rPr>
          <w:rStyle w:val="StyleUnderline"/>
          <w:highlight w:val="green"/>
        </w:rPr>
        <w:t xml:space="preserve"> in </w:t>
      </w:r>
      <w:r w:rsidRPr="00BF6F2B">
        <w:rPr>
          <w:rStyle w:val="Emphasis"/>
          <w:highlight w:val="green"/>
        </w:rPr>
        <w:t>nuclear materials</w:t>
      </w:r>
      <w:r w:rsidRPr="00BF6F2B">
        <w:rPr>
          <w:rStyle w:val="StyleUnderline"/>
          <w:highlight w:val="green"/>
        </w:rPr>
        <w:t xml:space="preserve"> exists</w:t>
      </w:r>
      <w:r w:rsidRPr="0013743C">
        <w:rPr>
          <w:sz w:val="16"/>
        </w:rPr>
        <w:t xml:space="preserve">. And, </w:t>
      </w:r>
      <w:r w:rsidRPr="00BF6F2B">
        <w:rPr>
          <w:rStyle w:val="StyleUnderline"/>
          <w:highlight w:val="green"/>
        </w:rPr>
        <w:t xml:space="preserve">because terrorists face a </w:t>
      </w:r>
      <w:r w:rsidRPr="00BF6F2B">
        <w:rPr>
          <w:rStyle w:val="Emphasis"/>
          <w:highlight w:val="green"/>
        </w:rPr>
        <w:t>host</w:t>
      </w:r>
      <w:r w:rsidRPr="00BF6F2B">
        <w:rPr>
          <w:rStyle w:val="StyleUnderline"/>
          <w:highlight w:val="green"/>
        </w:rPr>
        <w:t xml:space="preserve"> of </w:t>
      </w:r>
      <w:r w:rsidRPr="00BF6F2B">
        <w:rPr>
          <w:rStyle w:val="Emphasis"/>
          <w:highlight w:val="green"/>
        </w:rPr>
        <w:t>organizational</w:t>
      </w:r>
      <w:r w:rsidRPr="00BF6F2B">
        <w:rPr>
          <w:rStyle w:val="StyleUnderline"/>
          <w:highlight w:val="green"/>
        </w:rPr>
        <w:t xml:space="preserve"> and </w:t>
      </w:r>
      <w:r w:rsidRPr="00BF6F2B">
        <w:rPr>
          <w:rStyle w:val="Emphasis"/>
          <w:highlight w:val="green"/>
        </w:rPr>
        <w:t>technical</w:t>
      </w:r>
      <w:r w:rsidRPr="00BF6F2B">
        <w:rPr>
          <w:rStyle w:val="StyleUnderline"/>
          <w:highlight w:val="green"/>
        </w:rPr>
        <w:t xml:space="preserve"> hurdles, fears that they will</w:t>
      </w:r>
      <w:r w:rsidRPr="0013743C">
        <w:rPr>
          <w:rStyle w:val="StyleUnderline"/>
        </w:rPr>
        <w:t xml:space="preserve"> be able to build or </w:t>
      </w:r>
      <w:r w:rsidRPr="00BF6F2B">
        <w:rPr>
          <w:rStyle w:val="Emphasis"/>
          <w:highlight w:val="green"/>
        </w:rPr>
        <w:t>acquire</w:t>
      </w:r>
      <w:r w:rsidRPr="0013743C">
        <w:rPr>
          <w:rStyle w:val="StyleUnderline"/>
        </w:rPr>
        <w:t xml:space="preserve"> an atomic bomb or device </w:t>
      </w:r>
      <w:r w:rsidRPr="00BF6F2B">
        <w:rPr>
          <w:rStyle w:val="StyleUnderline"/>
          <w:highlight w:val="green"/>
        </w:rPr>
        <w:t xml:space="preserve">are </w:t>
      </w:r>
      <w:r w:rsidRPr="00BF6F2B">
        <w:rPr>
          <w:rStyle w:val="Emphasis"/>
          <w:highlight w:val="green"/>
        </w:rPr>
        <w:t>unjustified</w:t>
      </w:r>
      <w:r w:rsidRPr="0013743C">
        <w:rPr>
          <w:sz w:val="16"/>
        </w:rPr>
        <w:t xml:space="preserve">. In addition, the </w:t>
      </w:r>
      <w:r w:rsidRPr="00BF6F2B">
        <w:rPr>
          <w:rStyle w:val="StyleUnderline"/>
          <w:highlight w:val="green"/>
        </w:rPr>
        <w:t>evidence of</w:t>
      </w:r>
      <w:r w:rsidRPr="0013743C">
        <w:rPr>
          <w:rStyle w:val="StyleUnderline"/>
        </w:rPr>
        <w:t xml:space="preserve"> any </w:t>
      </w:r>
      <w:r w:rsidRPr="00BF6F2B">
        <w:rPr>
          <w:rStyle w:val="StyleUnderline"/>
          <w:highlight w:val="green"/>
        </w:rPr>
        <w:t>desire of terrorists</w:t>
      </w:r>
      <w:r w:rsidRPr="0013743C">
        <w:rPr>
          <w:rStyle w:val="StyleUnderline"/>
        </w:rPr>
        <w:t xml:space="preserve"> to go atomic </w:t>
      </w:r>
      <w:r w:rsidRPr="00BF6F2B">
        <w:rPr>
          <w:rStyle w:val="StyleUnderline"/>
          <w:highlight w:val="green"/>
        </w:rPr>
        <w:t xml:space="preserve">and of </w:t>
      </w:r>
      <w:r w:rsidRPr="00BF6F2B">
        <w:rPr>
          <w:rStyle w:val="Emphasis"/>
          <w:highlight w:val="green"/>
        </w:rPr>
        <w:t>any progress</w:t>
      </w:r>
      <w:r w:rsidRPr="00BF6F2B">
        <w:rPr>
          <w:rStyle w:val="StyleUnderline"/>
          <w:highlight w:val="green"/>
        </w:rPr>
        <w:t xml:space="preserve"> in accomplishing this</w:t>
      </w:r>
      <w:r w:rsidRPr="0013743C">
        <w:rPr>
          <w:rStyle w:val="StyleUnderline"/>
        </w:rPr>
        <w:t xml:space="preserve"> exceedingly </w:t>
      </w:r>
      <w:r w:rsidRPr="00BF6F2B">
        <w:rPr>
          <w:rStyle w:val="StyleUnderline"/>
          <w:highlight w:val="green"/>
        </w:rPr>
        <w:t>difficult task is</w:t>
      </w:r>
      <w:r w:rsidRPr="0013743C">
        <w:rPr>
          <w:sz w:val="16"/>
        </w:rPr>
        <w:t xml:space="preserve"> remarkably skimpy, if not completely </w:t>
      </w:r>
      <w:r w:rsidRPr="00BF6F2B">
        <w:rPr>
          <w:rStyle w:val="Emphasis"/>
          <w:highlight w:val="green"/>
        </w:rPr>
        <w:t>negligible</w:t>
      </w:r>
      <w:r w:rsidRPr="0013743C">
        <w:rPr>
          <w:sz w:val="16"/>
        </w:rPr>
        <w:t xml:space="preserve">. </w:t>
      </w:r>
    </w:p>
    <w:p w14:paraId="3AA1901F" w14:textId="77777777" w:rsidR="00D03C7F" w:rsidRDefault="00D03C7F" w:rsidP="00D03C7F"/>
    <w:p w14:paraId="6322CBA7" w14:textId="77777777" w:rsidR="00D03C7F" w:rsidRDefault="00D03C7F" w:rsidP="00D03C7F">
      <w:pPr>
        <w:pStyle w:val="Heading2"/>
      </w:pPr>
      <w:r>
        <w:t xml:space="preserve">Presidency ADV </w:t>
      </w:r>
    </w:p>
    <w:p w14:paraId="48EBB011" w14:textId="77777777" w:rsidR="00D03C7F" w:rsidRDefault="00D03C7F" w:rsidP="00D03C7F">
      <w:pPr>
        <w:pStyle w:val="Heading3"/>
      </w:pPr>
      <w:r>
        <w:t>1NC---Circumvention</w:t>
      </w:r>
    </w:p>
    <w:p w14:paraId="14CE5352" w14:textId="77777777" w:rsidR="00D03C7F" w:rsidRPr="005A485C" w:rsidRDefault="00D03C7F" w:rsidP="00D03C7F">
      <w:pPr>
        <w:pStyle w:val="Heading4"/>
      </w:pPr>
      <w:r>
        <w:t>The status quo might exceed statutory authority, but version of Trump’s XO’s are legal---they’ll just enact that post-plan.</w:t>
      </w:r>
    </w:p>
    <w:p w14:paraId="4A5F2DC8" w14:textId="77777777" w:rsidR="00D03C7F" w:rsidRDefault="00D03C7F" w:rsidP="00D03C7F">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406C25F3" w14:textId="77777777" w:rsidR="00D03C7F" w:rsidRPr="00136883" w:rsidRDefault="00D03C7F" w:rsidP="00D03C7F">
      <w:pPr>
        <w:rPr>
          <w:sz w:val="16"/>
        </w:rPr>
      </w:pPr>
      <w:r w:rsidRPr="00136883">
        <w:rPr>
          <w:sz w:val="16"/>
        </w:rPr>
        <w:t>Alan Rozenshtein: Okay, let's now go back to reality and the context of all that has been and all that will be. Is any of this legal? Like, can he do any of this?</w:t>
      </w:r>
    </w:p>
    <w:p w14:paraId="0FF8C262" w14:textId="77777777" w:rsidR="00D03C7F" w:rsidRPr="00136883" w:rsidRDefault="00D03C7F" w:rsidP="00D03C7F">
      <w:pPr>
        <w:rPr>
          <w:sz w:val="16"/>
        </w:rPr>
      </w:pPr>
      <w:r w:rsidRPr="00450147">
        <w:rPr>
          <w:rStyle w:val="Emphasis"/>
        </w:rPr>
        <w:t>Nick Bednar:</w:t>
      </w:r>
      <w:r w:rsidRPr="00136883">
        <w:rPr>
          <w:sz w:val="16"/>
        </w:rPr>
        <w:t xml:space="preserve"> I think </w:t>
      </w:r>
      <w:r w:rsidRPr="005A485C">
        <w:rPr>
          <w:rStyle w:val="Emphasis"/>
          <w:highlight w:val="green"/>
        </w:rPr>
        <w:t>a version of it's legal</w:t>
      </w:r>
      <w:r w:rsidRPr="00136883">
        <w:rPr>
          <w:sz w:val="16"/>
        </w:rPr>
        <w:t xml:space="preserve">. I think a version of it is legal. </w:t>
      </w:r>
      <w:r w:rsidRPr="005A485C">
        <w:rPr>
          <w:rStyle w:val="Emphasis"/>
          <w:highlight w:val="green"/>
        </w:rPr>
        <w:t>What</w:t>
      </w:r>
      <w:r w:rsidRPr="00E94482">
        <w:rPr>
          <w:rStyle w:val="Emphasis"/>
        </w:rPr>
        <w:t xml:space="preserve"> has </w:t>
      </w:r>
      <w:r w:rsidRPr="005A485C">
        <w:rPr>
          <w:rStyle w:val="Emphasis"/>
          <w:highlight w:val="green"/>
        </w:rPr>
        <w:t>happened</w:t>
      </w:r>
      <w:r w:rsidRPr="00450147">
        <w:rPr>
          <w:rStyle w:val="StyleUnderline"/>
        </w:rPr>
        <w:t xml:space="preserve"> here </w:t>
      </w:r>
      <w:r w:rsidRPr="005A485C">
        <w:rPr>
          <w:rStyle w:val="StyleUnderline"/>
          <w:highlight w:val="green"/>
        </w:rPr>
        <w:t xml:space="preserve">is </w:t>
      </w:r>
      <w:r w:rsidRPr="005A485C">
        <w:rPr>
          <w:rStyle w:val="Emphasis"/>
          <w:highlight w:val="green"/>
        </w:rPr>
        <w:t>not</w:t>
      </w:r>
      <w:r w:rsidRPr="00450147">
        <w:rPr>
          <w:rStyle w:val="Emphasis"/>
        </w:rPr>
        <w:t xml:space="preserve"> legal</w:t>
      </w:r>
      <w:r w:rsidRPr="00136883">
        <w:rPr>
          <w:sz w:val="16"/>
        </w:rPr>
        <w:t>.</w:t>
      </w:r>
    </w:p>
    <w:p w14:paraId="5545DAAE" w14:textId="77777777" w:rsidR="00D03C7F" w:rsidRPr="00136883" w:rsidRDefault="00D03C7F" w:rsidP="00D03C7F">
      <w:pPr>
        <w:rPr>
          <w:sz w:val="16"/>
        </w:rPr>
      </w:pPr>
      <w:r w:rsidRPr="00136883">
        <w:rPr>
          <w:sz w:val="16"/>
        </w:rPr>
        <w:t xml:space="preserve">So </w:t>
      </w:r>
      <w:r w:rsidRPr="005A485C">
        <w:rPr>
          <w:rStyle w:val="StyleUnderline"/>
          <w:highlight w:val="green"/>
        </w:rPr>
        <w:t>the version</w:t>
      </w:r>
      <w:r w:rsidRPr="00136883">
        <w:rPr>
          <w:rStyle w:val="StyleUnderline"/>
        </w:rPr>
        <w:t xml:space="preserve"> of it </w:t>
      </w:r>
      <w:r w:rsidRPr="005A485C">
        <w:rPr>
          <w:rStyle w:val="StyleUnderline"/>
          <w:highlight w:val="green"/>
        </w:rPr>
        <w:t>that would be legal</w:t>
      </w:r>
      <w:r w:rsidRPr="00136883">
        <w:rPr>
          <w:sz w:val="16"/>
        </w:rPr>
        <w:t xml:space="preserve">, right; I think </w:t>
      </w:r>
      <w:r w:rsidRPr="005A485C">
        <w:rPr>
          <w:rStyle w:val="StyleUnderline"/>
          <w:highlight w:val="green"/>
        </w:rPr>
        <w:t xml:space="preserve">the </w:t>
      </w:r>
      <w:r w:rsidRPr="005A485C">
        <w:rPr>
          <w:rStyle w:val="Emphasis"/>
          <w:highlight w:val="green"/>
        </w:rPr>
        <w:t>president</w:t>
      </w:r>
      <w:r w:rsidRPr="00136883">
        <w:rPr>
          <w:rStyle w:val="StyleUnderline"/>
        </w:rPr>
        <w:t xml:space="preserve">, given the broad authority they have, </w:t>
      </w:r>
      <w:r w:rsidRPr="005A485C">
        <w:rPr>
          <w:rStyle w:val="Emphasis"/>
          <w:highlight w:val="green"/>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73E31E13" w14:textId="77777777" w:rsidR="00D03C7F" w:rsidRPr="00136883" w:rsidRDefault="00D03C7F" w:rsidP="00D03C7F">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6B05A913" w14:textId="77777777" w:rsidR="00D03C7F" w:rsidRPr="00136883" w:rsidRDefault="00D03C7F" w:rsidP="00D03C7F">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w:t>
      </w:r>
      <w:r w:rsidRPr="005A485C">
        <w:rPr>
          <w:rStyle w:val="StyleUnderline"/>
          <w:highlight w:val="green"/>
        </w:rPr>
        <w:t xml:space="preserve">although agencies used to receive </w:t>
      </w:r>
      <w:r w:rsidRPr="005A485C">
        <w:rPr>
          <w:rStyle w:val="Emphasis"/>
          <w:highlight w:val="green"/>
        </w:rPr>
        <w:t>Chevron deference</w:t>
      </w:r>
      <w:r w:rsidRPr="00136883">
        <w:rPr>
          <w:rStyle w:val="StyleUnderline"/>
        </w:rPr>
        <w:t xml:space="preserve"> for their interpretations, </w:t>
      </w:r>
      <w:r w:rsidRPr="005A485C">
        <w:rPr>
          <w:rStyle w:val="StyleUnderline"/>
          <w:highlight w:val="green"/>
        </w:rPr>
        <w:t xml:space="preserve">they </w:t>
      </w:r>
      <w:r w:rsidRPr="005A485C">
        <w:rPr>
          <w:rStyle w:val="Emphasis"/>
          <w:highlight w:val="green"/>
        </w:rPr>
        <w:t>no longer</w:t>
      </w:r>
      <w:r w:rsidRPr="005A485C">
        <w:rPr>
          <w:rStyle w:val="StyleUnderline"/>
          <w:highlight w:val="green"/>
        </w:rPr>
        <w:t xml:space="preserve"> do</w:t>
      </w:r>
      <w:r w:rsidRPr="00136883">
        <w:rPr>
          <w:sz w:val="16"/>
        </w:rPr>
        <w:t>, right? And so to the extent we have a president who's suddenly claiming that this phrase means this broad thing that is never meant before, right? That's questionable.</w:t>
      </w:r>
    </w:p>
    <w:p w14:paraId="53342694" w14:textId="77777777" w:rsidR="00D03C7F" w:rsidRPr="00136883" w:rsidRDefault="00D03C7F" w:rsidP="00D03C7F">
      <w:pPr>
        <w:rPr>
          <w:sz w:val="16"/>
        </w:rPr>
      </w:pPr>
      <w:r w:rsidRPr="00136883">
        <w:rPr>
          <w:sz w:val="16"/>
        </w:rPr>
        <w:t>Alan Rozenshtein: And, and, and this just for, for the audience is, this is the Loper Bright decision from–</w:t>
      </w:r>
    </w:p>
    <w:p w14:paraId="12B8CC2B" w14:textId="77777777" w:rsidR="00D03C7F" w:rsidRPr="00136883" w:rsidRDefault="00D03C7F" w:rsidP="00D03C7F">
      <w:pPr>
        <w:rPr>
          <w:sz w:val="16"/>
        </w:rPr>
      </w:pPr>
      <w:r w:rsidRPr="00136883">
        <w:rPr>
          <w:sz w:val="16"/>
        </w:rPr>
        <w:t>Nick Bednar: Yes.</w:t>
      </w:r>
    </w:p>
    <w:p w14:paraId="567D3D46" w14:textId="77777777" w:rsidR="00D03C7F" w:rsidRPr="00136883" w:rsidRDefault="00D03C7F" w:rsidP="00D03C7F">
      <w:pPr>
        <w:rPr>
          <w:sz w:val="16"/>
        </w:rPr>
      </w:pPr>
      <w:r w:rsidRPr="00136883">
        <w:rPr>
          <w:sz w:val="16"/>
        </w:rPr>
        <w:t>Alan Rozenshtein: Is it last year? Time has lost all meaning at this point.</w:t>
      </w:r>
    </w:p>
    <w:p w14:paraId="1DA4945A" w14:textId="77777777" w:rsidR="00D03C7F" w:rsidRPr="00136883" w:rsidRDefault="00D03C7F" w:rsidP="00D03C7F">
      <w:pPr>
        <w:rPr>
          <w:sz w:val="16"/>
        </w:rPr>
      </w:pPr>
      <w:r w:rsidRPr="00136883">
        <w:rPr>
          <w:sz w:val="16"/>
        </w:rPr>
        <w:t>Nick Bednar: Yeah. June 28th, 2024.</w:t>
      </w:r>
    </w:p>
    <w:p w14:paraId="4DDC0614" w14:textId="77777777" w:rsidR="00D03C7F" w:rsidRPr="00136883" w:rsidRDefault="00D03C7F" w:rsidP="00D03C7F">
      <w:pPr>
        <w:rPr>
          <w:sz w:val="16"/>
        </w:rPr>
      </w:pPr>
      <w:r w:rsidRPr="00136883">
        <w:rPr>
          <w:sz w:val="16"/>
        </w:rPr>
        <w:t>Alan Rozenshtein: Excellent. And for those who are interested, we have a great podcast with Nick and some other folks unpacking that.</w:t>
      </w:r>
    </w:p>
    <w:p w14:paraId="0CE20EC0" w14:textId="77777777" w:rsidR="00D03C7F" w:rsidRPr="00136883" w:rsidRDefault="00D03C7F" w:rsidP="00D03C7F">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575C9B4A" w14:textId="77777777" w:rsidR="00D03C7F" w:rsidRPr="00136883" w:rsidRDefault="00D03C7F" w:rsidP="00D03C7F">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16BE40EC" w14:textId="77777777" w:rsidR="00D03C7F" w:rsidRPr="00136883" w:rsidRDefault="00D03C7F" w:rsidP="00D03C7F">
      <w:pPr>
        <w:rPr>
          <w:sz w:val="16"/>
        </w:rPr>
      </w:pPr>
      <w:r w:rsidRPr="00136883">
        <w:rPr>
          <w:sz w:val="16"/>
        </w:rPr>
        <w:t xml:space="preserve">I mean, I will say right just because no one's ever adopted this interpretation, </w:t>
      </w:r>
      <w:r w:rsidRPr="005A485C">
        <w:rPr>
          <w:rStyle w:val="StyleUnderline"/>
          <w:highlight w:val="green"/>
        </w:rPr>
        <w:t xml:space="preserve">it's </w:t>
      </w:r>
      <w:r w:rsidRPr="005A485C">
        <w:rPr>
          <w:rStyle w:val="Emphasis"/>
          <w:highlight w:val="green"/>
        </w:rPr>
        <w:t>plausible</w:t>
      </w:r>
      <w:r w:rsidRPr="005A485C">
        <w:rPr>
          <w:rStyle w:val="StyleUnderline"/>
          <w:highlight w:val="green"/>
        </w:rPr>
        <w:t xml:space="preserve"> the </w:t>
      </w:r>
      <w:r w:rsidRPr="005A485C">
        <w:rPr>
          <w:rStyle w:val="Emphasis"/>
          <w:highlight w:val="green"/>
        </w:rPr>
        <w:t>court could go along</w:t>
      </w:r>
      <w:r w:rsidRPr="005A485C">
        <w:rPr>
          <w:rStyle w:val="StyleUnderline"/>
          <w:highlight w:val="green"/>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5A485C">
        <w:rPr>
          <w:rStyle w:val="StyleUnderline"/>
          <w:highlight w:val="green"/>
        </w:rPr>
        <w:t>policymaking means involvement in any aspect</w:t>
      </w:r>
      <w:r w:rsidRPr="00136883">
        <w:rPr>
          <w:sz w:val="16"/>
        </w:rPr>
        <w:t xml:space="preserve"> of the policymaking process </w:t>
      </w:r>
      <w:r w:rsidRPr="005A485C">
        <w:rPr>
          <w:rStyle w:val="StyleUnderline"/>
          <w:highlight w:val="green"/>
        </w:rPr>
        <w:t>and</w:t>
      </w:r>
      <w:r w:rsidRPr="00136883">
        <w:rPr>
          <w:sz w:val="16"/>
        </w:rPr>
        <w:t xml:space="preserve"> the phrase </w:t>
      </w:r>
      <w:r w:rsidRPr="005A485C">
        <w:rPr>
          <w:rStyle w:val="StyleUnderline"/>
          <w:highlight w:val="green"/>
        </w:rPr>
        <w:t>includes policy determining</w:t>
      </w:r>
      <w:r w:rsidRPr="005A485C">
        <w:rPr>
          <w:sz w:val="16"/>
          <w:highlight w:val="green"/>
        </w:rPr>
        <w:t xml:space="preserve">. </w:t>
      </w:r>
      <w:r w:rsidRPr="005A485C">
        <w:rPr>
          <w:rStyle w:val="StyleUnderline"/>
          <w:highlight w:val="green"/>
        </w:rPr>
        <w:t>And</w:t>
      </w:r>
      <w:r w:rsidRPr="00136883">
        <w:rPr>
          <w:sz w:val="16"/>
        </w:rPr>
        <w:t xml:space="preserve"> in order </w:t>
      </w:r>
      <w:r w:rsidRPr="005A485C">
        <w:rPr>
          <w:rStyle w:val="StyleUnderline"/>
          <w:highlight w:val="green"/>
        </w:rPr>
        <w:t>to distinguish</w:t>
      </w:r>
      <w:r w:rsidRPr="00136883">
        <w:rPr>
          <w:sz w:val="16"/>
        </w:rPr>
        <w:t xml:space="preserve"> those two phrases, we </w:t>
      </w:r>
      <w:r w:rsidRPr="005A485C">
        <w:rPr>
          <w:rStyle w:val="StyleUnderline"/>
          <w:highlight w:val="green"/>
        </w:rPr>
        <w:t>have to give</w:t>
      </w:r>
      <w:r w:rsidRPr="00136883">
        <w:rPr>
          <w:rStyle w:val="StyleUnderline"/>
        </w:rPr>
        <w:t xml:space="preserve"> policymaking </w:t>
      </w:r>
      <w:r w:rsidRPr="005A485C">
        <w:rPr>
          <w:rStyle w:val="StyleUnderline"/>
          <w:highlight w:val="green"/>
        </w:rPr>
        <w:t>a broader breadth</w:t>
      </w:r>
      <w:r w:rsidRPr="00136883">
        <w:rPr>
          <w:sz w:val="16"/>
        </w:rPr>
        <w:t>, right? I think that renders the phrase policy determining probably redundant and superfluous, but perhaps a court goes along with it, right?</w:t>
      </w:r>
    </w:p>
    <w:p w14:paraId="1BCD6BD0" w14:textId="77777777" w:rsidR="00D03C7F" w:rsidRPr="00136883" w:rsidRDefault="00D03C7F" w:rsidP="00D03C7F">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32ADC861" w14:textId="77777777" w:rsidR="00D03C7F" w:rsidRPr="00136883" w:rsidRDefault="00D03C7F" w:rsidP="00D03C7F">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4FED0575" w14:textId="77777777" w:rsidR="00D03C7F" w:rsidRPr="00136883" w:rsidRDefault="00D03C7F" w:rsidP="00D03C7F">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52F739A3" w14:textId="77777777" w:rsidR="00D03C7F" w:rsidRDefault="00D03C7F" w:rsidP="00D03C7F">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w:t>
      </w:r>
      <w:r w:rsidRPr="005A485C">
        <w:rPr>
          <w:rStyle w:val="StyleUnderline"/>
          <w:highlight w:val="green"/>
        </w:rPr>
        <w:t>through</w:t>
      </w:r>
      <w:r w:rsidRPr="00136883">
        <w:rPr>
          <w:sz w:val="16"/>
        </w:rPr>
        <w:t xml:space="preserve"> </w:t>
      </w:r>
      <w:r w:rsidRPr="005A485C">
        <w:rPr>
          <w:rStyle w:val="Emphasis"/>
          <w:highlight w:val="green"/>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716AFDC6" w14:textId="77777777" w:rsidR="00D03C7F" w:rsidRPr="00A1219E" w:rsidRDefault="00D03C7F" w:rsidP="00D03C7F"/>
    <w:p w14:paraId="309693C9" w14:textId="77777777" w:rsidR="00D03C7F" w:rsidRPr="00961082" w:rsidRDefault="00D03C7F" w:rsidP="00D03C7F">
      <w:pPr>
        <w:pStyle w:val="Heading3"/>
      </w:pPr>
      <w:r>
        <w:t>1NC---AT: Democracy !</w:t>
      </w:r>
    </w:p>
    <w:p w14:paraId="1BB04D6E" w14:textId="77777777" w:rsidR="00D03C7F" w:rsidRDefault="00D03C7F" w:rsidP="00D03C7F">
      <w:pPr>
        <w:pStyle w:val="Heading4"/>
      </w:pPr>
      <w:r>
        <w:t>Democracy is resilient</w:t>
      </w:r>
    </w:p>
    <w:p w14:paraId="55972C68" w14:textId="77777777" w:rsidR="00D03C7F" w:rsidRDefault="00D03C7F" w:rsidP="00D03C7F">
      <w:r w:rsidRPr="00005F06">
        <w:rPr>
          <w:rStyle w:val="Style13ptBold"/>
        </w:rPr>
        <w:t>Willick 23</w:t>
      </w:r>
      <w:r>
        <w:t xml:space="preserve"> --- Jason Willick writes a regular Washington Post column on legal issues, political ideas and foreign affairs, “What if the crisis of democracy is (mostly) in our heads?”, Washington Post, January 30, 2023, https://www.washingtonpost.com/opinions/2023/01/30/democratic-more-resilient-than-expected/</w:t>
      </w:r>
    </w:p>
    <w:p w14:paraId="238F7B82" w14:textId="77777777" w:rsidR="00D03C7F" w:rsidRPr="003356AD" w:rsidRDefault="00D03C7F" w:rsidP="00D03C7F">
      <w:pPr>
        <w:rPr>
          <w:rStyle w:val="StyleUnderline"/>
        </w:rPr>
      </w:pPr>
      <w:r w:rsidRPr="003356AD">
        <w:rPr>
          <w:rStyle w:val="StyleUnderline"/>
        </w:rPr>
        <w:t>In</w:t>
      </w:r>
      <w:r w:rsidRPr="003356AD">
        <w:rPr>
          <w:sz w:val="16"/>
        </w:rPr>
        <w:t xml:space="preserve"> “Subjective and </w:t>
      </w:r>
      <w:r w:rsidRPr="00BF6F2B">
        <w:rPr>
          <w:rStyle w:val="Emphasis"/>
          <w:highlight w:val="green"/>
        </w:rPr>
        <w:t>Objective Measures</w:t>
      </w:r>
      <w:r w:rsidRPr="00BF6F2B">
        <w:rPr>
          <w:sz w:val="16"/>
          <w:highlight w:val="green"/>
        </w:rPr>
        <w:t xml:space="preserve"> </w:t>
      </w:r>
      <w:r w:rsidRPr="00BF6F2B">
        <w:rPr>
          <w:rStyle w:val="StyleUnderline"/>
          <w:highlight w:val="green"/>
        </w:rPr>
        <w:t>of</w:t>
      </w:r>
      <w:r w:rsidRPr="003356AD">
        <w:rPr>
          <w:rStyle w:val="StyleUnderline"/>
        </w:rPr>
        <w:t xml:space="preserve"> Democratic Backsliding</w:t>
      </w:r>
      <w:r w:rsidRPr="003356AD">
        <w:rPr>
          <w:sz w:val="16"/>
        </w:rPr>
        <w:t xml:space="preserve">,” the </w:t>
      </w:r>
      <w:r w:rsidRPr="003356AD">
        <w:rPr>
          <w:rStyle w:val="StyleUnderline"/>
        </w:rPr>
        <w:t>political scientists</w:t>
      </w:r>
      <w:r w:rsidRPr="003356AD">
        <w:rPr>
          <w:sz w:val="16"/>
        </w:rPr>
        <w:t xml:space="preserve"> Andrew Little of the University of California at Berkeley and Anne Meng of the University of Virginia </w:t>
      </w:r>
      <w:r w:rsidRPr="003356AD">
        <w:rPr>
          <w:rStyle w:val="StyleUnderline"/>
        </w:rPr>
        <w:t>find</w:t>
      </w:r>
      <w:r w:rsidRPr="003356AD">
        <w:rPr>
          <w:sz w:val="16"/>
        </w:rPr>
        <w:t xml:space="preserve"> that the post-Cold War expansion of </w:t>
      </w:r>
      <w:r w:rsidRPr="00BF6F2B">
        <w:rPr>
          <w:rStyle w:val="StyleUnderline"/>
          <w:highlight w:val="green"/>
        </w:rPr>
        <w:t>democracy</w:t>
      </w:r>
      <w:r w:rsidRPr="003356AD">
        <w:rPr>
          <w:sz w:val="16"/>
        </w:rPr>
        <w:t xml:space="preserve"> in nations around the world </w:t>
      </w:r>
      <w:r w:rsidRPr="003356AD">
        <w:rPr>
          <w:rStyle w:val="StyleUnderline"/>
        </w:rPr>
        <w:t>has</w:t>
      </w:r>
      <w:r w:rsidRPr="003356AD">
        <w:rPr>
          <w:sz w:val="16"/>
        </w:rPr>
        <w:t xml:space="preserve">, on average, </w:t>
      </w:r>
      <w:r w:rsidRPr="00BF6F2B">
        <w:rPr>
          <w:rStyle w:val="StyleUnderline"/>
          <w:highlight w:val="green"/>
        </w:rPr>
        <w:t>held</w:t>
      </w:r>
      <w:r w:rsidRPr="003356AD">
        <w:rPr>
          <w:sz w:val="16"/>
        </w:rPr>
        <w:t xml:space="preserve">. “Recent studies that find </w:t>
      </w:r>
      <w:r w:rsidRPr="00BF6F2B">
        <w:rPr>
          <w:rStyle w:val="StyleUnderline"/>
          <w:highlight w:val="green"/>
        </w:rPr>
        <w:t>evidence of</w:t>
      </w:r>
      <w:r w:rsidRPr="003356AD">
        <w:rPr>
          <w:rStyle w:val="StyleUnderline"/>
        </w:rPr>
        <w:t xml:space="preserve"> global </w:t>
      </w:r>
      <w:r w:rsidRPr="00BF6F2B">
        <w:rPr>
          <w:rStyle w:val="StyleUnderline"/>
          <w:highlight w:val="green"/>
        </w:rPr>
        <w:t>backsliding</w:t>
      </w:r>
      <w:r w:rsidRPr="003356AD">
        <w:rPr>
          <w:sz w:val="16"/>
        </w:rPr>
        <w:t>,” they observe, “</w:t>
      </w:r>
      <w:r w:rsidRPr="00BF6F2B">
        <w:rPr>
          <w:rStyle w:val="StyleUnderline"/>
          <w:highlight w:val="green"/>
        </w:rPr>
        <w:t>rely</w:t>
      </w:r>
      <w:r w:rsidRPr="003356AD">
        <w:rPr>
          <w:sz w:val="16"/>
        </w:rPr>
        <w:t xml:space="preserve"> heavily if not </w:t>
      </w:r>
      <w:r w:rsidRPr="00BF6F2B">
        <w:rPr>
          <w:rStyle w:val="Emphasis"/>
          <w:highlight w:val="green"/>
        </w:rPr>
        <w:t>entirely</w:t>
      </w:r>
      <w:r w:rsidRPr="00BF6F2B">
        <w:rPr>
          <w:rStyle w:val="StyleUnderline"/>
          <w:highlight w:val="green"/>
        </w:rPr>
        <w:t xml:space="preserve"> on subjective indicators</w:t>
      </w:r>
      <w:r w:rsidRPr="003356AD">
        <w:rPr>
          <w:sz w:val="16"/>
        </w:rPr>
        <w:t xml:space="preserve">” — such as asking experts to rate, </w:t>
      </w:r>
      <w:r w:rsidRPr="003356AD">
        <w:rPr>
          <w:rStyle w:val="StyleUnderline"/>
        </w:rPr>
        <w:t>based on their own judgment, the extent to which an election was “free and fair.”</w:t>
      </w:r>
    </w:p>
    <w:p w14:paraId="5281E904" w14:textId="77777777" w:rsidR="00D03C7F" w:rsidRPr="003356AD" w:rsidRDefault="00D03C7F" w:rsidP="00D03C7F">
      <w:pPr>
        <w:rPr>
          <w:sz w:val="16"/>
        </w:rPr>
      </w:pPr>
      <w:r w:rsidRPr="003356AD">
        <w:rPr>
          <w:rStyle w:val="StyleUnderline"/>
        </w:rPr>
        <w:t xml:space="preserve">Little and Meng instead measure democracy based on </w:t>
      </w:r>
      <w:r w:rsidRPr="00BF6F2B">
        <w:rPr>
          <w:rStyle w:val="Emphasis"/>
          <w:highlight w:val="green"/>
        </w:rPr>
        <w:t>quantifiable factors</w:t>
      </w:r>
      <w:r w:rsidRPr="00C13AA1">
        <w:rPr>
          <w:rStyle w:val="StyleUnderline"/>
        </w:rPr>
        <w:t xml:space="preserve"> </w:t>
      </w:r>
      <w:r w:rsidRPr="003356AD">
        <w:rPr>
          <w:rStyle w:val="StyleUnderline"/>
        </w:rPr>
        <w:t xml:space="preserve">less susceptible to individual bias. </w:t>
      </w:r>
      <w:r w:rsidRPr="0013631C">
        <w:rPr>
          <w:rStyle w:val="StyleUnderline"/>
        </w:rPr>
        <w:t xml:space="preserve">They </w:t>
      </w:r>
      <w:r w:rsidRPr="00BF6F2B">
        <w:rPr>
          <w:rStyle w:val="StyleUnderline"/>
          <w:highlight w:val="green"/>
        </w:rPr>
        <w:t>find</w:t>
      </w:r>
      <w:r w:rsidRPr="003356AD">
        <w:rPr>
          <w:sz w:val="16"/>
        </w:rPr>
        <w:t xml:space="preserve">, for example, </w:t>
      </w:r>
      <w:r w:rsidRPr="00BF6F2B">
        <w:rPr>
          <w:rStyle w:val="Emphasis"/>
          <w:highlight w:val="green"/>
        </w:rPr>
        <w:t>no overall decline in electoral competition</w:t>
      </w:r>
      <w:r w:rsidRPr="003356AD">
        <w:rPr>
          <w:sz w:val="16"/>
        </w:rPr>
        <w:t>. Across the world, “</w:t>
      </w:r>
      <w:r w:rsidRPr="00C13AA1">
        <w:rPr>
          <w:rStyle w:val="StyleUnderline"/>
        </w:rPr>
        <w:t xml:space="preserve">The </w:t>
      </w:r>
      <w:r w:rsidRPr="00BF6F2B">
        <w:rPr>
          <w:rStyle w:val="StyleUnderline"/>
          <w:highlight w:val="green"/>
        </w:rPr>
        <w:t>rate of leader and</w:t>
      </w:r>
      <w:r w:rsidRPr="003356AD">
        <w:rPr>
          <w:rStyle w:val="StyleUnderline"/>
        </w:rPr>
        <w:t xml:space="preserve"> ruling </w:t>
      </w:r>
      <w:r w:rsidRPr="00BF6F2B">
        <w:rPr>
          <w:rStyle w:val="StyleUnderline"/>
          <w:highlight w:val="green"/>
        </w:rPr>
        <w:t>party turnover has remained</w:t>
      </w:r>
      <w:r w:rsidRPr="00C13AA1">
        <w:rPr>
          <w:rStyle w:val="StyleUnderline"/>
        </w:rPr>
        <w:t xml:space="preserve"> </w:t>
      </w:r>
      <w:r w:rsidRPr="003356AD">
        <w:rPr>
          <w:rStyle w:val="Emphasis"/>
        </w:rPr>
        <w:t xml:space="preserve">fairly </w:t>
      </w:r>
      <w:r w:rsidRPr="00BF6F2B">
        <w:rPr>
          <w:rStyle w:val="Emphasis"/>
          <w:highlight w:val="green"/>
        </w:rPr>
        <w:t>constant</w:t>
      </w:r>
      <w:r w:rsidRPr="003356AD">
        <w:rPr>
          <w:sz w:val="16"/>
        </w:rPr>
        <w:t xml:space="preserve"> since the late 1990s,” the paper says. “</w:t>
      </w:r>
      <w:r w:rsidRPr="00BF6F2B">
        <w:rPr>
          <w:rStyle w:val="StyleUnderline"/>
          <w:highlight w:val="green"/>
        </w:rPr>
        <w:t>If anything</w:t>
      </w:r>
      <w:r w:rsidRPr="00C13AA1">
        <w:rPr>
          <w:rStyle w:val="StyleUnderline"/>
        </w:rPr>
        <w:t xml:space="preserve">, the vote shares of </w:t>
      </w:r>
      <w:r w:rsidRPr="00BF6F2B">
        <w:rPr>
          <w:rStyle w:val="Emphasis"/>
          <w:highlight w:val="green"/>
        </w:rPr>
        <w:t>incumbent</w:t>
      </w:r>
      <w:r w:rsidRPr="00C13AA1">
        <w:rPr>
          <w:rStyle w:val="StyleUnderline"/>
        </w:rPr>
        <w:t xml:space="preserve"> </w:t>
      </w:r>
      <w:r w:rsidRPr="0013631C">
        <w:rPr>
          <w:rStyle w:val="StyleUnderline"/>
        </w:rPr>
        <w:t>leader</w:t>
      </w:r>
      <w:r w:rsidRPr="00BF6F2B">
        <w:rPr>
          <w:rStyle w:val="Emphasis"/>
          <w:highlight w:val="green"/>
        </w:rPr>
        <w:t>s</w:t>
      </w:r>
      <w:r w:rsidRPr="003356AD">
        <w:rPr>
          <w:rStyle w:val="StyleUnderline"/>
        </w:rPr>
        <w:t xml:space="preserve"> in executive elections and incumbent parties in legislatures </w:t>
      </w:r>
      <w:r w:rsidRPr="00BF6F2B">
        <w:rPr>
          <w:rStyle w:val="StyleUnderline"/>
          <w:highlight w:val="green"/>
        </w:rPr>
        <w:t xml:space="preserve">have </w:t>
      </w:r>
      <w:r w:rsidRPr="00BF6F2B">
        <w:rPr>
          <w:rStyle w:val="Emphasis"/>
          <w:highlight w:val="green"/>
        </w:rPr>
        <w:t>decreased</w:t>
      </w:r>
      <w:r w:rsidRPr="003356AD">
        <w:rPr>
          <w:rStyle w:val="StyleUnderline"/>
        </w:rPr>
        <w:t xml:space="preserve"> in recent years</w:t>
      </w:r>
      <w:r w:rsidRPr="003356AD">
        <w:rPr>
          <w:sz w:val="16"/>
        </w:rPr>
        <w:t>.”</w:t>
      </w:r>
    </w:p>
    <w:p w14:paraId="5CD52088" w14:textId="77777777" w:rsidR="00D03C7F" w:rsidRPr="00005F06" w:rsidRDefault="00D03C7F" w:rsidP="00D03C7F">
      <w:pPr>
        <w:rPr>
          <w:sz w:val="16"/>
        </w:rPr>
      </w:pPr>
      <w:r w:rsidRPr="00005F06">
        <w:rPr>
          <w:rStyle w:val="StyleUnderline"/>
        </w:rPr>
        <w:t>They also measured the prevalence of constraints</w:t>
      </w:r>
      <w:r w:rsidRPr="00005F06">
        <w:rPr>
          <w:sz w:val="16"/>
        </w:rPr>
        <w:t xml:space="preserve"> on national leaders, </w:t>
      </w:r>
      <w:r w:rsidRPr="00005F06">
        <w:rPr>
          <w:rStyle w:val="StyleUnderline"/>
        </w:rPr>
        <w:t xml:space="preserve">such as term limits. </w:t>
      </w:r>
      <w:r w:rsidRPr="00BF6F2B">
        <w:rPr>
          <w:rStyle w:val="StyleUnderline"/>
          <w:highlight w:val="green"/>
        </w:rPr>
        <w:t>From 2000 to 2018</w:t>
      </w:r>
      <w:r w:rsidRPr="00005F06">
        <w:rPr>
          <w:sz w:val="16"/>
        </w:rPr>
        <w:t xml:space="preserve">, according to the paper, </w:t>
      </w:r>
      <w:r w:rsidRPr="00BF6F2B">
        <w:rPr>
          <w:rStyle w:val="StyleUnderline"/>
          <w:highlight w:val="green"/>
        </w:rPr>
        <w:t>60 leaders sought to evade term limits</w:t>
      </w:r>
      <w:r w:rsidRPr="00005F06">
        <w:rPr>
          <w:sz w:val="16"/>
        </w:rPr>
        <w:t xml:space="preserve">, and </w:t>
      </w:r>
      <w:r w:rsidRPr="00005F06">
        <w:rPr>
          <w:rStyle w:val="StyleUnderline"/>
        </w:rPr>
        <w:t xml:space="preserve">34 succeeded, but the </w:t>
      </w:r>
      <w:r w:rsidRPr="00BF6F2B">
        <w:rPr>
          <w:rStyle w:val="StyleUnderline"/>
          <w:highlight w:val="green"/>
        </w:rPr>
        <w:t>rate w</w:t>
      </w:r>
      <w:r w:rsidRPr="00005F06">
        <w:rPr>
          <w:rStyle w:val="StyleUnderline"/>
        </w:rPr>
        <w:t xml:space="preserve">as “fairly </w:t>
      </w:r>
      <w:r w:rsidRPr="00BF6F2B">
        <w:rPr>
          <w:rStyle w:val="StyleUnderline"/>
          <w:highlight w:val="green"/>
        </w:rPr>
        <w:t>constant</w:t>
      </w:r>
      <w:r w:rsidRPr="00005F06">
        <w:rPr>
          <w:rStyle w:val="StyleUnderline"/>
        </w:rPr>
        <w:t>” over time.</w:t>
      </w:r>
      <w:r w:rsidRPr="00005F06">
        <w:rPr>
          <w:sz w:val="16"/>
        </w:rPr>
        <w:t xml:space="preserv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774DF8B0" w14:textId="77777777" w:rsidR="00D03C7F" w:rsidRPr="00005F06" w:rsidRDefault="00D03C7F" w:rsidP="00D03C7F">
      <w:pPr>
        <w:rPr>
          <w:sz w:val="16"/>
        </w:rPr>
      </w:pPr>
      <w:r w:rsidRPr="00005F06">
        <w:rPr>
          <w:rStyle w:val="StyleUnderline"/>
        </w:rPr>
        <w:t xml:space="preserve">The authors created </w:t>
      </w:r>
      <w:r w:rsidRPr="00BF6F2B">
        <w:rPr>
          <w:rStyle w:val="StyleUnderline"/>
          <w:highlight w:val="green"/>
        </w:rPr>
        <w:t>their</w:t>
      </w:r>
      <w:r w:rsidRPr="00005F06">
        <w:rPr>
          <w:rStyle w:val="StyleUnderline"/>
        </w:rPr>
        <w:t xml:space="preserve"> own </w:t>
      </w:r>
      <w:r w:rsidRPr="00BF6F2B">
        <w:rPr>
          <w:rStyle w:val="StyleUnderline"/>
          <w:highlight w:val="green"/>
        </w:rPr>
        <w:t>democracy index</w:t>
      </w:r>
      <w:r w:rsidRPr="00005F06">
        <w:rPr>
          <w:sz w:val="16"/>
        </w:rPr>
        <w:t xml:space="preserve"> reaching back to 1980, </w:t>
      </w:r>
      <w:r w:rsidRPr="00BF6F2B">
        <w:rPr>
          <w:rStyle w:val="StyleUnderline"/>
          <w:highlight w:val="green"/>
        </w:rPr>
        <w:t xml:space="preserve">relying on </w:t>
      </w:r>
      <w:r w:rsidRPr="00BF6F2B">
        <w:rPr>
          <w:rStyle w:val="Emphasis"/>
          <w:highlight w:val="green"/>
        </w:rPr>
        <w:t>hard inputs</w:t>
      </w:r>
      <w:r w:rsidRPr="00005F06">
        <w:rPr>
          <w:sz w:val="16"/>
        </w:rPr>
        <w:t xml:space="preserve"> such as the share of a population eligible to vote, </w:t>
      </w:r>
      <w:r w:rsidRPr="00005F06">
        <w:rPr>
          <w:rStyle w:val="StyleUnderline"/>
        </w:rPr>
        <w:t xml:space="preserve">rather than subjective interpretation by experts. “The index in 2020 </w:t>
      </w:r>
      <w:r w:rsidRPr="00BF6F2B">
        <w:rPr>
          <w:rStyle w:val="StyleUnderline"/>
          <w:highlight w:val="green"/>
        </w:rPr>
        <w:t xml:space="preserve">is nearly </w:t>
      </w:r>
      <w:r w:rsidRPr="00BF6F2B">
        <w:rPr>
          <w:rStyle w:val="Emphasis"/>
          <w:szCs w:val="32"/>
          <w:highlight w:val="green"/>
        </w:rPr>
        <w:t>as high as it has ever been</w:t>
      </w:r>
      <w:r w:rsidRPr="00005F06">
        <w:rPr>
          <w:sz w:val="16"/>
        </w:rPr>
        <w:t>,” they conclude.</w:t>
      </w:r>
    </w:p>
    <w:p w14:paraId="054A7EBD" w14:textId="77777777" w:rsidR="00D03C7F" w:rsidRPr="00005F06" w:rsidRDefault="00D03C7F" w:rsidP="00D03C7F">
      <w:pPr>
        <w:rPr>
          <w:sz w:val="16"/>
        </w:rPr>
      </w:pPr>
      <w:r w:rsidRPr="00005F06">
        <w:rPr>
          <w:rStyle w:val="StyleUnderline"/>
        </w:rPr>
        <w:t>Some</w:t>
      </w:r>
      <w:r w:rsidRPr="00005F06">
        <w:rPr>
          <w:sz w:val="16"/>
        </w:rPr>
        <w:t xml:space="preserve"> countries, such as Hungary and Venezuela, have grown more authoritarian, but those </w:t>
      </w:r>
      <w:r w:rsidRPr="00BF6F2B">
        <w:rPr>
          <w:rStyle w:val="StyleUnderline"/>
          <w:highlight w:val="green"/>
        </w:rPr>
        <w:t>declines</w:t>
      </w:r>
      <w:r w:rsidRPr="00005F06">
        <w:rPr>
          <w:rStyle w:val="StyleUnderline"/>
        </w:rPr>
        <w:t xml:space="preserve"> have been </w:t>
      </w:r>
      <w:r w:rsidRPr="00BF6F2B">
        <w:rPr>
          <w:rStyle w:val="StyleUnderline"/>
          <w:highlight w:val="green"/>
        </w:rPr>
        <w:t>balanced by</w:t>
      </w:r>
      <w:r w:rsidRPr="00005F06">
        <w:rPr>
          <w:rStyle w:val="StyleUnderline"/>
        </w:rPr>
        <w:t xml:space="preserve"> more-</w:t>
      </w:r>
      <w:r w:rsidRPr="00BF6F2B">
        <w:rPr>
          <w:rStyle w:val="StyleUnderline"/>
          <w:highlight w:val="green"/>
        </w:rPr>
        <w:t>democratic processes</w:t>
      </w:r>
      <w:r w:rsidRPr="00005F06">
        <w:rPr>
          <w:rStyle w:val="StyleUnderline"/>
        </w:rPr>
        <w:t xml:space="preserve"> in other countries</w:t>
      </w:r>
      <w:r w:rsidRPr="00005F06">
        <w:rPr>
          <w:sz w:val="16"/>
        </w:rPr>
        <w:t>. When democracy scores are weighted by a country’s population, the index does show a recent downturn, but that essentially disappears when India and China (which has hardened its authoritarianism under Xi Jinping) are excluded.</w:t>
      </w:r>
    </w:p>
    <w:p w14:paraId="15ECC372" w14:textId="77777777" w:rsidR="00D03C7F" w:rsidRPr="00005F06" w:rsidRDefault="00D03C7F" w:rsidP="00D03C7F">
      <w:pPr>
        <w:rPr>
          <w:sz w:val="16"/>
        </w:rPr>
      </w:pPr>
      <w:r w:rsidRPr="00BF6F2B">
        <w:rPr>
          <w:rStyle w:val="StyleUnderline"/>
          <w:highlight w:val="green"/>
        </w:rPr>
        <w:t>Reports of a global democratic retreat</w:t>
      </w:r>
      <w:r w:rsidRPr="00005F06">
        <w:rPr>
          <w:rStyle w:val="StyleUnderline"/>
        </w:rPr>
        <w:t xml:space="preserve"> might</w:t>
      </w:r>
      <w:r w:rsidRPr="00005F06">
        <w:rPr>
          <w:sz w:val="16"/>
        </w:rPr>
        <w:t xml:space="preserve"> partly </w:t>
      </w:r>
      <w:r w:rsidRPr="00005F06">
        <w:rPr>
          <w:rStyle w:val="StyleUnderline"/>
        </w:rPr>
        <w:t xml:space="preserve">be </w:t>
      </w:r>
      <w:r w:rsidRPr="00BF6F2B">
        <w:rPr>
          <w:rStyle w:val="StyleUnderline"/>
          <w:highlight w:val="green"/>
        </w:rPr>
        <w:t xml:space="preserve">driven by a </w:t>
      </w:r>
      <w:r w:rsidRPr="00BF6F2B">
        <w:rPr>
          <w:rStyle w:val="Emphasis"/>
          <w:highlight w:val="green"/>
        </w:rPr>
        <w:t>feedback loop</w:t>
      </w:r>
      <w:r w:rsidRPr="00BF6F2B">
        <w:rPr>
          <w:rStyle w:val="StyleUnderline"/>
          <w:highlight w:val="green"/>
        </w:rPr>
        <w:t xml:space="preserve"> between media and experts,</w:t>
      </w:r>
      <w:r w:rsidRPr="00005F06">
        <w:rPr>
          <w:rStyle w:val="StyleUnderline"/>
        </w:rPr>
        <w:t xml:space="preserve"> where</w:t>
      </w:r>
      <w:r w:rsidRPr="00005F06">
        <w:rPr>
          <w:sz w:val="16"/>
        </w:rPr>
        <w:t xml:space="preserve"> Donald </w:t>
      </w:r>
      <w:r w:rsidRPr="00005F06">
        <w:rPr>
          <w:rStyle w:val="StyleUnderline"/>
        </w:rPr>
        <w:t>Trump’s candidacy and presidency prompted greater attention to democratic health</w:t>
      </w:r>
      <w:r w:rsidRPr="00005F06">
        <w:rPr>
          <w:sz w:val="16"/>
        </w:rPr>
        <w:t xml:space="preserve"> in the press, a focus that prompted experts to rate political systems more stringently in surveys. Those surveys, in turn, generated more media coverage.</w:t>
      </w:r>
    </w:p>
    <w:p w14:paraId="3712BB64" w14:textId="77777777" w:rsidR="00D03C7F" w:rsidRDefault="00D03C7F" w:rsidP="00D03C7F">
      <w:pPr>
        <w:rPr>
          <w:rStyle w:val="StyleUnderline"/>
        </w:rPr>
      </w:pPr>
      <w:r w:rsidRPr="00005F06">
        <w:rPr>
          <w:rStyle w:val="StyleUnderline"/>
        </w:rPr>
        <w:t>Another study</w:t>
      </w:r>
      <w:r w:rsidRPr="00005F06">
        <w:rPr>
          <w:sz w:val="16"/>
        </w:rPr>
        <w:t xml:space="preserve"> out this month </w:t>
      </w:r>
      <w:r w:rsidRPr="00005F06">
        <w:rPr>
          <w:rStyle w:val="StyleUnderline"/>
        </w:rPr>
        <w:t>helps explain the divergence between democratic perceptions and realities</w:t>
      </w:r>
      <w:r w:rsidRPr="00005F06">
        <w:rPr>
          <w:sz w:val="16"/>
        </w:rPr>
        <w:t xml:space="preserve">. The author, James D. Bryan, a doctoral candidate at American University, analyzed the World Values Survey and the European Values Survey between 2010 and 2022 to track how citizens’ understanding of democracy evolved under different political circumstances. </w:t>
      </w:r>
      <w:r w:rsidRPr="00005F06">
        <w:rPr>
          <w:rStyle w:val="StyleUnderline"/>
        </w:rPr>
        <w:t xml:space="preserve">His “findings suggest </w:t>
      </w:r>
      <w:r w:rsidRPr="00376E52">
        <w:rPr>
          <w:rStyle w:val="StyleUnderline"/>
        </w:rPr>
        <w:t xml:space="preserve">one’s </w:t>
      </w:r>
      <w:r w:rsidRPr="00BF6F2B">
        <w:rPr>
          <w:rStyle w:val="StyleUnderline"/>
          <w:highlight w:val="green"/>
        </w:rPr>
        <w:t>conception of democracy can be</w:t>
      </w:r>
      <w:r w:rsidRPr="00005F06">
        <w:rPr>
          <w:rStyle w:val="StyleUnderline"/>
        </w:rPr>
        <w:t xml:space="preserve"> a </w:t>
      </w:r>
      <w:r w:rsidRPr="00BF6F2B">
        <w:rPr>
          <w:rStyle w:val="StyleUnderline"/>
          <w:highlight w:val="green"/>
        </w:rPr>
        <w:t>fluid</w:t>
      </w:r>
      <w:r w:rsidRPr="00005F06">
        <w:rPr>
          <w:rStyle w:val="StyleUnderline"/>
        </w:rPr>
        <w:t xml:space="preserve"> attitude that citizens mold </w:t>
      </w:r>
      <w:r w:rsidRPr="00BF6F2B">
        <w:rPr>
          <w:rStyle w:val="StyleUnderline"/>
          <w:highlight w:val="green"/>
        </w:rPr>
        <w:t>to match</w:t>
      </w:r>
      <w:r w:rsidRPr="00005F06">
        <w:rPr>
          <w:rStyle w:val="StyleUnderline"/>
        </w:rPr>
        <w:t xml:space="preserve"> their </w:t>
      </w:r>
      <w:r w:rsidRPr="00BF6F2B">
        <w:rPr>
          <w:rStyle w:val="StyleUnderline"/>
          <w:highlight w:val="green"/>
        </w:rPr>
        <w:t>partisan</w:t>
      </w:r>
      <w:r w:rsidRPr="00005F06">
        <w:rPr>
          <w:rStyle w:val="StyleUnderline"/>
        </w:rPr>
        <w:t xml:space="preserve"> self-</w:t>
      </w:r>
      <w:r w:rsidRPr="00BF6F2B">
        <w:rPr>
          <w:rStyle w:val="StyleUnderline"/>
          <w:highlight w:val="green"/>
        </w:rPr>
        <w:t>interest</w:t>
      </w:r>
      <w:r w:rsidRPr="00005F06">
        <w:rPr>
          <w:rStyle w:val="StyleUnderline"/>
        </w:rPr>
        <w:t>.”</w:t>
      </w:r>
    </w:p>
    <w:p w14:paraId="64ABB009" w14:textId="77777777" w:rsidR="00D03C7F" w:rsidRPr="00961082" w:rsidRDefault="00D03C7F" w:rsidP="00D03C7F"/>
    <w:p w14:paraId="298D38C4" w14:textId="77777777" w:rsidR="00D03C7F" w:rsidRPr="00961082" w:rsidRDefault="00D03C7F" w:rsidP="00D03C7F">
      <w:pPr>
        <w:pStyle w:val="Heading4"/>
      </w:pPr>
      <w:r w:rsidRPr="00961082">
        <w:t xml:space="preserve">Autocratic governments </w:t>
      </w:r>
      <w:r>
        <w:t xml:space="preserve">are </w:t>
      </w:r>
      <w:r w:rsidRPr="00376E52">
        <w:rPr>
          <w:u w:val="single"/>
        </w:rPr>
        <w:t>incompetent</w:t>
      </w:r>
      <w:r>
        <w:t xml:space="preserve">---studies prove they have </w:t>
      </w:r>
      <w:r w:rsidRPr="00376E52">
        <w:rPr>
          <w:u w:val="single"/>
        </w:rPr>
        <w:t>poorer development</w:t>
      </w:r>
      <w:r>
        <w:t xml:space="preserve"> and info suppression </w:t>
      </w:r>
      <w:r w:rsidRPr="00376E52">
        <w:rPr>
          <w:u w:val="single"/>
        </w:rPr>
        <w:t>wrecks</w:t>
      </w:r>
      <w:r>
        <w:t xml:space="preserve"> proper functioning </w:t>
      </w:r>
    </w:p>
    <w:p w14:paraId="29C77578" w14:textId="77777777" w:rsidR="00D03C7F" w:rsidRPr="00961082" w:rsidRDefault="00D03C7F" w:rsidP="00D03C7F">
      <w:r w:rsidRPr="00961082">
        <w:rPr>
          <w:rStyle w:val="Style13ptBold"/>
        </w:rPr>
        <w:t>Müller 22</w:t>
      </w:r>
      <w:r w:rsidRPr="00961082">
        <w:t xml:space="preserve"> </w:t>
      </w:r>
      <w:r>
        <w:t>(</w:t>
      </w:r>
      <w:r w:rsidRPr="00961082">
        <w:t>Jan-Werner Müller, Professor at Princeton University</w:t>
      </w:r>
      <w:r>
        <w:t>,</w:t>
      </w:r>
      <w:r w:rsidRPr="00961082">
        <w:t xml:space="preserve"> “How Autocrats Endure</w:t>
      </w:r>
      <w:r>
        <w:t>,”</w:t>
      </w:r>
      <w:r w:rsidRPr="00961082">
        <w:t xml:space="preserve"> Foreign Affairs, 04-19-22, </w:t>
      </w:r>
      <w:hyperlink r:id="rId12" w:history="1">
        <w:r w:rsidRPr="00961082">
          <w:rPr>
            <w:rStyle w:val="Hyperlink"/>
          </w:rPr>
          <w:t>https://www.foreignaffairs.com/articles/hungary/2022-04-19/how-autocrats-endure</w:t>
        </w:r>
      </w:hyperlink>
      <w:r>
        <w:t>)</w:t>
      </w:r>
      <w:r w:rsidRPr="00961082">
        <w:t xml:space="preserve"> </w:t>
      </w:r>
    </w:p>
    <w:p w14:paraId="63F25442" w14:textId="77777777" w:rsidR="00D03C7F" w:rsidRPr="009F4B64" w:rsidRDefault="00D03C7F" w:rsidP="00D03C7F">
      <w:pPr>
        <w:rPr>
          <w:sz w:val="16"/>
        </w:rPr>
      </w:pPr>
      <w:r w:rsidRPr="00961082">
        <w:rPr>
          <w:sz w:val="16"/>
        </w:rPr>
        <w:t xml:space="preserve">A </w:t>
      </w:r>
      <w:r w:rsidRPr="00961082">
        <w:rPr>
          <w:rStyle w:val="StyleUnderline"/>
        </w:rPr>
        <w:t>belief in</w:t>
      </w:r>
      <w:r w:rsidRPr="00961082">
        <w:rPr>
          <w:sz w:val="16"/>
        </w:rPr>
        <w:t xml:space="preserve"> the </w:t>
      </w:r>
      <w:r w:rsidRPr="00BF6F2B">
        <w:rPr>
          <w:rStyle w:val="StyleUnderline"/>
          <w:highlight w:val="green"/>
        </w:rPr>
        <w:t>inevitability of autocratic self-destruction</w:t>
      </w:r>
      <w:r w:rsidRPr="00961082">
        <w:rPr>
          <w:sz w:val="16"/>
        </w:rPr>
        <w:t xml:space="preserve"> was prevalent at the end of the Cold War, and Russia’s so far catastrophic war against Ukraine has revived it. Putin’s </w:t>
      </w:r>
      <w:r w:rsidRPr="00961082">
        <w:rPr>
          <w:rStyle w:val="StyleUnderline"/>
        </w:rPr>
        <w:t>miscalculations</w:t>
      </w:r>
      <w:r w:rsidRPr="00961082">
        <w:rPr>
          <w:sz w:val="16"/>
        </w:rPr>
        <w:t xml:space="preserve">, so the theory goes, </w:t>
      </w:r>
      <w:r w:rsidRPr="00961082">
        <w:rPr>
          <w:rStyle w:val="StyleUnderline"/>
        </w:rPr>
        <w:t xml:space="preserve">are </w:t>
      </w:r>
      <w:r w:rsidRPr="00BF6F2B">
        <w:rPr>
          <w:rStyle w:val="StyleUnderline"/>
          <w:highlight w:val="green"/>
        </w:rPr>
        <w:t>due</w:t>
      </w:r>
      <w:r w:rsidRPr="00961082">
        <w:rPr>
          <w:sz w:val="16"/>
        </w:rPr>
        <w:t xml:space="preserve"> at least in part </w:t>
      </w:r>
      <w:r w:rsidRPr="00BF6F2B">
        <w:rPr>
          <w:rStyle w:val="StyleUnderline"/>
          <w:highlight w:val="green"/>
        </w:rPr>
        <w:t>to</w:t>
      </w:r>
      <w:r w:rsidRPr="00961082">
        <w:rPr>
          <w:rStyle w:val="StyleUnderline"/>
        </w:rPr>
        <w:t xml:space="preserve"> the Russian leader </w:t>
      </w:r>
      <w:r w:rsidRPr="00BF6F2B">
        <w:rPr>
          <w:rStyle w:val="StyleUnderline"/>
          <w:highlight w:val="green"/>
        </w:rPr>
        <w:t xml:space="preserve">being </w:t>
      </w:r>
      <w:r w:rsidRPr="00BF6F2B">
        <w:rPr>
          <w:rStyle w:val="Emphasis"/>
          <w:highlight w:val="green"/>
        </w:rPr>
        <w:t>cut off</w:t>
      </w:r>
      <w:r w:rsidRPr="00BF6F2B">
        <w:rPr>
          <w:rStyle w:val="StyleUnderline"/>
          <w:highlight w:val="green"/>
        </w:rPr>
        <w:t xml:space="preserve"> from </w:t>
      </w:r>
      <w:r w:rsidRPr="00BF6F2B">
        <w:rPr>
          <w:rStyle w:val="Emphasis"/>
          <w:highlight w:val="green"/>
        </w:rPr>
        <w:t>accurate information</w:t>
      </w:r>
      <w:r w:rsidRPr="00961082">
        <w:rPr>
          <w:rStyle w:val="StyleUnderline"/>
        </w:rPr>
        <w:t>, with</w:t>
      </w:r>
      <w:r w:rsidRPr="00961082">
        <w:rPr>
          <w:sz w:val="16"/>
        </w:rPr>
        <w:t xml:space="preserve"> the </w:t>
      </w:r>
      <w:r w:rsidRPr="00BF6F2B">
        <w:rPr>
          <w:rStyle w:val="StyleUnderline"/>
          <w:highlight w:val="green"/>
        </w:rPr>
        <w:t>military</w:t>
      </w:r>
      <w:r w:rsidRPr="00961082">
        <w:rPr>
          <w:rStyle w:val="StyleUnderline"/>
        </w:rPr>
        <w:t xml:space="preserve"> and security </w:t>
      </w:r>
      <w:r w:rsidRPr="00BF6F2B">
        <w:rPr>
          <w:rStyle w:val="StyleUnderline"/>
          <w:highlight w:val="green"/>
        </w:rPr>
        <w:t>elite</w:t>
      </w:r>
      <w:r w:rsidRPr="00961082">
        <w:rPr>
          <w:rStyle w:val="StyleUnderline"/>
        </w:rPr>
        <w:t xml:space="preserve"> on whom he crucially relies </w:t>
      </w:r>
      <w:r w:rsidRPr="00BF6F2B">
        <w:rPr>
          <w:rStyle w:val="Emphasis"/>
          <w:highlight w:val="green"/>
        </w:rPr>
        <w:t>too afraid</w:t>
      </w:r>
      <w:r w:rsidRPr="00BF6F2B">
        <w:rPr>
          <w:rStyle w:val="StyleUnderline"/>
          <w:highlight w:val="green"/>
        </w:rPr>
        <w:t xml:space="preserve"> to </w:t>
      </w:r>
      <w:r w:rsidRPr="00BF6F2B">
        <w:rPr>
          <w:rStyle w:val="Emphasis"/>
          <w:highlight w:val="green"/>
        </w:rPr>
        <w:t>present</w:t>
      </w:r>
      <w:r w:rsidRPr="00961082">
        <w:rPr>
          <w:rStyle w:val="StyleUnderline"/>
        </w:rPr>
        <w:t xml:space="preserve"> him with </w:t>
      </w:r>
      <w:r w:rsidRPr="00BF6F2B">
        <w:rPr>
          <w:rStyle w:val="StyleUnderline"/>
          <w:highlight w:val="green"/>
        </w:rPr>
        <w:t xml:space="preserve">the </w:t>
      </w:r>
      <w:r w:rsidRPr="00BF6F2B">
        <w:rPr>
          <w:rStyle w:val="Emphasis"/>
          <w:highlight w:val="green"/>
        </w:rPr>
        <w:t>facts</w:t>
      </w:r>
      <w:r w:rsidRPr="00961082">
        <w:rPr>
          <w:rStyle w:val="StyleUnderline"/>
        </w:rPr>
        <w:t xml:space="preserve"> on the ground</w:t>
      </w:r>
      <w:r w:rsidRPr="00961082">
        <w:rPr>
          <w:sz w:val="16"/>
        </w:rPr>
        <w:t xml:space="preserve">. In short, </w:t>
      </w:r>
      <w:r w:rsidRPr="00BF6F2B">
        <w:rPr>
          <w:rStyle w:val="StyleUnderline"/>
          <w:highlight w:val="green"/>
        </w:rPr>
        <w:t>autocracies are</w:t>
      </w:r>
      <w:r w:rsidRPr="00961082">
        <w:rPr>
          <w:rStyle w:val="StyleUnderline"/>
        </w:rPr>
        <w:t xml:space="preserve"> apparently </w:t>
      </w:r>
      <w:r w:rsidRPr="00BF6F2B">
        <w:rPr>
          <w:rStyle w:val="Emphasis"/>
          <w:highlight w:val="green"/>
        </w:rPr>
        <w:t>incapable</w:t>
      </w:r>
      <w:r w:rsidRPr="00BF6F2B">
        <w:rPr>
          <w:rStyle w:val="StyleUnderline"/>
          <w:highlight w:val="green"/>
        </w:rPr>
        <w:t xml:space="preserve"> of </w:t>
      </w:r>
      <w:r w:rsidRPr="00BF6F2B">
        <w:rPr>
          <w:rStyle w:val="Emphasis"/>
          <w:highlight w:val="green"/>
        </w:rPr>
        <w:t>admitting mistakes</w:t>
      </w:r>
      <w:r w:rsidRPr="00961082">
        <w:rPr>
          <w:rStyle w:val="StyleUnderline"/>
        </w:rPr>
        <w:t xml:space="preserve"> and hence unable to learn over time</w:t>
      </w:r>
      <w:r w:rsidRPr="00961082">
        <w:rPr>
          <w:sz w:val="16"/>
        </w:rPr>
        <w:t xml:space="preserve">. As a </w:t>
      </w:r>
      <w:r w:rsidRPr="00BF6F2B">
        <w:rPr>
          <w:rStyle w:val="StyleUnderline"/>
          <w:highlight w:val="green"/>
        </w:rPr>
        <w:t>series of</w:t>
      </w:r>
      <w:r w:rsidRPr="00961082">
        <w:rPr>
          <w:rStyle w:val="StyleUnderline"/>
        </w:rPr>
        <w:t xml:space="preserve"> influential </w:t>
      </w:r>
      <w:r w:rsidRPr="00BF6F2B">
        <w:rPr>
          <w:rStyle w:val="StyleUnderline"/>
          <w:highlight w:val="green"/>
        </w:rPr>
        <w:t>studies</w:t>
      </w:r>
      <w:r w:rsidRPr="00961082">
        <w:rPr>
          <w:sz w:val="16"/>
        </w:rPr>
        <w:t xml:space="preserve"> in the 1990s </w:t>
      </w:r>
      <w:r w:rsidRPr="00BF6F2B">
        <w:rPr>
          <w:rStyle w:val="StyleUnderline"/>
          <w:highlight w:val="green"/>
        </w:rPr>
        <w:t>suggested</w:t>
      </w:r>
      <w:r w:rsidRPr="00961082">
        <w:rPr>
          <w:sz w:val="16"/>
        </w:rPr>
        <w:t xml:space="preserve">, these </w:t>
      </w:r>
      <w:r w:rsidRPr="00BF6F2B">
        <w:rPr>
          <w:rStyle w:val="StyleUnderline"/>
          <w:highlight w:val="green"/>
        </w:rPr>
        <w:t>regimes</w:t>
      </w:r>
      <w:r w:rsidRPr="00961082">
        <w:rPr>
          <w:sz w:val="16"/>
        </w:rPr>
        <w:t xml:space="preserve"> also </w:t>
      </w:r>
      <w:r w:rsidRPr="00BF6F2B">
        <w:rPr>
          <w:rStyle w:val="StyleUnderline"/>
          <w:highlight w:val="green"/>
        </w:rPr>
        <w:t xml:space="preserve">have </w:t>
      </w:r>
      <w:r w:rsidRPr="00BF6F2B">
        <w:rPr>
          <w:rStyle w:val="Emphasis"/>
          <w:highlight w:val="green"/>
        </w:rPr>
        <w:t>poorer economic development</w:t>
      </w:r>
      <w:r w:rsidRPr="00961082">
        <w:rPr>
          <w:rStyle w:val="StyleUnderline"/>
        </w:rPr>
        <w:t xml:space="preserve"> than their democratic </w:t>
      </w:r>
      <w:r w:rsidRPr="00376E52">
        <w:rPr>
          <w:rStyle w:val="StyleUnderline"/>
        </w:rPr>
        <w:t xml:space="preserve">counterparts: </w:t>
      </w:r>
      <w:r w:rsidRPr="00BF6F2B">
        <w:rPr>
          <w:rStyle w:val="Emphasis"/>
          <w:highlight w:val="green"/>
        </w:rPr>
        <w:t>arbitrary</w:t>
      </w:r>
      <w:r w:rsidRPr="00961082">
        <w:rPr>
          <w:rStyle w:val="StyleUnderline"/>
        </w:rPr>
        <w:t xml:space="preserve">, </w:t>
      </w:r>
      <w:r w:rsidRPr="00961082">
        <w:rPr>
          <w:rStyle w:val="Emphasis"/>
        </w:rPr>
        <w:t>politically motivated</w:t>
      </w:r>
      <w:r w:rsidRPr="00961082">
        <w:rPr>
          <w:rStyle w:val="StyleUnderline"/>
        </w:rPr>
        <w:t xml:space="preserve"> </w:t>
      </w:r>
      <w:r w:rsidRPr="00BF6F2B">
        <w:rPr>
          <w:rStyle w:val="StyleUnderline"/>
          <w:highlight w:val="green"/>
        </w:rPr>
        <w:t xml:space="preserve">interference and </w:t>
      </w:r>
      <w:r w:rsidRPr="00BF6F2B">
        <w:rPr>
          <w:rStyle w:val="Emphasis"/>
          <w:highlight w:val="green"/>
        </w:rPr>
        <w:t>suppression</w:t>
      </w:r>
      <w:r w:rsidRPr="00BF6F2B">
        <w:rPr>
          <w:rStyle w:val="StyleUnderline"/>
          <w:highlight w:val="green"/>
        </w:rPr>
        <w:t xml:space="preserve"> of info</w:t>
      </w:r>
      <w:r w:rsidRPr="00961082">
        <w:rPr>
          <w:rStyle w:val="StyleUnderline"/>
        </w:rPr>
        <w:t xml:space="preserve">rmation also </w:t>
      </w:r>
      <w:r w:rsidRPr="00BF6F2B">
        <w:rPr>
          <w:rStyle w:val="StyleUnderline"/>
          <w:highlight w:val="green"/>
        </w:rPr>
        <w:t>harm markets</w:t>
      </w:r>
      <w:r w:rsidRPr="00961082">
        <w:rPr>
          <w:sz w:val="16"/>
        </w:rPr>
        <w:t xml:space="preserve">. Today, </w:t>
      </w:r>
      <w:r w:rsidRPr="00BF6F2B">
        <w:rPr>
          <w:rStyle w:val="StyleUnderline"/>
          <w:highlight w:val="green"/>
        </w:rPr>
        <w:t>Russia</w:t>
      </w:r>
      <w:r w:rsidRPr="00376E52">
        <w:rPr>
          <w:rStyle w:val="StyleUnderline"/>
        </w:rPr>
        <w:t>—a country</w:t>
      </w:r>
      <w:r w:rsidRPr="00961082">
        <w:rPr>
          <w:rStyle w:val="StyleUnderline"/>
        </w:rPr>
        <w:t xml:space="preserve"> that has notably failed to develop a diversified economy and continues to </w:t>
      </w:r>
      <w:r w:rsidRPr="00BF6F2B">
        <w:rPr>
          <w:rStyle w:val="StyleUnderline"/>
          <w:highlight w:val="green"/>
        </w:rPr>
        <w:t xml:space="preserve">rely </w:t>
      </w:r>
      <w:r w:rsidRPr="00BF6F2B">
        <w:rPr>
          <w:rStyle w:val="Emphasis"/>
          <w:highlight w:val="green"/>
        </w:rPr>
        <w:t>overwhelmingly</w:t>
      </w:r>
      <w:r w:rsidRPr="00BF6F2B">
        <w:rPr>
          <w:rStyle w:val="StyleUnderline"/>
          <w:highlight w:val="green"/>
        </w:rPr>
        <w:t xml:space="preserve"> on</w:t>
      </w:r>
      <w:r w:rsidRPr="00961082">
        <w:rPr>
          <w:rStyle w:val="StyleUnderline"/>
        </w:rPr>
        <w:t xml:space="preserve"> the </w:t>
      </w:r>
      <w:r w:rsidRPr="00961082">
        <w:rPr>
          <w:rStyle w:val="Emphasis"/>
        </w:rPr>
        <w:t>exploitation</w:t>
      </w:r>
      <w:r w:rsidRPr="00961082">
        <w:rPr>
          <w:rStyle w:val="StyleUnderline"/>
        </w:rPr>
        <w:t xml:space="preserve"> of </w:t>
      </w:r>
      <w:r w:rsidRPr="00BF6F2B">
        <w:rPr>
          <w:rStyle w:val="Emphasis"/>
          <w:highlight w:val="green"/>
        </w:rPr>
        <w:t>natural resources</w:t>
      </w:r>
      <w:r w:rsidRPr="00961082">
        <w:rPr>
          <w:sz w:val="16"/>
        </w:rPr>
        <w:t>—</w:t>
      </w:r>
      <w:r w:rsidRPr="00961082">
        <w:rPr>
          <w:rStyle w:val="StyleUnderline"/>
        </w:rPr>
        <w:t>would appear to confirm this</w:t>
      </w:r>
      <w:r w:rsidRPr="00961082">
        <w:rPr>
          <w:sz w:val="16"/>
        </w:rPr>
        <w:t xml:space="preserve"> rule as well. In this view, </w:t>
      </w:r>
      <w:r w:rsidRPr="00BF6F2B">
        <w:rPr>
          <w:rStyle w:val="StyleUnderline"/>
          <w:highlight w:val="green"/>
        </w:rPr>
        <w:t>not only has</w:t>
      </w:r>
      <w:r w:rsidRPr="00961082">
        <w:rPr>
          <w:rStyle w:val="StyleUnderline"/>
        </w:rPr>
        <w:t xml:space="preserve"> the </w:t>
      </w:r>
      <w:r w:rsidRPr="00376E52">
        <w:rPr>
          <w:rStyle w:val="Emphasis"/>
        </w:rPr>
        <w:t xml:space="preserve">liberal </w:t>
      </w:r>
      <w:r w:rsidRPr="00BF6F2B">
        <w:rPr>
          <w:rStyle w:val="Emphasis"/>
          <w:highlight w:val="green"/>
        </w:rPr>
        <w:t>democratic West united</w:t>
      </w:r>
      <w:r w:rsidRPr="00961082">
        <w:rPr>
          <w:rStyle w:val="StyleUnderline"/>
        </w:rPr>
        <w:t xml:space="preserve"> </w:t>
      </w:r>
      <w:r w:rsidRPr="00376E52">
        <w:rPr>
          <w:rStyle w:val="StyleUnderline"/>
        </w:rPr>
        <w:t>against Putin; Putin</w:t>
      </w:r>
      <w:r w:rsidRPr="00961082">
        <w:rPr>
          <w:sz w:val="16"/>
        </w:rPr>
        <w:t xml:space="preserve"> himself, through the continual strengthening of the </w:t>
      </w:r>
      <w:r w:rsidRPr="00BF6F2B">
        <w:rPr>
          <w:rStyle w:val="StyleUnderline"/>
          <w:highlight w:val="green"/>
        </w:rPr>
        <w:t>autocratic</w:t>
      </w:r>
      <w:r w:rsidRPr="00961082">
        <w:rPr>
          <w:sz w:val="16"/>
        </w:rPr>
        <w:t xml:space="preserve"> features of his </w:t>
      </w:r>
      <w:r w:rsidRPr="00BF6F2B">
        <w:rPr>
          <w:rStyle w:val="StyleUnderline"/>
          <w:highlight w:val="green"/>
        </w:rPr>
        <w:t>regime</w:t>
      </w:r>
      <w:r w:rsidRPr="00961082">
        <w:rPr>
          <w:sz w:val="16"/>
        </w:rPr>
        <w:t xml:space="preserve">, </w:t>
      </w:r>
      <w:r w:rsidRPr="00961082">
        <w:rPr>
          <w:rStyle w:val="StyleUnderline"/>
        </w:rPr>
        <w:t xml:space="preserve">might </w:t>
      </w:r>
      <w:r w:rsidRPr="00BF6F2B">
        <w:rPr>
          <w:rStyle w:val="StyleUnderline"/>
          <w:highlight w:val="green"/>
        </w:rPr>
        <w:t>turn out to be</w:t>
      </w:r>
      <w:r w:rsidRPr="00961082">
        <w:rPr>
          <w:rStyle w:val="StyleUnderline"/>
        </w:rPr>
        <w:t xml:space="preserve"> his </w:t>
      </w:r>
      <w:r w:rsidRPr="00BF6F2B">
        <w:rPr>
          <w:rStyle w:val="Emphasis"/>
          <w:highlight w:val="green"/>
        </w:rPr>
        <w:t>own worst enemy</w:t>
      </w:r>
      <w:r w:rsidRPr="00961082">
        <w:rPr>
          <w:sz w:val="16"/>
        </w:rPr>
        <w:t>.</w:t>
      </w:r>
    </w:p>
    <w:p w14:paraId="629755BF" w14:textId="77777777" w:rsidR="00D03C7F" w:rsidRDefault="00D03C7F" w:rsidP="00D03C7F">
      <w:pPr>
        <w:pStyle w:val="Heading3"/>
      </w:pPr>
      <w:r>
        <w:t>1NC---AT: Imai and Lo</w:t>
      </w:r>
    </w:p>
    <w:p w14:paraId="62C15E32" w14:textId="77777777" w:rsidR="00D03C7F" w:rsidRPr="005A485C" w:rsidRDefault="00D03C7F" w:rsidP="00D03C7F">
      <w:pPr>
        <w:pStyle w:val="Heading4"/>
      </w:pPr>
      <w:r>
        <w:t xml:space="preserve">Imai and Lo are analyzing democratic dyads which isn’t their scenario for conflict. There’s no shot they make 200 countries suddenly liberal democracies, so the DPT </w:t>
      </w:r>
      <w:r w:rsidRPr="005A485C">
        <w:rPr>
          <w:u w:val="single"/>
        </w:rPr>
        <w:t>doesn’t matter</w:t>
      </w:r>
      <w:r>
        <w:t>.</w:t>
      </w:r>
    </w:p>
    <w:p w14:paraId="2F478DE4" w14:textId="77777777" w:rsidR="00D03C7F" w:rsidRPr="005A485C" w:rsidRDefault="00D03C7F" w:rsidP="00D03C7F">
      <w:pPr>
        <w:pStyle w:val="Heading4"/>
      </w:pPr>
      <w:r>
        <w:t xml:space="preserve">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671B229E" w14:textId="77777777" w:rsidR="00D03C7F" w:rsidRPr="00465FF5" w:rsidRDefault="00D03C7F" w:rsidP="00D03C7F">
      <w:r>
        <w:t xml:space="preserve">Kosuke </w:t>
      </w:r>
      <w:r w:rsidRPr="00465FF5">
        <w:rPr>
          <w:rStyle w:val="Style13ptBold"/>
        </w:rPr>
        <w:t>Imai 22</w:t>
      </w:r>
      <w:r>
        <w:t>, Professor of Government and of Statistics at Harvard University, et al., “Dynamic Stochastic Blockmodel Regression for Network Data: Application to International Militarized Conflicts”, Journal of the American Statistical Association, February 2022, Taylor &amp; Francis</w:t>
      </w:r>
    </w:p>
    <w:p w14:paraId="170BE97B" w14:textId="77777777" w:rsidR="00D03C7F" w:rsidRPr="00465FF5" w:rsidRDefault="00D03C7F" w:rsidP="00D03C7F">
      <w:pPr>
        <w:rPr>
          <w:sz w:val="16"/>
        </w:rPr>
      </w:pPr>
      <w:r w:rsidRPr="00465FF5">
        <w:rPr>
          <w:rStyle w:val="StyleUnderline"/>
        </w:rPr>
        <w:t>We use the dynMMSBM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aforementioned </w:t>
      </w:r>
      <w:r w:rsidRPr="005A485C">
        <w:rPr>
          <w:rStyle w:val="Emphasis"/>
          <w:highlight w:val="green"/>
        </w:rPr>
        <w:t>democratic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5A485C">
        <w:rPr>
          <w:rStyle w:val="StyleUnderline"/>
          <w:highlight w:val="green"/>
        </w:rPr>
        <w:t>attests to</w:t>
      </w:r>
      <w:r w:rsidRPr="00465FF5">
        <w:rPr>
          <w:sz w:val="16"/>
        </w:rPr>
        <w:t xml:space="preserve"> the </w:t>
      </w:r>
      <w:r w:rsidRPr="005A485C">
        <w:rPr>
          <w:rStyle w:val="StyleUnderline"/>
          <w:highlight w:val="green"/>
        </w:rPr>
        <w:t>low</w:t>
      </w:r>
      <w:r w:rsidRPr="00465FF5">
        <w:rPr>
          <w:sz w:val="16"/>
        </w:rPr>
        <w:t xml:space="preserve"> rate of </w:t>
      </w:r>
      <w:r w:rsidRPr="005A485C">
        <w:rPr>
          <w:rStyle w:val="StyleUnderline"/>
          <w:highlight w:val="green"/>
        </w:rPr>
        <w:t>conflict</w:t>
      </w:r>
      <w:r w:rsidRPr="00465FF5">
        <w:rPr>
          <w:rStyle w:val="StyleUnderline"/>
        </w:rPr>
        <w:t xml:space="preserve"> among democratic dyads (e.g.</w:t>
      </w:r>
      <w:r w:rsidRPr="00465FF5">
        <w:rPr>
          <w:sz w:val="16"/>
        </w:rPr>
        <w:t xml:space="preserve">, Maoz and Russett 1993; Oneal and Russett 1999; </w:t>
      </w:r>
      <w:r w:rsidRPr="005A485C">
        <w:rPr>
          <w:rStyle w:val="Emphasis"/>
          <w:highlight w:val="green"/>
        </w:rPr>
        <w:t>Imai and Lo</w:t>
      </w:r>
      <w:r w:rsidRPr="00465FF5">
        <w:rPr>
          <w:sz w:val="16"/>
        </w:rPr>
        <w:t xml:space="preserve"> 20</w:t>
      </w:r>
      <w:r w:rsidRPr="005A485C">
        <w:rPr>
          <w:rStyle w:val="Emphasis"/>
          <w:highlight w:val="green"/>
        </w:rPr>
        <w:t>21</w:t>
      </w:r>
      <w:r w:rsidRPr="005A485C">
        <w:rPr>
          <w:rStyle w:val="StyleUnderline"/>
          <w:highlight w:val="green"/>
        </w:rPr>
        <w:t>). Others argue</w:t>
      </w:r>
      <w:r w:rsidRPr="00465FF5">
        <w:rPr>
          <w:rStyle w:val="StyleUnderline"/>
        </w:rPr>
        <w:t xml:space="preserve"> that the </w:t>
      </w:r>
      <w:r w:rsidRPr="005A485C">
        <w:rPr>
          <w:rStyle w:val="Emphasis"/>
          <w:highlight w:val="green"/>
        </w:rPr>
        <w:t>relation</w:t>
      </w:r>
      <w:r w:rsidRPr="00465FF5">
        <w:rPr>
          <w:rStyle w:val="StyleUnderline"/>
        </w:rPr>
        <w:t xml:space="preserve">ship </w:t>
      </w:r>
      <w:r w:rsidRPr="005A485C">
        <w:rPr>
          <w:rStyle w:val="StyleUnderline"/>
          <w:highlight w:val="green"/>
        </w:rPr>
        <w:t xml:space="preserve">is </w:t>
      </w:r>
      <w:r w:rsidRPr="005A485C">
        <w:rPr>
          <w:rStyle w:val="Emphasis"/>
          <w:highlight w:val="green"/>
        </w:rPr>
        <w:t>spurious</w:t>
      </w:r>
      <w:r w:rsidRPr="005A485C">
        <w:rPr>
          <w:rStyle w:val="StyleUnderline"/>
          <w:highlight w:val="green"/>
        </w:rPr>
        <w:t xml:space="preserve">, driven by </w:t>
      </w:r>
      <w:r w:rsidRPr="005A485C">
        <w:rPr>
          <w:rStyle w:val="Emphasis"/>
          <w:highlight w:val="green"/>
        </w:rPr>
        <w:t>impermanent</w:t>
      </w:r>
      <w:r w:rsidRPr="00465FF5">
        <w:rPr>
          <w:rStyle w:val="StyleUnderline"/>
        </w:rPr>
        <w:t xml:space="preserve"> geopolitical </w:t>
      </w:r>
      <w:r w:rsidRPr="005A485C">
        <w:rPr>
          <w:rStyle w:val="StyleUnderline"/>
          <w:highlight w:val="green"/>
        </w:rPr>
        <w:t xml:space="preserve">coalitions that generated </w:t>
      </w:r>
      <w:r w:rsidRPr="005A485C">
        <w:rPr>
          <w:rStyle w:val="Emphasis"/>
          <w:highlight w:val="green"/>
        </w:rPr>
        <w:t>common interests</w:t>
      </w:r>
      <w:r w:rsidRPr="00465FF5">
        <w:rPr>
          <w:rStyle w:val="StyleUnderline"/>
        </w:rPr>
        <w:t xml:space="preserve"> among democracies</w:t>
      </w:r>
      <w:r w:rsidRPr="00465FF5">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3F08E49B" w14:textId="77777777" w:rsidR="00D03C7F" w:rsidRPr="00465FF5" w:rsidRDefault="00D03C7F" w:rsidP="00D03C7F">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5A485C">
        <w:rPr>
          <w:rStyle w:val="StyleUnderline"/>
          <w:highlight w:val="green"/>
        </w:rPr>
        <w:t xml:space="preserve">our model identifies </w:t>
      </w:r>
      <w:r w:rsidRPr="005A485C">
        <w:rPr>
          <w:rStyle w:val="Emphasis"/>
          <w:highlight w:val="green"/>
        </w:rPr>
        <w:t>two</w:t>
      </w:r>
      <w:r w:rsidRPr="00465FF5">
        <w:rPr>
          <w:rStyle w:val="Emphasis"/>
        </w:rPr>
        <w:t xml:space="preserve"> distinct </w:t>
      </w:r>
      <w:r w:rsidRPr="005A485C">
        <w:rPr>
          <w:rStyle w:val="Emphasis"/>
          <w:highlight w:val="green"/>
        </w:rPr>
        <w:t>blocs</w:t>
      </w:r>
      <w:r w:rsidRPr="00465FF5">
        <w:rPr>
          <w:sz w:val="16"/>
        </w:rPr>
        <w:t xml:space="preserve"> of democracies </w:t>
      </w:r>
      <w:r w:rsidRPr="005A485C">
        <w:rPr>
          <w:rStyle w:val="StyleUnderline"/>
          <w:highlight w:val="green"/>
        </w:rPr>
        <w:t xml:space="preserve">that exhibit </w:t>
      </w:r>
      <w:r w:rsidRPr="005A485C">
        <w:rPr>
          <w:rStyle w:val="Emphasis"/>
          <w:highlight w:val="green"/>
        </w:rPr>
        <w:t>disparate</w:t>
      </w:r>
      <w:r w:rsidRPr="005A485C">
        <w:rPr>
          <w:rStyle w:val="StyleUnderline"/>
          <w:highlight w:val="green"/>
        </w:rPr>
        <w:t xml:space="preserve"> rates</w:t>
      </w:r>
      <w:r w:rsidRPr="00465FF5">
        <w:rPr>
          <w:rStyle w:val="StyleUnderline"/>
        </w:rPr>
        <w:t xml:space="preserve"> of conflict. </w:t>
      </w:r>
      <w:r w:rsidRPr="005A485C">
        <w:rPr>
          <w:rStyle w:val="StyleUnderline"/>
          <w:highlight w:val="green"/>
        </w:rPr>
        <w:t>One</w:t>
      </w:r>
      <w:r w:rsidRPr="00465FF5">
        <w:rPr>
          <w:rStyle w:val="StyleUnderline"/>
        </w:rPr>
        <w:t xml:space="preserve"> group</w:t>
      </w:r>
      <w:r w:rsidRPr="00465FF5">
        <w:rPr>
          <w:sz w:val="16"/>
        </w:rPr>
        <w:t xml:space="preserve">, composed of states </w:t>
      </w:r>
      <w:r w:rsidRPr="005A485C">
        <w:rPr>
          <w:rStyle w:val="StyleUnderline"/>
          <w:highlight w:val="green"/>
        </w:rPr>
        <w:t xml:space="preserve">with </w:t>
      </w:r>
      <w:r w:rsidRPr="005A485C">
        <w:rPr>
          <w:rStyle w:val="Emphasis"/>
          <w:highlight w:val="green"/>
        </w:rPr>
        <w:t>low</w:t>
      </w:r>
      <w:r w:rsidRPr="00465FF5">
        <w:rPr>
          <w:sz w:val="16"/>
        </w:rPr>
        <w:t xml:space="preserve">er levels of </w:t>
      </w:r>
      <w:r w:rsidRPr="00465FF5">
        <w:rPr>
          <w:rStyle w:val="StyleUnderline"/>
        </w:rPr>
        <w:t xml:space="preserve">military </w:t>
      </w:r>
      <w:r w:rsidRPr="005A485C">
        <w:rPr>
          <w:rStyle w:val="StyleUnderline"/>
          <w:highlight w:val="green"/>
        </w:rPr>
        <w:t>capacity, rarely</w:t>
      </w:r>
      <w:r w:rsidRPr="00465FF5">
        <w:rPr>
          <w:rStyle w:val="StyleUnderline"/>
        </w:rPr>
        <w:t xml:space="preserve"> engages in </w:t>
      </w:r>
      <w:r w:rsidRPr="005A485C">
        <w:rPr>
          <w:rStyle w:val="StyleUnderline"/>
          <w:highlight w:val="green"/>
        </w:rPr>
        <w:t>conflict</w:t>
      </w:r>
      <w:r w:rsidRPr="00465FF5">
        <w:rPr>
          <w:sz w:val="16"/>
        </w:rPr>
        <w:t xml:space="preserve"> with other democracies. </w:t>
      </w:r>
      <w:r w:rsidRPr="005A485C">
        <w:rPr>
          <w:rStyle w:val="StyleUnderline"/>
          <w:highlight w:val="green"/>
        </w:rPr>
        <w:t xml:space="preserve">The </w:t>
      </w:r>
      <w:r w:rsidRPr="005A485C">
        <w:rPr>
          <w:rStyle w:val="Emphasis"/>
          <w:highlight w:val="green"/>
        </w:rPr>
        <w:t>other</w:t>
      </w:r>
      <w:r w:rsidRPr="00465FF5">
        <w:rPr>
          <w:rStyle w:val="StyleUnderline"/>
        </w:rPr>
        <w:t xml:space="preserve"> group </w:t>
      </w:r>
      <w:r w:rsidRPr="005A485C">
        <w:rPr>
          <w:rStyle w:val="StyleUnderline"/>
          <w:highlight w:val="green"/>
        </w:rPr>
        <w:t xml:space="preserve">exhibits </w:t>
      </w:r>
      <w:r w:rsidRPr="005A485C">
        <w:rPr>
          <w:rStyle w:val="Emphasis"/>
          <w:szCs w:val="26"/>
          <w:highlight w:val="green"/>
        </w:rPr>
        <w:t>no</w:t>
      </w:r>
      <w:r w:rsidRPr="00465FF5">
        <w:rPr>
          <w:rStyle w:val="Emphasis"/>
          <w:szCs w:val="26"/>
        </w:rPr>
        <w:t xml:space="preserve"> such </w:t>
      </w:r>
      <w:r w:rsidRPr="005A485C">
        <w:rPr>
          <w:rStyle w:val="Emphasis"/>
          <w:szCs w:val="26"/>
          <w:highlight w:val="green"/>
        </w:rPr>
        <w:t>pacific tendency</w:t>
      </w:r>
      <w:r w:rsidRPr="005A485C">
        <w:rPr>
          <w:rStyle w:val="StyleUnderline"/>
          <w:highlight w:val="green"/>
        </w:rPr>
        <w:t xml:space="preserve">, </w:t>
      </w:r>
      <w:r w:rsidRPr="005A485C">
        <w:rPr>
          <w:rStyle w:val="Emphasis"/>
          <w:highlight w:val="green"/>
        </w:rPr>
        <w:t>regularly</w:t>
      </w:r>
      <w:r w:rsidRPr="005A485C">
        <w:rPr>
          <w:rStyle w:val="StyleUnderline"/>
          <w:highlight w:val="green"/>
        </w:rPr>
        <w:t xml:space="preserve"> engaging in</w:t>
      </w:r>
      <w:r w:rsidRPr="00465FF5">
        <w:rPr>
          <w:rStyle w:val="StyleUnderline"/>
        </w:rPr>
        <w:t xml:space="preserve"> militarized </w:t>
      </w:r>
      <w:r w:rsidRPr="005A485C">
        <w:rPr>
          <w:rStyle w:val="StyleUnderline"/>
          <w:highlight w:val="gree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5336EEBE" w14:textId="77777777" w:rsidR="00D03C7F" w:rsidRPr="00465FF5" w:rsidRDefault="00D03C7F" w:rsidP="00D03C7F">
      <w:pPr>
        <w:rPr>
          <w:sz w:val="16"/>
        </w:rPr>
      </w:pPr>
      <w:r w:rsidRPr="00465FF5">
        <w:rPr>
          <w:sz w:val="16"/>
        </w:rPr>
        <w:t>1.1 Related Models</w:t>
      </w:r>
    </w:p>
    <w:p w14:paraId="7D71C018" w14:textId="77777777" w:rsidR="00D03C7F" w:rsidRPr="00465FF5" w:rsidRDefault="00D03C7F" w:rsidP="00D03C7F">
      <w:pPr>
        <w:rPr>
          <w:sz w:val="16"/>
        </w:rPr>
      </w:pPr>
      <w:r w:rsidRPr="00465FF5">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0FE34717" w14:textId="77777777" w:rsidR="00D03C7F" w:rsidRPr="00465FF5" w:rsidRDefault="00D03C7F" w:rsidP="00D03C7F">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1D2B0643" w14:textId="77777777" w:rsidR="00D03C7F" w:rsidRPr="00465FF5" w:rsidRDefault="00D03C7F" w:rsidP="00D03C7F">
      <w:pPr>
        <w:rPr>
          <w:sz w:val="16"/>
        </w:rPr>
      </w:pPr>
      <w:r w:rsidRPr="00465FF5">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169C0811" w14:textId="77777777" w:rsidR="00D03C7F" w:rsidRPr="00465FF5" w:rsidRDefault="00D03C7F" w:rsidP="00D03C7F">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7AEE31D7" w14:textId="77777777" w:rsidR="00D03C7F" w:rsidRPr="00465FF5" w:rsidRDefault="00D03C7F" w:rsidP="00D03C7F">
      <w:pPr>
        <w:rPr>
          <w:sz w:val="16"/>
        </w:rPr>
      </w:pPr>
      <w:r w:rsidRPr="00465FF5">
        <w:rPr>
          <w:sz w:val="16"/>
        </w:rPr>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1EFAF1C1" w14:textId="77777777" w:rsidR="00D03C7F" w:rsidRPr="00465FF5" w:rsidRDefault="00D03C7F" w:rsidP="00D03C7F">
      <w:pPr>
        <w:rPr>
          <w:sz w:val="16"/>
        </w:rPr>
      </w:pPr>
      <w:r w:rsidRPr="00465FF5">
        <w:rPr>
          <w:sz w:val="16"/>
        </w:rPr>
        <w:t xml:space="preserve">To the best of our knowledge, </w:t>
      </w:r>
      <w:r w:rsidRPr="005A485C">
        <w:rPr>
          <w:rStyle w:val="StyleUnderline"/>
          <w:highlight w:val="green"/>
        </w:rPr>
        <w:t>our model is</w:t>
      </w:r>
      <w:r w:rsidRPr="00465FF5">
        <w:rPr>
          <w:rStyle w:val="StyleUnderline"/>
        </w:rPr>
        <w:t xml:space="preserve"> the </w:t>
      </w:r>
      <w:r w:rsidRPr="005A485C">
        <w:rPr>
          <w:rStyle w:val="Emphasis"/>
          <w:highlight w:val="green"/>
        </w:rPr>
        <w:t>first</w:t>
      </w:r>
      <w:r w:rsidRPr="005A485C">
        <w:rPr>
          <w:rStyle w:val="StyleUnderline"/>
          <w:highlight w:val="green"/>
        </w:rPr>
        <w:t xml:space="preserve"> to</w:t>
      </w:r>
      <w:r w:rsidRPr="00465FF5">
        <w:rPr>
          <w:rStyle w:val="StyleUnderline"/>
        </w:rPr>
        <w:t xml:space="preserve"> simultaneously address the need to </w:t>
      </w:r>
      <w:r w:rsidRPr="005A485C">
        <w:rPr>
          <w:rStyle w:val="StyleUnderline"/>
          <w:highlight w:val="green"/>
        </w:rPr>
        <w:t xml:space="preserve">incorporate </w:t>
      </w:r>
      <w:r w:rsidRPr="005A485C">
        <w:rPr>
          <w:rStyle w:val="Emphasis"/>
          <w:highlight w:val="green"/>
        </w:rPr>
        <w:t>dyadic</w:t>
      </w:r>
      <w:r w:rsidRPr="005A485C">
        <w:rPr>
          <w:rStyle w:val="StyleUnderline"/>
          <w:highlight w:val="green"/>
        </w:rPr>
        <w:t xml:space="preserve"> and </w:t>
      </w:r>
      <w:r w:rsidRPr="005A485C">
        <w:rPr>
          <w:rStyle w:val="Emphasis"/>
          <w:highlight w:val="green"/>
        </w:rPr>
        <w:t>nodal</w:t>
      </w:r>
      <w:r w:rsidRPr="005A485C">
        <w:rPr>
          <w:rStyle w:val="StyleUnderline"/>
          <w:highlight w:val="green"/>
        </w:rPr>
        <w:t xml:space="preserve"> attributes as well as</w:t>
      </w:r>
      <w:r w:rsidRPr="00465FF5">
        <w:rPr>
          <w:rStyle w:val="StyleUnderline"/>
        </w:rPr>
        <w:t xml:space="preserve"> the need to account for </w:t>
      </w:r>
      <w:r w:rsidRPr="005A485C">
        <w:rPr>
          <w:rStyle w:val="Emphasis"/>
          <w:highlight w:val="green"/>
        </w:rPr>
        <w:t>temporal</w:t>
      </w:r>
      <w:r w:rsidRPr="00465FF5">
        <w:rPr>
          <w:rStyle w:val="StyleUnderline"/>
        </w:rPr>
        <w:t xml:space="preserve"> dynamics</w:t>
      </w:r>
      <w:r w:rsidRPr="00465FF5">
        <w:rPr>
          <w:sz w:val="16"/>
        </w:rPr>
        <w:t>, in an effort to develop a model that can be readily employed in applied research.</w:t>
      </w:r>
    </w:p>
    <w:p w14:paraId="1C193B47" w14:textId="77777777" w:rsidR="00D03C7F" w:rsidRDefault="00D03C7F" w:rsidP="00D03C7F">
      <w:pPr>
        <w:pStyle w:val="Heading4"/>
      </w:pPr>
      <w:r>
        <w:t xml:space="preserve">Their study relies on </w:t>
      </w:r>
      <w:r>
        <w:rPr>
          <w:u w:val="single"/>
        </w:rPr>
        <w:t>dyadic</w:t>
      </w:r>
      <w:r>
        <w:t xml:space="preserve"> data---they </w:t>
      </w:r>
      <w:r>
        <w:rPr>
          <w:u w:val="single"/>
        </w:rPr>
        <w:t>systemically</w:t>
      </w:r>
      <w:r>
        <w:t xml:space="preserve"> flawed</w:t>
      </w:r>
    </w:p>
    <w:p w14:paraId="0F03D52F" w14:textId="77777777" w:rsidR="00D03C7F" w:rsidRDefault="00D03C7F" w:rsidP="00D03C7F">
      <w:r>
        <w:t xml:space="preserve">Jacob </w:t>
      </w:r>
      <w:r w:rsidRPr="00DE6E06">
        <w:rPr>
          <w:rStyle w:val="Style13ptBold"/>
        </w:rPr>
        <w:t>Carlson 21</w:t>
      </w:r>
      <w:r>
        <w:t>, Department of Statistics &amp; Data Science, Yale University, et al, “Dyadic Clustering in International Relations”, Arvix, 9/8/2021, https://arxiv.org/abs/2109.03774</w:t>
      </w:r>
    </w:p>
    <w:p w14:paraId="21161D01" w14:textId="77777777" w:rsidR="00D03C7F" w:rsidRPr="00DE6E06" w:rsidRDefault="00D03C7F" w:rsidP="00D03C7F">
      <w:pPr>
        <w:rPr>
          <w:sz w:val="16"/>
        </w:rPr>
      </w:pPr>
      <w:r w:rsidRPr="00DE6E06">
        <w:rPr>
          <w:sz w:val="16"/>
        </w:rPr>
        <w:t>Introduction</w:t>
      </w:r>
    </w:p>
    <w:p w14:paraId="68637A4A" w14:textId="77777777" w:rsidR="00D03C7F" w:rsidRPr="00DE6E06" w:rsidRDefault="00D03C7F" w:rsidP="00D03C7F">
      <w:pPr>
        <w:rPr>
          <w:sz w:val="16"/>
        </w:rPr>
      </w:pPr>
      <w:r w:rsidRPr="00DE6E06">
        <w:rPr>
          <w:rStyle w:val="StyleUnderline"/>
        </w:rPr>
        <w:t xml:space="preserve">Analysis of </w:t>
      </w:r>
      <w:r w:rsidRPr="005A485C">
        <w:rPr>
          <w:rStyle w:val="Emphasis"/>
          <w:highlight w:val="green"/>
        </w:rPr>
        <w:t>dyadic</w:t>
      </w:r>
      <w:r w:rsidRPr="005A485C">
        <w:rPr>
          <w:rStyle w:val="StyleUnderline"/>
          <w:highlight w:val="green"/>
        </w:rPr>
        <w:t xml:space="preserve"> data</w:t>
      </w:r>
      <w:r w:rsidRPr="00DE6E06">
        <w:rPr>
          <w:sz w:val="16"/>
        </w:rPr>
        <w:t>—data in which each observation represents a dyad, or pair, of units, e.g., countries—</w:t>
      </w:r>
      <w:r w:rsidRPr="005A485C">
        <w:rPr>
          <w:rStyle w:val="StyleUnderline"/>
          <w:highlight w:val="green"/>
        </w:rPr>
        <w:t xml:space="preserve">is </w:t>
      </w:r>
      <w:r w:rsidRPr="005A485C">
        <w:rPr>
          <w:rStyle w:val="Emphasis"/>
          <w:highlight w:val="green"/>
        </w:rPr>
        <w:t>common</w:t>
      </w:r>
      <w:r w:rsidRPr="005A485C">
        <w:rPr>
          <w:rStyle w:val="StyleUnderline"/>
          <w:highlight w:val="green"/>
        </w:rPr>
        <w:t xml:space="preserve"> in</w:t>
      </w:r>
      <w:r w:rsidRPr="00DE6E06">
        <w:rPr>
          <w:sz w:val="16"/>
        </w:rPr>
        <w:t xml:space="preserve"> quantitative empirical research in international relations. </w:t>
      </w:r>
      <w:r w:rsidRPr="00DE6E06">
        <w:rPr>
          <w:rStyle w:val="StyleUnderline"/>
        </w:rPr>
        <w:t>Seminal theories such as</w:t>
      </w:r>
      <w:r w:rsidRPr="00DE6E06">
        <w:rPr>
          <w:sz w:val="16"/>
        </w:rPr>
        <w:t xml:space="preserve"> the democratic trade hypothesis (Bliss and Russett 1998; Dixon and Moon 1993; Green, Kim and Yoon 2001; Mans eld, Milner and Rosendor 2000), </w:t>
      </w:r>
      <w:r w:rsidRPr="00DE6E06">
        <w:rPr>
          <w:rStyle w:val="Emphasis"/>
        </w:rPr>
        <w:t>democratic peace theory</w:t>
      </w:r>
      <w:r w:rsidRPr="00DE6E06">
        <w:rPr>
          <w:sz w:val="16"/>
        </w:rPr>
        <w:t xml:space="preserve"> (Dafoe 2011; Gartzke 2007; </w:t>
      </w:r>
      <w:r w:rsidRPr="005A485C">
        <w:rPr>
          <w:rStyle w:val="Emphasis"/>
          <w:highlight w:val="green"/>
        </w:rPr>
        <w:t>Imai and Lo</w:t>
      </w:r>
      <w:r w:rsidRPr="00DE6E06">
        <w:rPr>
          <w:rStyle w:val="Emphasis"/>
        </w:rPr>
        <w:t xml:space="preserve"> 2021</w:t>
      </w:r>
      <w:r w:rsidRPr="00DE6E06">
        <w:rPr>
          <w:sz w:val="16"/>
        </w:rPr>
        <w:t xml:space="preserve">; Oneal and Russett 2001), liberal peace theory (Oneal and Russett 2001), and democratic alliance formation (Gibler and Wolford 2006; Simon and Gartzke 1996) </w:t>
      </w:r>
      <w:r w:rsidRPr="00DE6E06">
        <w:rPr>
          <w:rStyle w:val="StyleUnderline"/>
        </w:rPr>
        <w:t>claim empirical support</w:t>
      </w:r>
      <w:r w:rsidRPr="00DE6E06">
        <w:rPr>
          <w:sz w:val="16"/>
        </w:rPr>
        <w:t xml:space="preserve"> (or lack thereof) </w:t>
      </w:r>
      <w:r w:rsidRPr="00DE6E06">
        <w:rPr>
          <w:rStyle w:val="StyleUnderline"/>
        </w:rPr>
        <w:t xml:space="preserve">from the analysis of </w:t>
      </w:r>
      <w:r w:rsidRPr="00DE6E06">
        <w:rPr>
          <w:rStyle w:val="Emphasis"/>
        </w:rPr>
        <w:t>dyadic</w:t>
      </w:r>
      <w:r w:rsidRPr="00DE6E06">
        <w:rPr>
          <w:rStyle w:val="StyleUnderline"/>
        </w:rPr>
        <w:t xml:space="preserve"> data</w:t>
      </w:r>
      <w:r w:rsidRPr="00DE6E06">
        <w:rPr>
          <w:sz w:val="16"/>
        </w:rPr>
        <w:t>.</w:t>
      </w:r>
    </w:p>
    <w:p w14:paraId="4B575B4C" w14:textId="77777777" w:rsidR="00D03C7F" w:rsidRPr="00DE6E06" w:rsidRDefault="00D03C7F" w:rsidP="00D03C7F">
      <w:pPr>
        <w:rPr>
          <w:sz w:val="16"/>
        </w:rPr>
      </w:pPr>
      <w:r w:rsidRPr="005A485C">
        <w:rPr>
          <w:rStyle w:val="StyleUnderline"/>
          <w:highlight w:val="green"/>
        </w:rPr>
        <w:t>Dyadic</w:t>
      </w:r>
      <w:r w:rsidRPr="00DE6E06">
        <w:rPr>
          <w:rStyle w:val="StyleUnderline"/>
        </w:rPr>
        <w:t xml:space="preserve"> data </w:t>
      </w:r>
      <w:r w:rsidRPr="005A485C">
        <w:rPr>
          <w:rStyle w:val="StyleUnderline"/>
          <w:highlight w:val="green"/>
        </w:rPr>
        <w:t xml:space="preserve">have a </w:t>
      </w:r>
      <w:r w:rsidRPr="005A485C">
        <w:rPr>
          <w:rStyle w:val="Emphasis"/>
          <w:highlight w:val="green"/>
        </w:rPr>
        <w:t>unique</w:t>
      </w:r>
      <w:r w:rsidRPr="005A485C">
        <w:rPr>
          <w:rStyle w:val="StyleUnderline"/>
          <w:highlight w:val="green"/>
        </w:rPr>
        <w:t xml:space="preserve"> dependency</w:t>
      </w:r>
      <w:r w:rsidRPr="00DE6E06">
        <w:rPr>
          <w:rStyle w:val="StyleUnderline"/>
        </w:rPr>
        <w:t xml:space="preserve"> structure</w:t>
      </w:r>
      <w:r w:rsidRPr="00DE6E06">
        <w:rPr>
          <w:sz w:val="16"/>
        </w:rPr>
        <w:t xml:space="preserve">—one </w:t>
      </w:r>
      <w:r w:rsidRPr="005A485C">
        <w:rPr>
          <w:rStyle w:val="StyleUnderline"/>
          <w:highlight w:val="green"/>
        </w:rPr>
        <w:t>where</w:t>
      </w:r>
      <w:r w:rsidRPr="00DE6E06">
        <w:rPr>
          <w:rStyle w:val="StyleUnderline"/>
        </w:rPr>
        <w:t xml:space="preserve"> repeated </w:t>
      </w:r>
      <w:r w:rsidRPr="005A485C">
        <w:rPr>
          <w:rStyle w:val="StyleUnderline"/>
          <w:highlight w:val="green"/>
        </w:rPr>
        <w:t>observations</w:t>
      </w:r>
      <w:r w:rsidRPr="00DE6E06">
        <w:rPr>
          <w:sz w:val="16"/>
        </w:rPr>
        <w:t xml:space="preserve"> of dyads </w:t>
      </w:r>
      <w:r w:rsidRPr="00DE6E06">
        <w:rPr>
          <w:rStyle w:val="StyleUnderline"/>
        </w:rPr>
        <w:t>are</w:t>
      </w:r>
      <w:r w:rsidRPr="00DE6E06">
        <w:rPr>
          <w:sz w:val="16"/>
        </w:rPr>
        <w:t xml:space="preserve"> likely </w:t>
      </w:r>
      <w:r w:rsidRPr="005A485C">
        <w:rPr>
          <w:rStyle w:val="Emphasis"/>
          <w:highlight w:val="green"/>
        </w:rPr>
        <w:t>correlate</w:t>
      </w:r>
      <w:r w:rsidRPr="00DE6E06">
        <w:rPr>
          <w:rStyle w:val="StyleUnderline"/>
        </w:rPr>
        <w:t>d</w:t>
      </w:r>
      <w:r w:rsidRPr="00DE6E06">
        <w:rPr>
          <w:sz w:val="16"/>
        </w:rPr>
        <w:t xml:space="preserve"> with one another (as in panel datasets) and dyads that share a common member are likely correlated with one another. In other words, because multiple dyads can share members, model errors can be correlated across dyads. Only accounting for the correlations between repeated observations of dyads (e.g., by using dyad clustered standard errors or xed effects) and </w:t>
      </w:r>
      <w:r w:rsidRPr="005A485C">
        <w:rPr>
          <w:rStyle w:val="StyleUnderline"/>
          <w:highlight w:val="green"/>
        </w:rPr>
        <w:t xml:space="preserve">ignoring correlations </w:t>
      </w:r>
      <w:r w:rsidRPr="005A485C">
        <w:rPr>
          <w:rStyle w:val="Emphasis"/>
          <w:highlight w:val="green"/>
        </w:rPr>
        <w:t>across</w:t>
      </w:r>
      <w:r w:rsidRPr="005A485C">
        <w:rPr>
          <w:rStyle w:val="StyleUnderline"/>
          <w:highlight w:val="green"/>
        </w:rPr>
        <w:t xml:space="preserve"> dyads assumes</w:t>
      </w:r>
      <w:r w:rsidRPr="00DE6E06">
        <w:rPr>
          <w:rStyle w:val="StyleUnderline"/>
        </w:rPr>
        <w:t xml:space="preserve"> dyad-level </w:t>
      </w:r>
      <w:r w:rsidRPr="005A485C">
        <w:rPr>
          <w:rStyle w:val="StyleUnderline"/>
          <w:highlight w:val="green"/>
        </w:rPr>
        <w:t xml:space="preserve">events are </w:t>
      </w:r>
      <w:r w:rsidRPr="005A485C">
        <w:rPr>
          <w:rStyle w:val="Emphasis"/>
          <w:highlight w:val="green"/>
        </w:rPr>
        <w:t>independent</w:t>
      </w:r>
      <w:r w:rsidRPr="005A485C">
        <w:rPr>
          <w:rStyle w:val="StyleUnderline"/>
          <w:highlight w:val="green"/>
        </w:rPr>
        <w:t>. This</w:t>
      </w:r>
      <w:r w:rsidRPr="00DE6E06">
        <w:rPr>
          <w:rStyle w:val="StyleUnderline"/>
        </w:rPr>
        <w:t xml:space="preserve"> assumption </w:t>
      </w:r>
      <w:r w:rsidRPr="005A485C">
        <w:rPr>
          <w:rStyle w:val="Emphasis"/>
          <w:highlight w:val="green"/>
        </w:rPr>
        <w:t>contradicts</w:t>
      </w:r>
      <w:r w:rsidRPr="00DE6E06">
        <w:rPr>
          <w:rStyle w:val="StyleUnderline"/>
        </w:rPr>
        <w:t xml:space="preserve"> substantive </w:t>
      </w:r>
      <w:r w:rsidRPr="005A485C">
        <w:rPr>
          <w:rStyle w:val="StyleUnderline"/>
          <w:highlight w:val="green"/>
        </w:rPr>
        <w:t>knowledge</w:t>
      </w:r>
      <w:r w:rsidRPr="00DE6E06">
        <w:rPr>
          <w:rStyle w:val="StyleUnderline"/>
        </w:rPr>
        <w:t xml:space="preserve"> of the dependencies between many types of dyads common to the social sciences</w:t>
      </w:r>
      <w:r w:rsidRPr="00DE6E06">
        <w:rPr>
          <w:sz w:val="16"/>
        </w:rPr>
        <w:t>, such as dyads of countries. As Erikson, Pinto and Rader (2014) note, “when a nation undergoes a pro-democratic revolution or, alternatively, when democratic leaders are deposed in a coup, the change ripples through all the nation's many dyads."</w:t>
      </w:r>
    </w:p>
    <w:p w14:paraId="71565A75" w14:textId="77777777" w:rsidR="00D03C7F" w:rsidRPr="00DE6E06" w:rsidRDefault="00D03C7F" w:rsidP="00D03C7F">
      <w:pPr>
        <w:rPr>
          <w:sz w:val="16"/>
        </w:rPr>
      </w:pPr>
      <w:r w:rsidRPr="00DE6E06">
        <w:rPr>
          <w:sz w:val="16"/>
        </w:rPr>
        <w:t xml:space="preserve">The idea that </w:t>
      </w:r>
      <w:r w:rsidRPr="005A485C">
        <w:rPr>
          <w:rStyle w:val="StyleUnderline"/>
          <w:highlight w:val="green"/>
        </w:rPr>
        <w:t>dyadic data exhibits</w:t>
      </w:r>
      <w:r w:rsidRPr="00DE6E06">
        <w:rPr>
          <w:rStyle w:val="StyleUnderline"/>
        </w:rPr>
        <w:t xml:space="preserve"> a </w:t>
      </w:r>
      <w:r w:rsidRPr="005A485C">
        <w:rPr>
          <w:rStyle w:val="Emphasis"/>
          <w:highlight w:val="green"/>
        </w:rPr>
        <w:t>unique clustering</w:t>
      </w:r>
      <w:r w:rsidRPr="00DE6E06">
        <w:rPr>
          <w:rStyle w:val="Emphasis"/>
        </w:rPr>
        <w:t xml:space="preserve"> structure</w:t>
      </w:r>
      <w:r w:rsidRPr="00DE6E06">
        <w:rPr>
          <w:rStyle w:val="StyleUnderline"/>
        </w:rPr>
        <w:t xml:space="preserve"> </w:t>
      </w:r>
      <w:r w:rsidRPr="005A485C">
        <w:rPr>
          <w:rStyle w:val="StyleUnderline"/>
          <w:highlight w:val="green"/>
        </w:rPr>
        <w:t xml:space="preserve">that </w:t>
      </w:r>
      <w:r w:rsidRPr="005A485C">
        <w:rPr>
          <w:rStyle w:val="Emphasis"/>
          <w:highlight w:val="green"/>
        </w:rPr>
        <w:t>needs</w:t>
      </w:r>
      <w:r w:rsidRPr="005A485C">
        <w:rPr>
          <w:rStyle w:val="StyleUnderline"/>
          <w:highlight w:val="green"/>
        </w:rPr>
        <w:t xml:space="preserve"> to be addressed </w:t>
      </w:r>
      <w:r w:rsidRPr="005A485C">
        <w:rPr>
          <w:rStyle w:val="Emphasis"/>
          <w:highlight w:val="green"/>
        </w:rPr>
        <w:t>methodologically</w:t>
      </w:r>
      <w:r w:rsidRPr="00DE6E06">
        <w:rPr>
          <w:sz w:val="16"/>
        </w:rPr>
        <w:t xml:space="preserve"> in empirical work is not novel to political scientists. Random effects models have been proposed for dyads (Cameron and Golotvina 2005), Erikson, Pinto and Rader (2014) proposed a permutation testing framework that accounts for dyadic structure, and fully parametric analyses have accounted for dyadic structure and network structure (Hays, Kachi and Franzese Jr 2010). Previous research has therefore determined that </w:t>
      </w:r>
      <w:r w:rsidRPr="005A485C">
        <w:rPr>
          <w:rStyle w:val="StyleUnderline"/>
          <w:highlight w:val="green"/>
        </w:rPr>
        <w:t>failing to</w:t>
      </w:r>
      <w:r w:rsidRPr="00DE6E06">
        <w:rPr>
          <w:rStyle w:val="StyleUnderline"/>
        </w:rPr>
        <w:t xml:space="preserve"> properly </w:t>
      </w:r>
      <w:r w:rsidRPr="005A485C">
        <w:rPr>
          <w:rStyle w:val="StyleUnderline"/>
          <w:highlight w:val="green"/>
        </w:rPr>
        <w:t>account</w:t>
      </w:r>
      <w:r w:rsidRPr="00DE6E06">
        <w:rPr>
          <w:rStyle w:val="StyleUnderline"/>
        </w:rPr>
        <w:t xml:space="preserve"> for dyadic clustering may </w:t>
      </w:r>
      <w:r w:rsidRPr="005A485C">
        <w:rPr>
          <w:rStyle w:val="StyleUnderline"/>
          <w:highlight w:val="green"/>
        </w:rPr>
        <w:t xml:space="preserve">result in </w:t>
      </w:r>
      <w:r w:rsidRPr="005A485C">
        <w:rPr>
          <w:rStyle w:val="Emphasis"/>
          <w:highlight w:val="green"/>
        </w:rPr>
        <w:t>underestimation</w:t>
      </w:r>
      <w:r w:rsidRPr="005A485C">
        <w:rPr>
          <w:rStyle w:val="StyleUnderline"/>
          <w:highlight w:val="green"/>
        </w:rPr>
        <w:t xml:space="preserve"> of</w:t>
      </w:r>
      <w:r w:rsidRPr="00DE6E06">
        <w:rPr>
          <w:rStyle w:val="StyleUnderline"/>
        </w:rPr>
        <w:t xml:space="preserve"> the size of </w:t>
      </w:r>
      <w:r w:rsidRPr="00DE6E06">
        <w:rPr>
          <w:rStyle w:val="Emphasis"/>
        </w:rPr>
        <w:t xml:space="preserve">standard </w:t>
      </w:r>
      <w:r w:rsidRPr="005A485C">
        <w:rPr>
          <w:rStyle w:val="Emphasis"/>
          <w:highlight w:val="green"/>
        </w:rPr>
        <w:t>errors</w:t>
      </w:r>
      <w:r w:rsidRPr="00DE6E06">
        <w:rPr>
          <w:rStyle w:val="StyleUnderline"/>
        </w:rPr>
        <w:t xml:space="preserve"> and </w:t>
      </w:r>
      <w:r w:rsidRPr="00DE6E06">
        <w:rPr>
          <w:rStyle w:val="Emphasis"/>
        </w:rPr>
        <w:t>confidence intervals</w:t>
      </w:r>
      <w:r w:rsidRPr="00DE6E06">
        <w:rPr>
          <w:sz w:val="16"/>
        </w:rPr>
        <w:t xml:space="preserve"> (Aronow, Samii and Assenova 2015; Cameron and Miller 2014; Erikson, Pinto and Rader 2014). </w:t>
      </w:r>
      <w:r w:rsidRPr="005A485C">
        <w:rPr>
          <w:rStyle w:val="StyleUnderline"/>
          <w:highlight w:val="green"/>
        </w:rPr>
        <w:t>However, these</w:t>
      </w:r>
      <w:r w:rsidRPr="00DE6E06">
        <w:rPr>
          <w:sz w:val="16"/>
        </w:rPr>
        <w:t xml:space="preserve"> methodological </w:t>
      </w:r>
      <w:r w:rsidRPr="00DE6E06">
        <w:rPr>
          <w:rStyle w:val="StyleUnderline"/>
        </w:rPr>
        <w:t xml:space="preserve">insights </w:t>
      </w:r>
      <w:r w:rsidRPr="005A485C">
        <w:rPr>
          <w:rStyle w:val="StyleUnderline"/>
          <w:highlight w:val="green"/>
        </w:rPr>
        <w:t xml:space="preserve">have </w:t>
      </w:r>
      <w:r w:rsidRPr="005A485C">
        <w:rPr>
          <w:rStyle w:val="Emphasis"/>
          <w:highlight w:val="green"/>
        </w:rPr>
        <w:t>not</w:t>
      </w:r>
      <w:r w:rsidRPr="005A485C">
        <w:rPr>
          <w:rStyle w:val="StyleUnderline"/>
          <w:highlight w:val="green"/>
        </w:rPr>
        <w:t xml:space="preserve"> yielded a</w:t>
      </w:r>
      <w:r w:rsidRPr="00DE6E06">
        <w:rPr>
          <w:sz w:val="16"/>
        </w:rPr>
        <w:t xml:space="preserve"> corresponding </w:t>
      </w:r>
      <w:r w:rsidRPr="005A485C">
        <w:rPr>
          <w:rStyle w:val="Emphasis"/>
          <w:highlight w:val="green"/>
        </w:rPr>
        <w:t>change</w:t>
      </w:r>
      <w:r w:rsidRPr="005A485C">
        <w:rPr>
          <w:rStyle w:val="StyleUnderline"/>
          <w:highlight w:val="green"/>
        </w:rPr>
        <w:t xml:space="preserve"> in</w:t>
      </w:r>
      <w:r w:rsidRPr="00DE6E06">
        <w:rPr>
          <w:rStyle w:val="StyleUnderline"/>
        </w:rPr>
        <w:t xml:space="preserve"> the way in which applied scholars conduct their </w:t>
      </w:r>
      <w:r w:rsidRPr="005A485C">
        <w:rPr>
          <w:rStyle w:val="StyleUnderline"/>
          <w:highlight w:val="green"/>
        </w:rPr>
        <w:t>research</w:t>
      </w:r>
      <w:r w:rsidRPr="00DE6E06">
        <w:rPr>
          <w:sz w:val="16"/>
        </w:rPr>
        <w:t xml:space="preserve">. </w:t>
      </w:r>
    </w:p>
    <w:p w14:paraId="18D93145" w14:textId="77777777" w:rsidR="00D03C7F" w:rsidRPr="005A485C" w:rsidRDefault="00D03C7F" w:rsidP="00D03C7F">
      <w:r w:rsidRPr="00DE6E06">
        <w:rPr>
          <w:sz w:val="16"/>
        </w:rPr>
        <w:t xml:space="preserve">Recent work has developed standard error estimators that account for dyadic clustering. Building from Fafchamps and Gubert (2007), Cameron and Miller (2014), Aronow, Samii and Assenova (2015), and Tabord-Meehan (2019) have developed and studied </w:t>
      </w:r>
      <w:r w:rsidRPr="005A485C">
        <w:rPr>
          <w:rStyle w:val="StyleUnderline"/>
          <w:highlight w:val="green"/>
        </w:rPr>
        <w:t>dyadic</w:t>
      </w:r>
      <w:r w:rsidRPr="00DE6E06">
        <w:rPr>
          <w:rStyle w:val="StyleUnderline"/>
        </w:rPr>
        <w:t xml:space="preserve"> cluster robust standard </w:t>
      </w:r>
      <w:r w:rsidRPr="005A485C">
        <w:rPr>
          <w:rStyle w:val="StyleUnderline"/>
          <w:highlight w:val="green"/>
        </w:rPr>
        <w:t>errors</w:t>
      </w:r>
      <w:r w:rsidRPr="00DE6E06">
        <w:rPr>
          <w:rStyle w:val="StyleUnderline"/>
        </w:rPr>
        <w:t xml:space="preserve"> (DCRSEs)</w:t>
      </w:r>
      <w:r w:rsidRPr="00DE6E06">
        <w:rPr>
          <w:sz w:val="16"/>
        </w:rPr>
        <w:t xml:space="preserve">. Using these DCRSEs, we reanalyzed all articles published in International Organization over the course of just over six years (January 2014 { January 2020) that feature dyadic data, none of which originally implemented DCRSEs in their primary dyadic analyses. We find that DCRSEs </w:t>
      </w:r>
      <w:r w:rsidRPr="005A485C">
        <w:rPr>
          <w:rStyle w:val="StyleUnderline"/>
          <w:highlight w:val="green"/>
        </w:rPr>
        <w:t>are</w:t>
      </w:r>
      <w:r w:rsidRPr="00DE6E06">
        <w:rPr>
          <w:rStyle w:val="StyleUnderline"/>
        </w:rPr>
        <w:t xml:space="preserve"> on average</w:t>
      </w:r>
      <w:r w:rsidRPr="00DE6E06">
        <w:rPr>
          <w:sz w:val="16"/>
        </w:rPr>
        <w:t xml:space="preserve"> approximately </w:t>
      </w:r>
      <w:r w:rsidRPr="005A485C">
        <w:rPr>
          <w:rStyle w:val="Emphasis"/>
          <w:highlight w:val="green"/>
        </w:rPr>
        <w:t>twice as large</w:t>
      </w:r>
      <w:r w:rsidRPr="00DE6E06">
        <w:rPr>
          <w:rStyle w:val="StyleUnderline"/>
        </w:rPr>
        <w:t xml:space="preserve"> as published standard errors</w:t>
      </w:r>
      <w:r w:rsidRPr="00DE6E06">
        <w:rPr>
          <w:sz w:val="16"/>
        </w:rPr>
        <w:t xml:space="preserve">, but that most findings remain statistically significant. While the </w:t>
      </w:r>
      <w:r w:rsidRPr="005A485C">
        <w:rPr>
          <w:rStyle w:val="Emphasis"/>
          <w:highlight w:val="green"/>
        </w:rPr>
        <w:t>lit</w:t>
      </w:r>
      <w:r w:rsidRPr="00DE6E06">
        <w:rPr>
          <w:rStyle w:val="StyleUnderline"/>
        </w:rPr>
        <w:t>erature</w:t>
      </w:r>
      <w:r w:rsidRPr="00DE6E06">
        <w:rPr>
          <w:sz w:val="16"/>
        </w:rPr>
        <w:t xml:space="preserve"> therefore </w:t>
      </w:r>
      <w:r w:rsidRPr="005A485C">
        <w:rPr>
          <w:rStyle w:val="Emphasis"/>
          <w:highlight w:val="green"/>
        </w:rPr>
        <w:t>dramatically understates</w:t>
      </w:r>
      <w:r w:rsidRPr="005A485C">
        <w:rPr>
          <w:rStyle w:val="StyleUnderline"/>
          <w:highlight w:val="green"/>
        </w:rPr>
        <w:t xml:space="preserve"> uncertainty</w:t>
      </w:r>
      <w:r w:rsidRPr="00DE6E06">
        <w:rPr>
          <w:sz w:val="16"/>
        </w:rPr>
        <w:t>, the estimated coefficients are usually large enough to remain statistically significant at conventional levels. To facilitate accounting for dyadic clustering in future research, we also o</w:t>
      </w:r>
      <w:r>
        <w:rPr>
          <w:sz w:val="16"/>
        </w:rPr>
        <w:t>ff</w:t>
      </w:r>
      <w:r w:rsidRPr="00DE6E06">
        <w:rPr>
          <w:sz w:val="16"/>
        </w:rPr>
        <w:t>er software in both R and Stata that perform calculation of DCRSEs.</w:t>
      </w:r>
    </w:p>
    <w:p w14:paraId="482107A2" w14:textId="54B8E485" w:rsidR="00D03C7F" w:rsidRDefault="00D03C7F" w:rsidP="00D03C7F">
      <w:pPr>
        <w:pStyle w:val="Heading1"/>
      </w:pPr>
      <w:r>
        <w:t>2NC</w:t>
      </w:r>
    </w:p>
    <w:p w14:paraId="33B84D78" w14:textId="77777777" w:rsidR="00D03C7F" w:rsidRDefault="00D03C7F" w:rsidP="00D03C7F"/>
    <w:p w14:paraId="4080B8B4" w14:textId="77777777" w:rsidR="00D03C7F" w:rsidRDefault="00D03C7F" w:rsidP="00D03C7F">
      <w:pPr>
        <w:pStyle w:val="Heading2"/>
      </w:pPr>
      <w:r>
        <w:t>T – Subs</w:t>
      </w:r>
    </w:p>
    <w:p w14:paraId="4F557ED5" w14:textId="77777777" w:rsidR="00D03C7F" w:rsidRPr="00BE4382" w:rsidRDefault="00D03C7F" w:rsidP="00D03C7F">
      <w:pPr>
        <w:pStyle w:val="Heading4"/>
      </w:pPr>
      <w:r>
        <w:t xml:space="preserve">Groupings could include: </w:t>
      </w:r>
      <w:r w:rsidRPr="006E5D6A">
        <w:rPr>
          <w:u w:val="single"/>
        </w:rPr>
        <w:t>level</w:t>
      </w:r>
      <w:r>
        <w:t xml:space="preserve"> of CBRs, </w:t>
      </w:r>
      <w:r w:rsidRPr="006E5D6A">
        <w:rPr>
          <w:u w:val="single"/>
        </w:rPr>
        <w:t>enforcement</w:t>
      </w:r>
      <w:r>
        <w:t xml:space="preserve"> of those CBRs, which </w:t>
      </w:r>
      <w:r w:rsidRPr="00BE4382">
        <w:rPr>
          <w:u w:val="single"/>
        </w:rPr>
        <w:t>methods</w:t>
      </w:r>
      <w:r>
        <w:t xml:space="preserve"> unions can use to negotiate, or </w:t>
      </w:r>
      <w:r>
        <w:rPr>
          <w:u w:val="single"/>
        </w:rPr>
        <w:t>what</w:t>
      </w:r>
      <w:r>
        <w:t xml:space="preserve"> they negotiate </w:t>
      </w:r>
      <w:r>
        <w:rPr>
          <w:u w:val="single"/>
        </w:rPr>
        <w:t>about</w:t>
      </w:r>
      <w:r>
        <w:t xml:space="preserve"> </w:t>
      </w:r>
    </w:p>
    <w:p w14:paraId="1DEF94A9" w14:textId="77777777" w:rsidR="00D03C7F" w:rsidRDefault="00D03C7F" w:rsidP="00D03C7F">
      <w:pPr>
        <w:spacing w:line="278" w:lineRule="auto"/>
      </w:pPr>
    </w:p>
    <w:p w14:paraId="0B26E4B9" w14:textId="77777777" w:rsidR="00D03C7F" w:rsidRPr="008D0A62" w:rsidRDefault="00D03C7F" w:rsidP="00D03C7F">
      <w:r w:rsidRPr="001F717A">
        <w:rPr>
          <w:rStyle w:val="Style13ptBold"/>
        </w:rPr>
        <w:t>BLS 25</w:t>
      </w:r>
      <w:r>
        <w:t xml:space="preserve"> [Bureau of Labor Statistics, “Employment by major industry sector,” Last Modified Date: August 28, 2025, https://www.bls.gov/emp/tables/employment-by-major-industry-sector.htm]</w:t>
      </w:r>
    </w:p>
    <w:p w14:paraId="6E215210" w14:textId="77777777" w:rsidR="00D03C7F" w:rsidRPr="00E209A8" w:rsidRDefault="00D03C7F" w:rsidP="00D03C7F">
      <w:pPr>
        <w:spacing w:line="278" w:lineRule="auto"/>
      </w:pPr>
      <w:r w:rsidRPr="00E209A8">
        <w:t>Employment by major industry sector</w:t>
      </w:r>
    </w:p>
    <w:tbl>
      <w:tblPr>
        <w:tblW w:w="21241" w:type="dxa"/>
        <w:tblBorders>
          <w:top w:val="single" w:sz="6" w:space="0" w:color="AAAAAA"/>
          <w:left w:val="single" w:sz="6" w:space="0" w:color="AAAAAA"/>
          <w:bottom w:val="single" w:sz="6" w:space="0" w:color="AAAAAA"/>
          <w:right w:val="single" w:sz="6" w:space="0" w:color="AAAAAA"/>
        </w:tblBorders>
        <w:shd w:val="clear" w:color="auto" w:fill="FFFFFF"/>
        <w:tblCellMar>
          <w:left w:w="0" w:type="dxa"/>
          <w:right w:w="0" w:type="dxa"/>
        </w:tblCellMar>
        <w:tblLook w:val="04A0" w:firstRow="1" w:lastRow="0" w:firstColumn="1" w:lastColumn="0" w:noHBand="0" w:noVBand="1"/>
      </w:tblPr>
      <w:tblGrid>
        <w:gridCol w:w="2592"/>
        <w:gridCol w:w="764"/>
        <w:gridCol w:w="1428"/>
        <w:gridCol w:w="1428"/>
        <w:gridCol w:w="1428"/>
        <w:gridCol w:w="1564"/>
        <w:gridCol w:w="1564"/>
        <w:gridCol w:w="1556"/>
        <w:gridCol w:w="1556"/>
        <w:gridCol w:w="1463"/>
        <w:gridCol w:w="1463"/>
        <w:gridCol w:w="1463"/>
        <w:gridCol w:w="1486"/>
        <w:gridCol w:w="1486"/>
      </w:tblGrid>
      <w:tr w:rsidR="00D03C7F" w:rsidRPr="00E209A8" w14:paraId="7812800F" w14:textId="77777777" w:rsidTr="00EC0EC4">
        <w:trPr>
          <w:tblHeader/>
        </w:trPr>
        <w:tc>
          <w:tcPr>
            <w:tcW w:w="0" w:type="auto"/>
            <w:gridSpan w:val="14"/>
            <w:tcBorders>
              <w:top w:val="nil"/>
              <w:left w:val="nil"/>
              <w:bottom w:val="nil"/>
              <w:right w:val="nil"/>
            </w:tcBorders>
            <w:shd w:val="clear" w:color="auto" w:fill="DDDDDD"/>
            <w:tcMar>
              <w:top w:w="30" w:type="dxa"/>
              <w:left w:w="60" w:type="dxa"/>
              <w:bottom w:w="60" w:type="dxa"/>
              <w:right w:w="60" w:type="dxa"/>
            </w:tcMar>
            <w:vAlign w:val="center"/>
            <w:hideMark/>
          </w:tcPr>
          <w:p w14:paraId="0F562D3F" w14:textId="77777777" w:rsidR="00D03C7F" w:rsidRPr="00E209A8" w:rsidRDefault="00D03C7F" w:rsidP="00EC0EC4">
            <w:pPr>
              <w:spacing w:line="278" w:lineRule="auto"/>
              <w:rPr>
                <w:szCs w:val="20"/>
              </w:rPr>
            </w:pPr>
            <w:r w:rsidRPr="00E209A8">
              <w:rPr>
                <w:szCs w:val="20"/>
              </w:rPr>
              <w:t> </w:t>
            </w:r>
            <w:r w:rsidRPr="00E209A8">
              <w:rPr>
                <w:b/>
                <w:bCs/>
                <w:szCs w:val="20"/>
              </w:rPr>
              <w:t xml:space="preserve">Table 2.1 </w:t>
            </w:r>
            <w:r w:rsidRPr="00E209A8">
              <w:rPr>
                <w:b/>
                <w:bCs/>
                <w:szCs w:val="20"/>
                <w:highlight w:val="green"/>
              </w:rPr>
              <w:t>Employment by major industry sector</w:t>
            </w:r>
            <w:r w:rsidRPr="00E209A8">
              <w:rPr>
                <w:b/>
                <w:bCs/>
                <w:szCs w:val="20"/>
              </w:rPr>
              <w:t xml:space="preserve"> (Employment in thousands)</w:t>
            </w:r>
          </w:p>
        </w:tc>
      </w:tr>
      <w:tr w:rsidR="00D03C7F" w:rsidRPr="00E209A8" w14:paraId="7C58AEF2" w14:textId="77777777" w:rsidTr="00EC0EC4">
        <w:trPr>
          <w:tblHeader/>
        </w:trPr>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8C7A5CC" w14:textId="77777777" w:rsidR="00D03C7F" w:rsidRPr="00E209A8" w:rsidRDefault="00D03C7F" w:rsidP="00EC0EC4">
            <w:pPr>
              <w:spacing w:line="278" w:lineRule="auto"/>
              <w:rPr>
                <w:b/>
                <w:bCs/>
                <w:szCs w:val="20"/>
              </w:rPr>
            </w:pPr>
            <w:r w:rsidRPr="00E209A8">
              <w:rPr>
                <w:b/>
                <w:bCs/>
                <w:szCs w:val="20"/>
              </w:rPr>
              <w:t>Industry sector</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E30881C" w14:textId="77777777" w:rsidR="00D03C7F" w:rsidRPr="00E209A8" w:rsidRDefault="00D03C7F" w:rsidP="00EC0EC4">
            <w:pPr>
              <w:spacing w:line="278" w:lineRule="auto"/>
              <w:rPr>
                <w:b/>
                <w:bCs/>
                <w:szCs w:val="20"/>
              </w:rPr>
            </w:pPr>
            <w:r w:rsidRPr="00E209A8">
              <w:rPr>
                <w:b/>
                <w:bCs/>
                <w:szCs w:val="20"/>
              </w:rPr>
              <w:t>2022 NAICS</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6E25D88" w14:textId="77777777" w:rsidR="00D03C7F" w:rsidRPr="00E209A8" w:rsidRDefault="00D03C7F" w:rsidP="00EC0EC4">
            <w:pPr>
              <w:spacing w:line="278" w:lineRule="auto"/>
              <w:rPr>
                <w:b/>
                <w:bCs/>
                <w:szCs w:val="20"/>
              </w:rPr>
            </w:pPr>
            <w:r w:rsidRPr="00E209A8">
              <w:rPr>
                <w:b/>
                <w:bCs/>
                <w:szCs w:val="20"/>
              </w:rPr>
              <w:t>Employment,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52B0F8E" w14:textId="77777777" w:rsidR="00D03C7F" w:rsidRPr="00E209A8" w:rsidRDefault="00D03C7F" w:rsidP="00EC0EC4">
            <w:pPr>
              <w:spacing w:line="278" w:lineRule="auto"/>
              <w:rPr>
                <w:b/>
                <w:bCs/>
                <w:szCs w:val="20"/>
              </w:rPr>
            </w:pPr>
            <w:r w:rsidRPr="00E209A8">
              <w:rPr>
                <w:b/>
                <w:bCs/>
                <w:szCs w:val="20"/>
              </w:rPr>
              <w:t>Employment, 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000C309" w14:textId="77777777" w:rsidR="00D03C7F" w:rsidRPr="00E209A8" w:rsidRDefault="00D03C7F" w:rsidP="00EC0EC4">
            <w:pPr>
              <w:spacing w:line="278" w:lineRule="auto"/>
              <w:rPr>
                <w:b/>
                <w:bCs/>
                <w:szCs w:val="20"/>
              </w:rPr>
            </w:pPr>
            <w:r w:rsidRPr="00E209A8">
              <w:rPr>
                <w:b/>
                <w:bCs/>
                <w:szCs w:val="20"/>
              </w:rPr>
              <w:t>Employment,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846DAE8" w14:textId="77777777" w:rsidR="00D03C7F" w:rsidRPr="00E209A8" w:rsidRDefault="00D03C7F" w:rsidP="00EC0EC4">
            <w:pPr>
              <w:spacing w:line="278" w:lineRule="auto"/>
              <w:rPr>
                <w:b/>
                <w:bCs/>
                <w:szCs w:val="20"/>
              </w:rPr>
            </w:pPr>
            <w:r w:rsidRPr="00E209A8">
              <w:rPr>
                <w:b/>
                <w:bCs/>
                <w:szCs w:val="20"/>
              </w:rPr>
              <w:t>Employment change, numeric,</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148B752" w14:textId="77777777" w:rsidR="00D03C7F" w:rsidRPr="00E209A8" w:rsidRDefault="00D03C7F" w:rsidP="00EC0EC4">
            <w:pPr>
              <w:spacing w:line="278" w:lineRule="auto"/>
              <w:rPr>
                <w:b/>
                <w:bCs/>
                <w:szCs w:val="20"/>
              </w:rPr>
            </w:pPr>
            <w:r w:rsidRPr="00E209A8">
              <w:rPr>
                <w:b/>
                <w:bCs/>
                <w:szCs w:val="20"/>
              </w:rPr>
              <w:t>Employment change, numeric,</w:t>
            </w:r>
            <w:r w:rsidRPr="00E209A8">
              <w:rPr>
                <w:b/>
                <w:bCs/>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DAD91BD" w14:textId="77777777" w:rsidR="00D03C7F" w:rsidRPr="00E209A8" w:rsidRDefault="00D03C7F" w:rsidP="00EC0EC4">
            <w:pPr>
              <w:spacing w:line="278" w:lineRule="auto"/>
              <w:rPr>
                <w:b/>
                <w:bCs/>
                <w:szCs w:val="20"/>
              </w:rPr>
            </w:pPr>
            <w:r w:rsidRPr="00E209A8">
              <w:rPr>
                <w:b/>
                <w:bCs/>
                <w:szCs w:val="20"/>
              </w:rPr>
              <w:t>Employment change, percent,</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6BCEE68" w14:textId="77777777" w:rsidR="00D03C7F" w:rsidRPr="00E209A8" w:rsidRDefault="00D03C7F" w:rsidP="00EC0EC4">
            <w:pPr>
              <w:spacing w:line="278" w:lineRule="auto"/>
              <w:rPr>
                <w:b/>
                <w:bCs/>
                <w:szCs w:val="20"/>
              </w:rPr>
            </w:pPr>
            <w:r w:rsidRPr="00E209A8">
              <w:rPr>
                <w:b/>
                <w:bCs/>
                <w:szCs w:val="20"/>
              </w:rPr>
              <w:t>Employment change, percent,</w:t>
            </w:r>
            <w:r w:rsidRPr="00E209A8">
              <w:rPr>
                <w:b/>
                <w:bCs/>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912D13E" w14:textId="77777777" w:rsidR="00D03C7F" w:rsidRPr="00E209A8" w:rsidRDefault="00D03C7F" w:rsidP="00EC0EC4">
            <w:pPr>
              <w:spacing w:line="278" w:lineRule="auto"/>
              <w:rPr>
                <w:b/>
                <w:bCs/>
                <w:szCs w:val="20"/>
              </w:rPr>
            </w:pPr>
            <w:r w:rsidRPr="00E209A8">
              <w:rPr>
                <w:b/>
                <w:bCs/>
                <w:szCs w:val="20"/>
              </w:rPr>
              <w:t>Percent distribution,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1F1F99D" w14:textId="77777777" w:rsidR="00D03C7F" w:rsidRPr="00E209A8" w:rsidRDefault="00D03C7F" w:rsidP="00EC0EC4">
            <w:pPr>
              <w:spacing w:line="278" w:lineRule="auto"/>
              <w:rPr>
                <w:b/>
                <w:bCs/>
                <w:szCs w:val="20"/>
              </w:rPr>
            </w:pPr>
            <w:r w:rsidRPr="00E209A8">
              <w:rPr>
                <w:b/>
                <w:bCs/>
                <w:szCs w:val="20"/>
                <w:highlight w:val="green"/>
              </w:rPr>
              <w:t>Percent distribution</w:t>
            </w:r>
            <w:r w:rsidRPr="00E209A8">
              <w:rPr>
                <w:b/>
                <w:bCs/>
                <w:szCs w:val="20"/>
              </w:rPr>
              <w:t xml:space="preserve">, </w:t>
            </w:r>
            <w:r w:rsidRPr="00E209A8">
              <w:rPr>
                <w:b/>
                <w:bCs/>
                <w:szCs w:val="20"/>
                <w:highlight w:val="green"/>
              </w:rPr>
              <w:t>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B01B774" w14:textId="77777777" w:rsidR="00D03C7F" w:rsidRPr="00E209A8" w:rsidRDefault="00D03C7F" w:rsidP="00EC0EC4">
            <w:pPr>
              <w:spacing w:line="278" w:lineRule="auto"/>
              <w:rPr>
                <w:b/>
                <w:bCs/>
                <w:szCs w:val="20"/>
              </w:rPr>
            </w:pPr>
            <w:r w:rsidRPr="00E209A8">
              <w:rPr>
                <w:b/>
                <w:bCs/>
                <w:szCs w:val="20"/>
              </w:rPr>
              <w:t>Percent distribution,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BE7B88E" w14:textId="77777777" w:rsidR="00D03C7F" w:rsidRPr="00E209A8" w:rsidRDefault="00D03C7F" w:rsidP="00EC0EC4">
            <w:pPr>
              <w:spacing w:line="278" w:lineRule="auto"/>
              <w:rPr>
                <w:b/>
                <w:bCs/>
                <w:szCs w:val="20"/>
              </w:rPr>
            </w:pPr>
            <w:r w:rsidRPr="00E209A8">
              <w:rPr>
                <w:b/>
                <w:bCs/>
                <w:szCs w:val="20"/>
              </w:rPr>
              <w:t>Compound annual rate of change,</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3A00125" w14:textId="77777777" w:rsidR="00D03C7F" w:rsidRPr="00E209A8" w:rsidRDefault="00D03C7F" w:rsidP="00EC0EC4">
            <w:pPr>
              <w:spacing w:line="278" w:lineRule="auto"/>
              <w:rPr>
                <w:b/>
                <w:bCs/>
                <w:szCs w:val="20"/>
              </w:rPr>
            </w:pPr>
            <w:r w:rsidRPr="00E209A8">
              <w:rPr>
                <w:b/>
                <w:bCs/>
                <w:szCs w:val="20"/>
              </w:rPr>
              <w:t>Compound annual rate of change,</w:t>
            </w:r>
            <w:r w:rsidRPr="00E209A8">
              <w:rPr>
                <w:b/>
                <w:bCs/>
                <w:szCs w:val="20"/>
              </w:rPr>
              <w:br/>
              <w:t>2024–34</w:t>
            </w:r>
          </w:p>
        </w:tc>
      </w:tr>
      <w:tr w:rsidR="00D03C7F" w:rsidRPr="00E209A8" w14:paraId="523CA506"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713C7731" w14:textId="77777777" w:rsidR="00D03C7F" w:rsidRPr="00E209A8" w:rsidRDefault="00D03C7F" w:rsidP="00EC0EC4">
            <w:pPr>
              <w:spacing w:line="278" w:lineRule="auto"/>
              <w:rPr>
                <w:b/>
                <w:bCs/>
                <w:szCs w:val="20"/>
              </w:rPr>
            </w:pPr>
            <w:r w:rsidRPr="00E209A8">
              <w:rPr>
                <w:b/>
                <w:bCs/>
                <w:szCs w:val="20"/>
              </w:rPr>
              <w:t>Total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B5879D" w14:textId="77777777" w:rsidR="00D03C7F" w:rsidRPr="00E209A8" w:rsidRDefault="00D03C7F" w:rsidP="00EC0EC4">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2072C4" w14:textId="77777777" w:rsidR="00D03C7F" w:rsidRPr="00E209A8" w:rsidRDefault="00D03C7F" w:rsidP="00EC0EC4">
            <w:pPr>
              <w:spacing w:line="278" w:lineRule="auto"/>
              <w:rPr>
                <w:szCs w:val="20"/>
              </w:rPr>
            </w:pPr>
            <w:r w:rsidRPr="00E209A8">
              <w:rPr>
                <w:szCs w:val="20"/>
              </w:rPr>
              <w:t>150,436.3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DFB626" w14:textId="77777777" w:rsidR="00D03C7F" w:rsidRPr="00E209A8" w:rsidRDefault="00D03C7F" w:rsidP="00EC0EC4">
            <w:pPr>
              <w:spacing w:line="278" w:lineRule="auto"/>
              <w:rPr>
                <w:szCs w:val="20"/>
              </w:rPr>
            </w:pPr>
            <w:r w:rsidRPr="00E209A8">
              <w:rPr>
                <w:szCs w:val="20"/>
              </w:rPr>
              <w:t>169,956.1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65BADB0" w14:textId="77777777" w:rsidR="00D03C7F" w:rsidRPr="00E209A8" w:rsidRDefault="00D03C7F" w:rsidP="00EC0EC4">
            <w:pPr>
              <w:spacing w:line="278" w:lineRule="auto"/>
              <w:rPr>
                <w:szCs w:val="20"/>
              </w:rPr>
            </w:pPr>
            <w:r w:rsidRPr="00E209A8">
              <w:rPr>
                <w:szCs w:val="20"/>
              </w:rPr>
              <w:t>175,167.9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2329A1" w14:textId="77777777" w:rsidR="00D03C7F" w:rsidRPr="00E209A8" w:rsidRDefault="00D03C7F" w:rsidP="00EC0EC4">
            <w:pPr>
              <w:spacing w:line="278" w:lineRule="auto"/>
              <w:rPr>
                <w:szCs w:val="20"/>
              </w:rPr>
            </w:pPr>
            <w:r w:rsidRPr="00E209A8">
              <w:rPr>
                <w:szCs w:val="20"/>
              </w:rPr>
              <w:t>19,519.8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E00E684" w14:textId="77777777" w:rsidR="00D03C7F" w:rsidRPr="00E209A8" w:rsidRDefault="00D03C7F" w:rsidP="00EC0EC4">
            <w:pPr>
              <w:spacing w:line="278" w:lineRule="auto"/>
              <w:rPr>
                <w:szCs w:val="20"/>
              </w:rPr>
            </w:pPr>
            <w:r w:rsidRPr="00E209A8">
              <w:rPr>
                <w:szCs w:val="20"/>
              </w:rPr>
              <w:t>5,211.8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3985EC7" w14:textId="77777777" w:rsidR="00D03C7F" w:rsidRPr="00E209A8" w:rsidRDefault="00D03C7F" w:rsidP="00EC0EC4">
            <w:pPr>
              <w:spacing w:line="278" w:lineRule="auto"/>
              <w:rPr>
                <w:szCs w:val="20"/>
              </w:rPr>
            </w:pPr>
            <w:r w:rsidRPr="00E209A8">
              <w:rPr>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789F7C" w14:textId="77777777" w:rsidR="00D03C7F" w:rsidRPr="00E209A8" w:rsidRDefault="00D03C7F" w:rsidP="00EC0EC4">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98B0B73" w14:textId="77777777" w:rsidR="00D03C7F" w:rsidRPr="00E209A8" w:rsidRDefault="00D03C7F" w:rsidP="00EC0EC4">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43057C" w14:textId="77777777" w:rsidR="00D03C7F" w:rsidRPr="00E209A8" w:rsidRDefault="00D03C7F" w:rsidP="00EC0EC4">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361D31" w14:textId="77777777" w:rsidR="00D03C7F" w:rsidRPr="00E209A8" w:rsidRDefault="00D03C7F" w:rsidP="00EC0EC4">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0AD503" w14:textId="77777777" w:rsidR="00D03C7F" w:rsidRPr="00E209A8" w:rsidRDefault="00D03C7F" w:rsidP="00EC0EC4">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99AC9CD" w14:textId="77777777" w:rsidR="00D03C7F" w:rsidRPr="00E209A8" w:rsidRDefault="00D03C7F" w:rsidP="00EC0EC4">
            <w:pPr>
              <w:spacing w:line="278" w:lineRule="auto"/>
              <w:rPr>
                <w:szCs w:val="20"/>
              </w:rPr>
            </w:pPr>
            <w:r w:rsidRPr="00E209A8">
              <w:rPr>
                <w:szCs w:val="20"/>
              </w:rPr>
              <w:t>0.3</w:t>
            </w:r>
          </w:p>
        </w:tc>
      </w:tr>
      <w:tr w:rsidR="00D03C7F" w:rsidRPr="00E209A8" w14:paraId="390C7C56"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B93B210" w14:textId="77777777" w:rsidR="00D03C7F" w:rsidRPr="00E209A8" w:rsidRDefault="00D03C7F" w:rsidP="00EC0EC4">
            <w:pPr>
              <w:spacing w:line="278" w:lineRule="auto"/>
              <w:rPr>
                <w:b/>
                <w:bCs/>
                <w:szCs w:val="20"/>
              </w:rPr>
            </w:pPr>
            <w:r w:rsidRPr="00E209A8">
              <w:rPr>
                <w:b/>
                <w:bCs/>
                <w:szCs w:val="20"/>
              </w:rPr>
              <w:t>Self-employed workers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231CAD" w14:textId="77777777" w:rsidR="00D03C7F" w:rsidRPr="00E209A8" w:rsidRDefault="00D03C7F" w:rsidP="00EC0EC4">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100546" w14:textId="77777777" w:rsidR="00D03C7F" w:rsidRPr="00E209A8" w:rsidRDefault="00D03C7F" w:rsidP="00EC0EC4">
            <w:pPr>
              <w:spacing w:line="278" w:lineRule="auto"/>
              <w:rPr>
                <w:szCs w:val="20"/>
              </w:rPr>
            </w:pPr>
            <w:r w:rsidRPr="00E209A8">
              <w:rPr>
                <w:szCs w:val="20"/>
              </w:rPr>
              <w:t>9,344.3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3A6FB9C" w14:textId="77777777" w:rsidR="00D03C7F" w:rsidRPr="00E209A8" w:rsidRDefault="00D03C7F" w:rsidP="00EC0EC4">
            <w:pPr>
              <w:spacing w:line="278" w:lineRule="auto"/>
              <w:rPr>
                <w:szCs w:val="20"/>
              </w:rPr>
            </w:pPr>
            <w:r w:rsidRPr="00E209A8">
              <w:rPr>
                <w:szCs w:val="20"/>
              </w:rPr>
              <w:t>9,906.4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80F7DD0" w14:textId="77777777" w:rsidR="00D03C7F" w:rsidRPr="00E209A8" w:rsidRDefault="00D03C7F" w:rsidP="00EC0EC4">
            <w:pPr>
              <w:spacing w:line="278" w:lineRule="auto"/>
              <w:rPr>
                <w:szCs w:val="20"/>
              </w:rPr>
            </w:pPr>
            <w:r w:rsidRPr="00E209A8">
              <w:rPr>
                <w:szCs w:val="20"/>
              </w:rPr>
              <w:t>10,122.8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5A955D" w14:textId="77777777" w:rsidR="00D03C7F" w:rsidRPr="00E209A8" w:rsidRDefault="00D03C7F" w:rsidP="00EC0EC4">
            <w:pPr>
              <w:spacing w:line="278" w:lineRule="auto"/>
              <w:rPr>
                <w:szCs w:val="20"/>
              </w:rPr>
            </w:pPr>
            <w:r w:rsidRPr="00E209A8">
              <w:rPr>
                <w:szCs w:val="20"/>
              </w:rPr>
              <w:t>562.1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F20F3D6" w14:textId="77777777" w:rsidR="00D03C7F" w:rsidRPr="00E209A8" w:rsidRDefault="00D03C7F" w:rsidP="00EC0EC4">
            <w:pPr>
              <w:spacing w:line="278" w:lineRule="auto"/>
              <w:rPr>
                <w:szCs w:val="20"/>
              </w:rPr>
            </w:pPr>
            <w:r w:rsidRPr="00E209A8">
              <w:rPr>
                <w:szCs w:val="20"/>
              </w:rPr>
              <w:t>216.4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375DE3" w14:textId="77777777" w:rsidR="00D03C7F" w:rsidRPr="00E209A8" w:rsidRDefault="00D03C7F" w:rsidP="00EC0EC4">
            <w:pPr>
              <w:spacing w:line="278" w:lineRule="auto"/>
              <w:rPr>
                <w:szCs w:val="20"/>
              </w:rPr>
            </w:pPr>
            <w:r w:rsidRPr="00E209A8">
              <w:rPr>
                <w:szCs w:val="20"/>
              </w:rPr>
              <w:t>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D19C521" w14:textId="77777777" w:rsidR="00D03C7F" w:rsidRPr="00E209A8" w:rsidRDefault="00D03C7F" w:rsidP="00EC0EC4">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AC398A" w14:textId="77777777" w:rsidR="00D03C7F" w:rsidRPr="00E209A8" w:rsidRDefault="00D03C7F" w:rsidP="00EC0EC4">
            <w:pPr>
              <w:spacing w:line="278" w:lineRule="auto"/>
              <w:rPr>
                <w:szCs w:val="20"/>
              </w:rPr>
            </w:pPr>
            <w:r w:rsidRPr="00E209A8">
              <w:rPr>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A281F99" w14:textId="77777777" w:rsidR="00D03C7F" w:rsidRPr="00E209A8" w:rsidRDefault="00D03C7F" w:rsidP="00EC0EC4">
            <w:pPr>
              <w:spacing w:line="278" w:lineRule="auto"/>
              <w:rPr>
                <w:szCs w:val="20"/>
              </w:rPr>
            </w:pPr>
            <w:r w:rsidRPr="00E209A8">
              <w:rPr>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5120D3" w14:textId="77777777" w:rsidR="00D03C7F" w:rsidRPr="00E209A8" w:rsidRDefault="00D03C7F" w:rsidP="00EC0EC4">
            <w:pPr>
              <w:spacing w:line="278" w:lineRule="auto"/>
              <w:rPr>
                <w:szCs w:val="20"/>
              </w:rPr>
            </w:pPr>
            <w:r w:rsidRPr="00E209A8">
              <w:rPr>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3651C3D" w14:textId="77777777" w:rsidR="00D03C7F" w:rsidRPr="00E209A8" w:rsidRDefault="00D03C7F" w:rsidP="00EC0EC4">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8F924FA" w14:textId="77777777" w:rsidR="00D03C7F" w:rsidRPr="00E209A8" w:rsidRDefault="00D03C7F" w:rsidP="00EC0EC4">
            <w:pPr>
              <w:spacing w:line="278" w:lineRule="auto"/>
              <w:rPr>
                <w:szCs w:val="20"/>
              </w:rPr>
            </w:pPr>
            <w:r w:rsidRPr="00E209A8">
              <w:rPr>
                <w:szCs w:val="20"/>
              </w:rPr>
              <w:t>0.2</w:t>
            </w:r>
          </w:p>
        </w:tc>
      </w:tr>
      <w:tr w:rsidR="00D03C7F" w:rsidRPr="00E209A8" w14:paraId="0F3E64AB"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F0AD033" w14:textId="77777777" w:rsidR="00D03C7F" w:rsidRPr="00E209A8" w:rsidRDefault="00D03C7F" w:rsidP="00EC0EC4">
            <w:pPr>
              <w:spacing w:line="278" w:lineRule="auto"/>
              <w:rPr>
                <w:b/>
                <w:bCs/>
                <w:szCs w:val="20"/>
              </w:rPr>
            </w:pPr>
            <w:r w:rsidRPr="00E209A8">
              <w:rPr>
                <w:b/>
                <w:bCs/>
                <w:szCs w:val="20"/>
              </w:rPr>
              <w:t>Total wage and salary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E21004" w14:textId="77777777" w:rsidR="00D03C7F" w:rsidRPr="00E209A8" w:rsidRDefault="00D03C7F" w:rsidP="00EC0EC4">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78D3AFA" w14:textId="77777777" w:rsidR="00D03C7F" w:rsidRPr="00E209A8" w:rsidRDefault="00D03C7F" w:rsidP="00EC0EC4">
            <w:pPr>
              <w:spacing w:line="278" w:lineRule="auto"/>
              <w:rPr>
                <w:szCs w:val="20"/>
              </w:rPr>
            </w:pPr>
            <w:r w:rsidRPr="00E209A8">
              <w:rPr>
                <w:szCs w:val="20"/>
              </w:rPr>
              <w:t>141,092.0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1C5446" w14:textId="77777777" w:rsidR="00D03C7F" w:rsidRPr="00E209A8" w:rsidRDefault="00D03C7F" w:rsidP="00EC0EC4">
            <w:pPr>
              <w:spacing w:line="278" w:lineRule="auto"/>
              <w:rPr>
                <w:szCs w:val="20"/>
              </w:rPr>
            </w:pPr>
            <w:r w:rsidRPr="00E209A8">
              <w:rPr>
                <w:szCs w:val="20"/>
              </w:rPr>
              <w:t>160,049.7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9D9D7E5" w14:textId="77777777" w:rsidR="00D03C7F" w:rsidRPr="00E209A8" w:rsidRDefault="00D03C7F" w:rsidP="00EC0EC4">
            <w:pPr>
              <w:spacing w:line="278" w:lineRule="auto"/>
              <w:rPr>
                <w:szCs w:val="20"/>
              </w:rPr>
            </w:pPr>
            <w:r w:rsidRPr="00E209A8">
              <w:rPr>
                <w:szCs w:val="20"/>
              </w:rPr>
              <w:t>165,045.1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53C5D8F" w14:textId="77777777" w:rsidR="00D03C7F" w:rsidRPr="00E209A8" w:rsidRDefault="00D03C7F" w:rsidP="00EC0EC4">
            <w:pPr>
              <w:spacing w:line="278" w:lineRule="auto"/>
              <w:rPr>
                <w:szCs w:val="20"/>
              </w:rPr>
            </w:pPr>
            <w:r w:rsidRPr="00E209A8">
              <w:rPr>
                <w:szCs w:val="20"/>
              </w:rPr>
              <w:t>18,957.7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7DE0A0B" w14:textId="77777777" w:rsidR="00D03C7F" w:rsidRPr="00E209A8" w:rsidRDefault="00D03C7F" w:rsidP="00EC0EC4">
            <w:pPr>
              <w:spacing w:line="278" w:lineRule="auto"/>
              <w:rPr>
                <w:szCs w:val="20"/>
              </w:rPr>
            </w:pPr>
            <w:r w:rsidRPr="00E209A8">
              <w:rPr>
                <w:szCs w:val="20"/>
              </w:rPr>
              <w:t>4,995.4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3432B2" w14:textId="77777777" w:rsidR="00D03C7F" w:rsidRPr="00E209A8" w:rsidRDefault="00D03C7F" w:rsidP="00EC0EC4">
            <w:pPr>
              <w:spacing w:line="278" w:lineRule="auto"/>
              <w:rPr>
                <w:szCs w:val="20"/>
              </w:rPr>
            </w:pPr>
            <w:r w:rsidRPr="00E209A8">
              <w:rPr>
                <w:szCs w:val="20"/>
              </w:rPr>
              <w:t>13.4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989A352" w14:textId="77777777" w:rsidR="00D03C7F" w:rsidRPr="00E209A8" w:rsidRDefault="00D03C7F" w:rsidP="00EC0EC4">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04B2D4D" w14:textId="77777777" w:rsidR="00D03C7F" w:rsidRPr="00E209A8" w:rsidRDefault="00D03C7F" w:rsidP="00EC0EC4">
            <w:pPr>
              <w:spacing w:line="278" w:lineRule="auto"/>
              <w:rPr>
                <w:szCs w:val="20"/>
              </w:rPr>
            </w:pPr>
            <w:r w:rsidRPr="00E209A8">
              <w:rPr>
                <w:szCs w:val="20"/>
              </w:rPr>
              <w:t>93.8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F159267" w14:textId="77777777" w:rsidR="00D03C7F" w:rsidRPr="00E209A8" w:rsidRDefault="00D03C7F" w:rsidP="00EC0EC4">
            <w:pPr>
              <w:spacing w:line="278" w:lineRule="auto"/>
              <w:rPr>
                <w:szCs w:val="20"/>
              </w:rPr>
            </w:pPr>
            <w:r w:rsidRPr="00E209A8">
              <w:rPr>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9E526F" w14:textId="77777777" w:rsidR="00D03C7F" w:rsidRPr="00E209A8" w:rsidRDefault="00D03C7F" w:rsidP="00EC0EC4">
            <w:pPr>
              <w:spacing w:line="278" w:lineRule="auto"/>
              <w:rPr>
                <w:szCs w:val="20"/>
              </w:rPr>
            </w:pPr>
            <w:r w:rsidRPr="00E209A8">
              <w:rPr>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9CD4C75" w14:textId="77777777" w:rsidR="00D03C7F" w:rsidRPr="00E209A8" w:rsidRDefault="00D03C7F" w:rsidP="00EC0EC4">
            <w:pPr>
              <w:spacing w:line="278" w:lineRule="auto"/>
              <w:rPr>
                <w:szCs w:val="20"/>
              </w:rPr>
            </w:pPr>
            <w:r w:rsidRPr="00E209A8">
              <w:rPr>
                <w:szCs w:val="20"/>
              </w:rPr>
              <w:t>1.3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FB0011" w14:textId="77777777" w:rsidR="00D03C7F" w:rsidRPr="00E209A8" w:rsidRDefault="00D03C7F" w:rsidP="00EC0EC4">
            <w:pPr>
              <w:spacing w:line="278" w:lineRule="auto"/>
              <w:rPr>
                <w:szCs w:val="20"/>
              </w:rPr>
            </w:pPr>
            <w:r w:rsidRPr="00E209A8">
              <w:rPr>
                <w:szCs w:val="20"/>
              </w:rPr>
              <w:t>0.3</w:t>
            </w:r>
          </w:p>
        </w:tc>
      </w:tr>
      <w:tr w:rsidR="00D03C7F" w:rsidRPr="00E209A8" w14:paraId="0606D4D9"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7A8BB73" w14:textId="77777777" w:rsidR="00D03C7F" w:rsidRPr="00E209A8" w:rsidRDefault="00D03C7F" w:rsidP="00EC0EC4">
            <w:pPr>
              <w:spacing w:line="278" w:lineRule="auto"/>
              <w:rPr>
                <w:b/>
                <w:bCs/>
                <w:szCs w:val="20"/>
              </w:rPr>
            </w:pPr>
            <w:r w:rsidRPr="00E209A8">
              <w:rPr>
                <w:b/>
                <w:bCs/>
                <w:szCs w:val="20"/>
              </w:rPr>
              <w:t>Agriculture, forestry, fishing, and hunting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F2C27FB" w14:textId="77777777" w:rsidR="00D03C7F" w:rsidRPr="00E209A8" w:rsidRDefault="00D03C7F" w:rsidP="00EC0EC4">
            <w:pPr>
              <w:spacing w:line="278" w:lineRule="auto"/>
              <w:rPr>
                <w:szCs w:val="20"/>
              </w:rPr>
            </w:pPr>
            <w:r w:rsidRPr="00E209A8">
              <w:rPr>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06B607" w14:textId="77777777" w:rsidR="00D03C7F" w:rsidRPr="00E209A8" w:rsidRDefault="00D03C7F" w:rsidP="00EC0EC4">
            <w:pPr>
              <w:spacing w:line="278" w:lineRule="auto"/>
              <w:rPr>
                <w:szCs w:val="20"/>
              </w:rPr>
            </w:pPr>
            <w:r w:rsidRPr="00E209A8">
              <w:rPr>
                <w:szCs w:val="20"/>
              </w:rPr>
              <w:t>1,383.5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820F52" w14:textId="77777777" w:rsidR="00D03C7F" w:rsidRPr="00E209A8" w:rsidRDefault="00D03C7F" w:rsidP="00EC0EC4">
            <w:pPr>
              <w:spacing w:line="278" w:lineRule="auto"/>
              <w:rPr>
                <w:szCs w:val="20"/>
              </w:rPr>
            </w:pPr>
            <w:r w:rsidRPr="00E209A8">
              <w:rPr>
                <w:szCs w:val="20"/>
              </w:rPr>
              <w:t>1,480.7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92A278" w14:textId="77777777" w:rsidR="00D03C7F" w:rsidRPr="00E209A8" w:rsidRDefault="00D03C7F" w:rsidP="00EC0EC4">
            <w:pPr>
              <w:spacing w:line="278" w:lineRule="auto"/>
              <w:rPr>
                <w:szCs w:val="20"/>
              </w:rPr>
            </w:pPr>
            <w:r w:rsidRPr="00E209A8">
              <w:rPr>
                <w:szCs w:val="20"/>
              </w:rPr>
              <w:t>1,482.1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46F9BBA" w14:textId="77777777" w:rsidR="00D03C7F" w:rsidRPr="00E209A8" w:rsidRDefault="00D03C7F" w:rsidP="00EC0EC4">
            <w:pPr>
              <w:spacing w:line="278" w:lineRule="auto"/>
              <w:rPr>
                <w:szCs w:val="20"/>
              </w:rPr>
            </w:pPr>
            <w:r w:rsidRPr="00E209A8">
              <w:rPr>
                <w:szCs w:val="20"/>
              </w:rPr>
              <w:t>97.2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B60903" w14:textId="77777777" w:rsidR="00D03C7F" w:rsidRPr="00E209A8" w:rsidRDefault="00D03C7F" w:rsidP="00EC0EC4">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8474C8" w14:textId="77777777" w:rsidR="00D03C7F" w:rsidRPr="00E209A8" w:rsidRDefault="00D03C7F" w:rsidP="00EC0EC4">
            <w:pPr>
              <w:spacing w:line="278" w:lineRule="auto"/>
              <w:rPr>
                <w:szCs w:val="20"/>
              </w:rPr>
            </w:pPr>
            <w:r w:rsidRPr="00E209A8">
              <w:rPr>
                <w:szCs w:val="20"/>
              </w:rPr>
              <w:t>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680FB70" w14:textId="77777777" w:rsidR="00D03C7F" w:rsidRPr="00E209A8" w:rsidRDefault="00D03C7F" w:rsidP="00EC0EC4">
            <w:pPr>
              <w:spacing w:line="278" w:lineRule="auto"/>
              <w:rPr>
                <w:szCs w:val="20"/>
              </w:rPr>
            </w:pPr>
            <w:r w:rsidRPr="00E209A8">
              <w:rPr>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D3AEF46" w14:textId="77777777" w:rsidR="00D03C7F" w:rsidRPr="00E209A8" w:rsidRDefault="00D03C7F" w:rsidP="00EC0EC4">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8FA265F" w14:textId="77777777" w:rsidR="00D03C7F" w:rsidRPr="00E209A8" w:rsidRDefault="00D03C7F" w:rsidP="00EC0EC4">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F9EF176" w14:textId="77777777" w:rsidR="00D03C7F" w:rsidRPr="00E209A8" w:rsidRDefault="00D03C7F" w:rsidP="00EC0EC4">
            <w:pPr>
              <w:spacing w:line="278" w:lineRule="auto"/>
              <w:rPr>
                <w:szCs w:val="20"/>
              </w:rPr>
            </w:pPr>
            <w:r w:rsidRPr="00E209A8">
              <w:rPr>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FA22BBC" w14:textId="77777777" w:rsidR="00D03C7F" w:rsidRPr="00E209A8" w:rsidRDefault="00D03C7F" w:rsidP="00EC0EC4">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B74AC68" w14:textId="77777777" w:rsidR="00D03C7F" w:rsidRPr="00E209A8" w:rsidRDefault="00D03C7F" w:rsidP="00EC0EC4">
            <w:pPr>
              <w:spacing w:line="278" w:lineRule="auto"/>
              <w:rPr>
                <w:szCs w:val="20"/>
              </w:rPr>
            </w:pPr>
            <w:r w:rsidRPr="00E209A8">
              <w:rPr>
                <w:szCs w:val="20"/>
              </w:rPr>
              <w:t>0.0</w:t>
            </w:r>
          </w:p>
        </w:tc>
      </w:tr>
      <w:tr w:rsidR="00D03C7F" w:rsidRPr="00E209A8" w14:paraId="4CA9770E"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F202BBF" w14:textId="77777777" w:rsidR="00D03C7F" w:rsidRPr="00E209A8" w:rsidRDefault="00D03C7F" w:rsidP="00EC0EC4">
            <w:pPr>
              <w:spacing w:line="278" w:lineRule="auto"/>
              <w:rPr>
                <w:b/>
                <w:bCs/>
                <w:szCs w:val="20"/>
              </w:rPr>
            </w:pPr>
            <w:r w:rsidRPr="00E209A8">
              <w:rPr>
                <w:b/>
                <w:bCs/>
                <w:szCs w:val="20"/>
              </w:rPr>
              <w:t>Mining, quarrying, and oil and gas extraction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3B30F4" w14:textId="77777777" w:rsidR="00D03C7F" w:rsidRPr="00E209A8" w:rsidRDefault="00D03C7F" w:rsidP="00EC0EC4">
            <w:pPr>
              <w:spacing w:line="278" w:lineRule="auto"/>
              <w:rPr>
                <w:szCs w:val="20"/>
              </w:rPr>
            </w:pPr>
            <w:r w:rsidRPr="00E209A8">
              <w:rPr>
                <w:szCs w:val="20"/>
              </w:rPr>
              <w:t>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D1D011" w14:textId="77777777" w:rsidR="00D03C7F" w:rsidRPr="00E209A8" w:rsidRDefault="00D03C7F" w:rsidP="00EC0EC4">
            <w:pPr>
              <w:spacing w:line="278" w:lineRule="auto"/>
              <w:rPr>
                <w:szCs w:val="20"/>
              </w:rPr>
            </w:pPr>
            <w:r w:rsidRPr="00E209A8">
              <w:rPr>
                <w:szCs w:val="20"/>
              </w:rPr>
              <w:t>838.4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127E455" w14:textId="77777777" w:rsidR="00D03C7F" w:rsidRPr="00E209A8" w:rsidRDefault="00D03C7F" w:rsidP="00EC0EC4">
            <w:pPr>
              <w:spacing w:line="278" w:lineRule="auto"/>
              <w:rPr>
                <w:szCs w:val="20"/>
              </w:rPr>
            </w:pPr>
            <w:r w:rsidRPr="00E209A8">
              <w:rPr>
                <w:szCs w:val="20"/>
              </w:rPr>
              <w:t>586.1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6F67A6" w14:textId="77777777" w:rsidR="00D03C7F" w:rsidRPr="00E209A8" w:rsidRDefault="00D03C7F" w:rsidP="00EC0EC4">
            <w:pPr>
              <w:spacing w:line="278" w:lineRule="auto"/>
              <w:rPr>
                <w:szCs w:val="20"/>
              </w:rPr>
            </w:pPr>
            <w:r w:rsidRPr="00E209A8">
              <w:rPr>
                <w:szCs w:val="20"/>
              </w:rPr>
              <w:t>576.8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E80BD1" w14:textId="77777777" w:rsidR="00D03C7F" w:rsidRPr="00E209A8" w:rsidRDefault="00D03C7F" w:rsidP="00EC0EC4">
            <w:pPr>
              <w:spacing w:line="278" w:lineRule="auto"/>
              <w:rPr>
                <w:szCs w:val="20"/>
              </w:rPr>
            </w:pPr>
            <w:r w:rsidRPr="00E209A8">
              <w:rPr>
                <w:szCs w:val="20"/>
              </w:rPr>
              <w:t>-252.3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1A39D4" w14:textId="77777777" w:rsidR="00D03C7F" w:rsidRPr="00E209A8" w:rsidRDefault="00D03C7F" w:rsidP="00EC0EC4">
            <w:pPr>
              <w:spacing w:line="278" w:lineRule="auto"/>
              <w:rPr>
                <w:szCs w:val="20"/>
              </w:rPr>
            </w:pPr>
            <w:r w:rsidRPr="00E209A8">
              <w:rPr>
                <w:szCs w:val="20"/>
              </w:rPr>
              <w:t>-9.3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2938E1" w14:textId="77777777" w:rsidR="00D03C7F" w:rsidRPr="00E209A8" w:rsidRDefault="00D03C7F" w:rsidP="00EC0EC4">
            <w:pPr>
              <w:spacing w:line="278" w:lineRule="auto"/>
              <w:rPr>
                <w:szCs w:val="20"/>
              </w:rPr>
            </w:pPr>
            <w:r w:rsidRPr="00E209A8">
              <w:rPr>
                <w:szCs w:val="20"/>
              </w:rPr>
              <w:t>-30.1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477F8C9" w14:textId="77777777" w:rsidR="00D03C7F" w:rsidRPr="00E209A8" w:rsidRDefault="00D03C7F" w:rsidP="00EC0EC4">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9902A2F" w14:textId="77777777" w:rsidR="00D03C7F" w:rsidRPr="00E209A8" w:rsidRDefault="00D03C7F" w:rsidP="00EC0EC4">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AAF2DE1" w14:textId="77777777" w:rsidR="00D03C7F" w:rsidRPr="00E209A8" w:rsidRDefault="00D03C7F" w:rsidP="00EC0EC4">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D8004A8" w14:textId="77777777" w:rsidR="00D03C7F" w:rsidRPr="00E209A8" w:rsidRDefault="00D03C7F" w:rsidP="00EC0EC4">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33F5470" w14:textId="77777777" w:rsidR="00D03C7F" w:rsidRPr="00E209A8" w:rsidRDefault="00D03C7F" w:rsidP="00EC0EC4">
            <w:pPr>
              <w:spacing w:line="278" w:lineRule="auto"/>
              <w:rPr>
                <w:szCs w:val="20"/>
              </w:rPr>
            </w:pPr>
            <w:r w:rsidRPr="00E209A8">
              <w:rPr>
                <w:szCs w:val="20"/>
              </w:rPr>
              <w:t>-3.5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F96F107" w14:textId="77777777" w:rsidR="00D03C7F" w:rsidRPr="00E209A8" w:rsidRDefault="00D03C7F" w:rsidP="00EC0EC4">
            <w:pPr>
              <w:spacing w:line="278" w:lineRule="auto"/>
              <w:rPr>
                <w:szCs w:val="20"/>
              </w:rPr>
            </w:pPr>
            <w:r w:rsidRPr="00E209A8">
              <w:rPr>
                <w:szCs w:val="20"/>
              </w:rPr>
              <w:t>-0.2</w:t>
            </w:r>
          </w:p>
        </w:tc>
      </w:tr>
      <w:tr w:rsidR="00D03C7F" w:rsidRPr="00E209A8" w14:paraId="03C217C3"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C4938F1" w14:textId="77777777" w:rsidR="00D03C7F" w:rsidRPr="00E209A8" w:rsidRDefault="00D03C7F" w:rsidP="00EC0EC4">
            <w:pPr>
              <w:spacing w:line="278" w:lineRule="auto"/>
              <w:rPr>
                <w:b/>
                <w:bCs/>
                <w:szCs w:val="20"/>
              </w:rPr>
            </w:pPr>
            <w:r w:rsidRPr="00E209A8">
              <w:rPr>
                <w:b/>
                <w:bCs/>
                <w:szCs w:val="20"/>
              </w:rPr>
              <w:t>Utilities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01A3BC2" w14:textId="77777777" w:rsidR="00D03C7F" w:rsidRPr="00E209A8" w:rsidRDefault="00D03C7F" w:rsidP="00EC0EC4">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97362E2" w14:textId="77777777" w:rsidR="00D03C7F" w:rsidRPr="00E209A8" w:rsidRDefault="00D03C7F" w:rsidP="00EC0EC4">
            <w:pPr>
              <w:spacing w:line="278" w:lineRule="auto"/>
              <w:rPr>
                <w:szCs w:val="20"/>
              </w:rPr>
            </w:pPr>
            <w:r w:rsidRPr="00E209A8">
              <w:rPr>
                <w:szCs w:val="20"/>
              </w:rPr>
              <w:t>551.5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A55709" w14:textId="77777777" w:rsidR="00D03C7F" w:rsidRPr="00E209A8" w:rsidRDefault="00D03C7F" w:rsidP="00EC0EC4">
            <w:pPr>
              <w:spacing w:line="278" w:lineRule="auto"/>
              <w:rPr>
                <w:szCs w:val="20"/>
              </w:rPr>
            </w:pPr>
            <w:r w:rsidRPr="00E209A8">
              <w:rPr>
                <w:szCs w:val="20"/>
              </w:rPr>
              <w:t>591.3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408D36D" w14:textId="77777777" w:rsidR="00D03C7F" w:rsidRPr="00E209A8" w:rsidRDefault="00D03C7F" w:rsidP="00EC0EC4">
            <w:pPr>
              <w:spacing w:line="278" w:lineRule="auto"/>
              <w:rPr>
                <w:szCs w:val="20"/>
              </w:rPr>
            </w:pPr>
            <w:r w:rsidRPr="00E209A8">
              <w:rPr>
                <w:szCs w:val="20"/>
              </w:rPr>
              <w:t>620.0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A3F0A9" w14:textId="77777777" w:rsidR="00D03C7F" w:rsidRPr="00E209A8" w:rsidRDefault="00D03C7F" w:rsidP="00EC0EC4">
            <w:pPr>
              <w:spacing w:line="278" w:lineRule="auto"/>
              <w:rPr>
                <w:szCs w:val="20"/>
              </w:rPr>
            </w:pPr>
            <w:r w:rsidRPr="00E209A8">
              <w:rPr>
                <w:szCs w:val="20"/>
              </w:rPr>
              <w:t>39.8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9546B18" w14:textId="77777777" w:rsidR="00D03C7F" w:rsidRPr="00E209A8" w:rsidRDefault="00D03C7F" w:rsidP="00EC0EC4">
            <w:pPr>
              <w:spacing w:line="278" w:lineRule="auto"/>
              <w:rPr>
                <w:szCs w:val="20"/>
              </w:rPr>
            </w:pPr>
            <w:r w:rsidRPr="00E209A8">
              <w:rPr>
                <w:szCs w:val="20"/>
              </w:rPr>
              <w:t>28.7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69D608B" w14:textId="77777777" w:rsidR="00D03C7F" w:rsidRPr="00E209A8" w:rsidRDefault="00D03C7F" w:rsidP="00EC0EC4">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E8D92C2" w14:textId="77777777" w:rsidR="00D03C7F" w:rsidRPr="00E209A8" w:rsidRDefault="00D03C7F" w:rsidP="00EC0EC4">
            <w:pPr>
              <w:spacing w:line="278" w:lineRule="auto"/>
              <w:rPr>
                <w:szCs w:val="20"/>
              </w:rPr>
            </w:pPr>
            <w:r w:rsidRPr="00E209A8">
              <w:rPr>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43E349" w14:textId="77777777" w:rsidR="00D03C7F" w:rsidRPr="00E209A8" w:rsidRDefault="00D03C7F" w:rsidP="00EC0EC4">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F7333F3" w14:textId="77777777" w:rsidR="00D03C7F" w:rsidRPr="00E209A8" w:rsidRDefault="00D03C7F" w:rsidP="00EC0EC4">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9CAF3F" w14:textId="77777777" w:rsidR="00D03C7F" w:rsidRPr="00E209A8" w:rsidRDefault="00D03C7F" w:rsidP="00EC0EC4">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2FBBFAF" w14:textId="77777777" w:rsidR="00D03C7F" w:rsidRPr="00E209A8" w:rsidRDefault="00D03C7F" w:rsidP="00EC0EC4">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F54E1A" w14:textId="77777777" w:rsidR="00D03C7F" w:rsidRPr="00E209A8" w:rsidRDefault="00D03C7F" w:rsidP="00EC0EC4">
            <w:pPr>
              <w:spacing w:line="278" w:lineRule="auto"/>
              <w:rPr>
                <w:szCs w:val="20"/>
              </w:rPr>
            </w:pPr>
            <w:r w:rsidRPr="00E209A8">
              <w:rPr>
                <w:szCs w:val="20"/>
              </w:rPr>
              <w:t>0.5</w:t>
            </w:r>
          </w:p>
        </w:tc>
      </w:tr>
      <w:tr w:rsidR="00D03C7F" w:rsidRPr="00E209A8" w14:paraId="0DE6A861"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8163EEC" w14:textId="77777777" w:rsidR="00D03C7F" w:rsidRPr="00E209A8" w:rsidRDefault="00D03C7F" w:rsidP="00EC0EC4">
            <w:pPr>
              <w:spacing w:line="278" w:lineRule="auto"/>
              <w:rPr>
                <w:b/>
                <w:bCs/>
                <w:szCs w:val="20"/>
                <w:highlight w:val="green"/>
              </w:rPr>
            </w:pPr>
            <w:r w:rsidRPr="00E209A8">
              <w:rPr>
                <w:b/>
                <w:bCs/>
                <w:szCs w:val="20"/>
                <w:highlight w:val="green"/>
              </w:rPr>
              <w:t>Construction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78CE96" w14:textId="77777777" w:rsidR="00D03C7F" w:rsidRPr="00E209A8" w:rsidRDefault="00D03C7F" w:rsidP="00EC0EC4">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9A04B7" w14:textId="77777777" w:rsidR="00D03C7F" w:rsidRPr="00E209A8" w:rsidRDefault="00D03C7F" w:rsidP="00EC0EC4">
            <w:pPr>
              <w:spacing w:line="278" w:lineRule="auto"/>
              <w:rPr>
                <w:szCs w:val="20"/>
              </w:rPr>
            </w:pPr>
            <w:r w:rsidRPr="00E209A8">
              <w:rPr>
                <w:szCs w:val="20"/>
              </w:rPr>
              <w:t>6,150.7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B3D179" w14:textId="77777777" w:rsidR="00D03C7F" w:rsidRPr="00E209A8" w:rsidRDefault="00D03C7F" w:rsidP="00EC0EC4">
            <w:pPr>
              <w:spacing w:line="278" w:lineRule="auto"/>
              <w:rPr>
                <w:szCs w:val="20"/>
              </w:rPr>
            </w:pPr>
            <w:r w:rsidRPr="00E209A8">
              <w:rPr>
                <w:szCs w:val="20"/>
              </w:rPr>
              <w:t>8,211.7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577E580" w14:textId="77777777" w:rsidR="00D03C7F" w:rsidRPr="00E209A8" w:rsidRDefault="00D03C7F" w:rsidP="00EC0EC4">
            <w:pPr>
              <w:spacing w:line="278" w:lineRule="auto"/>
              <w:rPr>
                <w:szCs w:val="20"/>
              </w:rPr>
            </w:pPr>
            <w:r w:rsidRPr="00E209A8">
              <w:rPr>
                <w:szCs w:val="20"/>
              </w:rPr>
              <w:t>8,572.2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AC3178" w14:textId="77777777" w:rsidR="00D03C7F" w:rsidRPr="00E209A8" w:rsidRDefault="00D03C7F" w:rsidP="00EC0EC4">
            <w:pPr>
              <w:spacing w:line="278" w:lineRule="auto"/>
              <w:rPr>
                <w:szCs w:val="20"/>
              </w:rPr>
            </w:pPr>
            <w:r w:rsidRPr="00E209A8">
              <w:rPr>
                <w:szCs w:val="20"/>
              </w:rPr>
              <w:t>2,061.0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F2BDDC" w14:textId="77777777" w:rsidR="00D03C7F" w:rsidRPr="00E209A8" w:rsidRDefault="00D03C7F" w:rsidP="00EC0EC4">
            <w:pPr>
              <w:spacing w:line="278" w:lineRule="auto"/>
              <w:rPr>
                <w:szCs w:val="20"/>
              </w:rPr>
            </w:pPr>
            <w:r w:rsidRPr="00E209A8">
              <w:rPr>
                <w:szCs w:val="20"/>
              </w:rPr>
              <w:t>360.5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6A5EA9" w14:textId="77777777" w:rsidR="00D03C7F" w:rsidRPr="00E209A8" w:rsidRDefault="00D03C7F" w:rsidP="00EC0EC4">
            <w:pPr>
              <w:spacing w:line="278" w:lineRule="auto"/>
              <w:rPr>
                <w:szCs w:val="20"/>
              </w:rPr>
            </w:pPr>
            <w:r w:rsidRPr="00E209A8">
              <w:rPr>
                <w:szCs w:val="20"/>
              </w:rPr>
              <w:t>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1BE6D03" w14:textId="77777777" w:rsidR="00D03C7F" w:rsidRPr="00E209A8" w:rsidRDefault="00D03C7F" w:rsidP="00EC0EC4">
            <w:pPr>
              <w:spacing w:line="278" w:lineRule="auto"/>
              <w:rPr>
                <w:szCs w:val="20"/>
              </w:rPr>
            </w:pPr>
            <w:r w:rsidRPr="00E209A8">
              <w:rPr>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168CA0F" w14:textId="77777777" w:rsidR="00D03C7F" w:rsidRPr="00E209A8" w:rsidRDefault="00D03C7F" w:rsidP="00EC0EC4">
            <w:pPr>
              <w:spacing w:line="278" w:lineRule="auto"/>
              <w:rPr>
                <w:szCs w:val="20"/>
              </w:rPr>
            </w:pPr>
            <w:r w:rsidRPr="00E209A8">
              <w:rPr>
                <w:szCs w:val="20"/>
              </w:rPr>
              <w:t>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C1C5D3F" w14:textId="77777777" w:rsidR="00D03C7F" w:rsidRPr="00E209A8" w:rsidRDefault="00D03C7F" w:rsidP="00EC0EC4">
            <w:pPr>
              <w:spacing w:line="278" w:lineRule="auto"/>
              <w:rPr>
                <w:szCs w:val="20"/>
                <w:highlight w:val="green"/>
              </w:rPr>
            </w:pPr>
            <w:r w:rsidRPr="00E209A8">
              <w:rPr>
                <w:szCs w:val="20"/>
                <w:highlight w:val="green"/>
              </w:rPr>
              <w:t>4.8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7320269" w14:textId="77777777" w:rsidR="00D03C7F" w:rsidRPr="00E209A8" w:rsidRDefault="00D03C7F" w:rsidP="00EC0EC4">
            <w:pPr>
              <w:spacing w:line="278" w:lineRule="auto"/>
              <w:rPr>
                <w:szCs w:val="20"/>
              </w:rPr>
            </w:pPr>
            <w:r w:rsidRPr="00E209A8">
              <w:rPr>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4935C9C" w14:textId="77777777" w:rsidR="00D03C7F" w:rsidRPr="00E209A8" w:rsidRDefault="00D03C7F" w:rsidP="00EC0EC4">
            <w:pPr>
              <w:spacing w:line="278" w:lineRule="auto"/>
              <w:rPr>
                <w:szCs w:val="20"/>
              </w:rPr>
            </w:pPr>
            <w:r w:rsidRPr="00E209A8">
              <w:rPr>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54A265" w14:textId="77777777" w:rsidR="00D03C7F" w:rsidRPr="00E209A8" w:rsidRDefault="00D03C7F" w:rsidP="00EC0EC4">
            <w:pPr>
              <w:spacing w:line="278" w:lineRule="auto"/>
              <w:rPr>
                <w:szCs w:val="20"/>
              </w:rPr>
            </w:pPr>
            <w:r w:rsidRPr="00E209A8">
              <w:rPr>
                <w:szCs w:val="20"/>
              </w:rPr>
              <w:t>0.4</w:t>
            </w:r>
          </w:p>
        </w:tc>
      </w:tr>
      <w:tr w:rsidR="00D03C7F" w:rsidRPr="00E209A8" w14:paraId="40FA6857"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4D640BE" w14:textId="77777777" w:rsidR="00D03C7F" w:rsidRPr="00E209A8" w:rsidRDefault="00D03C7F" w:rsidP="00EC0EC4">
            <w:pPr>
              <w:spacing w:line="278" w:lineRule="auto"/>
              <w:rPr>
                <w:b/>
                <w:bCs/>
                <w:szCs w:val="20"/>
                <w:highlight w:val="green"/>
              </w:rPr>
            </w:pPr>
            <w:r w:rsidRPr="00E209A8">
              <w:rPr>
                <w:b/>
                <w:bCs/>
                <w:szCs w:val="20"/>
                <w:highlight w:val="green"/>
              </w:rPr>
              <w:t>Manufacturing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7E9903" w14:textId="77777777" w:rsidR="00D03C7F" w:rsidRPr="00E209A8" w:rsidRDefault="00D03C7F" w:rsidP="00EC0EC4">
            <w:pPr>
              <w:spacing w:line="278" w:lineRule="auto"/>
              <w:rPr>
                <w:szCs w:val="20"/>
              </w:rPr>
            </w:pPr>
            <w:r w:rsidRPr="00E209A8">
              <w:rPr>
                <w:szCs w:val="20"/>
              </w:rPr>
              <w:t>31, 32, 33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C0AF5A" w14:textId="77777777" w:rsidR="00D03C7F" w:rsidRPr="00E209A8" w:rsidRDefault="00D03C7F" w:rsidP="00EC0EC4">
            <w:pPr>
              <w:spacing w:line="278" w:lineRule="auto"/>
              <w:rPr>
                <w:szCs w:val="20"/>
              </w:rPr>
            </w:pPr>
            <w:r w:rsidRPr="00E209A8">
              <w:rPr>
                <w:szCs w:val="20"/>
              </w:rPr>
              <w:t>12,160.4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C13F06E" w14:textId="77777777" w:rsidR="00D03C7F" w:rsidRPr="00E209A8" w:rsidRDefault="00D03C7F" w:rsidP="00EC0EC4">
            <w:pPr>
              <w:spacing w:line="278" w:lineRule="auto"/>
              <w:rPr>
                <w:szCs w:val="20"/>
              </w:rPr>
            </w:pPr>
            <w:r w:rsidRPr="00E209A8">
              <w:rPr>
                <w:szCs w:val="20"/>
              </w:rPr>
              <w:t>12,817.2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FB728B" w14:textId="77777777" w:rsidR="00D03C7F" w:rsidRPr="00E209A8" w:rsidRDefault="00D03C7F" w:rsidP="00EC0EC4">
            <w:pPr>
              <w:spacing w:line="278" w:lineRule="auto"/>
              <w:rPr>
                <w:szCs w:val="20"/>
              </w:rPr>
            </w:pPr>
            <w:r w:rsidRPr="00E209A8">
              <w:rPr>
                <w:szCs w:val="20"/>
              </w:rPr>
              <w:t>12,816.8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0661C62" w14:textId="77777777" w:rsidR="00D03C7F" w:rsidRPr="00E209A8" w:rsidRDefault="00D03C7F" w:rsidP="00EC0EC4">
            <w:pPr>
              <w:spacing w:line="278" w:lineRule="auto"/>
              <w:rPr>
                <w:szCs w:val="20"/>
              </w:rPr>
            </w:pPr>
            <w:r w:rsidRPr="00E209A8">
              <w:rPr>
                <w:szCs w:val="20"/>
              </w:rPr>
              <w:t>656.8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5BA5EF" w14:textId="77777777" w:rsidR="00D03C7F" w:rsidRPr="00E209A8" w:rsidRDefault="00D03C7F" w:rsidP="00EC0EC4">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F97C7E" w14:textId="77777777" w:rsidR="00D03C7F" w:rsidRPr="00E209A8" w:rsidRDefault="00D03C7F" w:rsidP="00EC0EC4">
            <w:pPr>
              <w:spacing w:line="278" w:lineRule="auto"/>
              <w:rPr>
                <w:szCs w:val="20"/>
              </w:rPr>
            </w:pPr>
            <w:r w:rsidRPr="00E209A8">
              <w:rPr>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429D03B" w14:textId="77777777" w:rsidR="00D03C7F" w:rsidRPr="00E209A8" w:rsidRDefault="00D03C7F" w:rsidP="00EC0EC4">
            <w:pPr>
              <w:spacing w:line="278" w:lineRule="auto"/>
              <w:rPr>
                <w:szCs w:val="20"/>
              </w:rPr>
            </w:pPr>
            <w:r w:rsidRPr="00E209A8">
              <w:rPr>
                <w:szCs w:val="20"/>
              </w:rPr>
              <w:t>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32634D5" w14:textId="77777777" w:rsidR="00D03C7F" w:rsidRPr="00E209A8" w:rsidRDefault="00D03C7F" w:rsidP="00EC0EC4">
            <w:pPr>
              <w:spacing w:line="278" w:lineRule="auto"/>
              <w:rPr>
                <w:szCs w:val="20"/>
              </w:rPr>
            </w:pPr>
            <w:r w:rsidRPr="00E209A8">
              <w:rPr>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BC5C192" w14:textId="77777777" w:rsidR="00D03C7F" w:rsidRPr="00E209A8" w:rsidRDefault="00D03C7F" w:rsidP="00EC0EC4">
            <w:pPr>
              <w:spacing w:line="278" w:lineRule="auto"/>
              <w:rPr>
                <w:szCs w:val="20"/>
                <w:highlight w:val="green"/>
              </w:rPr>
            </w:pPr>
            <w:r w:rsidRPr="00E209A8">
              <w:rPr>
                <w:szCs w:val="20"/>
                <w:highlight w:val="green"/>
              </w:rPr>
              <w:t>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9FD0FD" w14:textId="77777777" w:rsidR="00D03C7F" w:rsidRPr="00E209A8" w:rsidRDefault="00D03C7F" w:rsidP="00EC0EC4">
            <w:pPr>
              <w:spacing w:line="278" w:lineRule="auto"/>
              <w:rPr>
                <w:szCs w:val="20"/>
              </w:rPr>
            </w:pPr>
            <w:r w:rsidRPr="00E209A8">
              <w:rPr>
                <w:szCs w:val="20"/>
              </w:rPr>
              <w:t>7.3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21304E" w14:textId="77777777" w:rsidR="00D03C7F" w:rsidRPr="00E209A8" w:rsidRDefault="00D03C7F" w:rsidP="00EC0EC4">
            <w:pPr>
              <w:spacing w:line="278" w:lineRule="auto"/>
              <w:rPr>
                <w:szCs w:val="20"/>
              </w:rPr>
            </w:pPr>
            <w:r w:rsidRPr="00E209A8">
              <w:rPr>
                <w:szCs w:val="20"/>
              </w:rPr>
              <w:t>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471B99" w14:textId="77777777" w:rsidR="00D03C7F" w:rsidRPr="00E209A8" w:rsidRDefault="00D03C7F" w:rsidP="00EC0EC4">
            <w:pPr>
              <w:spacing w:line="278" w:lineRule="auto"/>
              <w:rPr>
                <w:szCs w:val="20"/>
              </w:rPr>
            </w:pPr>
            <w:r w:rsidRPr="00E209A8">
              <w:rPr>
                <w:szCs w:val="20"/>
              </w:rPr>
              <w:t>0.0</w:t>
            </w:r>
          </w:p>
        </w:tc>
      </w:tr>
      <w:tr w:rsidR="00D03C7F" w:rsidRPr="00E209A8" w14:paraId="7C8F1395"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6181AE71" w14:textId="77777777" w:rsidR="00D03C7F" w:rsidRPr="00E209A8" w:rsidRDefault="00D03C7F" w:rsidP="00EC0EC4">
            <w:pPr>
              <w:spacing w:line="278" w:lineRule="auto"/>
              <w:rPr>
                <w:b/>
                <w:bCs/>
                <w:szCs w:val="20"/>
                <w:highlight w:val="green"/>
              </w:rPr>
            </w:pPr>
            <w:r w:rsidRPr="00E209A8">
              <w:rPr>
                <w:b/>
                <w:bCs/>
                <w:szCs w:val="20"/>
                <w:highlight w:val="green"/>
              </w:rPr>
              <w:t>Wholesale trade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0E00EA" w14:textId="77777777" w:rsidR="00D03C7F" w:rsidRPr="00E209A8" w:rsidRDefault="00D03C7F" w:rsidP="00EC0EC4">
            <w:pPr>
              <w:spacing w:line="278" w:lineRule="auto"/>
              <w:rPr>
                <w:szCs w:val="20"/>
              </w:rPr>
            </w:pPr>
            <w:r w:rsidRPr="00E209A8">
              <w:rPr>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45DF01" w14:textId="77777777" w:rsidR="00D03C7F" w:rsidRPr="00E209A8" w:rsidRDefault="00D03C7F" w:rsidP="00EC0EC4">
            <w:pPr>
              <w:spacing w:line="278" w:lineRule="auto"/>
              <w:rPr>
                <w:szCs w:val="20"/>
              </w:rPr>
            </w:pPr>
            <w:r w:rsidRPr="00E209A8">
              <w:rPr>
                <w:szCs w:val="20"/>
              </w:rPr>
              <w:t>5,739.7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892CF0" w14:textId="77777777" w:rsidR="00D03C7F" w:rsidRPr="00E209A8" w:rsidRDefault="00D03C7F" w:rsidP="00EC0EC4">
            <w:pPr>
              <w:spacing w:line="278" w:lineRule="auto"/>
              <w:rPr>
                <w:szCs w:val="20"/>
              </w:rPr>
            </w:pPr>
            <w:r w:rsidRPr="00E209A8">
              <w:rPr>
                <w:szCs w:val="20"/>
              </w:rPr>
              <w:t>6,145.4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8DCB87" w14:textId="77777777" w:rsidR="00D03C7F" w:rsidRPr="00E209A8" w:rsidRDefault="00D03C7F" w:rsidP="00EC0EC4">
            <w:pPr>
              <w:spacing w:line="278" w:lineRule="auto"/>
              <w:rPr>
                <w:szCs w:val="20"/>
              </w:rPr>
            </w:pPr>
            <w:r w:rsidRPr="00E209A8">
              <w:rPr>
                <w:szCs w:val="20"/>
              </w:rPr>
              <w:t>6,354.0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5C5D9CE" w14:textId="77777777" w:rsidR="00D03C7F" w:rsidRPr="00E209A8" w:rsidRDefault="00D03C7F" w:rsidP="00EC0EC4">
            <w:pPr>
              <w:spacing w:line="278" w:lineRule="auto"/>
              <w:rPr>
                <w:szCs w:val="20"/>
              </w:rPr>
            </w:pPr>
            <w:r w:rsidRPr="00E209A8">
              <w:rPr>
                <w:szCs w:val="20"/>
              </w:rPr>
              <w:t>405.7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416C8F" w14:textId="77777777" w:rsidR="00D03C7F" w:rsidRPr="00E209A8" w:rsidRDefault="00D03C7F" w:rsidP="00EC0EC4">
            <w:pPr>
              <w:spacing w:line="278" w:lineRule="auto"/>
              <w:rPr>
                <w:szCs w:val="20"/>
              </w:rPr>
            </w:pPr>
            <w:r w:rsidRPr="00E209A8">
              <w:rPr>
                <w:szCs w:val="20"/>
              </w:rPr>
              <w:t>208.6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EE70AF" w14:textId="77777777" w:rsidR="00D03C7F" w:rsidRPr="00E209A8" w:rsidRDefault="00D03C7F" w:rsidP="00EC0EC4">
            <w:pPr>
              <w:spacing w:line="278" w:lineRule="auto"/>
              <w:rPr>
                <w:szCs w:val="20"/>
              </w:rPr>
            </w:pPr>
            <w:r w:rsidRPr="00E209A8">
              <w:rPr>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65AF08" w14:textId="77777777" w:rsidR="00D03C7F" w:rsidRPr="00E209A8" w:rsidRDefault="00D03C7F" w:rsidP="00EC0EC4">
            <w:pPr>
              <w:spacing w:line="278" w:lineRule="auto"/>
              <w:rPr>
                <w:szCs w:val="20"/>
              </w:rPr>
            </w:pPr>
            <w:r w:rsidRPr="00E209A8">
              <w:rPr>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F8AE5B" w14:textId="77777777" w:rsidR="00D03C7F" w:rsidRPr="00E209A8" w:rsidRDefault="00D03C7F" w:rsidP="00EC0EC4">
            <w:pPr>
              <w:spacing w:line="278" w:lineRule="auto"/>
              <w:rPr>
                <w:szCs w:val="20"/>
              </w:rPr>
            </w:pPr>
            <w:r w:rsidRPr="00E209A8">
              <w:rPr>
                <w:szCs w:val="20"/>
              </w:rPr>
              <w:t>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A45BAD7" w14:textId="77777777" w:rsidR="00D03C7F" w:rsidRPr="00E209A8" w:rsidRDefault="00D03C7F" w:rsidP="00EC0EC4">
            <w:pPr>
              <w:spacing w:line="278" w:lineRule="auto"/>
              <w:rPr>
                <w:szCs w:val="20"/>
                <w:highlight w:val="green"/>
              </w:rPr>
            </w:pPr>
            <w:r w:rsidRPr="00E209A8">
              <w:rPr>
                <w:szCs w:val="20"/>
                <w:highlight w:val="green"/>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01DA585" w14:textId="77777777" w:rsidR="00D03C7F" w:rsidRPr="00E209A8" w:rsidRDefault="00D03C7F" w:rsidP="00EC0EC4">
            <w:pPr>
              <w:spacing w:line="278" w:lineRule="auto"/>
              <w:rPr>
                <w:szCs w:val="20"/>
              </w:rPr>
            </w:pPr>
            <w:r w:rsidRPr="00E209A8">
              <w:rPr>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63A9DF" w14:textId="77777777" w:rsidR="00D03C7F" w:rsidRPr="00E209A8" w:rsidRDefault="00D03C7F" w:rsidP="00EC0EC4">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789F96" w14:textId="77777777" w:rsidR="00D03C7F" w:rsidRPr="00E209A8" w:rsidRDefault="00D03C7F" w:rsidP="00EC0EC4">
            <w:pPr>
              <w:spacing w:line="278" w:lineRule="auto"/>
              <w:rPr>
                <w:szCs w:val="20"/>
              </w:rPr>
            </w:pPr>
            <w:r w:rsidRPr="00E209A8">
              <w:rPr>
                <w:szCs w:val="20"/>
              </w:rPr>
              <w:t>0.3</w:t>
            </w:r>
          </w:p>
        </w:tc>
      </w:tr>
      <w:tr w:rsidR="00D03C7F" w:rsidRPr="00E209A8" w14:paraId="42C4C447"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7EF3005" w14:textId="77777777" w:rsidR="00D03C7F" w:rsidRPr="00E209A8" w:rsidRDefault="00D03C7F" w:rsidP="00EC0EC4">
            <w:pPr>
              <w:spacing w:line="278" w:lineRule="auto"/>
              <w:rPr>
                <w:b/>
                <w:bCs/>
                <w:szCs w:val="20"/>
                <w:highlight w:val="green"/>
              </w:rPr>
            </w:pPr>
            <w:r w:rsidRPr="00E209A8">
              <w:rPr>
                <w:b/>
                <w:bCs/>
                <w:szCs w:val="20"/>
                <w:highlight w:val="green"/>
              </w:rPr>
              <w:t>Retail trade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E11F114" w14:textId="77777777" w:rsidR="00D03C7F" w:rsidRPr="00E209A8" w:rsidRDefault="00D03C7F" w:rsidP="00EC0EC4">
            <w:pPr>
              <w:spacing w:line="278" w:lineRule="auto"/>
              <w:rPr>
                <w:szCs w:val="20"/>
              </w:rPr>
            </w:pPr>
            <w:r w:rsidRPr="00E209A8">
              <w:rPr>
                <w:szCs w:val="20"/>
              </w:rPr>
              <w:t>44, 45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5A6E20" w14:textId="77777777" w:rsidR="00D03C7F" w:rsidRPr="00E209A8" w:rsidRDefault="00D03C7F" w:rsidP="00EC0EC4">
            <w:pPr>
              <w:spacing w:line="278" w:lineRule="auto"/>
              <w:rPr>
                <w:szCs w:val="20"/>
              </w:rPr>
            </w:pPr>
            <w:r w:rsidRPr="00E209A8">
              <w:rPr>
                <w:szCs w:val="20"/>
              </w:rPr>
              <w:t>15,313.4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53F7DA5" w14:textId="77777777" w:rsidR="00D03C7F" w:rsidRPr="00E209A8" w:rsidRDefault="00D03C7F" w:rsidP="00EC0EC4">
            <w:pPr>
              <w:spacing w:line="278" w:lineRule="auto"/>
              <w:rPr>
                <w:szCs w:val="20"/>
              </w:rPr>
            </w:pPr>
            <w:r w:rsidRPr="00E209A8">
              <w:rPr>
                <w:szCs w:val="20"/>
              </w:rPr>
              <w:t>15,532.0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C3E961" w14:textId="77777777" w:rsidR="00D03C7F" w:rsidRPr="00E209A8" w:rsidRDefault="00D03C7F" w:rsidP="00EC0EC4">
            <w:pPr>
              <w:spacing w:line="278" w:lineRule="auto"/>
              <w:rPr>
                <w:szCs w:val="20"/>
              </w:rPr>
            </w:pPr>
            <w:r w:rsidRPr="00E209A8">
              <w:rPr>
                <w:szCs w:val="20"/>
              </w:rPr>
              <w:t>15,350.1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DCD7D2" w14:textId="77777777" w:rsidR="00D03C7F" w:rsidRPr="00E209A8" w:rsidRDefault="00D03C7F" w:rsidP="00EC0EC4">
            <w:pPr>
              <w:spacing w:line="278" w:lineRule="auto"/>
              <w:rPr>
                <w:szCs w:val="20"/>
              </w:rPr>
            </w:pPr>
            <w:r w:rsidRPr="00E209A8">
              <w:rPr>
                <w:szCs w:val="20"/>
              </w:rPr>
              <w:t>218.6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508C39" w14:textId="77777777" w:rsidR="00D03C7F" w:rsidRPr="00E209A8" w:rsidRDefault="00D03C7F" w:rsidP="00EC0EC4">
            <w:pPr>
              <w:spacing w:line="278" w:lineRule="auto"/>
              <w:rPr>
                <w:szCs w:val="20"/>
              </w:rPr>
            </w:pPr>
            <w:r w:rsidRPr="00E209A8">
              <w:rPr>
                <w:szCs w:val="20"/>
              </w:rPr>
              <w:t>-181.9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52046FE" w14:textId="77777777" w:rsidR="00D03C7F" w:rsidRPr="00E209A8" w:rsidRDefault="00D03C7F" w:rsidP="00EC0EC4">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504168" w14:textId="77777777" w:rsidR="00D03C7F" w:rsidRPr="00E209A8" w:rsidRDefault="00D03C7F" w:rsidP="00EC0EC4">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BEA2965" w14:textId="77777777" w:rsidR="00D03C7F" w:rsidRPr="00E209A8" w:rsidRDefault="00D03C7F" w:rsidP="00EC0EC4">
            <w:pPr>
              <w:spacing w:line="278" w:lineRule="auto"/>
              <w:rPr>
                <w:szCs w:val="20"/>
              </w:rPr>
            </w:pPr>
            <w:r w:rsidRPr="00E209A8">
              <w:rPr>
                <w:szCs w:val="20"/>
              </w:rPr>
              <w:t>10.2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42CFC6" w14:textId="77777777" w:rsidR="00D03C7F" w:rsidRPr="00E209A8" w:rsidRDefault="00D03C7F" w:rsidP="00EC0EC4">
            <w:pPr>
              <w:spacing w:line="278" w:lineRule="auto"/>
              <w:rPr>
                <w:szCs w:val="20"/>
                <w:highlight w:val="green"/>
              </w:rPr>
            </w:pPr>
            <w:r w:rsidRPr="00E209A8">
              <w:rPr>
                <w:szCs w:val="20"/>
                <w:highlight w:val="green"/>
              </w:rPr>
              <w:t>9.1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B29AEBB" w14:textId="77777777" w:rsidR="00D03C7F" w:rsidRPr="00E209A8" w:rsidRDefault="00D03C7F" w:rsidP="00EC0EC4">
            <w:pPr>
              <w:spacing w:line="278" w:lineRule="auto"/>
              <w:rPr>
                <w:szCs w:val="20"/>
              </w:rPr>
            </w:pPr>
            <w:r w:rsidRPr="00E209A8">
              <w:rPr>
                <w:szCs w:val="20"/>
              </w:rPr>
              <w:t>8.8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9210092" w14:textId="77777777" w:rsidR="00D03C7F" w:rsidRPr="00E209A8" w:rsidRDefault="00D03C7F" w:rsidP="00EC0EC4">
            <w:pPr>
              <w:spacing w:line="278" w:lineRule="auto"/>
              <w:rPr>
                <w:szCs w:val="20"/>
              </w:rPr>
            </w:pPr>
            <w:r w:rsidRPr="00E209A8">
              <w:rPr>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1FA333" w14:textId="77777777" w:rsidR="00D03C7F" w:rsidRPr="00E209A8" w:rsidRDefault="00D03C7F" w:rsidP="00EC0EC4">
            <w:pPr>
              <w:spacing w:line="278" w:lineRule="auto"/>
              <w:rPr>
                <w:szCs w:val="20"/>
              </w:rPr>
            </w:pPr>
            <w:r w:rsidRPr="00E209A8">
              <w:rPr>
                <w:szCs w:val="20"/>
              </w:rPr>
              <w:t>-0.1</w:t>
            </w:r>
          </w:p>
        </w:tc>
      </w:tr>
      <w:tr w:rsidR="00D03C7F" w:rsidRPr="00E209A8" w14:paraId="62C12D9A"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1AAAF3D" w14:textId="77777777" w:rsidR="00D03C7F" w:rsidRPr="00E209A8" w:rsidRDefault="00D03C7F" w:rsidP="00EC0EC4">
            <w:pPr>
              <w:spacing w:line="278" w:lineRule="auto"/>
              <w:rPr>
                <w:b/>
                <w:bCs/>
                <w:szCs w:val="20"/>
                <w:highlight w:val="green"/>
              </w:rPr>
            </w:pPr>
            <w:r w:rsidRPr="00E209A8">
              <w:rPr>
                <w:b/>
                <w:bCs/>
                <w:szCs w:val="20"/>
                <w:highlight w:val="green"/>
              </w:rPr>
              <w:t>Transportation and warehousing</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1169A9" w14:textId="77777777" w:rsidR="00D03C7F" w:rsidRPr="00E209A8" w:rsidRDefault="00D03C7F" w:rsidP="00EC0EC4">
            <w:pPr>
              <w:spacing w:line="278" w:lineRule="auto"/>
              <w:rPr>
                <w:szCs w:val="20"/>
              </w:rPr>
            </w:pPr>
            <w:r w:rsidRPr="00E209A8">
              <w:rPr>
                <w:szCs w:val="20"/>
              </w:rPr>
              <w:t>48, 492, 493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0F6292" w14:textId="77777777" w:rsidR="00D03C7F" w:rsidRPr="00E209A8" w:rsidRDefault="00D03C7F" w:rsidP="00EC0EC4">
            <w:pPr>
              <w:spacing w:line="278" w:lineRule="auto"/>
              <w:rPr>
                <w:szCs w:val="20"/>
              </w:rPr>
            </w:pPr>
            <w:r w:rsidRPr="00E209A8">
              <w:rPr>
                <w:szCs w:val="20"/>
              </w:rPr>
              <w:t>4,648.5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453D47" w14:textId="77777777" w:rsidR="00D03C7F" w:rsidRPr="00E209A8" w:rsidRDefault="00D03C7F" w:rsidP="00EC0EC4">
            <w:pPr>
              <w:spacing w:line="278" w:lineRule="auto"/>
              <w:rPr>
                <w:szCs w:val="20"/>
              </w:rPr>
            </w:pPr>
            <w:r w:rsidRPr="00E209A8">
              <w:rPr>
                <w:szCs w:val="20"/>
              </w:rPr>
              <w:t>6,654.5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B4C9626" w14:textId="77777777" w:rsidR="00D03C7F" w:rsidRPr="00E209A8" w:rsidRDefault="00D03C7F" w:rsidP="00EC0EC4">
            <w:pPr>
              <w:spacing w:line="278" w:lineRule="auto"/>
              <w:rPr>
                <w:szCs w:val="20"/>
              </w:rPr>
            </w:pPr>
            <w:r w:rsidRPr="00E209A8">
              <w:rPr>
                <w:szCs w:val="20"/>
              </w:rPr>
              <w:t>6,853.3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42902F9" w14:textId="77777777" w:rsidR="00D03C7F" w:rsidRPr="00E209A8" w:rsidRDefault="00D03C7F" w:rsidP="00EC0EC4">
            <w:pPr>
              <w:spacing w:line="278" w:lineRule="auto"/>
              <w:rPr>
                <w:szCs w:val="20"/>
              </w:rPr>
            </w:pPr>
            <w:r w:rsidRPr="00E209A8">
              <w:rPr>
                <w:szCs w:val="20"/>
              </w:rPr>
              <w:t>2,006.0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63FC20" w14:textId="77777777" w:rsidR="00D03C7F" w:rsidRPr="00E209A8" w:rsidRDefault="00D03C7F" w:rsidP="00EC0EC4">
            <w:pPr>
              <w:spacing w:line="278" w:lineRule="auto"/>
              <w:rPr>
                <w:szCs w:val="20"/>
              </w:rPr>
            </w:pPr>
            <w:r w:rsidRPr="00E209A8">
              <w:rPr>
                <w:szCs w:val="20"/>
              </w:rPr>
              <w:t>198.8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ACC2027" w14:textId="77777777" w:rsidR="00D03C7F" w:rsidRPr="00E209A8" w:rsidRDefault="00D03C7F" w:rsidP="00EC0EC4">
            <w:pPr>
              <w:spacing w:line="278" w:lineRule="auto"/>
              <w:rPr>
                <w:szCs w:val="20"/>
              </w:rPr>
            </w:pPr>
            <w:r w:rsidRPr="00E209A8">
              <w:rPr>
                <w:szCs w:val="20"/>
              </w:rPr>
              <w:t>43.2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FA71C6" w14:textId="77777777" w:rsidR="00D03C7F" w:rsidRPr="00E209A8" w:rsidRDefault="00D03C7F" w:rsidP="00EC0EC4">
            <w:pPr>
              <w:spacing w:line="278" w:lineRule="auto"/>
              <w:rPr>
                <w:szCs w:val="20"/>
              </w:rPr>
            </w:pPr>
            <w:r w:rsidRPr="00E209A8">
              <w:rPr>
                <w:szCs w:val="20"/>
              </w:rPr>
              <w:t>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EBB191" w14:textId="77777777" w:rsidR="00D03C7F" w:rsidRPr="00E209A8" w:rsidRDefault="00D03C7F" w:rsidP="00EC0EC4">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207CC17" w14:textId="77777777" w:rsidR="00D03C7F" w:rsidRPr="00E209A8" w:rsidRDefault="00D03C7F" w:rsidP="00EC0EC4">
            <w:pPr>
              <w:spacing w:line="278" w:lineRule="auto"/>
              <w:rPr>
                <w:szCs w:val="20"/>
                <w:highlight w:val="green"/>
              </w:rPr>
            </w:pPr>
            <w:r w:rsidRPr="00E209A8">
              <w:rPr>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02D3B9E" w14:textId="77777777" w:rsidR="00D03C7F" w:rsidRPr="00E209A8" w:rsidRDefault="00D03C7F" w:rsidP="00EC0EC4">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254C4C9" w14:textId="77777777" w:rsidR="00D03C7F" w:rsidRPr="00E209A8" w:rsidRDefault="00D03C7F" w:rsidP="00EC0EC4">
            <w:pPr>
              <w:spacing w:line="278" w:lineRule="auto"/>
              <w:rPr>
                <w:szCs w:val="20"/>
              </w:rPr>
            </w:pPr>
            <w:r w:rsidRPr="00E209A8">
              <w:rPr>
                <w:szCs w:val="20"/>
              </w:rPr>
              <w:t>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90E402F" w14:textId="77777777" w:rsidR="00D03C7F" w:rsidRPr="00E209A8" w:rsidRDefault="00D03C7F" w:rsidP="00EC0EC4">
            <w:pPr>
              <w:spacing w:line="278" w:lineRule="auto"/>
              <w:rPr>
                <w:szCs w:val="20"/>
              </w:rPr>
            </w:pPr>
            <w:r w:rsidRPr="00E209A8">
              <w:rPr>
                <w:szCs w:val="20"/>
              </w:rPr>
              <w:t>0.3</w:t>
            </w:r>
          </w:p>
        </w:tc>
      </w:tr>
      <w:tr w:rsidR="00D03C7F" w:rsidRPr="00E209A8" w14:paraId="4E5AD6EB"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7FF67AE" w14:textId="77777777" w:rsidR="00D03C7F" w:rsidRPr="00E209A8" w:rsidRDefault="00D03C7F" w:rsidP="00EC0EC4">
            <w:pPr>
              <w:spacing w:line="278" w:lineRule="auto"/>
              <w:rPr>
                <w:b/>
                <w:bCs/>
                <w:szCs w:val="20"/>
              </w:rPr>
            </w:pPr>
            <w:r w:rsidRPr="00E209A8">
              <w:rPr>
                <w:b/>
                <w:bCs/>
                <w:szCs w:val="20"/>
              </w:rPr>
              <w:t>Information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3945EC" w14:textId="77777777" w:rsidR="00D03C7F" w:rsidRPr="00E209A8" w:rsidRDefault="00D03C7F" w:rsidP="00EC0EC4">
            <w:pPr>
              <w:spacing w:line="278" w:lineRule="auto"/>
              <w:rPr>
                <w:szCs w:val="20"/>
              </w:rPr>
            </w:pPr>
            <w:r w:rsidRPr="00E209A8">
              <w:rPr>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3C1BB2" w14:textId="77777777" w:rsidR="00D03C7F" w:rsidRPr="00E209A8" w:rsidRDefault="00D03C7F" w:rsidP="00EC0EC4">
            <w:pPr>
              <w:spacing w:line="278" w:lineRule="auto"/>
              <w:rPr>
                <w:szCs w:val="20"/>
              </w:rPr>
            </w:pPr>
            <w:r w:rsidRPr="00E209A8">
              <w:rPr>
                <w:szCs w:val="20"/>
              </w:rPr>
              <w:t>2,725.9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FF2E8A" w14:textId="77777777" w:rsidR="00D03C7F" w:rsidRPr="00E209A8" w:rsidRDefault="00D03C7F" w:rsidP="00EC0EC4">
            <w:pPr>
              <w:spacing w:line="278" w:lineRule="auto"/>
              <w:rPr>
                <w:szCs w:val="20"/>
              </w:rPr>
            </w:pPr>
            <w:r w:rsidRPr="00E209A8">
              <w:rPr>
                <w:szCs w:val="20"/>
              </w:rPr>
              <w:t>2,942.8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0A94AC8" w14:textId="77777777" w:rsidR="00D03C7F" w:rsidRPr="00E209A8" w:rsidRDefault="00D03C7F" w:rsidP="00EC0EC4">
            <w:pPr>
              <w:spacing w:line="278" w:lineRule="auto"/>
              <w:rPr>
                <w:szCs w:val="20"/>
              </w:rPr>
            </w:pPr>
            <w:r w:rsidRPr="00E209A8">
              <w:rPr>
                <w:szCs w:val="20"/>
              </w:rPr>
              <w:t>3,135.1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9A6D52A" w14:textId="77777777" w:rsidR="00D03C7F" w:rsidRPr="00E209A8" w:rsidRDefault="00D03C7F" w:rsidP="00EC0EC4">
            <w:pPr>
              <w:spacing w:line="278" w:lineRule="auto"/>
              <w:rPr>
                <w:szCs w:val="20"/>
              </w:rPr>
            </w:pPr>
            <w:r w:rsidRPr="00E209A8">
              <w:rPr>
                <w:szCs w:val="20"/>
              </w:rPr>
              <w:t>216.9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4C8580" w14:textId="77777777" w:rsidR="00D03C7F" w:rsidRPr="00E209A8" w:rsidRDefault="00D03C7F" w:rsidP="00EC0EC4">
            <w:pPr>
              <w:spacing w:line="278" w:lineRule="auto"/>
              <w:rPr>
                <w:szCs w:val="20"/>
              </w:rPr>
            </w:pPr>
            <w:r w:rsidRPr="00E209A8">
              <w:rPr>
                <w:szCs w:val="20"/>
              </w:rPr>
              <w:t>192.3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2AA3FCB" w14:textId="77777777" w:rsidR="00D03C7F" w:rsidRPr="00E209A8" w:rsidRDefault="00D03C7F" w:rsidP="00EC0EC4">
            <w:pPr>
              <w:spacing w:line="278" w:lineRule="auto"/>
              <w:rPr>
                <w:szCs w:val="20"/>
              </w:rPr>
            </w:pPr>
            <w:r w:rsidRPr="00E209A8">
              <w:rPr>
                <w:szCs w:val="20"/>
              </w:rPr>
              <w:t>8.0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5DFC61" w14:textId="77777777" w:rsidR="00D03C7F" w:rsidRPr="00E209A8" w:rsidRDefault="00D03C7F" w:rsidP="00EC0EC4">
            <w:pPr>
              <w:spacing w:line="278" w:lineRule="auto"/>
              <w:rPr>
                <w:szCs w:val="20"/>
              </w:rPr>
            </w:pPr>
            <w:r w:rsidRPr="00E209A8">
              <w:rPr>
                <w:szCs w:val="20"/>
              </w:rPr>
              <w:t>6.5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A7EED6" w14:textId="77777777" w:rsidR="00D03C7F" w:rsidRPr="00E209A8" w:rsidRDefault="00D03C7F" w:rsidP="00EC0EC4">
            <w:pPr>
              <w:spacing w:line="278" w:lineRule="auto"/>
              <w:rPr>
                <w:szCs w:val="20"/>
              </w:rPr>
            </w:pPr>
            <w:r w:rsidRPr="00E209A8">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824C61" w14:textId="77777777" w:rsidR="00D03C7F" w:rsidRPr="00E209A8" w:rsidRDefault="00D03C7F" w:rsidP="00EC0EC4">
            <w:pPr>
              <w:spacing w:line="278" w:lineRule="auto"/>
              <w:rPr>
                <w:szCs w:val="20"/>
              </w:rPr>
            </w:pPr>
            <w:r w:rsidRPr="00E209A8">
              <w:rPr>
                <w:szCs w:val="20"/>
              </w:rPr>
              <w:t>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B8E767" w14:textId="77777777" w:rsidR="00D03C7F" w:rsidRPr="00E209A8" w:rsidRDefault="00D03C7F" w:rsidP="00EC0EC4">
            <w:pPr>
              <w:spacing w:line="278" w:lineRule="auto"/>
              <w:rPr>
                <w:szCs w:val="20"/>
              </w:rPr>
            </w:pPr>
            <w:r w:rsidRPr="00E209A8">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2921CCF" w14:textId="77777777" w:rsidR="00D03C7F" w:rsidRPr="00E209A8" w:rsidRDefault="00D03C7F" w:rsidP="00EC0EC4">
            <w:pPr>
              <w:spacing w:line="278" w:lineRule="auto"/>
              <w:rPr>
                <w:szCs w:val="20"/>
              </w:rPr>
            </w:pPr>
            <w:r w:rsidRPr="00E209A8">
              <w:rPr>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67E222" w14:textId="77777777" w:rsidR="00D03C7F" w:rsidRPr="00E209A8" w:rsidRDefault="00D03C7F" w:rsidP="00EC0EC4">
            <w:pPr>
              <w:spacing w:line="278" w:lineRule="auto"/>
              <w:rPr>
                <w:szCs w:val="20"/>
              </w:rPr>
            </w:pPr>
            <w:r w:rsidRPr="00E209A8">
              <w:rPr>
                <w:szCs w:val="20"/>
              </w:rPr>
              <w:t>0.6</w:t>
            </w:r>
          </w:p>
        </w:tc>
      </w:tr>
      <w:tr w:rsidR="00D03C7F" w:rsidRPr="00E209A8" w14:paraId="663A20FA"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DF3C16D" w14:textId="77777777" w:rsidR="00D03C7F" w:rsidRPr="00E209A8" w:rsidRDefault="00D03C7F" w:rsidP="00EC0EC4">
            <w:pPr>
              <w:spacing w:line="278" w:lineRule="auto"/>
              <w:rPr>
                <w:b/>
                <w:bCs/>
                <w:szCs w:val="20"/>
                <w:highlight w:val="green"/>
              </w:rPr>
            </w:pPr>
            <w:r w:rsidRPr="00E209A8">
              <w:rPr>
                <w:b/>
                <w:bCs/>
                <w:szCs w:val="20"/>
                <w:highlight w:val="green"/>
              </w:rPr>
              <w:t>Finance and insurance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503415" w14:textId="77777777" w:rsidR="00D03C7F" w:rsidRPr="00E209A8" w:rsidRDefault="00D03C7F" w:rsidP="00EC0EC4">
            <w:pPr>
              <w:spacing w:line="278" w:lineRule="auto"/>
              <w:rPr>
                <w:szCs w:val="20"/>
              </w:rPr>
            </w:pPr>
            <w:r w:rsidRPr="00E209A8">
              <w:rPr>
                <w:szCs w:val="20"/>
              </w:rPr>
              <w:t>52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EEB0064" w14:textId="77777777" w:rsidR="00D03C7F" w:rsidRPr="00E209A8" w:rsidRDefault="00D03C7F" w:rsidP="00EC0EC4">
            <w:pPr>
              <w:spacing w:line="278" w:lineRule="auto"/>
              <w:rPr>
                <w:szCs w:val="20"/>
              </w:rPr>
            </w:pPr>
            <w:r w:rsidRPr="00E209A8">
              <w:rPr>
                <w:szCs w:val="20"/>
              </w:rPr>
              <w:t>5,931.0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7AD259" w14:textId="77777777" w:rsidR="00D03C7F" w:rsidRPr="00E209A8" w:rsidRDefault="00D03C7F" w:rsidP="00EC0EC4">
            <w:pPr>
              <w:spacing w:line="278" w:lineRule="auto"/>
              <w:rPr>
                <w:szCs w:val="20"/>
              </w:rPr>
            </w:pPr>
            <w:r w:rsidRPr="00E209A8">
              <w:rPr>
                <w:szCs w:val="20"/>
              </w:rPr>
              <w:t>6,702.8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E467E3" w14:textId="77777777" w:rsidR="00D03C7F" w:rsidRPr="00E209A8" w:rsidRDefault="00D03C7F" w:rsidP="00EC0EC4">
            <w:pPr>
              <w:spacing w:line="278" w:lineRule="auto"/>
              <w:rPr>
                <w:szCs w:val="20"/>
              </w:rPr>
            </w:pPr>
            <w:r w:rsidRPr="00E209A8">
              <w:rPr>
                <w:szCs w:val="20"/>
              </w:rPr>
              <w:t>6,929.2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7725B36" w14:textId="77777777" w:rsidR="00D03C7F" w:rsidRPr="00E209A8" w:rsidRDefault="00D03C7F" w:rsidP="00EC0EC4">
            <w:pPr>
              <w:spacing w:line="278" w:lineRule="auto"/>
              <w:rPr>
                <w:szCs w:val="20"/>
              </w:rPr>
            </w:pPr>
            <w:r w:rsidRPr="00E209A8">
              <w:rPr>
                <w:szCs w:val="20"/>
              </w:rPr>
              <w:t>771.8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22083F" w14:textId="77777777" w:rsidR="00D03C7F" w:rsidRPr="00E209A8" w:rsidRDefault="00D03C7F" w:rsidP="00EC0EC4">
            <w:pPr>
              <w:spacing w:line="278" w:lineRule="auto"/>
              <w:rPr>
                <w:szCs w:val="20"/>
              </w:rPr>
            </w:pPr>
            <w:r w:rsidRPr="00E209A8">
              <w:rPr>
                <w:szCs w:val="20"/>
              </w:rPr>
              <w:t>226.4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9A34CBB" w14:textId="77777777" w:rsidR="00D03C7F" w:rsidRPr="00E209A8" w:rsidRDefault="00D03C7F" w:rsidP="00EC0EC4">
            <w:pPr>
              <w:spacing w:line="278" w:lineRule="auto"/>
              <w:rPr>
                <w:szCs w:val="20"/>
              </w:rPr>
            </w:pPr>
            <w:r w:rsidRPr="00E209A8">
              <w:rPr>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8C34E5D" w14:textId="77777777" w:rsidR="00D03C7F" w:rsidRPr="00E209A8" w:rsidRDefault="00D03C7F" w:rsidP="00EC0EC4">
            <w:pPr>
              <w:spacing w:line="278" w:lineRule="auto"/>
              <w:rPr>
                <w:szCs w:val="20"/>
              </w:rPr>
            </w:pPr>
            <w:r w:rsidRPr="00E209A8">
              <w:rPr>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7A23AF9" w14:textId="77777777" w:rsidR="00D03C7F" w:rsidRPr="00E209A8" w:rsidRDefault="00D03C7F" w:rsidP="00EC0EC4">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5BD3F99" w14:textId="77777777" w:rsidR="00D03C7F" w:rsidRPr="00E209A8" w:rsidRDefault="00D03C7F" w:rsidP="00EC0EC4">
            <w:pPr>
              <w:spacing w:line="278" w:lineRule="auto"/>
              <w:rPr>
                <w:szCs w:val="20"/>
                <w:highlight w:val="green"/>
              </w:rPr>
            </w:pPr>
            <w:r w:rsidRPr="00E209A8">
              <w:rPr>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3D7B97" w14:textId="77777777" w:rsidR="00D03C7F" w:rsidRPr="00E209A8" w:rsidRDefault="00D03C7F" w:rsidP="00EC0EC4">
            <w:pPr>
              <w:spacing w:line="278" w:lineRule="auto"/>
              <w:rPr>
                <w:szCs w:val="20"/>
              </w:rPr>
            </w:pPr>
            <w:r w:rsidRPr="00E209A8">
              <w:rPr>
                <w:szCs w:val="20"/>
              </w:rPr>
              <w:t>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9BB33BB" w14:textId="77777777" w:rsidR="00D03C7F" w:rsidRPr="00E209A8" w:rsidRDefault="00D03C7F" w:rsidP="00EC0EC4">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DBC9202" w14:textId="77777777" w:rsidR="00D03C7F" w:rsidRPr="00E209A8" w:rsidRDefault="00D03C7F" w:rsidP="00EC0EC4">
            <w:pPr>
              <w:spacing w:line="278" w:lineRule="auto"/>
              <w:rPr>
                <w:szCs w:val="20"/>
              </w:rPr>
            </w:pPr>
            <w:r w:rsidRPr="00E209A8">
              <w:rPr>
                <w:szCs w:val="20"/>
              </w:rPr>
              <w:t>0.3</w:t>
            </w:r>
          </w:p>
        </w:tc>
      </w:tr>
      <w:tr w:rsidR="00D03C7F" w:rsidRPr="00E209A8" w14:paraId="10A30576"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F10173F" w14:textId="77777777" w:rsidR="00D03C7F" w:rsidRPr="00E209A8" w:rsidRDefault="00D03C7F" w:rsidP="00EC0EC4">
            <w:pPr>
              <w:spacing w:line="278" w:lineRule="auto"/>
              <w:rPr>
                <w:b/>
                <w:bCs/>
                <w:szCs w:val="20"/>
              </w:rPr>
            </w:pPr>
            <w:r w:rsidRPr="00E209A8">
              <w:rPr>
                <w:b/>
                <w:bCs/>
                <w:szCs w:val="20"/>
              </w:rPr>
              <w:t>Real estate and rental and leasing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758B278" w14:textId="77777777" w:rsidR="00D03C7F" w:rsidRPr="00E209A8" w:rsidRDefault="00D03C7F" w:rsidP="00EC0EC4">
            <w:pPr>
              <w:spacing w:line="278" w:lineRule="auto"/>
              <w:rPr>
                <w:szCs w:val="20"/>
              </w:rPr>
            </w:pPr>
            <w:r w:rsidRPr="00E209A8">
              <w:rPr>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0C34C41" w14:textId="77777777" w:rsidR="00D03C7F" w:rsidRPr="00E209A8" w:rsidRDefault="00D03C7F" w:rsidP="00EC0EC4">
            <w:pPr>
              <w:spacing w:line="278" w:lineRule="auto"/>
              <w:rPr>
                <w:szCs w:val="20"/>
              </w:rPr>
            </w:pPr>
            <w:r w:rsidRPr="00E209A8">
              <w:rPr>
                <w:szCs w:val="20"/>
              </w:rPr>
              <w:t>2,045.8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514F54" w14:textId="77777777" w:rsidR="00D03C7F" w:rsidRPr="00E209A8" w:rsidRDefault="00D03C7F" w:rsidP="00EC0EC4">
            <w:pPr>
              <w:spacing w:line="278" w:lineRule="auto"/>
              <w:rPr>
                <w:szCs w:val="20"/>
              </w:rPr>
            </w:pPr>
            <w:r w:rsidRPr="00E209A8">
              <w:rPr>
                <w:szCs w:val="20"/>
              </w:rPr>
              <w:t>2,465.8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D5D0AC7" w14:textId="77777777" w:rsidR="00D03C7F" w:rsidRPr="00E209A8" w:rsidRDefault="00D03C7F" w:rsidP="00EC0EC4">
            <w:pPr>
              <w:spacing w:line="278" w:lineRule="auto"/>
              <w:rPr>
                <w:szCs w:val="20"/>
              </w:rPr>
            </w:pPr>
            <w:r w:rsidRPr="00E209A8">
              <w:rPr>
                <w:szCs w:val="20"/>
              </w:rPr>
              <w:t>2,547.6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735626" w14:textId="77777777" w:rsidR="00D03C7F" w:rsidRPr="00E209A8" w:rsidRDefault="00D03C7F" w:rsidP="00EC0EC4">
            <w:pPr>
              <w:spacing w:line="278" w:lineRule="auto"/>
              <w:rPr>
                <w:szCs w:val="20"/>
              </w:rPr>
            </w:pPr>
            <w:r w:rsidRPr="00E209A8">
              <w:rPr>
                <w:szCs w:val="20"/>
              </w:rPr>
              <w:t>420.0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4BCD230" w14:textId="77777777" w:rsidR="00D03C7F" w:rsidRPr="00E209A8" w:rsidRDefault="00D03C7F" w:rsidP="00EC0EC4">
            <w:pPr>
              <w:spacing w:line="278" w:lineRule="auto"/>
              <w:rPr>
                <w:szCs w:val="20"/>
              </w:rPr>
            </w:pPr>
            <w:r w:rsidRPr="00E209A8">
              <w:rPr>
                <w:szCs w:val="20"/>
              </w:rPr>
              <w:t>81.8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AD841DE" w14:textId="77777777" w:rsidR="00D03C7F" w:rsidRPr="00E209A8" w:rsidRDefault="00D03C7F" w:rsidP="00EC0EC4">
            <w:pPr>
              <w:spacing w:line="278" w:lineRule="auto"/>
              <w:rPr>
                <w:szCs w:val="20"/>
              </w:rPr>
            </w:pPr>
            <w:r w:rsidRPr="00E209A8">
              <w:rPr>
                <w:szCs w:val="20"/>
              </w:rPr>
              <w:t>20.5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563D7F6" w14:textId="77777777" w:rsidR="00D03C7F" w:rsidRPr="00E209A8" w:rsidRDefault="00D03C7F" w:rsidP="00EC0EC4">
            <w:pPr>
              <w:spacing w:line="278" w:lineRule="auto"/>
              <w:rPr>
                <w:szCs w:val="20"/>
              </w:rPr>
            </w:pPr>
            <w:r w:rsidRPr="00E209A8">
              <w:rPr>
                <w:szCs w:val="20"/>
              </w:rPr>
              <w:t>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60CB03" w14:textId="77777777" w:rsidR="00D03C7F" w:rsidRPr="00E209A8" w:rsidRDefault="00D03C7F" w:rsidP="00EC0EC4">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591958" w14:textId="77777777" w:rsidR="00D03C7F" w:rsidRPr="00E209A8" w:rsidRDefault="00D03C7F" w:rsidP="00EC0EC4">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2E0423" w14:textId="77777777" w:rsidR="00D03C7F" w:rsidRPr="00E209A8" w:rsidRDefault="00D03C7F" w:rsidP="00EC0EC4">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616AE9" w14:textId="77777777" w:rsidR="00D03C7F" w:rsidRPr="00E209A8" w:rsidRDefault="00D03C7F" w:rsidP="00EC0EC4">
            <w:pPr>
              <w:spacing w:line="278" w:lineRule="auto"/>
              <w:rPr>
                <w:szCs w:val="20"/>
              </w:rPr>
            </w:pPr>
            <w:r w:rsidRPr="00E209A8">
              <w:rPr>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4F4F54" w14:textId="77777777" w:rsidR="00D03C7F" w:rsidRPr="00E209A8" w:rsidRDefault="00D03C7F" w:rsidP="00EC0EC4">
            <w:pPr>
              <w:spacing w:line="278" w:lineRule="auto"/>
              <w:rPr>
                <w:szCs w:val="20"/>
              </w:rPr>
            </w:pPr>
            <w:r w:rsidRPr="00E209A8">
              <w:rPr>
                <w:szCs w:val="20"/>
              </w:rPr>
              <w:t>0.3</w:t>
            </w:r>
          </w:p>
        </w:tc>
      </w:tr>
      <w:tr w:rsidR="00D03C7F" w:rsidRPr="00E209A8" w14:paraId="3C5CBE3C"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9153F55" w14:textId="77777777" w:rsidR="00D03C7F" w:rsidRPr="00E209A8" w:rsidRDefault="00D03C7F" w:rsidP="00EC0EC4">
            <w:pPr>
              <w:spacing w:line="278" w:lineRule="auto"/>
              <w:rPr>
                <w:b/>
                <w:bCs/>
                <w:szCs w:val="20"/>
                <w:highlight w:val="green"/>
              </w:rPr>
            </w:pPr>
            <w:r w:rsidRPr="00E209A8">
              <w:rPr>
                <w:b/>
                <w:bCs/>
                <w:szCs w:val="20"/>
                <w:highlight w:val="green"/>
              </w:rPr>
              <w:t>Professional, scientific, and technical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2B73F3" w14:textId="77777777" w:rsidR="00D03C7F" w:rsidRPr="00E209A8" w:rsidRDefault="00D03C7F" w:rsidP="00EC0EC4">
            <w:pPr>
              <w:spacing w:line="278" w:lineRule="auto"/>
              <w:rPr>
                <w:szCs w:val="20"/>
              </w:rPr>
            </w:pPr>
            <w:r w:rsidRPr="00E209A8">
              <w:rPr>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10C0379" w14:textId="77777777" w:rsidR="00D03C7F" w:rsidRPr="00E209A8" w:rsidRDefault="00D03C7F" w:rsidP="00EC0EC4">
            <w:pPr>
              <w:spacing w:line="278" w:lineRule="auto"/>
              <w:rPr>
                <w:szCs w:val="20"/>
              </w:rPr>
            </w:pPr>
            <w:r w:rsidRPr="00E209A8">
              <w:rPr>
                <w:szCs w:val="20"/>
              </w:rPr>
              <w:t>8,385.7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EE1CC3" w14:textId="77777777" w:rsidR="00D03C7F" w:rsidRPr="00E209A8" w:rsidRDefault="00D03C7F" w:rsidP="00EC0EC4">
            <w:pPr>
              <w:spacing w:line="278" w:lineRule="auto"/>
              <w:rPr>
                <w:szCs w:val="20"/>
              </w:rPr>
            </w:pPr>
            <w:r w:rsidRPr="00E209A8">
              <w:rPr>
                <w:szCs w:val="20"/>
              </w:rPr>
              <w:t>10,825.8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DD23C94" w14:textId="77777777" w:rsidR="00D03C7F" w:rsidRPr="00E209A8" w:rsidRDefault="00D03C7F" w:rsidP="00EC0EC4">
            <w:pPr>
              <w:spacing w:line="278" w:lineRule="auto"/>
              <w:rPr>
                <w:szCs w:val="20"/>
              </w:rPr>
            </w:pPr>
            <w:r w:rsidRPr="00E209A8">
              <w:rPr>
                <w:szCs w:val="20"/>
              </w:rPr>
              <w:t>11,638.3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56AEE80" w14:textId="77777777" w:rsidR="00D03C7F" w:rsidRPr="00E209A8" w:rsidRDefault="00D03C7F" w:rsidP="00EC0EC4">
            <w:pPr>
              <w:spacing w:line="278" w:lineRule="auto"/>
              <w:rPr>
                <w:szCs w:val="20"/>
              </w:rPr>
            </w:pPr>
            <w:r w:rsidRPr="00E209A8">
              <w:rPr>
                <w:szCs w:val="20"/>
              </w:rPr>
              <w:t>2,440.1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4CA48D" w14:textId="77777777" w:rsidR="00D03C7F" w:rsidRPr="00E209A8" w:rsidRDefault="00D03C7F" w:rsidP="00EC0EC4">
            <w:pPr>
              <w:spacing w:line="278" w:lineRule="auto"/>
              <w:rPr>
                <w:szCs w:val="20"/>
              </w:rPr>
            </w:pPr>
            <w:r w:rsidRPr="00E209A8">
              <w:rPr>
                <w:szCs w:val="20"/>
              </w:rPr>
              <w:t>812.5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1519F52" w14:textId="77777777" w:rsidR="00D03C7F" w:rsidRPr="00E209A8" w:rsidRDefault="00D03C7F" w:rsidP="00EC0EC4">
            <w:pPr>
              <w:spacing w:line="278" w:lineRule="auto"/>
              <w:rPr>
                <w:szCs w:val="20"/>
              </w:rPr>
            </w:pPr>
            <w:r w:rsidRPr="00E209A8">
              <w:rPr>
                <w:szCs w:val="20"/>
              </w:rPr>
              <w:t>29.1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359EE6C" w14:textId="77777777" w:rsidR="00D03C7F" w:rsidRPr="00E209A8" w:rsidRDefault="00D03C7F" w:rsidP="00EC0EC4">
            <w:pPr>
              <w:spacing w:line="278" w:lineRule="auto"/>
              <w:rPr>
                <w:szCs w:val="20"/>
              </w:rPr>
            </w:pPr>
            <w:r w:rsidRPr="00E209A8">
              <w:rPr>
                <w:szCs w:val="20"/>
              </w:rPr>
              <w:t>7.5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C1C72B5" w14:textId="77777777" w:rsidR="00D03C7F" w:rsidRPr="00E209A8" w:rsidRDefault="00D03C7F" w:rsidP="00EC0EC4">
            <w:pPr>
              <w:spacing w:line="278" w:lineRule="auto"/>
              <w:rPr>
                <w:szCs w:val="20"/>
              </w:rPr>
            </w:pPr>
            <w:r w:rsidRPr="00E209A8">
              <w:rPr>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6982E9" w14:textId="77777777" w:rsidR="00D03C7F" w:rsidRPr="00E209A8" w:rsidRDefault="00D03C7F" w:rsidP="00EC0EC4">
            <w:pPr>
              <w:spacing w:line="278" w:lineRule="auto"/>
              <w:rPr>
                <w:szCs w:val="20"/>
                <w:highlight w:val="green"/>
              </w:rPr>
            </w:pPr>
            <w:r w:rsidRPr="00E209A8">
              <w:rPr>
                <w:szCs w:val="20"/>
                <w:highlight w:val="green"/>
              </w:rPr>
              <w:t>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CD019E8" w14:textId="77777777" w:rsidR="00D03C7F" w:rsidRPr="00E209A8" w:rsidRDefault="00D03C7F" w:rsidP="00EC0EC4">
            <w:pPr>
              <w:spacing w:line="278" w:lineRule="auto"/>
              <w:rPr>
                <w:szCs w:val="20"/>
              </w:rPr>
            </w:pPr>
            <w:r w:rsidRPr="00E209A8">
              <w:rPr>
                <w:szCs w:val="20"/>
              </w:rPr>
              <w:t>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7EBD64" w14:textId="77777777" w:rsidR="00D03C7F" w:rsidRPr="00E209A8" w:rsidRDefault="00D03C7F" w:rsidP="00EC0EC4">
            <w:pPr>
              <w:spacing w:line="278" w:lineRule="auto"/>
              <w:rPr>
                <w:szCs w:val="20"/>
              </w:rPr>
            </w:pPr>
            <w:r w:rsidRPr="00E209A8">
              <w:rPr>
                <w:szCs w:val="20"/>
              </w:rPr>
              <w:t>2.6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344C37" w14:textId="77777777" w:rsidR="00D03C7F" w:rsidRPr="00E209A8" w:rsidRDefault="00D03C7F" w:rsidP="00EC0EC4">
            <w:pPr>
              <w:spacing w:line="278" w:lineRule="auto"/>
              <w:rPr>
                <w:szCs w:val="20"/>
              </w:rPr>
            </w:pPr>
            <w:r w:rsidRPr="00E209A8">
              <w:rPr>
                <w:szCs w:val="20"/>
              </w:rPr>
              <w:t>0.7</w:t>
            </w:r>
          </w:p>
        </w:tc>
      </w:tr>
      <w:tr w:rsidR="00D03C7F" w:rsidRPr="00E209A8" w14:paraId="6665C9F7"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CFADEFC" w14:textId="77777777" w:rsidR="00D03C7F" w:rsidRPr="00E209A8" w:rsidRDefault="00D03C7F" w:rsidP="00EC0EC4">
            <w:pPr>
              <w:spacing w:line="278" w:lineRule="auto"/>
              <w:rPr>
                <w:b/>
                <w:bCs/>
                <w:szCs w:val="20"/>
              </w:rPr>
            </w:pPr>
            <w:r w:rsidRPr="00E209A8">
              <w:rPr>
                <w:b/>
                <w:bCs/>
                <w:szCs w:val="20"/>
              </w:rPr>
              <w:t>Management of companies and enterprises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F49458F" w14:textId="77777777" w:rsidR="00D03C7F" w:rsidRPr="00E209A8" w:rsidRDefault="00D03C7F" w:rsidP="00EC0EC4">
            <w:pPr>
              <w:spacing w:line="278" w:lineRule="auto"/>
              <w:rPr>
                <w:szCs w:val="20"/>
              </w:rPr>
            </w:pPr>
            <w:r w:rsidRPr="00E209A8">
              <w:rPr>
                <w:szCs w:val="20"/>
              </w:rPr>
              <w:t>55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8FE5AE3" w14:textId="77777777" w:rsidR="00D03C7F" w:rsidRPr="00E209A8" w:rsidRDefault="00D03C7F" w:rsidP="00EC0EC4">
            <w:pPr>
              <w:spacing w:line="278" w:lineRule="auto"/>
              <w:rPr>
                <w:szCs w:val="20"/>
              </w:rPr>
            </w:pPr>
            <w:r w:rsidRPr="00E209A8">
              <w:rPr>
                <w:szCs w:val="20"/>
              </w:rPr>
              <w:t>2,248.9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0F18B6F" w14:textId="77777777" w:rsidR="00D03C7F" w:rsidRPr="00E209A8" w:rsidRDefault="00D03C7F" w:rsidP="00EC0EC4">
            <w:pPr>
              <w:spacing w:line="278" w:lineRule="auto"/>
              <w:rPr>
                <w:szCs w:val="20"/>
              </w:rPr>
            </w:pPr>
            <w:r w:rsidRPr="00E209A8">
              <w:rPr>
                <w:szCs w:val="20"/>
              </w:rPr>
              <w:t>2,617.1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D7EFA6A" w14:textId="77777777" w:rsidR="00D03C7F" w:rsidRPr="00E209A8" w:rsidRDefault="00D03C7F" w:rsidP="00EC0EC4">
            <w:pPr>
              <w:spacing w:line="278" w:lineRule="auto"/>
              <w:rPr>
                <w:szCs w:val="20"/>
              </w:rPr>
            </w:pPr>
            <w:r w:rsidRPr="00E209A8">
              <w:rPr>
                <w:szCs w:val="20"/>
              </w:rPr>
              <w:t>2,732.0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B598D38" w14:textId="77777777" w:rsidR="00D03C7F" w:rsidRPr="00E209A8" w:rsidRDefault="00D03C7F" w:rsidP="00EC0EC4">
            <w:pPr>
              <w:spacing w:line="278" w:lineRule="auto"/>
              <w:rPr>
                <w:szCs w:val="20"/>
              </w:rPr>
            </w:pPr>
            <w:r w:rsidRPr="00E209A8">
              <w:rPr>
                <w:szCs w:val="20"/>
              </w:rPr>
              <w:t>368.2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8B9FF2" w14:textId="77777777" w:rsidR="00D03C7F" w:rsidRPr="00E209A8" w:rsidRDefault="00D03C7F" w:rsidP="00EC0EC4">
            <w:pPr>
              <w:spacing w:line="278" w:lineRule="auto"/>
              <w:rPr>
                <w:szCs w:val="20"/>
              </w:rPr>
            </w:pPr>
            <w:r w:rsidRPr="00E209A8">
              <w:rPr>
                <w:szCs w:val="20"/>
              </w:rPr>
              <w:t>114.9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883D178" w14:textId="77777777" w:rsidR="00D03C7F" w:rsidRPr="00E209A8" w:rsidRDefault="00D03C7F" w:rsidP="00EC0EC4">
            <w:pPr>
              <w:spacing w:line="278" w:lineRule="auto"/>
              <w:rPr>
                <w:szCs w:val="20"/>
              </w:rPr>
            </w:pPr>
            <w:r w:rsidRPr="00E209A8">
              <w:rPr>
                <w:szCs w:val="20"/>
              </w:rPr>
              <w:t>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07B82C" w14:textId="77777777" w:rsidR="00D03C7F" w:rsidRPr="00E209A8" w:rsidRDefault="00D03C7F" w:rsidP="00EC0EC4">
            <w:pPr>
              <w:spacing w:line="278" w:lineRule="auto"/>
              <w:rPr>
                <w:szCs w:val="20"/>
              </w:rPr>
            </w:pPr>
            <w:r w:rsidRPr="00E209A8">
              <w:rPr>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311FB7" w14:textId="77777777" w:rsidR="00D03C7F" w:rsidRPr="00E209A8" w:rsidRDefault="00D03C7F" w:rsidP="00EC0EC4">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9A7E01" w14:textId="77777777" w:rsidR="00D03C7F" w:rsidRPr="00E209A8" w:rsidRDefault="00D03C7F" w:rsidP="00EC0EC4">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E0D3FE" w14:textId="77777777" w:rsidR="00D03C7F" w:rsidRPr="00E209A8" w:rsidRDefault="00D03C7F" w:rsidP="00EC0EC4">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B3172D7" w14:textId="77777777" w:rsidR="00D03C7F" w:rsidRPr="00E209A8" w:rsidRDefault="00D03C7F" w:rsidP="00EC0EC4">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0F8B74" w14:textId="77777777" w:rsidR="00D03C7F" w:rsidRPr="00E209A8" w:rsidRDefault="00D03C7F" w:rsidP="00EC0EC4">
            <w:pPr>
              <w:spacing w:line="278" w:lineRule="auto"/>
              <w:rPr>
                <w:szCs w:val="20"/>
              </w:rPr>
            </w:pPr>
            <w:r w:rsidRPr="00E209A8">
              <w:rPr>
                <w:szCs w:val="20"/>
              </w:rPr>
              <w:t>0.4</w:t>
            </w:r>
          </w:p>
        </w:tc>
      </w:tr>
      <w:tr w:rsidR="00D03C7F" w:rsidRPr="00E209A8" w14:paraId="20F77C25"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6A01E6FD" w14:textId="77777777" w:rsidR="00D03C7F" w:rsidRPr="00E209A8" w:rsidRDefault="00D03C7F" w:rsidP="00EC0EC4">
            <w:pPr>
              <w:spacing w:line="278" w:lineRule="auto"/>
              <w:rPr>
                <w:b/>
                <w:bCs/>
                <w:szCs w:val="20"/>
                <w:highlight w:val="green"/>
              </w:rPr>
            </w:pPr>
            <w:r w:rsidRPr="00E209A8">
              <w:rPr>
                <w:b/>
                <w:bCs/>
                <w:szCs w:val="20"/>
                <w:highlight w:val="green"/>
              </w:rPr>
              <w:t>Administrative and support and waste management and remediation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6076514" w14:textId="77777777" w:rsidR="00D03C7F" w:rsidRPr="00E209A8" w:rsidRDefault="00D03C7F" w:rsidP="00EC0EC4">
            <w:pPr>
              <w:spacing w:line="278" w:lineRule="auto"/>
              <w:rPr>
                <w:szCs w:val="20"/>
              </w:rPr>
            </w:pPr>
            <w:r w:rsidRPr="00E209A8">
              <w:rPr>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4BDA30E" w14:textId="77777777" w:rsidR="00D03C7F" w:rsidRPr="00E209A8" w:rsidRDefault="00D03C7F" w:rsidP="00EC0EC4">
            <w:pPr>
              <w:spacing w:line="278" w:lineRule="auto"/>
              <w:rPr>
                <w:szCs w:val="20"/>
              </w:rPr>
            </w:pPr>
            <w:r w:rsidRPr="00E209A8">
              <w:rPr>
                <w:szCs w:val="20"/>
              </w:rPr>
              <w:t>8,564.1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A25346A" w14:textId="77777777" w:rsidR="00D03C7F" w:rsidRPr="00E209A8" w:rsidRDefault="00D03C7F" w:rsidP="00EC0EC4">
            <w:pPr>
              <w:spacing w:line="278" w:lineRule="auto"/>
              <w:rPr>
                <w:szCs w:val="20"/>
              </w:rPr>
            </w:pPr>
            <w:r w:rsidRPr="00E209A8">
              <w:rPr>
                <w:szCs w:val="20"/>
              </w:rPr>
              <w:t>9,177.8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058A8AA" w14:textId="77777777" w:rsidR="00D03C7F" w:rsidRPr="00E209A8" w:rsidRDefault="00D03C7F" w:rsidP="00EC0EC4">
            <w:pPr>
              <w:spacing w:line="278" w:lineRule="auto"/>
              <w:rPr>
                <w:szCs w:val="20"/>
              </w:rPr>
            </w:pPr>
            <w:r w:rsidRPr="00E209A8">
              <w:rPr>
                <w:szCs w:val="20"/>
              </w:rPr>
              <w:t>9,279.5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4B59A7" w14:textId="77777777" w:rsidR="00D03C7F" w:rsidRPr="00E209A8" w:rsidRDefault="00D03C7F" w:rsidP="00EC0EC4">
            <w:pPr>
              <w:spacing w:line="278" w:lineRule="auto"/>
              <w:rPr>
                <w:szCs w:val="20"/>
              </w:rPr>
            </w:pPr>
            <w:r w:rsidRPr="00E209A8">
              <w:rPr>
                <w:szCs w:val="20"/>
              </w:rPr>
              <w:t>613.7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9BB119D" w14:textId="77777777" w:rsidR="00D03C7F" w:rsidRPr="00E209A8" w:rsidRDefault="00D03C7F" w:rsidP="00EC0EC4">
            <w:pPr>
              <w:spacing w:line="278" w:lineRule="auto"/>
              <w:rPr>
                <w:szCs w:val="20"/>
              </w:rPr>
            </w:pPr>
            <w:r w:rsidRPr="00E209A8">
              <w:rPr>
                <w:szCs w:val="20"/>
              </w:rPr>
              <w:t>101.7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9FABD9" w14:textId="77777777" w:rsidR="00D03C7F" w:rsidRPr="00E209A8" w:rsidRDefault="00D03C7F" w:rsidP="00EC0EC4">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0906864" w14:textId="77777777" w:rsidR="00D03C7F" w:rsidRPr="00E209A8" w:rsidRDefault="00D03C7F" w:rsidP="00EC0EC4">
            <w:pPr>
              <w:spacing w:line="278" w:lineRule="auto"/>
              <w:rPr>
                <w:szCs w:val="20"/>
              </w:rPr>
            </w:pPr>
            <w:r w:rsidRPr="00E209A8">
              <w:rPr>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01A5E2" w14:textId="77777777" w:rsidR="00D03C7F" w:rsidRPr="00E209A8" w:rsidRDefault="00D03C7F" w:rsidP="00EC0EC4">
            <w:pPr>
              <w:spacing w:line="278" w:lineRule="auto"/>
              <w:rPr>
                <w:szCs w:val="20"/>
              </w:rPr>
            </w:pPr>
            <w:r w:rsidRPr="00E209A8">
              <w:rPr>
                <w:szCs w:val="20"/>
              </w:rPr>
              <w:t>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D45BBF8" w14:textId="77777777" w:rsidR="00D03C7F" w:rsidRPr="00E209A8" w:rsidRDefault="00D03C7F" w:rsidP="00EC0EC4">
            <w:pPr>
              <w:spacing w:line="278" w:lineRule="auto"/>
              <w:rPr>
                <w:szCs w:val="20"/>
                <w:highlight w:val="green"/>
              </w:rPr>
            </w:pPr>
            <w:r w:rsidRPr="00E209A8">
              <w:rPr>
                <w:szCs w:val="20"/>
                <w:highlight w:val="green"/>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7491672" w14:textId="77777777" w:rsidR="00D03C7F" w:rsidRPr="00E209A8" w:rsidRDefault="00D03C7F" w:rsidP="00EC0EC4">
            <w:pPr>
              <w:spacing w:line="278" w:lineRule="auto"/>
              <w:rPr>
                <w:szCs w:val="20"/>
              </w:rPr>
            </w:pPr>
            <w:r w:rsidRPr="00E209A8">
              <w:rPr>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9EF0F45" w14:textId="77777777" w:rsidR="00D03C7F" w:rsidRPr="00E209A8" w:rsidRDefault="00D03C7F" w:rsidP="00EC0EC4">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329ADA5" w14:textId="77777777" w:rsidR="00D03C7F" w:rsidRPr="00E209A8" w:rsidRDefault="00D03C7F" w:rsidP="00EC0EC4">
            <w:pPr>
              <w:spacing w:line="278" w:lineRule="auto"/>
              <w:rPr>
                <w:szCs w:val="20"/>
              </w:rPr>
            </w:pPr>
            <w:r w:rsidRPr="00E209A8">
              <w:rPr>
                <w:szCs w:val="20"/>
              </w:rPr>
              <w:t>0.1</w:t>
            </w:r>
          </w:p>
        </w:tc>
      </w:tr>
      <w:tr w:rsidR="00D03C7F" w:rsidRPr="00E209A8" w14:paraId="7A1B3D93"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1624BD1" w14:textId="77777777" w:rsidR="00D03C7F" w:rsidRPr="00E209A8" w:rsidRDefault="00D03C7F" w:rsidP="00EC0EC4">
            <w:pPr>
              <w:spacing w:line="278" w:lineRule="auto"/>
              <w:rPr>
                <w:b/>
                <w:bCs/>
                <w:szCs w:val="20"/>
                <w:highlight w:val="green"/>
              </w:rPr>
            </w:pPr>
            <w:r w:rsidRPr="00E209A8">
              <w:rPr>
                <w:b/>
                <w:bCs/>
                <w:szCs w:val="20"/>
                <w:highlight w:val="green"/>
              </w:rPr>
              <w:t>Educational services; private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03697E" w14:textId="77777777" w:rsidR="00D03C7F" w:rsidRPr="00E209A8" w:rsidRDefault="00D03C7F" w:rsidP="00EC0EC4">
            <w:pPr>
              <w:spacing w:line="278" w:lineRule="auto"/>
              <w:rPr>
                <w:szCs w:val="20"/>
              </w:rPr>
            </w:pPr>
            <w:r w:rsidRPr="00E209A8">
              <w:rPr>
                <w:szCs w:val="20"/>
              </w:rPr>
              <w:t>61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F2D512" w14:textId="77777777" w:rsidR="00D03C7F" w:rsidRPr="00E209A8" w:rsidRDefault="00D03C7F" w:rsidP="00EC0EC4">
            <w:pPr>
              <w:spacing w:line="278" w:lineRule="auto"/>
              <w:rPr>
                <w:szCs w:val="20"/>
              </w:rPr>
            </w:pPr>
            <w:r w:rsidRPr="00E209A8">
              <w:rPr>
                <w:szCs w:val="20"/>
              </w:rPr>
              <w:t>3,416.7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E50CA0" w14:textId="77777777" w:rsidR="00D03C7F" w:rsidRPr="00E209A8" w:rsidRDefault="00D03C7F" w:rsidP="00EC0EC4">
            <w:pPr>
              <w:spacing w:line="278" w:lineRule="auto"/>
              <w:rPr>
                <w:szCs w:val="20"/>
              </w:rPr>
            </w:pPr>
            <w:r w:rsidRPr="00E209A8">
              <w:rPr>
                <w:szCs w:val="20"/>
              </w:rPr>
              <w:t>3,962.5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8221DFB" w14:textId="77777777" w:rsidR="00D03C7F" w:rsidRPr="00E209A8" w:rsidRDefault="00D03C7F" w:rsidP="00EC0EC4">
            <w:pPr>
              <w:spacing w:line="278" w:lineRule="auto"/>
              <w:rPr>
                <w:szCs w:val="20"/>
              </w:rPr>
            </w:pPr>
            <w:r w:rsidRPr="00E209A8">
              <w:rPr>
                <w:szCs w:val="20"/>
              </w:rPr>
              <w:t>4,036.8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FE50770" w14:textId="77777777" w:rsidR="00D03C7F" w:rsidRPr="00E209A8" w:rsidRDefault="00D03C7F" w:rsidP="00EC0EC4">
            <w:pPr>
              <w:spacing w:line="278" w:lineRule="auto"/>
              <w:rPr>
                <w:szCs w:val="20"/>
              </w:rPr>
            </w:pPr>
            <w:r w:rsidRPr="00E209A8">
              <w:rPr>
                <w:szCs w:val="20"/>
              </w:rPr>
              <w:t>545.8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05B4B0C" w14:textId="77777777" w:rsidR="00D03C7F" w:rsidRPr="00E209A8" w:rsidRDefault="00D03C7F" w:rsidP="00EC0EC4">
            <w:pPr>
              <w:spacing w:line="278" w:lineRule="auto"/>
              <w:rPr>
                <w:szCs w:val="20"/>
              </w:rPr>
            </w:pPr>
            <w:r w:rsidRPr="00E209A8">
              <w:rPr>
                <w:szCs w:val="20"/>
              </w:rPr>
              <w:t>74.3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95AF2C2" w14:textId="77777777" w:rsidR="00D03C7F" w:rsidRPr="00E209A8" w:rsidRDefault="00D03C7F" w:rsidP="00EC0EC4">
            <w:pPr>
              <w:spacing w:line="278" w:lineRule="auto"/>
              <w:rPr>
                <w:szCs w:val="20"/>
              </w:rPr>
            </w:pPr>
            <w:r w:rsidRPr="00E209A8">
              <w:rPr>
                <w:szCs w:val="20"/>
              </w:rPr>
              <w:t>16.0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11FEFCB" w14:textId="77777777" w:rsidR="00D03C7F" w:rsidRPr="00E209A8" w:rsidRDefault="00D03C7F" w:rsidP="00EC0EC4">
            <w:pPr>
              <w:spacing w:line="278" w:lineRule="auto"/>
              <w:rPr>
                <w:szCs w:val="20"/>
              </w:rPr>
            </w:pPr>
            <w:r w:rsidRPr="00E209A8">
              <w:rPr>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13F0734" w14:textId="77777777" w:rsidR="00D03C7F" w:rsidRPr="00E209A8" w:rsidRDefault="00D03C7F" w:rsidP="00EC0EC4">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A04222B" w14:textId="77777777" w:rsidR="00D03C7F" w:rsidRPr="00E209A8" w:rsidRDefault="00D03C7F" w:rsidP="00EC0EC4">
            <w:pPr>
              <w:spacing w:line="278" w:lineRule="auto"/>
              <w:rPr>
                <w:szCs w:val="20"/>
                <w:highlight w:val="green"/>
              </w:rPr>
            </w:pPr>
            <w:r w:rsidRPr="00E209A8">
              <w:rPr>
                <w:szCs w:val="20"/>
                <w:highlight w:val="green"/>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B9FA203" w14:textId="77777777" w:rsidR="00D03C7F" w:rsidRPr="00E209A8" w:rsidRDefault="00D03C7F" w:rsidP="00EC0EC4">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617377C" w14:textId="77777777" w:rsidR="00D03C7F" w:rsidRPr="00E209A8" w:rsidRDefault="00D03C7F" w:rsidP="00EC0EC4">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B88D8E" w14:textId="77777777" w:rsidR="00D03C7F" w:rsidRPr="00E209A8" w:rsidRDefault="00D03C7F" w:rsidP="00EC0EC4">
            <w:pPr>
              <w:spacing w:line="278" w:lineRule="auto"/>
              <w:rPr>
                <w:szCs w:val="20"/>
              </w:rPr>
            </w:pPr>
            <w:r w:rsidRPr="00E209A8">
              <w:rPr>
                <w:szCs w:val="20"/>
              </w:rPr>
              <w:t>0.2</w:t>
            </w:r>
          </w:p>
        </w:tc>
      </w:tr>
      <w:tr w:rsidR="00D03C7F" w:rsidRPr="00E209A8" w14:paraId="43D5C6BA"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2162B10" w14:textId="77777777" w:rsidR="00D03C7F" w:rsidRPr="00E209A8" w:rsidRDefault="00D03C7F" w:rsidP="00EC0EC4">
            <w:pPr>
              <w:spacing w:line="278" w:lineRule="auto"/>
              <w:rPr>
                <w:b/>
                <w:bCs/>
                <w:szCs w:val="20"/>
                <w:highlight w:val="green"/>
              </w:rPr>
            </w:pPr>
            <w:r w:rsidRPr="00E209A8">
              <w:rPr>
                <w:b/>
                <w:bCs/>
                <w:szCs w:val="20"/>
                <w:highlight w:val="green"/>
              </w:rPr>
              <w:t>Healthcare and social assistance; private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77EC5A1" w14:textId="77777777" w:rsidR="00D03C7F" w:rsidRPr="00E209A8" w:rsidRDefault="00D03C7F" w:rsidP="00EC0EC4">
            <w:pPr>
              <w:spacing w:line="278" w:lineRule="auto"/>
              <w:rPr>
                <w:szCs w:val="20"/>
              </w:rPr>
            </w:pPr>
            <w:r w:rsidRPr="00E209A8">
              <w:rPr>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706989" w14:textId="77777777" w:rsidR="00D03C7F" w:rsidRPr="00E209A8" w:rsidRDefault="00D03C7F" w:rsidP="00EC0EC4">
            <w:pPr>
              <w:spacing w:line="278" w:lineRule="auto"/>
              <w:rPr>
                <w:szCs w:val="20"/>
              </w:rPr>
            </w:pPr>
            <w:r w:rsidRPr="00E209A8">
              <w:rPr>
                <w:szCs w:val="20"/>
              </w:rPr>
              <w:t>18,022.5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48D9885" w14:textId="77777777" w:rsidR="00D03C7F" w:rsidRPr="00E209A8" w:rsidRDefault="00D03C7F" w:rsidP="00EC0EC4">
            <w:pPr>
              <w:spacing w:line="278" w:lineRule="auto"/>
              <w:rPr>
                <w:szCs w:val="20"/>
              </w:rPr>
            </w:pPr>
            <w:r w:rsidRPr="00E209A8">
              <w:rPr>
                <w:szCs w:val="20"/>
              </w:rPr>
              <w:t>22,527.4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20E16F" w14:textId="77777777" w:rsidR="00D03C7F" w:rsidRPr="00E209A8" w:rsidRDefault="00D03C7F" w:rsidP="00EC0EC4">
            <w:pPr>
              <w:spacing w:line="278" w:lineRule="auto"/>
              <w:rPr>
                <w:szCs w:val="20"/>
              </w:rPr>
            </w:pPr>
            <w:r w:rsidRPr="00E209A8">
              <w:rPr>
                <w:szCs w:val="20"/>
              </w:rPr>
              <w:t>24,489.1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75453A" w14:textId="77777777" w:rsidR="00D03C7F" w:rsidRPr="00E209A8" w:rsidRDefault="00D03C7F" w:rsidP="00EC0EC4">
            <w:pPr>
              <w:spacing w:line="278" w:lineRule="auto"/>
              <w:rPr>
                <w:szCs w:val="20"/>
              </w:rPr>
            </w:pPr>
            <w:r w:rsidRPr="00E209A8">
              <w:rPr>
                <w:szCs w:val="20"/>
              </w:rPr>
              <w:t>4,504.9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ED9D1B" w14:textId="77777777" w:rsidR="00D03C7F" w:rsidRPr="00E209A8" w:rsidRDefault="00D03C7F" w:rsidP="00EC0EC4">
            <w:pPr>
              <w:spacing w:line="278" w:lineRule="auto"/>
              <w:rPr>
                <w:szCs w:val="20"/>
              </w:rPr>
            </w:pPr>
            <w:r w:rsidRPr="00E209A8">
              <w:rPr>
                <w:szCs w:val="20"/>
              </w:rPr>
              <w:t>1,961.7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AB1093F" w14:textId="77777777" w:rsidR="00D03C7F" w:rsidRPr="00E209A8" w:rsidRDefault="00D03C7F" w:rsidP="00EC0EC4">
            <w:pPr>
              <w:spacing w:line="278" w:lineRule="auto"/>
              <w:rPr>
                <w:szCs w:val="20"/>
              </w:rPr>
            </w:pPr>
            <w:r w:rsidRPr="00E209A8">
              <w:rPr>
                <w:szCs w:val="20"/>
              </w:rPr>
              <w:t>25.0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4BC9A11" w14:textId="77777777" w:rsidR="00D03C7F" w:rsidRPr="00E209A8" w:rsidRDefault="00D03C7F" w:rsidP="00EC0EC4">
            <w:pPr>
              <w:spacing w:line="278" w:lineRule="auto"/>
              <w:rPr>
                <w:szCs w:val="20"/>
              </w:rPr>
            </w:pPr>
            <w:r w:rsidRPr="00E209A8">
              <w:rPr>
                <w:szCs w:val="20"/>
              </w:rPr>
              <w:t>8.7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26F5265" w14:textId="77777777" w:rsidR="00D03C7F" w:rsidRPr="00E209A8" w:rsidRDefault="00D03C7F" w:rsidP="00EC0EC4">
            <w:pPr>
              <w:spacing w:line="278" w:lineRule="auto"/>
              <w:rPr>
                <w:szCs w:val="20"/>
              </w:rPr>
            </w:pPr>
            <w:r w:rsidRPr="00E209A8">
              <w:rPr>
                <w:szCs w:val="20"/>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B8CCD3" w14:textId="77777777" w:rsidR="00D03C7F" w:rsidRPr="00E209A8" w:rsidRDefault="00D03C7F" w:rsidP="00EC0EC4">
            <w:pPr>
              <w:spacing w:line="278" w:lineRule="auto"/>
              <w:rPr>
                <w:szCs w:val="20"/>
                <w:highlight w:val="green"/>
              </w:rPr>
            </w:pPr>
            <w:r w:rsidRPr="00E209A8">
              <w:rPr>
                <w:szCs w:val="20"/>
                <w:highlight w:val="green"/>
              </w:rPr>
              <w:t>13.3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969637" w14:textId="77777777" w:rsidR="00D03C7F" w:rsidRPr="00E209A8" w:rsidRDefault="00D03C7F" w:rsidP="00EC0EC4">
            <w:pPr>
              <w:spacing w:line="278" w:lineRule="auto"/>
              <w:rPr>
                <w:szCs w:val="20"/>
              </w:rPr>
            </w:pPr>
            <w:r w:rsidRPr="00E209A8">
              <w:rPr>
                <w:szCs w:val="20"/>
              </w:rPr>
              <w:t>14.0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0D9478" w14:textId="77777777" w:rsidR="00D03C7F" w:rsidRPr="00E209A8" w:rsidRDefault="00D03C7F" w:rsidP="00EC0EC4">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B05AD4B" w14:textId="77777777" w:rsidR="00D03C7F" w:rsidRPr="00E209A8" w:rsidRDefault="00D03C7F" w:rsidP="00EC0EC4">
            <w:pPr>
              <w:spacing w:line="278" w:lineRule="auto"/>
              <w:rPr>
                <w:szCs w:val="20"/>
              </w:rPr>
            </w:pPr>
            <w:r w:rsidRPr="00E209A8">
              <w:rPr>
                <w:szCs w:val="20"/>
              </w:rPr>
              <w:t>0.8</w:t>
            </w:r>
          </w:p>
        </w:tc>
      </w:tr>
      <w:tr w:rsidR="00D03C7F" w:rsidRPr="00E209A8" w14:paraId="59A82C3F"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B35950C" w14:textId="77777777" w:rsidR="00D03C7F" w:rsidRPr="00E209A8" w:rsidRDefault="00D03C7F" w:rsidP="00EC0EC4">
            <w:pPr>
              <w:spacing w:line="278" w:lineRule="auto"/>
              <w:rPr>
                <w:b/>
                <w:bCs/>
                <w:szCs w:val="20"/>
              </w:rPr>
            </w:pPr>
            <w:r w:rsidRPr="00E209A8">
              <w:rPr>
                <w:b/>
                <w:bCs/>
                <w:szCs w:val="20"/>
              </w:rPr>
              <w:t>Arts, entertainment, and recreation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1A3F880" w14:textId="77777777" w:rsidR="00D03C7F" w:rsidRPr="00E209A8" w:rsidRDefault="00D03C7F" w:rsidP="00EC0EC4">
            <w:pPr>
              <w:spacing w:line="278" w:lineRule="auto"/>
              <w:rPr>
                <w:szCs w:val="20"/>
              </w:rPr>
            </w:pPr>
            <w:r w:rsidRPr="00E209A8">
              <w:rPr>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812C2E" w14:textId="77777777" w:rsidR="00D03C7F" w:rsidRPr="00E209A8" w:rsidRDefault="00D03C7F" w:rsidP="00EC0EC4">
            <w:pPr>
              <w:spacing w:line="278" w:lineRule="auto"/>
              <w:rPr>
                <w:szCs w:val="20"/>
              </w:rPr>
            </w:pPr>
            <w:r w:rsidRPr="00E209A8">
              <w:rPr>
                <w:szCs w:val="20"/>
              </w:rPr>
              <w:t>2,103.2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888A6D7" w14:textId="77777777" w:rsidR="00D03C7F" w:rsidRPr="00E209A8" w:rsidRDefault="00D03C7F" w:rsidP="00EC0EC4">
            <w:pPr>
              <w:spacing w:line="278" w:lineRule="auto"/>
              <w:rPr>
                <w:szCs w:val="20"/>
              </w:rPr>
            </w:pPr>
            <w:r w:rsidRPr="00E209A8">
              <w:rPr>
                <w:szCs w:val="20"/>
              </w:rPr>
              <w:t>2,622.4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D7586E8" w14:textId="77777777" w:rsidR="00D03C7F" w:rsidRPr="00E209A8" w:rsidRDefault="00D03C7F" w:rsidP="00EC0EC4">
            <w:pPr>
              <w:spacing w:line="278" w:lineRule="auto"/>
              <w:rPr>
                <w:szCs w:val="20"/>
              </w:rPr>
            </w:pPr>
            <w:r w:rsidRPr="00E209A8">
              <w:rPr>
                <w:szCs w:val="20"/>
              </w:rPr>
              <w:t>2,755.0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C55557" w14:textId="77777777" w:rsidR="00D03C7F" w:rsidRPr="00E209A8" w:rsidRDefault="00D03C7F" w:rsidP="00EC0EC4">
            <w:pPr>
              <w:spacing w:line="278" w:lineRule="auto"/>
              <w:rPr>
                <w:szCs w:val="20"/>
              </w:rPr>
            </w:pPr>
            <w:r w:rsidRPr="00E209A8">
              <w:rPr>
                <w:szCs w:val="20"/>
              </w:rPr>
              <w:t>519.2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D67A307" w14:textId="77777777" w:rsidR="00D03C7F" w:rsidRPr="00E209A8" w:rsidRDefault="00D03C7F" w:rsidP="00EC0EC4">
            <w:pPr>
              <w:spacing w:line="278" w:lineRule="auto"/>
              <w:rPr>
                <w:szCs w:val="20"/>
              </w:rPr>
            </w:pPr>
            <w:r w:rsidRPr="00E209A8">
              <w:rPr>
                <w:szCs w:val="20"/>
              </w:rPr>
              <w:t>132.6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BE614C3" w14:textId="77777777" w:rsidR="00D03C7F" w:rsidRPr="00E209A8" w:rsidRDefault="00D03C7F" w:rsidP="00EC0EC4">
            <w:pPr>
              <w:spacing w:line="278" w:lineRule="auto"/>
              <w:rPr>
                <w:szCs w:val="20"/>
              </w:rPr>
            </w:pPr>
            <w:r w:rsidRPr="00E209A8">
              <w:rPr>
                <w:szCs w:val="20"/>
              </w:rPr>
              <w:t>24.7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B784A6" w14:textId="77777777" w:rsidR="00D03C7F" w:rsidRPr="00E209A8" w:rsidRDefault="00D03C7F" w:rsidP="00EC0EC4">
            <w:pPr>
              <w:spacing w:line="278" w:lineRule="auto"/>
              <w:rPr>
                <w:szCs w:val="20"/>
              </w:rPr>
            </w:pPr>
            <w:r w:rsidRPr="00E209A8">
              <w:rPr>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F68A3A7" w14:textId="77777777" w:rsidR="00D03C7F" w:rsidRPr="00E209A8" w:rsidRDefault="00D03C7F" w:rsidP="00EC0EC4">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C5B2537" w14:textId="77777777" w:rsidR="00D03C7F" w:rsidRPr="00E209A8" w:rsidRDefault="00D03C7F" w:rsidP="00EC0EC4">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FAFB03B" w14:textId="77777777" w:rsidR="00D03C7F" w:rsidRPr="00E209A8" w:rsidRDefault="00D03C7F" w:rsidP="00EC0EC4">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08AE03" w14:textId="77777777" w:rsidR="00D03C7F" w:rsidRPr="00E209A8" w:rsidRDefault="00D03C7F" w:rsidP="00EC0EC4">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08761E" w14:textId="77777777" w:rsidR="00D03C7F" w:rsidRPr="00E209A8" w:rsidRDefault="00D03C7F" w:rsidP="00EC0EC4">
            <w:pPr>
              <w:spacing w:line="278" w:lineRule="auto"/>
              <w:rPr>
                <w:szCs w:val="20"/>
              </w:rPr>
            </w:pPr>
            <w:r w:rsidRPr="00E209A8">
              <w:rPr>
                <w:szCs w:val="20"/>
              </w:rPr>
              <w:t>0.5</w:t>
            </w:r>
          </w:p>
        </w:tc>
      </w:tr>
      <w:tr w:rsidR="00D03C7F" w:rsidRPr="00E209A8" w14:paraId="039FFD27"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3B65471" w14:textId="77777777" w:rsidR="00D03C7F" w:rsidRPr="00E209A8" w:rsidRDefault="00D03C7F" w:rsidP="00EC0EC4">
            <w:pPr>
              <w:spacing w:line="278" w:lineRule="auto"/>
              <w:rPr>
                <w:b/>
                <w:bCs/>
                <w:szCs w:val="20"/>
                <w:highlight w:val="green"/>
              </w:rPr>
            </w:pPr>
            <w:r w:rsidRPr="00E209A8">
              <w:rPr>
                <w:b/>
                <w:bCs/>
                <w:szCs w:val="20"/>
                <w:highlight w:val="green"/>
              </w:rPr>
              <w:t>Accommodation and food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D22794" w14:textId="77777777" w:rsidR="00D03C7F" w:rsidRPr="00E209A8" w:rsidRDefault="00D03C7F" w:rsidP="00EC0EC4">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D4518E8" w14:textId="77777777" w:rsidR="00D03C7F" w:rsidRPr="00E209A8" w:rsidRDefault="00D03C7F" w:rsidP="00EC0EC4">
            <w:pPr>
              <w:spacing w:line="278" w:lineRule="auto"/>
              <w:rPr>
                <w:szCs w:val="20"/>
              </w:rPr>
            </w:pPr>
            <w:r w:rsidRPr="00E209A8">
              <w:rPr>
                <w:szCs w:val="20"/>
              </w:rPr>
              <w:t>12,592.9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ED94257" w14:textId="77777777" w:rsidR="00D03C7F" w:rsidRPr="00E209A8" w:rsidRDefault="00D03C7F" w:rsidP="00EC0EC4">
            <w:pPr>
              <w:spacing w:line="278" w:lineRule="auto"/>
              <w:rPr>
                <w:szCs w:val="20"/>
              </w:rPr>
            </w:pPr>
            <w:r w:rsidRPr="00E209A8">
              <w:rPr>
                <w:szCs w:val="20"/>
              </w:rPr>
              <w:t>14,195.8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D2D712" w14:textId="77777777" w:rsidR="00D03C7F" w:rsidRPr="00E209A8" w:rsidRDefault="00D03C7F" w:rsidP="00EC0EC4">
            <w:pPr>
              <w:spacing w:line="278" w:lineRule="auto"/>
              <w:rPr>
                <w:szCs w:val="20"/>
              </w:rPr>
            </w:pPr>
            <w:r w:rsidRPr="00E209A8">
              <w:rPr>
                <w:szCs w:val="20"/>
              </w:rPr>
              <w:t>14,749.4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91DB14" w14:textId="77777777" w:rsidR="00D03C7F" w:rsidRPr="00E209A8" w:rsidRDefault="00D03C7F" w:rsidP="00EC0EC4">
            <w:pPr>
              <w:spacing w:line="278" w:lineRule="auto"/>
              <w:rPr>
                <w:szCs w:val="20"/>
              </w:rPr>
            </w:pPr>
            <w:r w:rsidRPr="00E209A8">
              <w:rPr>
                <w:szCs w:val="20"/>
              </w:rPr>
              <w:t>1,602.9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48E6CC0" w14:textId="77777777" w:rsidR="00D03C7F" w:rsidRPr="00E209A8" w:rsidRDefault="00D03C7F" w:rsidP="00EC0EC4">
            <w:pPr>
              <w:spacing w:line="278" w:lineRule="auto"/>
              <w:rPr>
                <w:szCs w:val="20"/>
              </w:rPr>
            </w:pPr>
            <w:r w:rsidRPr="00E209A8">
              <w:rPr>
                <w:szCs w:val="20"/>
              </w:rPr>
              <w:t>553.6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EEDD76" w14:textId="77777777" w:rsidR="00D03C7F" w:rsidRPr="00E209A8" w:rsidRDefault="00D03C7F" w:rsidP="00EC0EC4">
            <w:pPr>
              <w:spacing w:line="278" w:lineRule="auto"/>
              <w:rPr>
                <w:szCs w:val="20"/>
              </w:rPr>
            </w:pPr>
            <w:r w:rsidRPr="00E209A8">
              <w:rPr>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B2DE4C" w14:textId="77777777" w:rsidR="00D03C7F" w:rsidRPr="00E209A8" w:rsidRDefault="00D03C7F" w:rsidP="00EC0EC4">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D06C8B2" w14:textId="77777777" w:rsidR="00D03C7F" w:rsidRPr="00E209A8" w:rsidRDefault="00D03C7F" w:rsidP="00EC0EC4">
            <w:pPr>
              <w:spacing w:line="278" w:lineRule="auto"/>
              <w:rPr>
                <w:szCs w:val="20"/>
              </w:rPr>
            </w:pPr>
            <w:r w:rsidRPr="00E209A8">
              <w:rPr>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4E529F" w14:textId="77777777" w:rsidR="00D03C7F" w:rsidRPr="00E209A8" w:rsidRDefault="00D03C7F" w:rsidP="00EC0EC4">
            <w:pPr>
              <w:spacing w:line="278" w:lineRule="auto"/>
              <w:rPr>
                <w:szCs w:val="20"/>
                <w:highlight w:val="green"/>
              </w:rPr>
            </w:pPr>
            <w:r w:rsidRPr="00E209A8">
              <w:rPr>
                <w:szCs w:val="20"/>
                <w:highlight w:val="green"/>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FC45E46" w14:textId="77777777" w:rsidR="00D03C7F" w:rsidRPr="00E209A8" w:rsidRDefault="00D03C7F" w:rsidP="00EC0EC4">
            <w:pPr>
              <w:spacing w:line="278" w:lineRule="auto"/>
              <w:rPr>
                <w:szCs w:val="20"/>
              </w:rPr>
            </w:pPr>
            <w:r w:rsidRPr="00E209A8">
              <w:rPr>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B618C54" w14:textId="77777777" w:rsidR="00D03C7F" w:rsidRPr="00E209A8" w:rsidRDefault="00D03C7F" w:rsidP="00EC0EC4">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5157BF" w14:textId="77777777" w:rsidR="00D03C7F" w:rsidRPr="00E209A8" w:rsidRDefault="00D03C7F" w:rsidP="00EC0EC4">
            <w:pPr>
              <w:spacing w:line="278" w:lineRule="auto"/>
              <w:rPr>
                <w:szCs w:val="20"/>
              </w:rPr>
            </w:pPr>
            <w:r w:rsidRPr="00E209A8">
              <w:rPr>
                <w:szCs w:val="20"/>
              </w:rPr>
              <w:t>0.4</w:t>
            </w:r>
          </w:p>
        </w:tc>
      </w:tr>
      <w:tr w:rsidR="00D03C7F" w:rsidRPr="00E209A8" w14:paraId="3382970E"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BBF6E93" w14:textId="77777777" w:rsidR="00D03C7F" w:rsidRPr="00E209A8" w:rsidRDefault="00D03C7F" w:rsidP="00EC0EC4">
            <w:pPr>
              <w:spacing w:line="278" w:lineRule="auto"/>
              <w:rPr>
                <w:b/>
                <w:bCs/>
                <w:szCs w:val="20"/>
                <w:highlight w:val="green"/>
              </w:rPr>
            </w:pPr>
            <w:r w:rsidRPr="00E209A8">
              <w:rPr>
                <w:b/>
                <w:bCs/>
                <w:szCs w:val="20"/>
                <w:highlight w:val="green"/>
              </w:rPr>
              <w:t>Other services (except public administration)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01DA16" w14:textId="77777777" w:rsidR="00D03C7F" w:rsidRPr="00E209A8" w:rsidRDefault="00D03C7F" w:rsidP="00EC0EC4">
            <w:pPr>
              <w:spacing w:line="278" w:lineRule="auto"/>
              <w:rPr>
                <w:szCs w:val="20"/>
              </w:rPr>
            </w:pPr>
            <w:r w:rsidRPr="00E209A8">
              <w:rPr>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4187247" w14:textId="77777777" w:rsidR="00D03C7F" w:rsidRPr="00E209A8" w:rsidRDefault="00D03C7F" w:rsidP="00EC0EC4">
            <w:pPr>
              <w:spacing w:line="278" w:lineRule="auto"/>
              <w:rPr>
                <w:szCs w:val="20"/>
              </w:rPr>
            </w:pPr>
            <w:r w:rsidRPr="00E209A8">
              <w:rPr>
                <w:szCs w:val="20"/>
              </w:rPr>
              <w:t>6,387.5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8E50A67" w14:textId="77777777" w:rsidR="00D03C7F" w:rsidRPr="00E209A8" w:rsidRDefault="00D03C7F" w:rsidP="00EC0EC4">
            <w:pPr>
              <w:spacing w:line="278" w:lineRule="auto"/>
              <w:rPr>
                <w:szCs w:val="20"/>
              </w:rPr>
            </w:pPr>
            <w:r w:rsidRPr="00E209A8">
              <w:rPr>
                <w:szCs w:val="20"/>
              </w:rPr>
              <w:t>6,615.9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5CCC785" w14:textId="77777777" w:rsidR="00D03C7F" w:rsidRPr="00E209A8" w:rsidRDefault="00D03C7F" w:rsidP="00EC0EC4">
            <w:pPr>
              <w:spacing w:line="278" w:lineRule="auto"/>
              <w:rPr>
                <w:szCs w:val="20"/>
              </w:rPr>
            </w:pPr>
            <w:r w:rsidRPr="00E209A8">
              <w:rPr>
                <w:szCs w:val="20"/>
              </w:rPr>
              <w:t>6,808.5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C0EF256" w14:textId="77777777" w:rsidR="00D03C7F" w:rsidRPr="00E209A8" w:rsidRDefault="00D03C7F" w:rsidP="00EC0EC4">
            <w:pPr>
              <w:spacing w:line="278" w:lineRule="auto"/>
              <w:rPr>
                <w:szCs w:val="20"/>
              </w:rPr>
            </w:pPr>
            <w:r w:rsidRPr="00E209A8">
              <w:rPr>
                <w:szCs w:val="20"/>
              </w:rPr>
              <w:t>228.4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473AFDA" w14:textId="77777777" w:rsidR="00D03C7F" w:rsidRPr="00E209A8" w:rsidRDefault="00D03C7F" w:rsidP="00EC0EC4">
            <w:pPr>
              <w:spacing w:line="278" w:lineRule="auto"/>
              <w:rPr>
                <w:szCs w:val="20"/>
              </w:rPr>
            </w:pPr>
            <w:r w:rsidRPr="00E209A8">
              <w:rPr>
                <w:szCs w:val="20"/>
              </w:rPr>
              <w:t>192.5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52DF32C" w14:textId="77777777" w:rsidR="00D03C7F" w:rsidRPr="00E209A8" w:rsidRDefault="00D03C7F" w:rsidP="00EC0EC4">
            <w:pPr>
              <w:spacing w:line="278" w:lineRule="auto"/>
              <w:rPr>
                <w:szCs w:val="20"/>
              </w:rPr>
            </w:pPr>
            <w:r w:rsidRPr="00E209A8">
              <w:rPr>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ED6A292" w14:textId="77777777" w:rsidR="00D03C7F" w:rsidRPr="00E209A8" w:rsidRDefault="00D03C7F" w:rsidP="00EC0EC4">
            <w:pPr>
              <w:spacing w:line="278" w:lineRule="auto"/>
              <w:rPr>
                <w:szCs w:val="20"/>
              </w:rPr>
            </w:pPr>
            <w:r w:rsidRPr="00E209A8">
              <w:rPr>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B278EBD" w14:textId="77777777" w:rsidR="00D03C7F" w:rsidRPr="00E209A8" w:rsidRDefault="00D03C7F" w:rsidP="00EC0EC4">
            <w:pPr>
              <w:spacing w:line="278" w:lineRule="auto"/>
              <w:rPr>
                <w:szCs w:val="20"/>
              </w:rPr>
            </w:pPr>
            <w:r w:rsidRPr="00E209A8">
              <w:rPr>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9B9804" w14:textId="77777777" w:rsidR="00D03C7F" w:rsidRPr="00E209A8" w:rsidRDefault="00D03C7F" w:rsidP="00EC0EC4">
            <w:pPr>
              <w:spacing w:line="278" w:lineRule="auto"/>
              <w:rPr>
                <w:szCs w:val="20"/>
                <w:highlight w:val="green"/>
              </w:rPr>
            </w:pPr>
            <w:r w:rsidRPr="00E209A8">
              <w:rPr>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723A381" w14:textId="77777777" w:rsidR="00D03C7F" w:rsidRPr="00E209A8" w:rsidRDefault="00D03C7F" w:rsidP="00EC0EC4">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443B5D" w14:textId="77777777" w:rsidR="00D03C7F" w:rsidRPr="00E209A8" w:rsidRDefault="00D03C7F" w:rsidP="00EC0EC4">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DA66522" w14:textId="77777777" w:rsidR="00D03C7F" w:rsidRPr="00E209A8" w:rsidRDefault="00D03C7F" w:rsidP="00EC0EC4">
            <w:pPr>
              <w:spacing w:line="278" w:lineRule="auto"/>
              <w:rPr>
                <w:szCs w:val="20"/>
              </w:rPr>
            </w:pPr>
            <w:r w:rsidRPr="00E209A8">
              <w:rPr>
                <w:szCs w:val="20"/>
              </w:rPr>
              <w:t>0.3</w:t>
            </w:r>
          </w:p>
        </w:tc>
      </w:tr>
      <w:tr w:rsidR="00D03C7F" w:rsidRPr="00E209A8" w14:paraId="5609F42C"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3E9B56D" w14:textId="77777777" w:rsidR="00D03C7F" w:rsidRPr="009829EC" w:rsidRDefault="00D03C7F" w:rsidP="00EC0EC4">
            <w:pPr>
              <w:spacing w:line="278" w:lineRule="auto"/>
              <w:rPr>
                <w:b/>
                <w:bCs/>
                <w:szCs w:val="20"/>
              </w:rPr>
            </w:pPr>
            <w:r w:rsidRPr="009829EC">
              <w:rPr>
                <w:b/>
                <w:bCs/>
                <w:szCs w:val="20"/>
              </w:rPr>
              <w:t>Federal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7E1D910" w14:textId="77777777" w:rsidR="00D03C7F" w:rsidRPr="009829EC" w:rsidRDefault="00D03C7F" w:rsidP="00EC0EC4">
            <w:pPr>
              <w:spacing w:line="278" w:lineRule="auto"/>
              <w:rPr>
                <w:szCs w:val="20"/>
              </w:rPr>
            </w:pPr>
            <w:r w:rsidRPr="009829EC">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E50F2B6" w14:textId="77777777" w:rsidR="00D03C7F" w:rsidRPr="009829EC" w:rsidRDefault="00D03C7F" w:rsidP="00EC0EC4">
            <w:pPr>
              <w:spacing w:line="278" w:lineRule="auto"/>
              <w:rPr>
                <w:szCs w:val="20"/>
              </w:rPr>
            </w:pPr>
            <w:r w:rsidRPr="009829EC">
              <w:rPr>
                <w:szCs w:val="20"/>
              </w:rPr>
              <w:t>2,733.5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7BF6ED" w14:textId="77777777" w:rsidR="00D03C7F" w:rsidRPr="009829EC" w:rsidRDefault="00D03C7F" w:rsidP="00EC0EC4">
            <w:pPr>
              <w:spacing w:line="278" w:lineRule="auto"/>
              <w:rPr>
                <w:szCs w:val="20"/>
              </w:rPr>
            </w:pPr>
            <w:r w:rsidRPr="009829EC">
              <w:rPr>
                <w:szCs w:val="20"/>
              </w:rPr>
              <w:t>2,999.5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BCAE87" w14:textId="77777777" w:rsidR="00D03C7F" w:rsidRPr="009829EC" w:rsidRDefault="00D03C7F" w:rsidP="00EC0EC4">
            <w:pPr>
              <w:spacing w:line="278" w:lineRule="auto"/>
              <w:rPr>
                <w:szCs w:val="20"/>
              </w:rPr>
            </w:pPr>
            <w:r w:rsidRPr="009829EC">
              <w:rPr>
                <w:szCs w:val="20"/>
              </w:rPr>
              <w:t>2,862.9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9802F02" w14:textId="77777777" w:rsidR="00D03C7F" w:rsidRPr="009829EC" w:rsidRDefault="00D03C7F" w:rsidP="00EC0EC4">
            <w:pPr>
              <w:spacing w:line="278" w:lineRule="auto"/>
              <w:rPr>
                <w:szCs w:val="20"/>
              </w:rPr>
            </w:pPr>
            <w:r w:rsidRPr="009829EC">
              <w:rPr>
                <w:szCs w:val="20"/>
              </w:rPr>
              <w:t>266.0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59841E2" w14:textId="77777777" w:rsidR="00D03C7F" w:rsidRPr="009829EC" w:rsidRDefault="00D03C7F" w:rsidP="00EC0EC4">
            <w:pPr>
              <w:spacing w:line="278" w:lineRule="auto"/>
              <w:rPr>
                <w:szCs w:val="20"/>
              </w:rPr>
            </w:pPr>
            <w:r w:rsidRPr="009829EC">
              <w:rPr>
                <w:szCs w:val="20"/>
              </w:rPr>
              <w:t>-136.6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D2452FE" w14:textId="77777777" w:rsidR="00D03C7F" w:rsidRPr="009829EC" w:rsidRDefault="00D03C7F" w:rsidP="00EC0EC4">
            <w:pPr>
              <w:spacing w:line="278" w:lineRule="auto"/>
              <w:rPr>
                <w:szCs w:val="20"/>
              </w:rPr>
            </w:pPr>
            <w:r w:rsidRPr="009829EC">
              <w:rPr>
                <w:szCs w:val="20"/>
              </w:rPr>
              <w:t>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590B697" w14:textId="77777777" w:rsidR="00D03C7F" w:rsidRPr="009829EC" w:rsidRDefault="00D03C7F" w:rsidP="00EC0EC4">
            <w:pPr>
              <w:spacing w:line="278" w:lineRule="auto"/>
              <w:rPr>
                <w:szCs w:val="20"/>
              </w:rPr>
            </w:pPr>
            <w:r w:rsidRPr="009829EC">
              <w:rPr>
                <w:szCs w:val="20"/>
              </w:rPr>
              <w:t>-4.6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BB969F1" w14:textId="77777777" w:rsidR="00D03C7F" w:rsidRPr="009829EC" w:rsidRDefault="00D03C7F" w:rsidP="00EC0EC4">
            <w:pPr>
              <w:spacing w:line="278" w:lineRule="auto"/>
              <w:rPr>
                <w:szCs w:val="20"/>
              </w:rPr>
            </w:pPr>
            <w:r w:rsidRPr="009829EC">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220709" w14:textId="77777777" w:rsidR="00D03C7F" w:rsidRPr="009829EC" w:rsidRDefault="00D03C7F" w:rsidP="00EC0EC4">
            <w:pPr>
              <w:spacing w:line="278" w:lineRule="auto"/>
              <w:rPr>
                <w:szCs w:val="20"/>
              </w:rPr>
            </w:pPr>
            <w:r w:rsidRPr="009829EC">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74BEDC" w14:textId="77777777" w:rsidR="00D03C7F" w:rsidRPr="009829EC" w:rsidRDefault="00D03C7F" w:rsidP="00EC0EC4">
            <w:pPr>
              <w:spacing w:line="278" w:lineRule="auto"/>
              <w:rPr>
                <w:szCs w:val="20"/>
              </w:rPr>
            </w:pPr>
            <w:r w:rsidRPr="009829EC">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CAC88E" w14:textId="77777777" w:rsidR="00D03C7F" w:rsidRPr="00E209A8" w:rsidRDefault="00D03C7F" w:rsidP="00EC0EC4">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67C9FC3" w14:textId="77777777" w:rsidR="00D03C7F" w:rsidRPr="00E209A8" w:rsidRDefault="00D03C7F" w:rsidP="00EC0EC4">
            <w:pPr>
              <w:spacing w:line="278" w:lineRule="auto"/>
              <w:rPr>
                <w:szCs w:val="20"/>
              </w:rPr>
            </w:pPr>
            <w:r w:rsidRPr="00E209A8">
              <w:rPr>
                <w:szCs w:val="20"/>
              </w:rPr>
              <w:t>-0.5</w:t>
            </w:r>
          </w:p>
        </w:tc>
      </w:tr>
      <w:tr w:rsidR="00D03C7F" w:rsidRPr="00E209A8" w14:paraId="6ED629C7" w14:textId="77777777" w:rsidTr="00EC0E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6E9313F" w14:textId="77777777" w:rsidR="00D03C7F" w:rsidRPr="00E209A8" w:rsidRDefault="00D03C7F" w:rsidP="00EC0EC4">
            <w:pPr>
              <w:spacing w:line="278" w:lineRule="auto"/>
              <w:rPr>
                <w:b/>
                <w:bCs/>
                <w:szCs w:val="20"/>
                <w:highlight w:val="green"/>
              </w:rPr>
            </w:pPr>
            <w:r w:rsidRPr="00E209A8">
              <w:rPr>
                <w:b/>
                <w:bCs/>
                <w:szCs w:val="20"/>
                <w:highlight w:val="green"/>
              </w:rPr>
              <w:t>State and local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B1321FE" w14:textId="77777777" w:rsidR="00D03C7F" w:rsidRPr="00E209A8" w:rsidRDefault="00D03C7F" w:rsidP="00EC0EC4">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0BDA86" w14:textId="77777777" w:rsidR="00D03C7F" w:rsidRPr="00E209A8" w:rsidRDefault="00D03C7F" w:rsidP="00EC0EC4">
            <w:pPr>
              <w:spacing w:line="278" w:lineRule="auto"/>
              <w:rPr>
                <w:szCs w:val="20"/>
              </w:rPr>
            </w:pPr>
            <w:r w:rsidRPr="00E209A8">
              <w:rPr>
                <w:szCs w:val="20"/>
              </w:rPr>
              <w:t>19,148.2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CB2AEF" w14:textId="77777777" w:rsidR="00D03C7F" w:rsidRPr="00E209A8" w:rsidRDefault="00D03C7F" w:rsidP="00EC0EC4">
            <w:pPr>
              <w:spacing w:line="278" w:lineRule="auto"/>
              <w:rPr>
                <w:szCs w:val="20"/>
              </w:rPr>
            </w:pPr>
            <w:r w:rsidRPr="00E209A8">
              <w:rPr>
                <w:szCs w:val="20"/>
              </w:rPr>
              <w:t>20,375.2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3AEE03" w14:textId="77777777" w:rsidR="00D03C7F" w:rsidRPr="00E209A8" w:rsidRDefault="00D03C7F" w:rsidP="00EC0EC4">
            <w:pPr>
              <w:spacing w:line="278" w:lineRule="auto"/>
              <w:rPr>
                <w:szCs w:val="20"/>
              </w:rPr>
            </w:pPr>
            <w:r w:rsidRPr="00E209A8">
              <w:rPr>
                <w:szCs w:val="20"/>
              </w:rPr>
              <w:t>20,456.4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C9C519" w14:textId="77777777" w:rsidR="00D03C7F" w:rsidRPr="00E209A8" w:rsidRDefault="00D03C7F" w:rsidP="00EC0EC4">
            <w:pPr>
              <w:spacing w:line="278" w:lineRule="auto"/>
              <w:rPr>
                <w:szCs w:val="20"/>
              </w:rPr>
            </w:pPr>
            <w:r w:rsidRPr="00E209A8">
              <w:rPr>
                <w:szCs w:val="20"/>
              </w:rPr>
              <w:t>1,227.0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C9B5261" w14:textId="77777777" w:rsidR="00D03C7F" w:rsidRPr="00E209A8" w:rsidRDefault="00D03C7F" w:rsidP="00EC0EC4">
            <w:pPr>
              <w:spacing w:line="278" w:lineRule="auto"/>
              <w:rPr>
                <w:szCs w:val="20"/>
              </w:rPr>
            </w:pPr>
            <w:r w:rsidRPr="00E209A8">
              <w:rPr>
                <w:szCs w:val="20"/>
              </w:rPr>
              <w:t>81.2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B44E91" w14:textId="77777777" w:rsidR="00D03C7F" w:rsidRPr="00E209A8" w:rsidRDefault="00D03C7F" w:rsidP="00EC0EC4">
            <w:pPr>
              <w:spacing w:line="278" w:lineRule="auto"/>
              <w:rPr>
                <w:szCs w:val="20"/>
              </w:rPr>
            </w:pPr>
            <w:r w:rsidRPr="00E209A8">
              <w:rPr>
                <w:szCs w:val="20"/>
              </w:rPr>
              <w:t>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371048" w14:textId="77777777" w:rsidR="00D03C7F" w:rsidRPr="00E209A8" w:rsidRDefault="00D03C7F" w:rsidP="00EC0EC4">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785A86" w14:textId="77777777" w:rsidR="00D03C7F" w:rsidRPr="00E209A8" w:rsidRDefault="00D03C7F" w:rsidP="00EC0EC4">
            <w:pPr>
              <w:spacing w:line="278" w:lineRule="auto"/>
              <w:rPr>
                <w:szCs w:val="20"/>
              </w:rPr>
            </w:pPr>
            <w:r w:rsidRPr="00E209A8">
              <w:rPr>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357B47" w14:textId="77777777" w:rsidR="00D03C7F" w:rsidRPr="00E209A8" w:rsidRDefault="00D03C7F" w:rsidP="00EC0EC4">
            <w:pPr>
              <w:spacing w:line="278" w:lineRule="auto"/>
              <w:rPr>
                <w:szCs w:val="20"/>
                <w:highlight w:val="green"/>
              </w:rPr>
            </w:pPr>
            <w:r w:rsidRPr="00E209A8">
              <w:rPr>
                <w:szCs w:val="20"/>
                <w:highlight w:val="green"/>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C74043" w14:textId="77777777" w:rsidR="00D03C7F" w:rsidRPr="00E209A8" w:rsidRDefault="00D03C7F" w:rsidP="00EC0EC4">
            <w:pPr>
              <w:spacing w:line="278" w:lineRule="auto"/>
              <w:rPr>
                <w:szCs w:val="20"/>
              </w:rPr>
            </w:pPr>
            <w:r w:rsidRPr="00E209A8">
              <w:rPr>
                <w:szCs w:val="20"/>
              </w:rPr>
              <w:t>11.7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0F932B6" w14:textId="77777777" w:rsidR="00D03C7F" w:rsidRPr="00E209A8" w:rsidRDefault="00D03C7F" w:rsidP="00EC0EC4">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1B714C" w14:textId="77777777" w:rsidR="00D03C7F" w:rsidRPr="00E209A8" w:rsidRDefault="00D03C7F" w:rsidP="00EC0EC4">
            <w:pPr>
              <w:spacing w:line="278" w:lineRule="auto"/>
              <w:rPr>
                <w:szCs w:val="20"/>
              </w:rPr>
            </w:pPr>
            <w:r w:rsidRPr="00E209A8">
              <w:rPr>
                <w:szCs w:val="20"/>
              </w:rPr>
              <w:t>0.0</w:t>
            </w:r>
          </w:p>
        </w:tc>
      </w:tr>
      <w:tr w:rsidR="00D03C7F" w:rsidRPr="00E209A8" w14:paraId="0BEC8FFE" w14:textId="77777777" w:rsidTr="00EC0EC4">
        <w:tc>
          <w:tcPr>
            <w:tcW w:w="0" w:type="auto"/>
            <w:gridSpan w:val="14"/>
            <w:tcBorders>
              <w:top w:val="single" w:sz="6" w:space="0" w:color="AAAAAA"/>
              <w:left w:val="single" w:sz="6" w:space="0" w:color="AAAAAA"/>
              <w:bottom w:val="single" w:sz="6" w:space="0" w:color="AAAAAA"/>
              <w:right w:val="single" w:sz="6" w:space="0" w:color="AAAAAA"/>
            </w:tcBorders>
            <w:shd w:val="clear" w:color="auto" w:fill="FFFFFF"/>
            <w:tcMar>
              <w:top w:w="60" w:type="dxa"/>
              <w:left w:w="60" w:type="dxa"/>
              <w:bottom w:w="60" w:type="dxa"/>
              <w:right w:w="60" w:type="dxa"/>
            </w:tcMar>
            <w:vAlign w:val="center"/>
            <w:hideMark/>
          </w:tcPr>
          <w:p w14:paraId="290DA7D6" w14:textId="77777777" w:rsidR="00D03C7F" w:rsidRPr="00E209A8" w:rsidRDefault="00D03C7F" w:rsidP="00EC0EC4">
            <w:pPr>
              <w:spacing w:line="278" w:lineRule="auto"/>
              <w:rPr>
                <w:szCs w:val="20"/>
              </w:rPr>
            </w:pPr>
            <w:r w:rsidRPr="00E209A8">
              <w:rPr>
                <w:szCs w:val="20"/>
              </w:rPr>
              <w:t>Source: Employment Projections program, U.S. Bureau of Labor Statistics</w:t>
            </w:r>
          </w:p>
        </w:tc>
      </w:tr>
    </w:tbl>
    <w:p w14:paraId="0D5CAF2F" w14:textId="77777777" w:rsidR="00D03C7F" w:rsidRPr="00E209A8" w:rsidRDefault="00D03C7F" w:rsidP="00D03C7F">
      <w:pPr>
        <w:spacing w:line="278" w:lineRule="auto"/>
      </w:pPr>
      <w:r w:rsidRPr="00E209A8">
        <w:rPr>
          <w:b/>
          <w:bCs/>
        </w:rPr>
        <w:t>Last Modified Date:</w:t>
      </w:r>
      <w:r w:rsidRPr="00E209A8">
        <w:t> August 28, 2025</w:t>
      </w:r>
    </w:p>
    <w:p w14:paraId="37B9627C" w14:textId="77777777" w:rsidR="00D03C7F" w:rsidRDefault="00D03C7F" w:rsidP="00D03C7F">
      <w:pPr>
        <w:pStyle w:val="Heading4"/>
      </w:pPr>
    </w:p>
    <w:p w14:paraId="5E0402AA" w14:textId="77777777" w:rsidR="00D03C7F" w:rsidRDefault="00D03C7F" w:rsidP="00D03C7F">
      <w:pPr>
        <w:pStyle w:val="Heading3"/>
      </w:pPr>
      <w:r>
        <w:t xml:space="preserve">AT: C/I </w:t>
      </w:r>
    </w:p>
    <w:p w14:paraId="30ED1179" w14:textId="77777777" w:rsidR="00D03C7F" w:rsidRPr="0019419D" w:rsidRDefault="00D03C7F" w:rsidP="00D03C7F"/>
    <w:p w14:paraId="11C411CC" w14:textId="77777777" w:rsidR="00D03C7F" w:rsidRPr="005531F7" w:rsidRDefault="00D03C7F" w:rsidP="00D03C7F">
      <w:pPr>
        <w:pStyle w:val="Heading4"/>
      </w:pPr>
      <w:r w:rsidRPr="005531F7">
        <w:t xml:space="preserve">Even if a substantial increase isn’t precise </w:t>
      </w:r>
      <w:r>
        <w:t>---</w:t>
      </w:r>
      <w:r w:rsidRPr="005531F7">
        <w:t xml:space="preserve"> you should still exclude their </w:t>
      </w:r>
      <w:r>
        <w:t>A</w:t>
      </w:r>
      <w:r w:rsidRPr="005531F7">
        <w:t>ff for being tiny.  Even judges can make a gut check</w:t>
      </w:r>
      <w:r>
        <w:t>.</w:t>
      </w:r>
    </w:p>
    <w:p w14:paraId="29EB737C" w14:textId="77777777" w:rsidR="00D03C7F" w:rsidRPr="005531F7" w:rsidRDefault="00D03C7F" w:rsidP="00D03C7F">
      <w:pPr>
        <w:rPr>
          <w:color w:val="000000"/>
        </w:rPr>
      </w:pPr>
      <w:r w:rsidRPr="00494BD2">
        <w:rPr>
          <w:rStyle w:val="Style13ptBold"/>
        </w:rPr>
        <w:t>Hartmann 7</w:t>
      </w:r>
      <w:r w:rsidRPr="005531F7">
        <w:rPr>
          <w:b/>
          <w:color w:val="000000"/>
        </w:rPr>
        <w:t xml:space="preserve"> </w:t>
      </w:r>
      <w:r w:rsidRPr="005531F7">
        <w:rPr>
          <w:color w:val="000000"/>
        </w:rPr>
        <w:t xml:space="preserve">– Judge, Hong Kong (IN THE HIGH COURT OF THE HONG KONG SPECIAL ADMINISTRATIVE REGION COURT OF FIRST INSTANCE, 8/20, http://legalref.judiciary.gov.hk/lrs/common/ju/ju_frame.jsp?DIS=58463&amp;currpage=T </w:t>
      </w:r>
    </w:p>
    <w:p w14:paraId="48BA349D" w14:textId="77777777" w:rsidR="00D03C7F" w:rsidRPr="00030600" w:rsidRDefault="00D03C7F" w:rsidP="00D03C7F">
      <w:pPr>
        <w:rPr>
          <w:color w:val="000000"/>
          <w:sz w:val="16"/>
        </w:rPr>
      </w:pPr>
      <w:r w:rsidRPr="005531F7">
        <w:rPr>
          <w:color w:val="000000"/>
          <w:u w:val="single"/>
        </w:rPr>
        <w:t xml:space="preserve"> The word </w:t>
      </w:r>
      <w:r w:rsidRPr="00494BD2">
        <w:rPr>
          <w:color w:val="000000"/>
          <w:highlight w:val="green"/>
          <w:u w:val="single"/>
        </w:rPr>
        <w:t>‘substantial’ is not</w:t>
      </w:r>
      <w:r w:rsidRPr="005531F7">
        <w:rPr>
          <w:color w:val="000000"/>
          <w:u w:val="single"/>
        </w:rPr>
        <w:t xml:space="preserve"> a </w:t>
      </w:r>
      <w:r w:rsidRPr="00494BD2">
        <w:rPr>
          <w:color w:val="000000"/>
          <w:highlight w:val="green"/>
          <w:u w:val="single"/>
        </w:rPr>
        <w:t>technical</w:t>
      </w:r>
      <w:r w:rsidRPr="005531F7">
        <w:rPr>
          <w:color w:val="000000"/>
          <w:u w:val="single"/>
        </w:rPr>
        <w:t xml:space="preserve"> term </w:t>
      </w:r>
      <w:r w:rsidRPr="00494BD2">
        <w:rPr>
          <w:color w:val="000000"/>
          <w:highlight w:val="green"/>
          <w:u w:val="single"/>
        </w:rPr>
        <w:t>nor</w:t>
      </w:r>
      <w:r w:rsidRPr="005531F7">
        <w:rPr>
          <w:color w:val="000000"/>
          <w:u w:val="single"/>
        </w:rPr>
        <w:t xml:space="preserve"> is it </w:t>
      </w:r>
      <w:r w:rsidRPr="00494BD2">
        <w:rPr>
          <w:color w:val="000000"/>
          <w:highlight w:val="green"/>
          <w:u w:val="single"/>
        </w:rPr>
        <w:t>a word that lends itself to</w:t>
      </w:r>
      <w:r w:rsidRPr="005531F7">
        <w:rPr>
          <w:color w:val="000000"/>
          <w:u w:val="single"/>
        </w:rPr>
        <w:t xml:space="preserve"> a </w:t>
      </w:r>
      <w:r w:rsidRPr="00494BD2">
        <w:rPr>
          <w:color w:val="000000"/>
          <w:highlight w:val="green"/>
          <w:u w:val="single"/>
        </w:rPr>
        <w:t>precise measurement</w:t>
      </w:r>
      <w:r w:rsidRPr="00030600">
        <w:rPr>
          <w:color w:val="000000"/>
          <w:sz w:val="16"/>
        </w:rPr>
        <w:t>.  In an earlier judgment on this issue, that of S. v. S. [2006] 3 HKLRD 251, I said that it is not a word —</w:t>
      </w:r>
    </w:p>
    <w:p w14:paraId="2A813956" w14:textId="77777777" w:rsidR="00D03C7F" w:rsidRDefault="00D03C7F" w:rsidP="00D03C7F">
      <w:pPr>
        <w:rPr>
          <w:color w:val="000000"/>
          <w:sz w:val="16"/>
        </w:rPr>
      </w:pPr>
      <w:r w:rsidRPr="00030600">
        <w:rPr>
          <w:color w:val="000000"/>
          <w:sz w:val="16"/>
        </w:rPr>
        <w:t>“… that lends itself to precise definition or from which precise deductions can be drawn.  </w:t>
      </w:r>
      <w:r w:rsidRPr="005531F7">
        <w:rPr>
          <w:color w:val="000000"/>
          <w:u w:val="single"/>
        </w:rPr>
        <w:t>To say</w:t>
      </w:r>
      <w:r w:rsidRPr="00030600">
        <w:rPr>
          <w:color w:val="000000"/>
          <w:sz w:val="16"/>
        </w:rPr>
        <w:t xml:space="preserve">, for example, </w:t>
      </w:r>
      <w:r w:rsidRPr="005531F7">
        <w:rPr>
          <w:color w:val="000000"/>
          <w:u w:val="single"/>
        </w:rPr>
        <w:t>that ‘there has been a substantial increase in expenditure’ does not of itself allow for a calculation</w:t>
      </w:r>
      <w:r w:rsidRPr="00030600">
        <w:rPr>
          <w:color w:val="000000"/>
          <w:sz w:val="16"/>
        </w:rPr>
        <w:t xml:space="preserve"> in numerative terms </w:t>
      </w:r>
      <w:r w:rsidRPr="005531F7">
        <w:rPr>
          <w:color w:val="000000"/>
          <w:u w:val="single"/>
        </w:rPr>
        <w:t xml:space="preserve">of the exact increase.  It is a statement to the effect that it is certainly more than a little but less than great.  </w:t>
      </w:r>
      <w:r w:rsidRPr="00494BD2">
        <w:rPr>
          <w:color w:val="000000"/>
          <w:highlight w:val="green"/>
          <w:u w:val="single"/>
        </w:rPr>
        <w:t xml:space="preserve">It defines, however, a </w:t>
      </w:r>
      <w:r w:rsidRPr="00494BD2">
        <w:rPr>
          <w:rStyle w:val="Emphasis"/>
          <w:highlight w:val="green"/>
        </w:rPr>
        <w:t>significant increase</w:t>
      </w:r>
      <w:r w:rsidRPr="00494BD2">
        <w:rPr>
          <w:color w:val="000000"/>
          <w:highlight w:val="green"/>
          <w:u w:val="single"/>
        </w:rPr>
        <w:t xml:space="preserve">, one that is </w:t>
      </w:r>
      <w:r w:rsidRPr="00494BD2">
        <w:rPr>
          <w:rStyle w:val="Emphasis"/>
          <w:highlight w:val="green"/>
        </w:rPr>
        <w:t>weighty</w:t>
      </w:r>
      <w:r w:rsidRPr="00494BD2">
        <w:rPr>
          <w:color w:val="000000"/>
          <w:highlight w:val="green"/>
          <w:u w:val="single"/>
        </w:rPr>
        <w:t xml:space="preserve"> or </w:t>
      </w:r>
      <w:r w:rsidRPr="00494BD2">
        <w:rPr>
          <w:rStyle w:val="Emphasis"/>
          <w:highlight w:val="green"/>
        </w:rPr>
        <w:t>sizeable</w:t>
      </w:r>
      <w:r w:rsidRPr="00030600">
        <w:rPr>
          <w:color w:val="000000"/>
          <w:sz w:val="16"/>
        </w:rPr>
        <w:t>.”</w:t>
      </w:r>
    </w:p>
    <w:p w14:paraId="3A816AF7" w14:textId="77777777" w:rsidR="00D03C7F" w:rsidRPr="0019419D" w:rsidRDefault="00D03C7F" w:rsidP="00D03C7F"/>
    <w:p w14:paraId="18500A35" w14:textId="0AE75F13" w:rsidR="00D03C7F" w:rsidRDefault="00D03C7F" w:rsidP="00D03C7F">
      <w:pPr>
        <w:pStyle w:val="Heading4"/>
      </w:pPr>
    </w:p>
    <w:p w14:paraId="51A45783" w14:textId="77777777" w:rsidR="00D03C7F" w:rsidRDefault="00D03C7F" w:rsidP="00D03C7F"/>
    <w:p w14:paraId="28BE28A3" w14:textId="77777777" w:rsidR="00D03C7F" w:rsidRDefault="00D03C7F" w:rsidP="00D03C7F">
      <w:pPr>
        <w:pStyle w:val="Heading3"/>
      </w:pPr>
      <w:r>
        <w:t>AT: AFF Ground</w:t>
      </w:r>
    </w:p>
    <w:p w14:paraId="6F57FA9D" w14:textId="77777777" w:rsidR="00D03C7F" w:rsidRDefault="00D03C7F" w:rsidP="00D03C7F">
      <w:pPr>
        <w:pStyle w:val="Heading3"/>
      </w:pPr>
      <w:r>
        <w:t xml:space="preserve">AT: Logic </w:t>
      </w:r>
    </w:p>
    <w:p w14:paraId="446A0030" w14:textId="77777777" w:rsidR="00D03C7F" w:rsidRDefault="00D03C7F" w:rsidP="00D03C7F"/>
    <w:p w14:paraId="31961BB0" w14:textId="77777777" w:rsidR="00D03C7F" w:rsidRDefault="00D03C7F" w:rsidP="00D03C7F">
      <w:pPr>
        <w:pStyle w:val="Heading3"/>
      </w:pPr>
      <w:r>
        <w:t>AT: Reasonability</w:t>
      </w:r>
    </w:p>
    <w:p w14:paraId="4E2FC52C" w14:textId="77777777" w:rsidR="00D03C7F" w:rsidRDefault="00D03C7F" w:rsidP="00D03C7F">
      <w:pPr>
        <w:pStyle w:val="Heading3"/>
      </w:pPr>
      <w:r>
        <w:t xml:space="preserve">AT: Functional Limits Check </w:t>
      </w:r>
    </w:p>
    <w:p w14:paraId="47D5CD3C" w14:textId="77777777" w:rsidR="00D03C7F" w:rsidRPr="004D2390" w:rsidRDefault="00D03C7F" w:rsidP="00D03C7F">
      <w:pPr>
        <w:pStyle w:val="Heading4"/>
      </w:pPr>
      <w:r>
        <w:t>They don’t states and politics doesn’t link to a fed court aff</w:t>
      </w:r>
    </w:p>
    <w:p w14:paraId="702F5A13" w14:textId="77777777" w:rsidR="00D03C7F" w:rsidRPr="004D2390" w:rsidRDefault="00D03C7F" w:rsidP="00D03C7F"/>
    <w:p w14:paraId="639F7E97" w14:textId="77777777" w:rsidR="00D03C7F" w:rsidRDefault="00D03C7F" w:rsidP="00D03C7F">
      <w:pPr>
        <w:pStyle w:val="Heading2"/>
      </w:pPr>
      <w:r>
        <w:t xml:space="preserve">Solvency </w:t>
      </w:r>
    </w:p>
    <w:p w14:paraId="78C85213" w14:textId="77777777" w:rsidR="00D03C7F" w:rsidRDefault="00D03C7F" w:rsidP="00D03C7F">
      <w:pPr>
        <w:pStyle w:val="Heading3"/>
      </w:pPr>
      <w:r>
        <w:t>2NC---Shutdown---T/L</w:t>
      </w:r>
    </w:p>
    <w:p w14:paraId="3170B96B" w14:textId="77777777" w:rsidR="00D03C7F" w:rsidRDefault="00D03C7F" w:rsidP="00D03C7F"/>
    <w:p w14:paraId="4C85FDDC" w14:textId="77777777" w:rsidR="00D03C7F" w:rsidRPr="008270DE" w:rsidRDefault="00D03C7F" w:rsidP="00D03C7F">
      <w:pPr>
        <w:pStyle w:val="Heading4"/>
        <w:rPr>
          <w:u w:val="single"/>
        </w:rPr>
      </w:pPr>
      <w:r>
        <w:t xml:space="preserve">Err </w:t>
      </w:r>
      <w:r>
        <w:rPr>
          <w:u w:val="single"/>
        </w:rPr>
        <w:t>neg</w:t>
      </w:r>
      <w:r>
        <w:t xml:space="preserve"> – none of their solvency ev assumes an </w:t>
      </w:r>
      <w:r>
        <w:rPr>
          <w:u w:val="single"/>
        </w:rPr>
        <w:t>ongoing shutdown</w:t>
      </w:r>
      <w:r>
        <w:t xml:space="preserve"> and fed workers being asked to work </w:t>
      </w:r>
      <w:r>
        <w:rPr>
          <w:u w:val="single"/>
        </w:rPr>
        <w:t>without pay indefinitely</w:t>
      </w:r>
      <w:r>
        <w:t xml:space="preserve">. They </w:t>
      </w:r>
      <w:r>
        <w:rPr>
          <w:u w:val="single"/>
        </w:rPr>
        <w:t>will quit</w:t>
      </w:r>
    </w:p>
    <w:p w14:paraId="4B68BF68" w14:textId="77777777" w:rsidR="00D03C7F" w:rsidRDefault="00D03C7F" w:rsidP="00D03C7F">
      <w:r w:rsidRPr="008270DE">
        <w:rPr>
          <w:rStyle w:val="Style13ptBold"/>
        </w:rPr>
        <w:t>Sullivan and Atikins 10-26</w:t>
      </w:r>
      <w:r>
        <w:t xml:space="preserve"> [Eileen Sullivan is a Times reporter covering the changes to the federal work force under the Trump administration. Drew Atkins, NYT Seattle reporter, 10-26-2025 https://www.nytimes.com/2025/10/26/us/politics/federal-workers-shutdown-pay.html]</w:t>
      </w:r>
    </w:p>
    <w:p w14:paraId="0C83D47F" w14:textId="77777777" w:rsidR="00D03C7F" w:rsidRPr="008270DE" w:rsidRDefault="00D03C7F" w:rsidP="00D03C7F">
      <w:pPr>
        <w:rPr>
          <w:sz w:val="16"/>
        </w:rPr>
      </w:pPr>
      <w:r w:rsidRPr="008270DE">
        <w:rPr>
          <w:sz w:val="16"/>
        </w:rPr>
        <w:t xml:space="preserve">When Jill Hornick woke up on Monday morning, her first thought was that her timecard would be submitted that day for her job with the Social Security Administration in Chicago. But this Monday was different. </w:t>
      </w:r>
      <w:r w:rsidRPr="008210D9">
        <w:rPr>
          <w:rStyle w:val="StyleUnderline"/>
        </w:rPr>
        <w:t xml:space="preserve">The federal government was locked in a </w:t>
      </w:r>
      <w:r w:rsidRPr="008270DE">
        <w:rPr>
          <w:rStyle w:val="StyleUnderline"/>
        </w:rPr>
        <w:t>shutdown</w:t>
      </w:r>
      <w:r w:rsidRPr="008270DE">
        <w:rPr>
          <w:sz w:val="16"/>
        </w:rPr>
        <w:t xml:space="preserve">, and </w:t>
      </w:r>
      <w:r w:rsidRPr="008210D9">
        <w:rPr>
          <w:rStyle w:val="StyleUnderline"/>
        </w:rPr>
        <w:t>she received a paycheck for $0</w:t>
      </w:r>
      <w:r w:rsidRPr="008270DE">
        <w:rPr>
          <w:sz w:val="16"/>
        </w:rPr>
        <w:t>.</w:t>
      </w:r>
    </w:p>
    <w:p w14:paraId="387BCC34" w14:textId="77777777" w:rsidR="00D03C7F" w:rsidRPr="008270DE" w:rsidRDefault="00D03C7F" w:rsidP="00D03C7F">
      <w:pPr>
        <w:rPr>
          <w:sz w:val="16"/>
        </w:rPr>
      </w:pPr>
      <w:r w:rsidRPr="008270DE">
        <w:rPr>
          <w:sz w:val="16"/>
        </w:rPr>
        <w:t>“This is the only income I have,” she said. “And I just started crying. I had a meltdown.”</w:t>
      </w:r>
    </w:p>
    <w:p w14:paraId="0055A5FC" w14:textId="77777777" w:rsidR="00D03C7F" w:rsidRPr="008270DE" w:rsidRDefault="00D03C7F" w:rsidP="00D03C7F">
      <w:pPr>
        <w:rPr>
          <w:sz w:val="16"/>
        </w:rPr>
      </w:pPr>
      <w:r w:rsidRPr="008270DE">
        <w:rPr>
          <w:sz w:val="16"/>
        </w:rPr>
        <w:t xml:space="preserve">Ms. Hornick, 59, is one of </w:t>
      </w:r>
      <w:r w:rsidRPr="008270DE">
        <w:rPr>
          <w:rStyle w:val="StyleUnderline"/>
          <w:highlight w:val="green"/>
        </w:rPr>
        <w:t>730,000</w:t>
      </w:r>
      <w:r w:rsidRPr="008210D9">
        <w:rPr>
          <w:rStyle w:val="StyleUnderline"/>
        </w:rPr>
        <w:t xml:space="preserve"> federal employees </w:t>
      </w:r>
      <w:r w:rsidRPr="008270DE">
        <w:rPr>
          <w:rStyle w:val="StyleUnderline"/>
          <w:highlight w:val="green"/>
        </w:rPr>
        <w:t>work</w:t>
      </w:r>
      <w:r w:rsidRPr="008210D9">
        <w:rPr>
          <w:rStyle w:val="StyleUnderline"/>
        </w:rPr>
        <w:t xml:space="preserve">ing </w:t>
      </w:r>
      <w:r w:rsidRPr="008270DE">
        <w:rPr>
          <w:rStyle w:val="StyleUnderline"/>
          <w:highlight w:val="green"/>
        </w:rPr>
        <w:t>without pay</w:t>
      </w:r>
      <w:r w:rsidRPr="008270DE">
        <w:rPr>
          <w:sz w:val="16"/>
        </w:rPr>
        <w:t xml:space="preserve"> because of the impasse. </w:t>
      </w:r>
      <w:r w:rsidRPr="008210D9">
        <w:rPr>
          <w:rStyle w:val="StyleUnderline"/>
        </w:rPr>
        <w:t xml:space="preserve">Another </w:t>
      </w:r>
      <w:r w:rsidRPr="008270DE">
        <w:rPr>
          <w:rStyle w:val="StyleUnderline"/>
          <w:highlight w:val="green"/>
        </w:rPr>
        <w:t>670,000</w:t>
      </w:r>
      <w:r w:rsidRPr="008210D9">
        <w:rPr>
          <w:rStyle w:val="StyleUnderline"/>
        </w:rPr>
        <w:t xml:space="preserve"> federal</w:t>
      </w:r>
      <w:r w:rsidRPr="008270DE">
        <w:rPr>
          <w:sz w:val="16"/>
        </w:rPr>
        <w:t xml:space="preserve"> </w:t>
      </w:r>
      <w:r w:rsidRPr="008210D9">
        <w:rPr>
          <w:rStyle w:val="StyleUnderline"/>
        </w:rPr>
        <w:t>workers</w:t>
      </w:r>
      <w:r w:rsidRPr="008270DE">
        <w:rPr>
          <w:sz w:val="16"/>
        </w:rPr>
        <w:t xml:space="preserve"> are </w:t>
      </w:r>
      <w:r w:rsidRPr="008270DE">
        <w:rPr>
          <w:rStyle w:val="Emphasis"/>
          <w:highlight w:val="green"/>
        </w:rPr>
        <w:t>furloughed</w:t>
      </w:r>
      <w:r w:rsidRPr="008210D9">
        <w:rPr>
          <w:rStyle w:val="StyleUnderline"/>
        </w:rPr>
        <w:t xml:space="preserve"> without pay</w:t>
      </w:r>
      <w:r w:rsidRPr="008270DE">
        <w:rPr>
          <w:sz w:val="16"/>
        </w:rPr>
        <w:t>, according to data from the Bipartisan Policy Center, a Washington think tank.</w:t>
      </w:r>
    </w:p>
    <w:p w14:paraId="70CD65C6" w14:textId="77777777" w:rsidR="00D03C7F" w:rsidRPr="008270DE" w:rsidRDefault="00D03C7F" w:rsidP="00D03C7F">
      <w:pPr>
        <w:rPr>
          <w:sz w:val="16"/>
        </w:rPr>
      </w:pPr>
      <w:r w:rsidRPr="008270DE">
        <w:rPr>
          <w:rStyle w:val="StyleUnderline"/>
        </w:rPr>
        <w:t xml:space="preserve">As the </w:t>
      </w:r>
      <w:r w:rsidRPr="008270DE">
        <w:rPr>
          <w:rStyle w:val="StyleUnderline"/>
          <w:highlight w:val="green"/>
        </w:rPr>
        <w:t>shutdown stretches toward</w:t>
      </w:r>
      <w:r w:rsidRPr="008270DE">
        <w:rPr>
          <w:rStyle w:val="StyleUnderline"/>
        </w:rPr>
        <w:t xml:space="preserve"> its </w:t>
      </w:r>
      <w:r w:rsidRPr="008270DE">
        <w:rPr>
          <w:rStyle w:val="StyleUnderline"/>
          <w:highlight w:val="green"/>
        </w:rPr>
        <w:t>fifth week,</w:t>
      </w:r>
      <w:r w:rsidRPr="008270DE">
        <w:rPr>
          <w:sz w:val="16"/>
        </w:rPr>
        <w:t xml:space="preserve"> those government employees are confronting an increasingly acute and stressful scenario. Their bills are mounting, and </w:t>
      </w:r>
      <w:r w:rsidRPr="008270DE">
        <w:rPr>
          <w:rStyle w:val="StyleUnderline"/>
        </w:rPr>
        <w:t xml:space="preserve">there is </w:t>
      </w:r>
      <w:r w:rsidRPr="008270DE">
        <w:rPr>
          <w:rStyle w:val="StyleUnderline"/>
          <w:highlight w:val="green"/>
        </w:rPr>
        <w:t>no</w:t>
      </w:r>
      <w:r w:rsidRPr="008270DE">
        <w:rPr>
          <w:rStyle w:val="StyleUnderline"/>
        </w:rPr>
        <w:t xml:space="preserve"> clear </w:t>
      </w:r>
      <w:r w:rsidRPr="008270DE">
        <w:rPr>
          <w:rStyle w:val="StyleUnderline"/>
          <w:highlight w:val="green"/>
        </w:rPr>
        <w:t>resolution in sight</w:t>
      </w:r>
      <w:r w:rsidRPr="008270DE">
        <w:rPr>
          <w:rStyle w:val="StyleUnderline"/>
        </w:rPr>
        <w:t>.</w:t>
      </w:r>
    </w:p>
    <w:p w14:paraId="12C643BC" w14:textId="77777777" w:rsidR="00D03C7F" w:rsidRPr="008270DE" w:rsidRDefault="00D03C7F" w:rsidP="00D03C7F">
      <w:pPr>
        <w:rPr>
          <w:sz w:val="16"/>
        </w:rPr>
      </w:pPr>
      <w:r w:rsidRPr="008270DE">
        <w:rPr>
          <w:sz w:val="16"/>
        </w:rPr>
        <w:t>Some are turning to side hustles like delivering food, walking dogs and selling personal items to bring in a bit of income. Others are relying on food banks that have been hastily organized to provide federal workers and contractors with free groceries — efforts that community service providers say reflect a broadening food insecurity caused by the shutdown.</w:t>
      </w:r>
    </w:p>
    <w:p w14:paraId="5B214D40" w14:textId="77777777" w:rsidR="00D03C7F" w:rsidRPr="008270DE" w:rsidRDefault="00D03C7F" w:rsidP="00D03C7F">
      <w:pPr>
        <w:rPr>
          <w:sz w:val="16"/>
        </w:rPr>
      </w:pPr>
      <w:r w:rsidRPr="008270DE">
        <w:rPr>
          <w:rStyle w:val="StyleUnderline"/>
        </w:rPr>
        <w:t>The</w:t>
      </w:r>
      <w:r w:rsidRPr="008270DE">
        <w:rPr>
          <w:sz w:val="16"/>
        </w:rPr>
        <w:t xml:space="preserve"> </w:t>
      </w:r>
      <w:r w:rsidRPr="008270DE">
        <w:rPr>
          <w:rStyle w:val="Emphasis"/>
        </w:rPr>
        <w:t>widespread anxiety</w:t>
      </w:r>
      <w:r w:rsidRPr="008270DE">
        <w:rPr>
          <w:sz w:val="16"/>
        </w:rPr>
        <w:t xml:space="preserve"> is </w:t>
      </w:r>
      <w:r w:rsidRPr="008270DE">
        <w:rPr>
          <w:rStyle w:val="StyleUnderline"/>
        </w:rPr>
        <w:t>punctuating</w:t>
      </w:r>
      <w:r w:rsidRPr="008270DE">
        <w:rPr>
          <w:sz w:val="16"/>
        </w:rPr>
        <w:t xml:space="preserve"> </w:t>
      </w:r>
      <w:r w:rsidRPr="008270DE">
        <w:rPr>
          <w:rStyle w:val="StyleUnderline"/>
        </w:rPr>
        <w:t>what has already been a grueling year for federal workers as</w:t>
      </w:r>
      <w:r w:rsidRPr="008270DE">
        <w:rPr>
          <w:sz w:val="16"/>
        </w:rPr>
        <w:t xml:space="preserve"> the </w:t>
      </w:r>
      <w:r w:rsidRPr="008270DE">
        <w:rPr>
          <w:rStyle w:val="StyleUnderline"/>
        </w:rPr>
        <w:t>Trump</w:t>
      </w:r>
      <w:r w:rsidRPr="008270DE">
        <w:rPr>
          <w:sz w:val="16"/>
        </w:rPr>
        <w:t xml:space="preserve"> administration </w:t>
      </w:r>
      <w:r w:rsidRPr="008270DE">
        <w:rPr>
          <w:rStyle w:val="StyleUnderline"/>
        </w:rPr>
        <w:t>has raced to shrink and reshape the government</w:t>
      </w:r>
      <w:r w:rsidRPr="008270DE">
        <w:rPr>
          <w:sz w:val="16"/>
        </w:rPr>
        <w:t>, and moved to eliminate hundreds of thousands of jobs.</w:t>
      </w:r>
    </w:p>
    <w:p w14:paraId="279D74CE" w14:textId="77777777" w:rsidR="00D03C7F" w:rsidRPr="008270DE" w:rsidRDefault="00D03C7F" w:rsidP="00D03C7F">
      <w:pPr>
        <w:rPr>
          <w:sz w:val="16"/>
        </w:rPr>
      </w:pPr>
      <w:r w:rsidRPr="008270DE">
        <w:rPr>
          <w:rStyle w:val="StyleUnderline"/>
        </w:rPr>
        <w:t>The last shutdown</w:t>
      </w:r>
      <w:r w:rsidRPr="008270DE">
        <w:rPr>
          <w:sz w:val="16"/>
        </w:rPr>
        <w:t xml:space="preserve">, which came during President Trump’s first term, was </w:t>
      </w:r>
      <w:r w:rsidRPr="008270DE">
        <w:rPr>
          <w:rStyle w:val="StyleUnderline"/>
        </w:rPr>
        <w:t>the longest ever, lasting 34 full days</w:t>
      </w:r>
      <w:r w:rsidRPr="008270DE">
        <w:rPr>
          <w:sz w:val="16"/>
        </w:rPr>
        <w:t xml:space="preserve">. </w:t>
      </w:r>
      <w:r w:rsidRPr="008270DE">
        <w:rPr>
          <w:rStyle w:val="StyleUnderline"/>
        </w:rPr>
        <w:t>The current standoff</w:t>
      </w:r>
      <w:r w:rsidRPr="008270DE">
        <w:rPr>
          <w:sz w:val="16"/>
        </w:rPr>
        <w:t xml:space="preserve">, which began Oct. 1, </w:t>
      </w:r>
      <w:r w:rsidRPr="008270DE">
        <w:rPr>
          <w:rStyle w:val="StyleUnderline"/>
        </w:rPr>
        <w:t xml:space="preserve">could stretch </w:t>
      </w:r>
      <w:r w:rsidRPr="008270DE">
        <w:rPr>
          <w:rStyle w:val="Emphasis"/>
        </w:rPr>
        <w:t>even longer.</w:t>
      </w:r>
      <w:r w:rsidRPr="008270DE">
        <w:rPr>
          <w:sz w:val="16"/>
        </w:rPr>
        <w:t xml:space="preserve"> </w:t>
      </w:r>
      <w:r w:rsidRPr="008270DE">
        <w:rPr>
          <w:rStyle w:val="StyleUnderline"/>
          <w:highlight w:val="green"/>
        </w:rPr>
        <w:t xml:space="preserve">There are </w:t>
      </w:r>
      <w:r w:rsidRPr="008270DE">
        <w:rPr>
          <w:rStyle w:val="Emphasis"/>
          <w:highlight w:val="green"/>
        </w:rPr>
        <w:t>no negotiations</w:t>
      </w:r>
      <w:r w:rsidRPr="008270DE">
        <w:rPr>
          <w:sz w:val="16"/>
        </w:rPr>
        <w:t xml:space="preserve"> </w:t>
      </w:r>
      <w:r w:rsidRPr="008270DE">
        <w:rPr>
          <w:rStyle w:val="StyleUnderline"/>
        </w:rPr>
        <w:t xml:space="preserve">for a deal </w:t>
      </w:r>
      <w:r w:rsidRPr="008270DE">
        <w:rPr>
          <w:rStyle w:val="StyleUnderline"/>
          <w:highlight w:val="green"/>
        </w:rPr>
        <w:t>to reopen</w:t>
      </w:r>
      <w:r w:rsidRPr="008270DE">
        <w:rPr>
          <w:rStyle w:val="StyleUnderline"/>
        </w:rPr>
        <w:t xml:space="preserve"> the government</w:t>
      </w:r>
      <w:r w:rsidRPr="008270DE">
        <w:rPr>
          <w:sz w:val="16"/>
        </w:rPr>
        <w:t>, which Democrats say must include an agreement to extend expiring subsidies for health insurance.</w:t>
      </w:r>
    </w:p>
    <w:p w14:paraId="5E96D388" w14:textId="77777777" w:rsidR="00D03C7F" w:rsidRPr="008270DE" w:rsidRDefault="00D03C7F" w:rsidP="00D03C7F">
      <w:pPr>
        <w:rPr>
          <w:sz w:val="16"/>
        </w:rPr>
      </w:pPr>
      <w:r w:rsidRPr="008270DE">
        <w:rPr>
          <w:sz w:val="16"/>
        </w:rPr>
        <w:t xml:space="preserve">Mr. </w:t>
      </w:r>
      <w:r w:rsidRPr="008270DE">
        <w:rPr>
          <w:rStyle w:val="StyleUnderline"/>
          <w:highlight w:val="green"/>
        </w:rPr>
        <w:t>Trump has</w:t>
      </w:r>
      <w:r w:rsidRPr="008270DE">
        <w:rPr>
          <w:sz w:val="16"/>
        </w:rPr>
        <w:t xml:space="preserve"> shown </w:t>
      </w:r>
      <w:r w:rsidRPr="008270DE">
        <w:rPr>
          <w:rStyle w:val="StyleUnderline"/>
          <w:highlight w:val="green"/>
        </w:rPr>
        <w:t>no inclination to</w:t>
      </w:r>
      <w:r w:rsidRPr="008270DE">
        <w:rPr>
          <w:rStyle w:val="StyleUnderline"/>
        </w:rPr>
        <w:t xml:space="preserve"> start </w:t>
      </w:r>
      <w:r w:rsidRPr="008270DE">
        <w:rPr>
          <w:rStyle w:val="StyleUnderline"/>
          <w:highlight w:val="green"/>
        </w:rPr>
        <w:t>talk</w:t>
      </w:r>
      <w:r w:rsidRPr="008270DE">
        <w:rPr>
          <w:rStyle w:val="StyleUnderline"/>
        </w:rPr>
        <w:t>s</w:t>
      </w:r>
      <w:r w:rsidRPr="008270DE">
        <w:rPr>
          <w:sz w:val="16"/>
        </w:rPr>
        <w:t>.</w:t>
      </w:r>
    </w:p>
    <w:p w14:paraId="5B3DFA4C" w14:textId="77777777" w:rsidR="00D03C7F" w:rsidRPr="008270DE" w:rsidRDefault="00D03C7F" w:rsidP="00D03C7F">
      <w:pPr>
        <w:rPr>
          <w:sz w:val="16"/>
        </w:rPr>
      </w:pPr>
      <w:r w:rsidRPr="008270DE">
        <w:rPr>
          <w:sz w:val="16"/>
        </w:rPr>
        <w:t>“I will only meet if they let the country open,” he said on Tuesday, just days before he left Washington for a trip to Asia.</w:t>
      </w:r>
    </w:p>
    <w:p w14:paraId="73B8130B" w14:textId="77777777" w:rsidR="00D03C7F" w:rsidRPr="008270DE" w:rsidRDefault="00D03C7F" w:rsidP="00D03C7F">
      <w:pPr>
        <w:rPr>
          <w:sz w:val="16"/>
        </w:rPr>
      </w:pPr>
      <w:r w:rsidRPr="008270DE">
        <w:rPr>
          <w:sz w:val="16"/>
        </w:rPr>
        <w:t>The impact of the political paralysis could be seen early Friday morning as hundreds of cars lined a road in Northern Virginia, filled with federal workers and government contractors waiting for boxes of food being distributed by United Community, a local nonprofit group.</w:t>
      </w:r>
    </w:p>
    <w:p w14:paraId="77BF7A3D" w14:textId="77777777" w:rsidR="00D03C7F" w:rsidRPr="008270DE" w:rsidRDefault="00D03C7F" w:rsidP="00D03C7F">
      <w:pPr>
        <w:rPr>
          <w:sz w:val="16"/>
        </w:rPr>
      </w:pPr>
      <w:r w:rsidRPr="008270DE">
        <w:rPr>
          <w:sz w:val="16"/>
        </w:rPr>
        <w:t>It was one of five sites set up in partnership with the Capital Area Food Bank, a hunger relief organization, to distribute groceries in the Washington region, which is home to nearly 20 percent of the federal work force.</w:t>
      </w:r>
    </w:p>
    <w:p w14:paraId="07C17012" w14:textId="77777777" w:rsidR="00D03C7F" w:rsidRPr="008270DE" w:rsidRDefault="00D03C7F" w:rsidP="00D03C7F">
      <w:pPr>
        <w:rPr>
          <w:sz w:val="16"/>
        </w:rPr>
      </w:pPr>
      <w:r w:rsidRPr="008270DE">
        <w:rPr>
          <w:sz w:val="16"/>
        </w:rPr>
        <w:t>Casey Perez, a mother of five from Maryland who is furloughed from her civilian job at Fort Belvoir, said the last three weeks had been tough.</w:t>
      </w:r>
    </w:p>
    <w:p w14:paraId="22F52A66" w14:textId="77777777" w:rsidR="00D03C7F" w:rsidRPr="008270DE" w:rsidRDefault="00D03C7F" w:rsidP="00D03C7F">
      <w:pPr>
        <w:rPr>
          <w:sz w:val="16"/>
        </w:rPr>
      </w:pPr>
      <w:r w:rsidRPr="008270DE">
        <w:rPr>
          <w:sz w:val="16"/>
        </w:rPr>
        <w:t>“I don’t know how to get the mortgage paid,” Ms. Perez, 34, said as three of her children waited patiently in the back seat of her car.</w:t>
      </w:r>
    </w:p>
    <w:p w14:paraId="326845F3" w14:textId="77777777" w:rsidR="00D03C7F" w:rsidRPr="008270DE" w:rsidRDefault="00D03C7F" w:rsidP="00D03C7F">
      <w:pPr>
        <w:rPr>
          <w:sz w:val="16"/>
        </w:rPr>
      </w:pPr>
      <w:r w:rsidRPr="008270DE">
        <w:rPr>
          <w:sz w:val="16"/>
        </w:rPr>
        <w:t>A 28-year-old Transportation Security Administration officer, who spoke on the condition of anonymity for fear of retaliation, said it was his first time at a food bank. But he said that he had no choice: Half his monthly income went to rent and bills.</w:t>
      </w:r>
    </w:p>
    <w:p w14:paraId="65504C46" w14:textId="77777777" w:rsidR="00D03C7F" w:rsidRPr="008270DE" w:rsidRDefault="00D03C7F" w:rsidP="00D03C7F">
      <w:pPr>
        <w:rPr>
          <w:sz w:val="16"/>
        </w:rPr>
      </w:pPr>
      <w:r w:rsidRPr="008270DE">
        <w:rPr>
          <w:sz w:val="16"/>
        </w:rPr>
        <w:t>Representative Don Beyer, a Northern Virginia Democrat, was among the two dozen volunteers loading boxes of produce and dried goods into cars.</w:t>
      </w:r>
    </w:p>
    <w:p w14:paraId="548B00D4" w14:textId="77777777" w:rsidR="00D03C7F" w:rsidRPr="008270DE" w:rsidRDefault="00D03C7F" w:rsidP="00D03C7F">
      <w:pPr>
        <w:rPr>
          <w:sz w:val="16"/>
        </w:rPr>
      </w:pPr>
      <w:r w:rsidRPr="008270DE">
        <w:rPr>
          <w:sz w:val="16"/>
        </w:rPr>
        <w:t>Mr. Beyer had time to help, he said, because the House had not been in session for more than a month.</w:t>
      </w:r>
    </w:p>
    <w:p w14:paraId="73ABB854" w14:textId="77777777" w:rsidR="00D03C7F" w:rsidRPr="008270DE" w:rsidRDefault="00D03C7F" w:rsidP="00D03C7F">
      <w:pPr>
        <w:rPr>
          <w:sz w:val="16"/>
        </w:rPr>
      </w:pPr>
      <w:r w:rsidRPr="008270DE">
        <w:rPr>
          <w:sz w:val="16"/>
        </w:rPr>
        <w:t>“It’s incredibly frustrating,” added Mr. Beyer, who said he was not taking a paycheck while the government was shut down, in solidarity with staff members and constituents who were not getting paid. “There are so many really important things we should be doing.”</w:t>
      </w:r>
    </w:p>
    <w:p w14:paraId="1DCB5D43" w14:textId="77777777" w:rsidR="00D03C7F" w:rsidRPr="008270DE" w:rsidRDefault="00D03C7F" w:rsidP="00D03C7F">
      <w:pPr>
        <w:rPr>
          <w:sz w:val="16"/>
        </w:rPr>
      </w:pPr>
      <w:r w:rsidRPr="008270DE">
        <w:rPr>
          <w:sz w:val="16"/>
        </w:rPr>
        <w:t>Some federal workers are seeking creative ways to string together enough money to cover their bills.</w:t>
      </w:r>
    </w:p>
    <w:p w14:paraId="1DC598CD" w14:textId="77777777" w:rsidR="00D03C7F" w:rsidRPr="008270DE" w:rsidRDefault="00D03C7F" w:rsidP="00D03C7F">
      <w:pPr>
        <w:rPr>
          <w:sz w:val="16"/>
        </w:rPr>
      </w:pPr>
      <w:r w:rsidRPr="008270DE">
        <w:rPr>
          <w:sz w:val="16"/>
        </w:rPr>
        <w:t>Imelda Avila-Thomas, a furloughed Labor Department employee in Texas, said she had been going from room to room inside her home in a San Antonio suburb to see what she could sell to help make ends meet.</w:t>
      </w:r>
    </w:p>
    <w:p w14:paraId="4083B28F" w14:textId="77777777" w:rsidR="00D03C7F" w:rsidRPr="008270DE" w:rsidRDefault="00D03C7F" w:rsidP="00D03C7F">
      <w:pPr>
        <w:rPr>
          <w:sz w:val="16"/>
        </w:rPr>
      </w:pPr>
      <w:r w:rsidRPr="008270DE">
        <w:rPr>
          <w:sz w:val="16"/>
        </w:rPr>
        <w:t>One piece of furniture jumped out: a tan pullout sofa that her late mother slept on when she visited. Ms. Avila-Thomas said that her mother had died unexpectedly in 2022, and that she had held on to the sofa because she was still processing her death.</w:t>
      </w:r>
    </w:p>
    <w:p w14:paraId="1765F9BC" w14:textId="77777777" w:rsidR="00D03C7F" w:rsidRPr="008270DE" w:rsidRDefault="00D03C7F" w:rsidP="00D03C7F">
      <w:pPr>
        <w:rPr>
          <w:sz w:val="16"/>
        </w:rPr>
      </w:pPr>
      <w:r w:rsidRPr="008270DE">
        <w:rPr>
          <w:sz w:val="16"/>
        </w:rPr>
        <w:t>“I don’t think I was ready to get rid of it,” she said. But she sold it on Nextdoor, a neighborhood networking app, for $40.</w:t>
      </w:r>
    </w:p>
    <w:p w14:paraId="3E2A5659" w14:textId="77777777" w:rsidR="00D03C7F" w:rsidRPr="008270DE" w:rsidRDefault="00D03C7F" w:rsidP="00D03C7F">
      <w:pPr>
        <w:rPr>
          <w:sz w:val="16"/>
        </w:rPr>
      </w:pPr>
      <w:r w:rsidRPr="008270DE">
        <w:rPr>
          <w:sz w:val="16"/>
        </w:rPr>
        <w:t>Then there were the baby clothes she was saving for a future granddaughter. She decided to sell those, too.</w:t>
      </w:r>
    </w:p>
    <w:p w14:paraId="793F5EE2" w14:textId="77777777" w:rsidR="00D03C7F" w:rsidRPr="008270DE" w:rsidRDefault="00D03C7F" w:rsidP="00D03C7F">
      <w:pPr>
        <w:rPr>
          <w:sz w:val="16"/>
        </w:rPr>
      </w:pPr>
      <w:r w:rsidRPr="008270DE">
        <w:rPr>
          <w:sz w:val="16"/>
        </w:rPr>
        <w:t>As the president of the American Federation of Government Employees Local 2139 labor union, Ms. Avila-Thomas said she had been fielding calls and text messages all day from members asking whether they could take on additional work during the shutdown, such as delivering Amazon packages or substitute teaching. She said she had also been receiving a flurry of questions about when the shutdown would end.</w:t>
      </w:r>
    </w:p>
    <w:p w14:paraId="0F27FA0B" w14:textId="77777777" w:rsidR="00D03C7F" w:rsidRPr="008270DE" w:rsidRDefault="00D03C7F" w:rsidP="00D03C7F">
      <w:pPr>
        <w:rPr>
          <w:sz w:val="16"/>
        </w:rPr>
      </w:pPr>
      <w:r w:rsidRPr="008270DE">
        <w:rPr>
          <w:sz w:val="16"/>
        </w:rPr>
        <w:t>If only she knew.</w:t>
      </w:r>
    </w:p>
    <w:p w14:paraId="0BB027E1" w14:textId="77777777" w:rsidR="00D03C7F" w:rsidRPr="008270DE" w:rsidRDefault="00D03C7F" w:rsidP="00D03C7F">
      <w:pPr>
        <w:rPr>
          <w:u w:val="single"/>
        </w:rPr>
      </w:pPr>
      <w:r w:rsidRPr="008270DE">
        <w:rPr>
          <w:rStyle w:val="StyleUnderline"/>
        </w:rPr>
        <w:t>Under federal law, the government is required to pay back federal workers once funds become available. But Mr. Trump has said that may not be the case for everyone.</w:t>
      </w:r>
    </w:p>
    <w:p w14:paraId="7FF698D5" w14:textId="77777777" w:rsidR="00D03C7F" w:rsidRPr="008270DE" w:rsidRDefault="00D03C7F" w:rsidP="00D03C7F">
      <w:pPr>
        <w:rPr>
          <w:sz w:val="16"/>
        </w:rPr>
      </w:pPr>
      <w:r w:rsidRPr="008270DE">
        <w:rPr>
          <w:sz w:val="16"/>
        </w:rPr>
        <w:t>Not all federal workers are going unpaid. Around 830,000 federal employees are still receiving their salaries because their offices are self-funded or there is other money to use, according to the Bipartisan Policy Center.</w:t>
      </w:r>
    </w:p>
    <w:p w14:paraId="32522921" w14:textId="77777777" w:rsidR="00D03C7F" w:rsidRPr="008270DE" w:rsidRDefault="00D03C7F" w:rsidP="00D03C7F">
      <w:pPr>
        <w:rPr>
          <w:sz w:val="16"/>
        </w:rPr>
      </w:pPr>
      <w:r w:rsidRPr="008270DE">
        <w:rPr>
          <w:sz w:val="16"/>
        </w:rPr>
        <w:t>And Mr. Trump directed the federal government to reprogram billions of dollars to pay members of the military, immigration agents and other law enforcement officials, an unusual move that cuts Congress out of its role in appropriating funds.</w:t>
      </w:r>
    </w:p>
    <w:p w14:paraId="1500934F" w14:textId="77777777" w:rsidR="00D03C7F" w:rsidRPr="008270DE" w:rsidRDefault="00D03C7F" w:rsidP="00D03C7F">
      <w:pPr>
        <w:rPr>
          <w:sz w:val="16"/>
        </w:rPr>
      </w:pPr>
      <w:r w:rsidRPr="008270DE">
        <w:rPr>
          <w:sz w:val="16"/>
        </w:rPr>
        <w:t>Last week, the president announced that an anonymous donor gave the government $130 million to help pay the country’s 1.3 million active-duty troops. He declined to identify the donor, but The New York Times reported on Saturday that it was Timothy Mellon, a reclusive billionaire and top Trump financial backer.</w:t>
      </w:r>
    </w:p>
    <w:p w14:paraId="521FF9A4" w14:textId="77777777" w:rsidR="00D03C7F" w:rsidRPr="008270DE" w:rsidRDefault="00D03C7F" w:rsidP="00D03C7F">
      <w:pPr>
        <w:rPr>
          <w:sz w:val="16"/>
        </w:rPr>
      </w:pPr>
      <w:r w:rsidRPr="008270DE">
        <w:rPr>
          <w:sz w:val="16"/>
        </w:rPr>
        <w:t>The notion that federal workers were not all being treated equally came as a “punch in the gut,” said Cameron Cochems, a Transportation Security Administration officer in Boise, Idaho, who is working without pay.</w:t>
      </w:r>
    </w:p>
    <w:p w14:paraId="2FB8EE68" w14:textId="77777777" w:rsidR="00D03C7F" w:rsidRPr="008270DE" w:rsidRDefault="00D03C7F" w:rsidP="00D03C7F">
      <w:pPr>
        <w:rPr>
          <w:sz w:val="16"/>
        </w:rPr>
      </w:pPr>
      <w:r w:rsidRPr="008270DE">
        <w:rPr>
          <w:sz w:val="16"/>
        </w:rPr>
        <w:t>Mr. Cochems said that his car had recently broken down, and that the $800 it would take to fix it was not an option during the shutdown. He has been driving his father’s car to work.</w:t>
      </w:r>
    </w:p>
    <w:p w14:paraId="649EDFD9" w14:textId="77777777" w:rsidR="00D03C7F" w:rsidRPr="008270DE" w:rsidRDefault="00D03C7F" w:rsidP="00D03C7F">
      <w:pPr>
        <w:rPr>
          <w:sz w:val="16"/>
        </w:rPr>
      </w:pPr>
      <w:r w:rsidRPr="008270DE">
        <w:rPr>
          <w:sz w:val="16"/>
        </w:rPr>
        <w:t>“It’s embarrassing,” he said, adding that he was lucky that his family could support him through the ordeal.</w:t>
      </w:r>
    </w:p>
    <w:p w14:paraId="3DFE8064" w14:textId="77777777" w:rsidR="00D03C7F" w:rsidRPr="008270DE" w:rsidRDefault="00D03C7F" w:rsidP="00D03C7F">
      <w:pPr>
        <w:rPr>
          <w:sz w:val="16"/>
        </w:rPr>
      </w:pPr>
      <w:r w:rsidRPr="008270DE">
        <w:rPr>
          <w:sz w:val="16"/>
        </w:rPr>
        <w:t>That was not the case for many of his co-workers.</w:t>
      </w:r>
    </w:p>
    <w:p w14:paraId="67906021" w14:textId="77777777" w:rsidR="00D03C7F" w:rsidRPr="008270DE" w:rsidRDefault="00D03C7F" w:rsidP="00D03C7F">
      <w:pPr>
        <w:rPr>
          <w:sz w:val="16"/>
        </w:rPr>
      </w:pPr>
      <w:r w:rsidRPr="008270DE">
        <w:rPr>
          <w:sz w:val="16"/>
        </w:rPr>
        <w:t xml:space="preserve">Mr. Cochems said that one of his </w:t>
      </w:r>
      <w:r w:rsidRPr="008270DE">
        <w:rPr>
          <w:rStyle w:val="StyleUnderline"/>
        </w:rPr>
        <w:t>colleagues</w:t>
      </w:r>
      <w:r w:rsidRPr="008270DE">
        <w:rPr>
          <w:sz w:val="16"/>
        </w:rPr>
        <w:t xml:space="preserve"> had </w:t>
      </w:r>
      <w:r w:rsidRPr="008270DE">
        <w:rPr>
          <w:rStyle w:val="StyleUnderline"/>
        </w:rPr>
        <w:t xml:space="preserve">told him that she planned to </w:t>
      </w:r>
      <w:r w:rsidRPr="008270DE">
        <w:rPr>
          <w:rStyle w:val="Emphasis"/>
        </w:rPr>
        <w:t>quit</w:t>
      </w:r>
      <w:r w:rsidRPr="008270DE">
        <w:rPr>
          <w:sz w:val="16"/>
        </w:rPr>
        <w:t xml:space="preserve"> and work for a friend’s cleaning service.</w:t>
      </w:r>
    </w:p>
    <w:p w14:paraId="28C4D018" w14:textId="77777777" w:rsidR="00D03C7F" w:rsidRPr="008270DE" w:rsidRDefault="00D03C7F" w:rsidP="00D03C7F">
      <w:pPr>
        <w:rPr>
          <w:sz w:val="16"/>
        </w:rPr>
      </w:pPr>
      <w:r w:rsidRPr="008270DE">
        <w:rPr>
          <w:sz w:val="16"/>
        </w:rPr>
        <w:t>“I have no idea how long people can hold out,” he said. “We can only drain our savings for so long.”</w:t>
      </w:r>
    </w:p>
    <w:p w14:paraId="216FF719" w14:textId="77777777" w:rsidR="00D03C7F" w:rsidRPr="008270DE" w:rsidRDefault="00D03C7F" w:rsidP="00D03C7F">
      <w:pPr>
        <w:rPr>
          <w:sz w:val="16"/>
        </w:rPr>
      </w:pPr>
      <w:r w:rsidRPr="008270DE">
        <w:rPr>
          <w:sz w:val="16"/>
        </w:rPr>
        <w:t>As the vice president of the American Federation of Government Employees Local 1127 chapter, Mr. Cochems said he had been working with local nonprofits to collect food for the break room at Boise Airport.</w:t>
      </w:r>
    </w:p>
    <w:p w14:paraId="5F672D68" w14:textId="77777777" w:rsidR="00D03C7F" w:rsidRPr="008270DE" w:rsidRDefault="00D03C7F" w:rsidP="00D03C7F">
      <w:pPr>
        <w:rPr>
          <w:sz w:val="16"/>
        </w:rPr>
      </w:pPr>
      <w:r w:rsidRPr="008270DE">
        <w:rPr>
          <w:sz w:val="16"/>
        </w:rPr>
        <w:t>There is mounting concern about the pressure on air traffic controllers and T.S.A. officers, including about how long they can go without being paid. Some airlines were resorting to buying lunch for controllers, according to Sean Duffy, the transportation secretary.</w:t>
      </w:r>
    </w:p>
    <w:p w14:paraId="1445D8E2" w14:textId="77777777" w:rsidR="00D03C7F" w:rsidRPr="008270DE" w:rsidRDefault="00D03C7F" w:rsidP="00D03C7F">
      <w:pPr>
        <w:rPr>
          <w:sz w:val="16"/>
        </w:rPr>
      </w:pPr>
      <w:r w:rsidRPr="008270DE">
        <w:rPr>
          <w:sz w:val="16"/>
        </w:rPr>
        <w:t>“They tell me about their own stresses and how they have to take a second job,” Mr. Duffy said on Friday at a news conference at Philadelphia International Airport.</w:t>
      </w:r>
    </w:p>
    <w:p w14:paraId="569E115E" w14:textId="77777777" w:rsidR="00D03C7F" w:rsidRPr="008270DE" w:rsidRDefault="00D03C7F" w:rsidP="00D03C7F">
      <w:pPr>
        <w:rPr>
          <w:sz w:val="16"/>
        </w:rPr>
      </w:pPr>
      <w:r w:rsidRPr="008270DE">
        <w:rPr>
          <w:sz w:val="16"/>
        </w:rPr>
        <w:t xml:space="preserve">At Seattle-Tacoma International Airport last Wednesday, badged T.S.A. officers and other federal workers flocked to a </w:t>
      </w:r>
      <w:r w:rsidRPr="008270DE">
        <w:rPr>
          <w:rStyle w:val="StyleUnderline"/>
          <w:highlight w:val="green"/>
        </w:rPr>
        <w:t>pop-up food bank</w:t>
      </w:r>
      <w:r w:rsidRPr="008270DE">
        <w:rPr>
          <w:sz w:val="16"/>
        </w:rPr>
        <w:t xml:space="preserve"> organized by the local nonprofit Food Lifeline. Even before the event’s scheduled start time, organizers said that more than 40 airport workers were lined up.</w:t>
      </w:r>
    </w:p>
    <w:p w14:paraId="090D36FE" w14:textId="77777777" w:rsidR="00D03C7F" w:rsidRPr="008270DE" w:rsidRDefault="00D03C7F" w:rsidP="00D03C7F">
      <w:pPr>
        <w:rPr>
          <w:sz w:val="16"/>
        </w:rPr>
      </w:pPr>
      <w:r w:rsidRPr="008270DE">
        <w:rPr>
          <w:sz w:val="16"/>
        </w:rPr>
        <w:t>“We were quite shocked,” said Aaron Czyzewski, the advocacy and policy director for Food Lifeline, which served 341 households that day. “We had to pause halfway because we were running out of food too fast.”</w:t>
      </w:r>
    </w:p>
    <w:p w14:paraId="5B035AB4" w14:textId="77777777" w:rsidR="00D03C7F" w:rsidRPr="008270DE" w:rsidRDefault="00D03C7F" w:rsidP="00D03C7F">
      <w:pPr>
        <w:rPr>
          <w:u w:val="single"/>
        </w:rPr>
      </w:pPr>
      <w:r w:rsidRPr="008270DE">
        <w:rPr>
          <w:sz w:val="16"/>
        </w:rPr>
        <w:t xml:space="preserve">He added: “The </w:t>
      </w:r>
      <w:r w:rsidRPr="008270DE">
        <w:rPr>
          <w:rStyle w:val="StyleUnderline"/>
          <w:highlight w:val="green"/>
        </w:rPr>
        <w:t>demand</w:t>
      </w:r>
      <w:r w:rsidRPr="008270DE">
        <w:rPr>
          <w:rStyle w:val="StyleUnderline"/>
        </w:rPr>
        <w:t xml:space="preserve"> was </w:t>
      </w:r>
      <w:r w:rsidRPr="008270DE">
        <w:rPr>
          <w:rStyle w:val="Emphasis"/>
        </w:rPr>
        <w:t>overwhelming</w:t>
      </w:r>
      <w:r w:rsidRPr="008270DE">
        <w:rPr>
          <w:sz w:val="16"/>
        </w:rPr>
        <w:t xml:space="preserve">. </w:t>
      </w:r>
      <w:r w:rsidRPr="008270DE">
        <w:rPr>
          <w:rStyle w:val="StyleUnderline"/>
        </w:rPr>
        <w:t xml:space="preserve">This </w:t>
      </w:r>
      <w:r w:rsidRPr="008270DE">
        <w:rPr>
          <w:rStyle w:val="StyleUnderline"/>
          <w:highlight w:val="green"/>
        </w:rPr>
        <w:t>conveys</w:t>
      </w:r>
      <w:r w:rsidRPr="008270DE">
        <w:rPr>
          <w:rStyle w:val="StyleUnderline"/>
        </w:rPr>
        <w:t xml:space="preserve"> the </w:t>
      </w:r>
      <w:r w:rsidRPr="008270DE">
        <w:rPr>
          <w:rStyle w:val="Emphasis"/>
        </w:rPr>
        <w:t>anxiety</w:t>
      </w:r>
      <w:r w:rsidRPr="008270DE">
        <w:rPr>
          <w:sz w:val="16"/>
        </w:rPr>
        <w:t xml:space="preserve"> </w:t>
      </w:r>
      <w:r w:rsidRPr="008270DE">
        <w:rPr>
          <w:rStyle w:val="StyleUnderline"/>
        </w:rPr>
        <w:t xml:space="preserve">people have about their situation, and </w:t>
      </w:r>
      <w:r w:rsidRPr="008270DE">
        <w:rPr>
          <w:rStyle w:val="StyleUnderline"/>
          <w:highlight w:val="green"/>
        </w:rPr>
        <w:t xml:space="preserve">how </w:t>
      </w:r>
      <w:r w:rsidRPr="008270DE">
        <w:rPr>
          <w:rStyle w:val="Emphasis"/>
          <w:highlight w:val="green"/>
        </w:rPr>
        <w:t>close to the margin</w:t>
      </w:r>
      <w:r w:rsidRPr="008270DE">
        <w:rPr>
          <w:rStyle w:val="StyleUnderline"/>
          <w:highlight w:val="green"/>
        </w:rPr>
        <w:t xml:space="preserve"> they are</w:t>
      </w:r>
      <w:r w:rsidRPr="008270DE">
        <w:rPr>
          <w:rStyle w:val="StyleUnderline"/>
        </w:rPr>
        <w:t>.”</w:t>
      </w:r>
    </w:p>
    <w:p w14:paraId="2ABBA095" w14:textId="77777777" w:rsidR="00D03C7F" w:rsidRPr="008270DE" w:rsidRDefault="00D03C7F" w:rsidP="00D03C7F">
      <w:pPr>
        <w:rPr>
          <w:sz w:val="16"/>
        </w:rPr>
      </w:pPr>
      <w:r w:rsidRPr="008270DE">
        <w:rPr>
          <w:sz w:val="16"/>
        </w:rPr>
        <w:t xml:space="preserve">Torrance Dixon, a Food Lifeline employee who led the distribution effort, said that some </w:t>
      </w:r>
      <w:r w:rsidRPr="008270DE">
        <w:rPr>
          <w:rStyle w:val="StyleUnderline"/>
          <w:highlight w:val="green"/>
        </w:rPr>
        <w:t>workers</w:t>
      </w:r>
      <w:r w:rsidRPr="008270DE">
        <w:rPr>
          <w:sz w:val="16"/>
        </w:rPr>
        <w:t xml:space="preserve"> had told him they </w:t>
      </w:r>
      <w:r w:rsidRPr="008270DE">
        <w:rPr>
          <w:rStyle w:val="StyleUnderline"/>
          <w:highlight w:val="green"/>
        </w:rPr>
        <w:t>were</w:t>
      </w:r>
      <w:r w:rsidRPr="008270DE">
        <w:rPr>
          <w:sz w:val="16"/>
        </w:rPr>
        <w:t xml:space="preserve"> </w:t>
      </w:r>
      <w:r w:rsidRPr="008270DE">
        <w:rPr>
          <w:rStyle w:val="Emphasis"/>
          <w:highlight w:val="green"/>
        </w:rPr>
        <w:t>considering quitting</w:t>
      </w:r>
      <w:r w:rsidRPr="008270DE">
        <w:rPr>
          <w:sz w:val="16"/>
        </w:rPr>
        <w:t>.</w:t>
      </w:r>
    </w:p>
    <w:p w14:paraId="7B0C2AE6" w14:textId="77777777" w:rsidR="00D03C7F" w:rsidRDefault="00D03C7F" w:rsidP="00D03C7F">
      <w:pPr>
        <w:pStyle w:val="Heading4"/>
      </w:pPr>
      <w:r>
        <w:t xml:space="preserve">And – it caused </w:t>
      </w:r>
      <w:r>
        <w:rPr>
          <w:u w:val="single"/>
        </w:rPr>
        <w:t>mass layoffs</w:t>
      </w:r>
      <w:r>
        <w:t xml:space="preserve"> and </w:t>
      </w:r>
      <w:r>
        <w:rPr>
          <w:u w:val="single"/>
        </w:rPr>
        <w:t>furloughs</w:t>
      </w:r>
      <w:r>
        <w:t xml:space="preserve"> which </w:t>
      </w:r>
      <w:r>
        <w:rPr>
          <w:u w:val="single"/>
        </w:rPr>
        <w:t>empirically deny</w:t>
      </w:r>
      <w:r>
        <w:t xml:space="preserve"> their impacts</w:t>
      </w:r>
    </w:p>
    <w:p w14:paraId="1CD6B14B" w14:textId="77777777" w:rsidR="00D03C7F" w:rsidRDefault="00D03C7F" w:rsidP="00D03C7F"/>
    <w:p w14:paraId="735C47E9" w14:textId="77777777" w:rsidR="00D03C7F" w:rsidRPr="009903E1" w:rsidRDefault="00D03C7F" w:rsidP="00D03C7F">
      <w:pPr>
        <w:pStyle w:val="Heading4"/>
        <w:rPr>
          <w:u w:val="single"/>
        </w:rPr>
      </w:pPr>
      <w:r w:rsidRPr="009903E1">
        <w:t xml:space="preserve">The </w:t>
      </w:r>
      <w:r w:rsidRPr="009903E1">
        <w:rPr>
          <w:u w:val="single"/>
        </w:rPr>
        <w:t xml:space="preserve">court’s </w:t>
      </w:r>
      <w:r>
        <w:rPr>
          <w:u w:val="single"/>
        </w:rPr>
        <w:t>TRO</w:t>
      </w:r>
      <w:r>
        <w:t xml:space="preserve"> [temporary restraining order]</w:t>
      </w:r>
      <w:r w:rsidRPr="009903E1">
        <w:t xml:space="preserve"> reversed the </w:t>
      </w:r>
      <w:r>
        <w:t>layoffs</w:t>
      </w:r>
      <w:r w:rsidRPr="009903E1">
        <w:t xml:space="preserve"> but the </w:t>
      </w:r>
      <w:r w:rsidRPr="009903E1">
        <w:rPr>
          <w:u w:val="single"/>
        </w:rPr>
        <w:t>furloughs</w:t>
      </w:r>
      <w:r w:rsidRPr="009903E1">
        <w:t xml:space="preserve"> include over 600 thousand people in the civil service </w:t>
      </w:r>
      <w:r w:rsidRPr="009903E1">
        <w:rPr>
          <w:u w:val="single"/>
        </w:rPr>
        <w:t>not currently working</w:t>
      </w:r>
    </w:p>
    <w:p w14:paraId="363FA24B" w14:textId="77777777" w:rsidR="00D03C7F" w:rsidRDefault="00D03C7F" w:rsidP="00D03C7F"/>
    <w:p w14:paraId="4241D968" w14:textId="77777777" w:rsidR="00D03C7F" w:rsidRPr="007574A2" w:rsidRDefault="00D03C7F" w:rsidP="00D03C7F">
      <w:pPr>
        <w:pStyle w:val="Heading4"/>
      </w:pPr>
      <w:r>
        <w:t xml:space="preserve">Agency capacity is </w:t>
      </w:r>
      <w:r>
        <w:rPr>
          <w:u w:val="single"/>
        </w:rPr>
        <w:t>destroyed now</w:t>
      </w:r>
      <w:r>
        <w:t xml:space="preserve"> by shutdown</w:t>
      </w:r>
    </w:p>
    <w:p w14:paraId="733E5387" w14:textId="77777777" w:rsidR="00D03C7F" w:rsidRPr="002B43A8" w:rsidRDefault="00D03C7F" w:rsidP="00D03C7F">
      <w:r w:rsidRPr="002B43A8">
        <w:rPr>
          <w:rStyle w:val="Style13ptBold"/>
        </w:rPr>
        <w:t>Katz 10-6</w:t>
      </w:r>
      <w:r>
        <w:t xml:space="preserve"> [Eric Katz, Senior Correspondent for Government Executive, writes about federal agency operations and management. 10-6-2025 https://www.govexec.com/workforce/2025/10/more-employees-set-receive-furlough-notices-shutdown-drags/408629/]</w:t>
      </w:r>
    </w:p>
    <w:p w14:paraId="39175FB3" w14:textId="77777777" w:rsidR="00D03C7F" w:rsidRPr="002B43A8" w:rsidRDefault="00D03C7F" w:rsidP="00D03C7F">
      <w:pPr>
        <w:rPr>
          <w:sz w:val="14"/>
        </w:rPr>
      </w:pPr>
      <w:r w:rsidRPr="002B43A8">
        <w:rPr>
          <w:rStyle w:val="StyleUnderline"/>
          <w:highlight w:val="green"/>
        </w:rPr>
        <w:t>As</w:t>
      </w:r>
      <w:r w:rsidRPr="002B43A8">
        <w:rPr>
          <w:rStyle w:val="StyleUnderline"/>
        </w:rPr>
        <w:t xml:space="preserve"> the government </w:t>
      </w:r>
      <w:r w:rsidRPr="002B43A8">
        <w:rPr>
          <w:rStyle w:val="StyleUnderline"/>
          <w:highlight w:val="green"/>
        </w:rPr>
        <w:t>shutdown continues</w:t>
      </w:r>
      <w:r w:rsidRPr="002B43A8">
        <w:rPr>
          <w:sz w:val="14"/>
        </w:rPr>
        <w:t xml:space="preserve"> into its second week, </w:t>
      </w:r>
      <w:r w:rsidRPr="002B43A8">
        <w:rPr>
          <w:rStyle w:val="StyleUnderline"/>
        </w:rPr>
        <w:t xml:space="preserve">federal </w:t>
      </w:r>
      <w:r w:rsidRPr="002B43A8">
        <w:rPr>
          <w:rStyle w:val="StyleUnderline"/>
          <w:highlight w:val="green"/>
        </w:rPr>
        <w:t>agencies</w:t>
      </w:r>
      <w:r w:rsidRPr="002B43A8">
        <w:rPr>
          <w:rStyle w:val="StyleUnderline"/>
        </w:rPr>
        <w:t xml:space="preserve"> will</w:t>
      </w:r>
      <w:r w:rsidRPr="002B43A8">
        <w:rPr>
          <w:sz w:val="14"/>
        </w:rPr>
        <w:t xml:space="preserve"> soon be </w:t>
      </w:r>
      <w:r w:rsidRPr="002B43A8">
        <w:rPr>
          <w:rStyle w:val="Emphasis"/>
          <w:highlight w:val="green"/>
        </w:rPr>
        <w:t>revis</w:t>
      </w:r>
      <w:r w:rsidRPr="002B43A8">
        <w:rPr>
          <w:sz w:val="14"/>
        </w:rPr>
        <w:t xml:space="preserve">ing their </w:t>
      </w:r>
      <w:r w:rsidRPr="002B43A8">
        <w:rPr>
          <w:rStyle w:val="Emphasis"/>
          <w:highlight w:val="green"/>
        </w:rPr>
        <w:t>responses</w:t>
      </w:r>
      <w:r w:rsidRPr="002B43A8">
        <w:rPr>
          <w:rStyle w:val="StyleUnderline"/>
          <w:highlight w:val="green"/>
        </w:rPr>
        <w:t xml:space="preserve"> and send</w:t>
      </w:r>
      <w:r w:rsidRPr="002B43A8">
        <w:rPr>
          <w:sz w:val="14"/>
        </w:rPr>
        <w:t xml:space="preserve">ing </w:t>
      </w:r>
      <w:r w:rsidRPr="002B43A8">
        <w:rPr>
          <w:rStyle w:val="StyleUnderline"/>
          <w:highlight w:val="green"/>
        </w:rPr>
        <w:t>home</w:t>
      </w:r>
      <w:r w:rsidRPr="002B43A8">
        <w:rPr>
          <w:sz w:val="14"/>
          <w:highlight w:val="green"/>
        </w:rPr>
        <w:t xml:space="preserve"> </w:t>
      </w:r>
      <w:r w:rsidRPr="002B43A8">
        <w:rPr>
          <w:rStyle w:val="Emphasis"/>
          <w:highlight w:val="green"/>
        </w:rPr>
        <w:t>tens of thousands</w:t>
      </w:r>
      <w:r w:rsidRPr="002B43A8">
        <w:rPr>
          <w:sz w:val="14"/>
          <w:highlight w:val="green"/>
        </w:rPr>
        <w:t xml:space="preserve"> </w:t>
      </w:r>
      <w:r w:rsidRPr="002B43A8">
        <w:rPr>
          <w:rStyle w:val="StyleUnderline"/>
          <w:highlight w:val="green"/>
        </w:rPr>
        <w:t>of additional staff</w:t>
      </w:r>
      <w:r w:rsidRPr="002B43A8">
        <w:rPr>
          <w:sz w:val="14"/>
        </w:rPr>
        <w:t xml:space="preserve">. </w:t>
      </w:r>
    </w:p>
    <w:p w14:paraId="50BF2108" w14:textId="77777777" w:rsidR="00D03C7F" w:rsidRPr="002B43A8" w:rsidRDefault="00D03C7F" w:rsidP="00D03C7F">
      <w:pPr>
        <w:rPr>
          <w:sz w:val="14"/>
        </w:rPr>
      </w:pPr>
      <w:r w:rsidRPr="002B43A8">
        <w:rPr>
          <w:sz w:val="14"/>
        </w:rPr>
        <w:t xml:space="preserve">Many </w:t>
      </w:r>
      <w:r w:rsidRPr="002B43A8">
        <w:rPr>
          <w:rStyle w:val="StyleUnderline"/>
          <w:highlight w:val="green"/>
        </w:rPr>
        <w:t>agencies</w:t>
      </w:r>
      <w:r w:rsidRPr="002B43A8">
        <w:rPr>
          <w:sz w:val="14"/>
        </w:rPr>
        <w:t xml:space="preserve"> across government </w:t>
      </w:r>
      <w:r w:rsidRPr="002B43A8">
        <w:rPr>
          <w:rStyle w:val="StyleUnderline"/>
        </w:rPr>
        <w:t xml:space="preserve">are currently leaning on </w:t>
      </w:r>
      <w:r w:rsidRPr="002B43A8">
        <w:rPr>
          <w:rStyle w:val="StyleUnderline"/>
          <w:highlight w:val="green"/>
        </w:rPr>
        <w:t>carryover</w:t>
      </w:r>
      <w:r w:rsidRPr="002B43A8">
        <w:rPr>
          <w:rStyle w:val="StyleUnderline"/>
        </w:rPr>
        <w:t xml:space="preserve"> funds</w:t>
      </w:r>
      <w:r w:rsidRPr="002B43A8">
        <w:rPr>
          <w:sz w:val="14"/>
        </w:rPr>
        <w:t xml:space="preserve">, those previously provided by Congress and still leftover in the new fiscal year, to mitigate the impact of the shutdown. With the funding lapse now in its sixth total day, some of </w:t>
      </w:r>
      <w:r w:rsidRPr="002B43A8">
        <w:rPr>
          <w:rStyle w:val="StyleUnderline"/>
        </w:rPr>
        <w:t xml:space="preserve">that </w:t>
      </w:r>
      <w:r w:rsidRPr="002B43A8">
        <w:rPr>
          <w:rStyle w:val="StyleUnderline"/>
          <w:highlight w:val="green"/>
        </w:rPr>
        <w:t xml:space="preserve">money is starting to </w:t>
      </w:r>
      <w:r w:rsidRPr="002B43A8">
        <w:rPr>
          <w:rStyle w:val="Emphasis"/>
          <w:highlight w:val="green"/>
        </w:rPr>
        <w:t>run dry</w:t>
      </w:r>
      <w:r w:rsidRPr="002B43A8">
        <w:rPr>
          <w:sz w:val="14"/>
        </w:rPr>
        <w:t xml:space="preserve"> and agencies must soon enter a new stage of their shutdown operations. </w:t>
      </w:r>
    </w:p>
    <w:p w14:paraId="4F6302ED" w14:textId="77777777" w:rsidR="00D03C7F" w:rsidRPr="002B43A8" w:rsidRDefault="00D03C7F" w:rsidP="00D03C7F">
      <w:pPr>
        <w:rPr>
          <w:sz w:val="14"/>
        </w:rPr>
      </w:pPr>
      <w:r w:rsidRPr="002B43A8">
        <w:rPr>
          <w:sz w:val="14"/>
        </w:rPr>
        <w:t xml:space="preserve">At the Interior Department, the Bureau of Land Management, has 3,300 employees working on wildfire preparedness, suppression, response, as well as fuels management and recruiting, because of carryover funds in the Wildland Fire Management account. Once those are exhausted, however, the number of employees working would be reduced to 1,000 employees. The more limited staff would be working on preparedness, suppression and emergency services. </w:t>
      </w:r>
    </w:p>
    <w:p w14:paraId="247421D4" w14:textId="77777777" w:rsidR="00D03C7F" w:rsidRPr="002B43A8" w:rsidRDefault="00D03C7F" w:rsidP="00D03C7F">
      <w:pPr>
        <w:rPr>
          <w:sz w:val="14"/>
        </w:rPr>
      </w:pPr>
      <w:r w:rsidRPr="002B43A8">
        <w:rPr>
          <w:sz w:val="14"/>
        </w:rPr>
        <w:t xml:space="preserve">The Census Bureau is currently using carryover funds to ensure full preparation for a decennial census test next year, which the agency called a “mission critical priority for ensuring 2030 Census operational viability.” </w:t>
      </w:r>
      <w:r w:rsidRPr="002B43A8">
        <w:rPr>
          <w:rStyle w:val="StyleUnderline"/>
        </w:rPr>
        <w:t>If the shutdown continues</w:t>
      </w:r>
      <w:r w:rsidRPr="002B43A8">
        <w:rPr>
          <w:sz w:val="14"/>
        </w:rPr>
        <w:t xml:space="preserve"> for an extended period of time, however, </w:t>
      </w:r>
      <w:r w:rsidRPr="002B43A8">
        <w:rPr>
          <w:rStyle w:val="StyleUnderline"/>
        </w:rPr>
        <w:t>employees working</w:t>
      </w:r>
      <w:r w:rsidRPr="002B43A8">
        <w:rPr>
          <w:sz w:val="14"/>
        </w:rPr>
        <w:t xml:space="preserve"> on the test </w:t>
      </w:r>
      <w:r w:rsidRPr="002B43A8">
        <w:rPr>
          <w:rStyle w:val="StyleUnderline"/>
        </w:rPr>
        <w:t xml:space="preserve">would be </w:t>
      </w:r>
      <w:r w:rsidRPr="002B43A8">
        <w:rPr>
          <w:rStyle w:val="Emphasis"/>
        </w:rPr>
        <w:t>furloughed</w:t>
      </w:r>
      <w:r w:rsidRPr="002B43A8">
        <w:rPr>
          <w:sz w:val="14"/>
        </w:rPr>
        <w:t xml:space="preserve">. </w:t>
      </w:r>
    </w:p>
    <w:p w14:paraId="164292CB" w14:textId="77777777" w:rsidR="00D03C7F" w:rsidRPr="002B43A8" w:rsidRDefault="00D03C7F" w:rsidP="00D03C7F">
      <w:pPr>
        <w:rPr>
          <w:sz w:val="14"/>
        </w:rPr>
      </w:pPr>
      <w:r w:rsidRPr="002B43A8">
        <w:rPr>
          <w:rStyle w:val="StyleUnderline"/>
        </w:rPr>
        <w:t xml:space="preserve">All told, more than </w:t>
      </w:r>
      <w:r w:rsidRPr="002B43A8">
        <w:rPr>
          <w:rStyle w:val="StyleUnderline"/>
          <w:highlight w:val="green"/>
        </w:rPr>
        <w:t>620,000</w:t>
      </w:r>
      <w:r w:rsidRPr="002B43A8">
        <w:rPr>
          <w:rStyle w:val="StyleUnderline"/>
        </w:rPr>
        <w:t xml:space="preserve"> federal employees </w:t>
      </w:r>
      <w:r w:rsidRPr="002B43A8">
        <w:rPr>
          <w:rStyle w:val="StyleUnderline"/>
          <w:highlight w:val="green"/>
        </w:rPr>
        <w:t xml:space="preserve">are </w:t>
      </w:r>
      <w:r w:rsidRPr="002B43A8">
        <w:rPr>
          <w:rStyle w:val="Emphasis"/>
          <w:highlight w:val="green"/>
        </w:rPr>
        <w:t>currently furloughed</w:t>
      </w:r>
      <w:r w:rsidRPr="002B43A8">
        <w:rPr>
          <w:sz w:val="14"/>
        </w:rPr>
        <w:t xml:space="preserve">, according to their most up-to-date plans. </w:t>
      </w:r>
      <w:r w:rsidRPr="002B43A8">
        <w:rPr>
          <w:rStyle w:val="StyleUnderline"/>
          <w:highlight w:val="green"/>
        </w:rPr>
        <w:t>That</w:t>
      </w:r>
      <w:r w:rsidRPr="002B43A8">
        <w:rPr>
          <w:rStyle w:val="StyleUnderline"/>
        </w:rPr>
        <w:t xml:space="preserve"> number </w:t>
      </w:r>
      <w:r w:rsidRPr="002B43A8">
        <w:rPr>
          <w:rStyle w:val="StyleUnderline"/>
          <w:highlight w:val="green"/>
        </w:rPr>
        <w:t>will</w:t>
      </w:r>
      <w:r w:rsidRPr="002B43A8">
        <w:rPr>
          <w:rStyle w:val="StyleUnderline"/>
        </w:rPr>
        <w:t xml:space="preserve"> </w:t>
      </w:r>
      <w:r w:rsidRPr="002B43A8">
        <w:rPr>
          <w:rStyle w:val="Emphasis"/>
          <w:highlight w:val="green"/>
        </w:rPr>
        <w:t>continue to climb</w:t>
      </w:r>
      <w:r w:rsidRPr="002B43A8">
        <w:rPr>
          <w:rStyle w:val="StyleUnderline"/>
        </w:rPr>
        <w:t xml:space="preserve"> in the coming days and weeks</w:t>
      </w:r>
      <w:r w:rsidRPr="002B43A8">
        <w:rPr>
          <w:sz w:val="14"/>
        </w:rPr>
        <w:t xml:space="preserve">. </w:t>
      </w:r>
    </w:p>
    <w:p w14:paraId="130621E2" w14:textId="77777777" w:rsidR="00D03C7F" w:rsidRPr="002B43A8" w:rsidRDefault="00D03C7F" w:rsidP="00D03C7F">
      <w:pPr>
        <w:rPr>
          <w:sz w:val="14"/>
        </w:rPr>
      </w:pPr>
      <w:r w:rsidRPr="002B43A8">
        <w:rPr>
          <w:sz w:val="14"/>
        </w:rPr>
        <w:t xml:space="preserve">Some of the most </w:t>
      </w:r>
      <w:r w:rsidRPr="002B43A8">
        <w:rPr>
          <w:rStyle w:val="StyleUnderline"/>
          <w:highlight w:val="green"/>
        </w:rPr>
        <w:t>dramatic changes</w:t>
      </w:r>
      <w:r w:rsidRPr="002B43A8">
        <w:rPr>
          <w:rStyle w:val="StyleUnderline"/>
        </w:rPr>
        <w:t xml:space="preserve"> are </w:t>
      </w:r>
      <w:r w:rsidRPr="002B43A8">
        <w:rPr>
          <w:rStyle w:val="Emphasis"/>
          <w:highlight w:val="green"/>
        </w:rPr>
        <w:t>quickly approaching</w:t>
      </w:r>
      <w:r w:rsidRPr="002B43A8">
        <w:rPr>
          <w:sz w:val="14"/>
        </w:rPr>
        <w:t xml:space="preserve">. </w:t>
      </w:r>
      <w:r w:rsidRPr="007574A2">
        <w:rPr>
          <w:rStyle w:val="StyleUnderline"/>
        </w:rPr>
        <w:t xml:space="preserve">The </w:t>
      </w:r>
      <w:r w:rsidRPr="007574A2">
        <w:rPr>
          <w:rStyle w:val="Emphasis"/>
          <w:highlight w:val="green"/>
        </w:rPr>
        <w:t>I</w:t>
      </w:r>
      <w:r w:rsidRPr="007574A2">
        <w:rPr>
          <w:rStyle w:val="StyleUnderline"/>
        </w:rPr>
        <w:t xml:space="preserve">nternal </w:t>
      </w:r>
      <w:r w:rsidRPr="007574A2">
        <w:rPr>
          <w:rStyle w:val="Emphasis"/>
          <w:highlight w:val="green"/>
        </w:rPr>
        <w:t>R</w:t>
      </w:r>
      <w:r w:rsidRPr="007574A2">
        <w:rPr>
          <w:rStyle w:val="StyleUnderline"/>
        </w:rPr>
        <w:t xml:space="preserve">evenue </w:t>
      </w:r>
      <w:r w:rsidRPr="007574A2">
        <w:rPr>
          <w:rStyle w:val="Emphasis"/>
          <w:highlight w:val="green"/>
        </w:rPr>
        <w:t>S</w:t>
      </w:r>
      <w:r w:rsidRPr="007574A2">
        <w:rPr>
          <w:rStyle w:val="StyleUnderline"/>
        </w:rPr>
        <w:t>ervice</w:t>
      </w:r>
      <w:r w:rsidRPr="002B43A8">
        <w:rPr>
          <w:sz w:val="14"/>
        </w:rPr>
        <w:t xml:space="preserve"> has kept all of its employees working by using Inflation Reduction Act funds. The agency </w:t>
      </w:r>
      <w:r w:rsidRPr="007574A2">
        <w:rPr>
          <w:rStyle w:val="StyleUnderline"/>
          <w:highlight w:val="green"/>
        </w:rPr>
        <w:t>plans to furlough</w:t>
      </w:r>
      <w:r w:rsidRPr="002B43A8">
        <w:rPr>
          <w:sz w:val="14"/>
        </w:rPr>
        <w:t xml:space="preserve"> around 35,000 employees, according to a Bloomberg report, or nearly </w:t>
      </w:r>
      <w:r w:rsidRPr="007574A2">
        <w:rPr>
          <w:rStyle w:val="Emphasis"/>
          <w:highlight w:val="green"/>
        </w:rPr>
        <w:t>half</w:t>
      </w:r>
      <w:r w:rsidRPr="002B43A8">
        <w:rPr>
          <w:sz w:val="14"/>
        </w:rPr>
        <w:t xml:space="preserve"> </w:t>
      </w:r>
      <w:r w:rsidRPr="007574A2">
        <w:rPr>
          <w:rStyle w:val="StyleUnderline"/>
        </w:rPr>
        <w:t xml:space="preserve">of </w:t>
      </w:r>
      <w:r w:rsidRPr="007574A2">
        <w:rPr>
          <w:rStyle w:val="StyleUnderline"/>
          <w:highlight w:val="green"/>
        </w:rPr>
        <w:t>its employees</w:t>
      </w:r>
      <w:r w:rsidRPr="002B43A8">
        <w:rPr>
          <w:sz w:val="14"/>
        </w:rPr>
        <w:t xml:space="preserve">, starting Wednesday. Many IRS employees began hearing from their managers of their furlough status later this week if the shutdown persists, according to agency workers, though not everyone had received such information. The agency originally planned to retain all of its staff for five working days of a shutdown, which began Wednesday. </w:t>
      </w:r>
    </w:p>
    <w:p w14:paraId="6D4E8E0D" w14:textId="77777777" w:rsidR="00D03C7F" w:rsidRPr="007574A2" w:rsidRDefault="00D03C7F" w:rsidP="00D03C7F">
      <w:pPr>
        <w:pStyle w:val="Heading4"/>
        <w:rPr>
          <w:u w:val="single"/>
        </w:rPr>
      </w:pPr>
      <w:r>
        <w:t xml:space="preserve">It’s the </w:t>
      </w:r>
      <w:r>
        <w:rPr>
          <w:u w:val="single"/>
        </w:rPr>
        <w:t>exact same</w:t>
      </w:r>
      <w:r>
        <w:t xml:space="preserve"> internal link as the aff – impedes civil servants across </w:t>
      </w:r>
      <w:r>
        <w:rPr>
          <w:u w:val="single"/>
        </w:rPr>
        <w:t>all major agencies</w:t>
      </w:r>
    </w:p>
    <w:p w14:paraId="79AC7657" w14:textId="77777777" w:rsidR="00D03C7F" w:rsidRPr="007574A2" w:rsidRDefault="00D03C7F" w:rsidP="00D03C7F">
      <w:r w:rsidRPr="007574A2">
        <w:rPr>
          <w:rStyle w:val="Style13ptBold"/>
        </w:rPr>
        <w:t>PPS 10-8</w:t>
      </w:r>
      <w:r>
        <w:t xml:space="preserve"> [Partnership for Public Service, nonprofit, nonpartisan organization founded with a goal to attract talent to the federal workforce,  research publications explore topics related to government, 10-8-2025 https://ourpublicservice.org/fed-figures/how-the-federal-workforce-is-impacted-during-a-government-shutdown-2025/]</w:t>
      </w:r>
    </w:p>
    <w:p w14:paraId="6844DDEA" w14:textId="77777777" w:rsidR="00D03C7F" w:rsidRPr="007574A2" w:rsidRDefault="00D03C7F" w:rsidP="00D03C7F">
      <w:pPr>
        <w:rPr>
          <w:sz w:val="12"/>
        </w:rPr>
      </w:pPr>
      <w:r w:rsidRPr="007574A2">
        <w:rPr>
          <w:rStyle w:val="StyleUnderline"/>
        </w:rPr>
        <w:t xml:space="preserve">Government </w:t>
      </w:r>
      <w:r w:rsidRPr="007574A2">
        <w:rPr>
          <w:rStyle w:val="StyleUnderline"/>
          <w:highlight w:val="green"/>
        </w:rPr>
        <w:t>shutdowns</w:t>
      </w:r>
      <w:r w:rsidRPr="007574A2">
        <w:rPr>
          <w:sz w:val="12"/>
        </w:rPr>
        <w:t xml:space="preserve"> have a profound effect on our nation’s federal employees and the American people—</w:t>
      </w:r>
      <w:r w:rsidRPr="007574A2">
        <w:rPr>
          <w:rStyle w:val="Emphasis"/>
          <w:highlight w:val="green"/>
        </w:rPr>
        <w:t>curtail</w:t>
      </w:r>
      <w:r w:rsidRPr="007574A2">
        <w:rPr>
          <w:sz w:val="12"/>
        </w:rPr>
        <w:t xml:space="preserve">ing the </w:t>
      </w:r>
      <w:r w:rsidRPr="007574A2">
        <w:rPr>
          <w:rStyle w:val="Emphasis"/>
          <w:highlight w:val="green"/>
        </w:rPr>
        <w:t>ability of civil servants</w:t>
      </w:r>
      <w:r w:rsidRPr="007574A2">
        <w:rPr>
          <w:sz w:val="12"/>
          <w:highlight w:val="green"/>
        </w:rPr>
        <w:t xml:space="preserve"> </w:t>
      </w:r>
      <w:r w:rsidRPr="007574A2">
        <w:rPr>
          <w:rStyle w:val="StyleUnderline"/>
          <w:highlight w:val="green"/>
        </w:rPr>
        <w:t>to do</w:t>
      </w:r>
      <w:r w:rsidRPr="007574A2">
        <w:rPr>
          <w:rStyle w:val="StyleUnderline"/>
        </w:rPr>
        <w:t xml:space="preserve"> their </w:t>
      </w:r>
      <w:r w:rsidRPr="007574A2">
        <w:rPr>
          <w:rStyle w:val="StyleUnderline"/>
          <w:highlight w:val="green"/>
        </w:rPr>
        <w:t>jobs and</w:t>
      </w:r>
      <w:r w:rsidRPr="007574A2">
        <w:rPr>
          <w:rStyle w:val="StyleUnderline"/>
        </w:rPr>
        <w:t xml:space="preserve"> </w:t>
      </w:r>
      <w:r w:rsidRPr="007574A2">
        <w:rPr>
          <w:rStyle w:val="StyleUnderline"/>
          <w:highlight w:val="green"/>
        </w:rPr>
        <w:t>provide</w:t>
      </w:r>
      <w:r w:rsidRPr="007574A2">
        <w:rPr>
          <w:rStyle w:val="StyleUnderline"/>
        </w:rPr>
        <w:t xml:space="preserve"> crucial </w:t>
      </w:r>
      <w:r w:rsidRPr="007574A2">
        <w:rPr>
          <w:rStyle w:val="Emphasis"/>
        </w:rPr>
        <w:t xml:space="preserve">public </w:t>
      </w:r>
      <w:r w:rsidRPr="007574A2">
        <w:rPr>
          <w:rStyle w:val="Emphasis"/>
          <w:highlight w:val="green"/>
        </w:rPr>
        <w:t>benefits</w:t>
      </w:r>
      <w:r w:rsidRPr="007574A2">
        <w:rPr>
          <w:sz w:val="12"/>
          <w:highlight w:val="green"/>
        </w:rPr>
        <w:t xml:space="preserve">, </w:t>
      </w:r>
      <w:r w:rsidRPr="007574A2">
        <w:rPr>
          <w:rStyle w:val="StyleUnderline"/>
          <w:highlight w:val="green"/>
        </w:rPr>
        <w:t>conduct</w:t>
      </w:r>
      <w:r w:rsidRPr="007574A2">
        <w:rPr>
          <w:sz w:val="12"/>
        </w:rPr>
        <w:t xml:space="preserve"> </w:t>
      </w:r>
      <w:r w:rsidRPr="007574A2">
        <w:rPr>
          <w:rStyle w:val="Emphasis"/>
        </w:rPr>
        <w:t xml:space="preserve">scientific </w:t>
      </w:r>
      <w:r w:rsidRPr="007574A2">
        <w:rPr>
          <w:rStyle w:val="Emphasis"/>
          <w:highlight w:val="green"/>
        </w:rPr>
        <w:t>research</w:t>
      </w:r>
      <w:r w:rsidRPr="007574A2">
        <w:rPr>
          <w:sz w:val="12"/>
        </w:rPr>
        <w:t xml:space="preserve">, </w:t>
      </w:r>
      <w:r w:rsidRPr="007574A2">
        <w:rPr>
          <w:rStyle w:val="Emphasis"/>
          <w:highlight w:val="green"/>
        </w:rPr>
        <w:t>manage the economy</w:t>
      </w:r>
      <w:r w:rsidRPr="007574A2">
        <w:rPr>
          <w:sz w:val="12"/>
        </w:rPr>
        <w:t xml:space="preserve">, </w:t>
      </w:r>
      <w:r w:rsidRPr="007574A2">
        <w:rPr>
          <w:rStyle w:val="Emphasis"/>
          <w:highlight w:val="green"/>
        </w:rPr>
        <w:t>address national security</w:t>
      </w:r>
      <w:r w:rsidRPr="007574A2">
        <w:rPr>
          <w:rStyle w:val="Emphasis"/>
        </w:rPr>
        <w:t xml:space="preserve"> challenges</w:t>
      </w:r>
      <w:r w:rsidRPr="007574A2">
        <w:rPr>
          <w:sz w:val="12"/>
        </w:rPr>
        <w:t xml:space="preserve"> </w:t>
      </w:r>
      <w:r w:rsidRPr="007574A2">
        <w:rPr>
          <w:rStyle w:val="StyleUnderline"/>
          <w:highlight w:val="green"/>
        </w:rPr>
        <w:t>and more</w:t>
      </w:r>
      <w:r w:rsidRPr="007574A2">
        <w:rPr>
          <w:sz w:val="12"/>
          <w:highlight w:val="green"/>
        </w:rPr>
        <w:t>.</w:t>
      </w:r>
      <w:r w:rsidRPr="007574A2">
        <w:rPr>
          <w:sz w:val="12"/>
        </w:rPr>
        <w:t xml:space="preserve"> </w:t>
      </w:r>
    </w:p>
    <w:p w14:paraId="35025305" w14:textId="77777777" w:rsidR="00D03C7F" w:rsidRPr="007574A2" w:rsidRDefault="00D03C7F" w:rsidP="00D03C7F">
      <w:pPr>
        <w:rPr>
          <w:sz w:val="12"/>
        </w:rPr>
      </w:pPr>
      <w:r w:rsidRPr="007574A2">
        <w:rPr>
          <w:sz w:val="12"/>
        </w:rPr>
        <w:t>Shutdowns occur when Congress does not pass the necessary appropriations bills to fund government operations. During shutdowns, federal employees are impacted in a variety of ways. Civil servants cannot be paid if the necessary appropriations have not been approved and thus, some federal employees must continue to work without pay for the duration of a shutdown while many others are furloughed until Congress funds government operations. The analysis below shows the size and scope of the federal workforce as well as how it is affected by a shutdown.</w:t>
      </w:r>
    </w:p>
    <w:p w14:paraId="3537A7B5" w14:textId="77777777" w:rsidR="00D03C7F" w:rsidRPr="007574A2" w:rsidRDefault="00D03C7F" w:rsidP="00D03C7F">
      <w:pPr>
        <w:rPr>
          <w:sz w:val="12"/>
        </w:rPr>
      </w:pPr>
      <w:r w:rsidRPr="007574A2">
        <w:rPr>
          <w:sz w:val="12"/>
        </w:rPr>
        <w:t>Unless otherwise noted, data in this analysis are for the civilian workforce of the executive branch and do not include employees of the legislative or judicial branches, the intelligence community, the U.S. Postal Service, foreign service officers, locally employed staff within the Department of State and uniformed military personnel. Contractors also are not included. Percentages throughout may not appear to add up to 100 due to rounding.</w:t>
      </w:r>
    </w:p>
    <w:p w14:paraId="332989C5" w14:textId="77777777" w:rsidR="00D03C7F" w:rsidRPr="007574A2" w:rsidRDefault="00D03C7F" w:rsidP="00D03C7F">
      <w:pPr>
        <w:rPr>
          <w:sz w:val="12"/>
        </w:rPr>
      </w:pPr>
      <w:r w:rsidRPr="007574A2">
        <w:rPr>
          <w:sz w:val="12"/>
        </w:rPr>
        <w:t>The Federal Workforce by Location</w:t>
      </w:r>
    </w:p>
    <w:p w14:paraId="5B971B30" w14:textId="77777777" w:rsidR="00D03C7F" w:rsidRPr="007574A2" w:rsidRDefault="00D03C7F" w:rsidP="00D03C7F">
      <w:pPr>
        <w:rPr>
          <w:sz w:val="12"/>
        </w:rPr>
      </w:pPr>
      <w:r w:rsidRPr="007574A2">
        <w:rPr>
          <w:sz w:val="12"/>
        </w:rPr>
        <w:t xml:space="preserve">While the federal government is most often closely associated with Washington, D.C. and its suburbs, at least 80% of the civilian federal workforce works outside of the D.C. region. </w:t>
      </w:r>
    </w:p>
    <w:p w14:paraId="4EFAEB5C" w14:textId="77777777" w:rsidR="00D03C7F" w:rsidRPr="007574A2" w:rsidRDefault="00D03C7F" w:rsidP="00D03C7F">
      <w:pPr>
        <w:rPr>
          <w:sz w:val="12"/>
        </w:rPr>
      </w:pPr>
      <w:r w:rsidRPr="007574A2">
        <w:rPr>
          <w:sz w:val="12"/>
        </w:rPr>
        <w:t>Federal civil servants work across all 50 states, as shown on the map below. An additional 276,235 federal employees work across the U.S., but data on their locations is not publicly available due to security reasons. There are also more than 50,000 federal employees who work in U.S. territories and foreign countries, and these employees can also be affected by a shutdown.</w:t>
      </w:r>
    </w:p>
    <w:p w14:paraId="0B2409FB" w14:textId="77777777" w:rsidR="00D03C7F" w:rsidRPr="007574A2" w:rsidRDefault="00D03C7F" w:rsidP="00D03C7F">
      <w:pPr>
        <w:rPr>
          <w:sz w:val="12"/>
        </w:rPr>
      </w:pPr>
      <w:r w:rsidRPr="007574A2">
        <w:rPr>
          <w:sz w:val="12"/>
        </w:rPr>
        <w:t>Federal Employees During a Shutdown</w:t>
      </w:r>
    </w:p>
    <w:p w14:paraId="009FA8B2" w14:textId="77777777" w:rsidR="00D03C7F" w:rsidRPr="007574A2" w:rsidRDefault="00D03C7F" w:rsidP="00D03C7F">
      <w:pPr>
        <w:rPr>
          <w:sz w:val="12"/>
        </w:rPr>
      </w:pPr>
      <w:r w:rsidRPr="007574A2">
        <w:rPr>
          <w:sz w:val="12"/>
        </w:rPr>
        <w:t>During a shutdown, federal employees generally fall into three categories: those whose salaries are financed through means other than annual appropriations and who continue to work and be paid; those who are furloughed; and those who continue to work without pay, also known as “excepted” employees. Neither furloughed nor excepted employees receive pay for the duration of a shutdown, although a law passed in 2019 guarantees these employees receive back pay once a shutdown ends. However, the administration has indicated that it may not honor the requirement to provide back pay to furloughed workers.</w:t>
      </w:r>
    </w:p>
    <w:p w14:paraId="08176539" w14:textId="77777777" w:rsidR="00D03C7F" w:rsidRPr="007574A2" w:rsidRDefault="00D03C7F" w:rsidP="00D03C7F">
      <w:pPr>
        <w:rPr>
          <w:sz w:val="12"/>
        </w:rPr>
      </w:pPr>
      <w:r w:rsidRPr="007574A2">
        <w:rPr>
          <w:sz w:val="12"/>
        </w:rPr>
        <w:t xml:space="preserve">To prepare for a shutdown, federal agencies publish contingency plans that detail how their operations will be affected if a shutdown occurs—which activities will continue and which will pause until the shutdown ends. These plans also include details of how many agency employees are expected to fall into each of the three categories. </w:t>
      </w:r>
    </w:p>
    <w:p w14:paraId="0492E3CC" w14:textId="77777777" w:rsidR="00D03C7F" w:rsidRPr="007574A2" w:rsidRDefault="00D03C7F" w:rsidP="00D03C7F">
      <w:pPr>
        <w:rPr>
          <w:sz w:val="12"/>
        </w:rPr>
      </w:pPr>
      <w:r w:rsidRPr="007574A2">
        <w:rPr>
          <w:sz w:val="12"/>
        </w:rPr>
        <w:t>The visualization below shows the breakdown between the three categories for the largest federal agencies, which together represent around 98% of the federal workforce. The proportion of the workforce in each category varies between agencies, depending on their work and sources of funding. Choose an agency below to see how its workforce is affected by the shutdown.</w:t>
      </w:r>
    </w:p>
    <w:p w14:paraId="1239CEE8" w14:textId="77777777" w:rsidR="00D03C7F" w:rsidRDefault="00D03C7F" w:rsidP="00D03C7F">
      <w:pPr>
        <w:rPr>
          <w:sz w:val="12"/>
        </w:rPr>
      </w:pPr>
      <w:r w:rsidRPr="007574A2">
        <w:rPr>
          <w:noProof/>
          <w:sz w:val="12"/>
        </w:rPr>
        <w:drawing>
          <wp:inline distT="0" distB="0" distL="0" distR="0" wp14:anchorId="2219EFF2" wp14:editId="5816EC7B">
            <wp:extent cx="7336155" cy="5177155"/>
            <wp:effectExtent l="0" t="0" r="0" b="4445"/>
            <wp:docPr id="940725092" name="Picture 1" descr="A blue and white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25092" name="Picture 1" descr="A blue and white bar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36155" cy="5177155"/>
                    </a:xfrm>
                    <a:prstGeom prst="rect">
                      <a:avLst/>
                    </a:prstGeom>
                    <a:noFill/>
                    <a:ln>
                      <a:noFill/>
                    </a:ln>
                  </pic:spPr>
                </pic:pic>
              </a:graphicData>
            </a:graphic>
          </wp:inline>
        </w:drawing>
      </w:r>
    </w:p>
    <w:p w14:paraId="4EC3688B" w14:textId="77777777" w:rsidR="00D03C7F" w:rsidRDefault="00D03C7F" w:rsidP="00D03C7F">
      <w:pPr>
        <w:pStyle w:val="Heading3"/>
      </w:pPr>
      <w:r>
        <w:t>2NC---Shutdown---A2: Ending Soon</w:t>
      </w:r>
    </w:p>
    <w:p w14:paraId="398E7EEA" w14:textId="77777777" w:rsidR="00D03C7F" w:rsidRDefault="00D03C7F" w:rsidP="00D03C7F">
      <w:pPr>
        <w:pStyle w:val="Heading4"/>
      </w:pPr>
      <w:r>
        <w:t xml:space="preserve">Their ev is </w:t>
      </w:r>
      <w:r w:rsidRPr="00D332C8">
        <w:rPr>
          <w:u w:val="single"/>
        </w:rPr>
        <w:t>political wishcasting</w:t>
      </w:r>
      <w:r>
        <w:t xml:space="preserve"> – s</w:t>
      </w:r>
      <w:r w:rsidRPr="00D332C8">
        <w:t>hutdown</w:t>
      </w:r>
      <w:r>
        <w:t xml:space="preserve"> </w:t>
      </w:r>
      <w:r w:rsidRPr="008801F7">
        <w:rPr>
          <w:u w:val="single"/>
        </w:rPr>
        <w:t>won’t end soon</w:t>
      </w:r>
    </w:p>
    <w:p w14:paraId="2AA7B412" w14:textId="77777777" w:rsidR="00D03C7F" w:rsidRDefault="00D03C7F" w:rsidP="00D03C7F">
      <w:r w:rsidRPr="00EA450C">
        <w:rPr>
          <w:rStyle w:val="Style13ptBold"/>
        </w:rPr>
        <w:t xml:space="preserve">Cancryn </w:t>
      </w:r>
      <w:r>
        <w:rPr>
          <w:rStyle w:val="Style13ptBold"/>
        </w:rPr>
        <w:t>10-30</w:t>
      </w:r>
      <w:r>
        <w:t xml:space="preserve"> [Adam Cancryn – WH Reporter for CNN - “Trump calls for end of Senate filibuster to break funding stalemate” - CNN – Oct 30, 2025 - https://www.cnn.com/2025/10/30/politics/trump-senate-filibuster-nuclear-option-government-shutdown]</w:t>
      </w:r>
    </w:p>
    <w:p w14:paraId="7EB3E0F0" w14:textId="77777777" w:rsidR="00D03C7F" w:rsidRPr="008801F7" w:rsidRDefault="00D03C7F" w:rsidP="00D03C7F">
      <w:pPr>
        <w:rPr>
          <w:sz w:val="16"/>
        </w:rPr>
      </w:pPr>
      <w:r w:rsidRPr="000752F8">
        <w:rPr>
          <w:sz w:val="16"/>
        </w:rPr>
        <w:t xml:space="preserve">Trump’s new push followed a week </w:t>
      </w:r>
      <w:r w:rsidRPr="000752F8">
        <w:rPr>
          <w:rStyle w:val="StyleUnderline"/>
          <w:highlight w:val="green"/>
        </w:rPr>
        <w:t>on Capitol Hill</w:t>
      </w:r>
      <w:r w:rsidRPr="000752F8">
        <w:rPr>
          <w:sz w:val="16"/>
        </w:rPr>
        <w:t xml:space="preserve"> where </w:t>
      </w:r>
      <w:r w:rsidRPr="000752F8">
        <w:rPr>
          <w:rStyle w:val="StyleUnderline"/>
          <w:highlight w:val="green"/>
        </w:rPr>
        <w:t xml:space="preserve">lawmakers </w:t>
      </w:r>
      <w:r w:rsidRPr="007264A0">
        <w:rPr>
          <w:rStyle w:val="StyleUnderline"/>
        </w:rPr>
        <w:t xml:space="preserve">on both sides </w:t>
      </w:r>
      <w:r w:rsidRPr="000752F8">
        <w:rPr>
          <w:rStyle w:val="StyleUnderline"/>
          <w:highlight w:val="green"/>
        </w:rPr>
        <w:t xml:space="preserve">signaled </w:t>
      </w:r>
      <w:r w:rsidRPr="007264A0">
        <w:rPr>
          <w:rStyle w:val="StyleUnderline"/>
        </w:rPr>
        <w:t xml:space="preserve">potential signs of </w:t>
      </w:r>
      <w:r w:rsidRPr="000752F8">
        <w:rPr>
          <w:rStyle w:val="StyleUnderline"/>
          <w:highlight w:val="green"/>
        </w:rPr>
        <w:t xml:space="preserve">progress </w:t>
      </w:r>
      <w:r w:rsidRPr="007264A0">
        <w:rPr>
          <w:rStyle w:val="StyleUnderline"/>
        </w:rPr>
        <w:t>toward ending the impasse</w:t>
      </w:r>
      <w:r w:rsidRPr="000752F8">
        <w:rPr>
          <w:sz w:val="16"/>
        </w:rPr>
        <w:t xml:space="preserve">, </w:t>
      </w:r>
      <w:r w:rsidRPr="007264A0">
        <w:rPr>
          <w:rStyle w:val="StyleUnderline"/>
          <w:highlight w:val="green"/>
        </w:rPr>
        <w:t xml:space="preserve">even as they conceded </w:t>
      </w:r>
      <w:r w:rsidRPr="007264A0">
        <w:rPr>
          <w:rStyle w:val="StyleUnderline"/>
        </w:rPr>
        <w:t xml:space="preserve">that </w:t>
      </w:r>
      <w:r w:rsidRPr="007264A0">
        <w:rPr>
          <w:rStyle w:val="StyleUnderline"/>
          <w:highlight w:val="green"/>
        </w:rPr>
        <w:t>a deal remain</w:t>
      </w:r>
      <w:r w:rsidRPr="007264A0">
        <w:rPr>
          <w:rStyle w:val="StyleUnderline"/>
        </w:rPr>
        <w:t xml:space="preserve">ed </w:t>
      </w:r>
      <w:r w:rsidRPr="007264A0">
        <w:rPr>
          <w:rStyle w:val="Emphasis"/>
          <w:highlight w:val="green"/>
        </w:rPr>
        <w:t>well out of reach</w:t>
      </w:r>
      <w:r w:rsidRPr="007264A0">
        <w:rPr>
          <w:rStyle w:val="StyleUnderline"/>
          <w:highlight w:val="green"/>
        </w:rPr>
        <w:t xml:space="preserve"> despite </w:t>
      </w:r>
      <w:r w:rsidRPr="007264A0">
        <w:rPr>
          <w:rStyle w:val="StyleUnderline"/>
        </w:rPr>
        <w:t xml:space="preserve">widening </w:t>
      </w:r>
      <w:r w:rsidRPr="007264A0">
        <w:rPr>
          <w:rStyle w:val="StyleUnderline"/>
          <w:highlight w:val="green"/>
        </w:rPr>
        <w:t xml:space="preserve">fallout </w:t>
      </w:r>
      <w:r w:rsidRPr="007264A0">
        <w:rPr>
          <w:rStyle w:val="StyleUnderline"/>
        </w:rPr>
        <w:t>across the country</w:t>
      </w:r>
      <w:r w:rsidRPr="000752F8">
        <w:rPr>
          <w:sz w:val="16"/>
        </w:rPr>
        <w:t>.</w:t>
      </w:r>
    </w:p>
    <w:p w14:paraId="55C9658D" w14:textId="77777777" w:rsidR="00D03C7F" w:rsidRPr="008801F7" w:rsidRDefault="00D03C7F" w:rsidP="00D03C7F">
      <w:pPr>
        <w:pStyle w:val="Heading4"/>
        <w:rPr>
          <w:u w:val="single"/>
        </w:rPr>
      </w:pPr>
      <w:r>
        <w:t xml:space="preserve">Dems </w:t>
      </w:r>
      <w:r>
        <w:rPr>
          <w:u w:val="single"/>
        </w:rPr>
        <w:t>aren’t caving</w:t>
      </w:r>
    </w:p>
    <w:p w14:paraId="2A49B08F" w14:textId="77777777" w:rsidR="00D03C7F" w:rsidRPr="008801F7" w:rsidRDefault="00D03C7F" w:rsidP="00D03C7F">
      <w:r w:rsidRPr="00C2540E">
        <w:rPr>
          <w:rStyle w:val="Style13ptBold"/>
        </w:rPr>
        <w:t xml:space="preserve">Carney </w:t>
      </w:r>
      <w:r>
        <w:rPr>
          <w:rStyle w:val="Style13ptBold"/>
        </w:rPr>
        <w:t>10-29</w:t>
      </w:r>
      <w:r>
        <w:t xml:space="preserve">  [et al; Jordain Carney is a Congress reporter at POLITICO with a focus on the Senate and the chamber’s leadership. She has a decade of experience covering Congress, including reporting on House Republicans for POLITICO and the Senate for several years at The Hill. “Thune: Shutdown talks are picking up” - Politico – 10.29.25 - https://www.politico.com/newsletters/inside-congress/2025/10/29/thune-shutdown-talks-are-picking-up-00626800]</w:t>
      </w:r>
    </w:p>
    <w:p w14:paraId="68072BB9" w14:textId="77777777" w:rsidR="00D03C7F" w:rsidRDefault="00D03C7F" w:rsidP="00D03C7F">
      <w:pPr>
        <w:rPr>
          <w:sz w:val="18"/>
          <w:szCs w:val="18"/>
        </w:rPr>
      </w:pPr>
      <w:r w:rsidRPr="007264A0">
        <w:rPr>
          <w:rStyle w:val="StyleUnderline"/>
        </w:rPr>
        <w:t xml:space="preserve">Several of Thune’s </w:t>
      </w:r>
      <w:r w:rsidRPr="00C2540E">
        <w:rPr>
          <w:rStyle w:val="StyleUnderline"/>
          <w:highlight w:val="green"/>
        </w:rPr>
        <w:t>senators</w:t>
      </w:r>
      <w:r>
        <w:rPr>
          <w:sz w:val="18"/>
          <w:szCs w:val="18"/>
        </w:rPr>
        <w:t xml:space="preserve">, </w:t>
      </w:r>
      <w:r w:rsidRPr="007264A0">
        <w:rPr>
          <w:rStyle w:val="StyleUnderline"/>
        </w:rPr>
        <w:t>plus</w:t>
      </w:r>
      <w:r w:rsidRPr="007264A0">
        <w:rPr>
          <w:sz w:val="18"/>
          <w:szCs w:val="18"/>
        </w:rPr>
        <w:t xml:space="preserve"> Speaker Mike </w:t>
      </w:r>
      <w:r w:rsidRPr="007264A0">
        <w:rPr>
          <w:rStyle w:val="StyleUnderline"/>
        </w:rPr>
        <w:t>Johnson</w:t>
      </w:r>
      <w:r w:rsidRPr="007264A0">
        <w:rPr>
          <w:sz w:val="18"/>
          <w:szCs w:val="18"/>
        </w:rPr>
        <w:t xml:space="preserve"> and other House GOP lea</w:t>
      </w:r>
      <w:r>
        <w:rPr>
          <w:sz w:val="18"/>
          <w:szCs w:val="18"/>
        </w:rPr>
        <w:t xml:space="preserve">ders, </w:t>
      </w:r>
      <w:r w:rsidRPr="00C2540E">
        <w:rPr>
          <w:rStyle w:val="StyleUnderline"/>
          <w:highlight w:val="green"/>
        </w:rPr>
        <w:t>appear</w:t>
      </w:r>
      <w:r>
        <w:rPr>
          <w:sz w:val="18"/>
          <w:szCs w:val="18"/>
        </w:rPr>
        <w:t xml:space="preserve"> increasingly </w:t>
      </w:r>
      <w:r w:rsidRPr="00C2540E">
        <w:rPr>
          <w:rStyle w:val="StyleUnderline"/>
          <w:highlight w:val="green"/>
        </w:rPr>
        <w:t xml:space="preserve">convinced </w:t>
      </w:r>
      <w:r w:rsidRPr="007264A0">
        <w:rPr>
          <w:rStyle w:val="StyleUnderline"/>
        </w:rPr>
        <w:t xml:space="preserve">that </w:t>
      </w:r>
      <w:r w:rsidRPr="00C2540E">
        <w:rPr>
          <w:rStyle w:val="StyleUnderline"/>
          <w:highlight w:val="green"/>
        </w:rPr>
        <w:t xml:space="preserve">enough </w:t>
      </w:r>
      <w:r w:rsidRPr="007264A0">
        <w:rPr>
          <w:rStyle w:val="StyleUnderline"/>
        </w:rPr>
        <w:t xml:space="preserve">centrist </w:t>
      </w:r>
      <w:r w:rsidRPr="00C2540E">
        <w:rPr>
          <w:rStyle w:val="StyleUnderline"/>
          <w:highlight w:val="green"/>
        </w:rPr>
        <w:t>Dem</w:t>
      </w:r>
      <w:r>
        <w:rPr>
          <w:sz w:val="18"/>
          <w:szCs w:val="18"/>
        </w:rPr>
        <w:t>ocrat</w:t>
      </w:r>
      <w:r w:rsidRPr="00C2540E">
        <w:rPr>
          <w:rStyle w:val="StyleUnderline"/>
          <w:highlight w:val="green"/>
        </w:rPr>
        <w:t>s</w:t>
      </w:r>
      <w:r>
        <w:rPr>
          <w:sz w:val="18"/>
          <w:szCs w:val="18"/>
        </w:rPr>
        <w:t xml:space="preserve"> </w:t>
      </w:r>
      <w:r w:rsidRPr="00C2540E">
        <w:rPr>
          <w:rStyle w:val="StyleUnderline"/>
          <w:highlight w:val="green"/>
        </w:rPr>
        <w:t xml:space="preserve">are </w:t>
      </w:r>
      <w:r w:rsidRPr="007264A0">
        <w:rPr>
          <w:rStyle w:val="StyleUnderline"/>
        </w:rPr>
        <w:t xml:space="preserve">getting </w:t>
      </w:r>
      <w:r w:rsidRPr="00C2540E">
        <w:rPr>
          <w:rStyle w:val="StyleUnderline"/>
          <w:highlight w:val="green"/>
        </w:rPr>
        <w:t>ready to fold</w:t>
      </w:r>
      <w:r>
        <w:rPr>
          <w:sz w:val="18"/>
          <w:szCs w:val="18"/>
        </w:rPr>
        <w:t xml:space="preserve"> — potentially by early next week.</w:t>
      </w:r>
    </w:p>
    <w:p w14:paraId="762546E0" w14:textId="77777777" w:rsidR="00D03C7F" w:rsidRDefault="00D03C7F" w:rsidP="00D03C7F">
      <w:pPr>
        <w:rPr>
          <w:sz w:val="18"/>
          <w:szCs w:val="18"/>
        </w:rPr>
      </w:pPr>
      <w:r>
        <w:rPr>
          <w:sz w:val="18"/>
          <w:szCs w:val="18"/>
        </w:rPr>
        <w:t>The looming cutoff of food benefits, air travel delays and a new statement from the largest union of federal employees calling on lawmakers to end the shutdown are bearing down, they believe.</w:t>
      </w:r>
    </w:p>
    <w:p w14:paraId="0F1CE415" w14:textId="77777777" w:rsidR="00D03C7F" w:rsidRDefault="00D03C7F" w:rsidP="00D03C7F">
      <w:pPr>
        <w:rPr>
          <w:sz w:val="18"/>
          <w:szCs w:val="18"/>
        </w:rPr>
      </w:pPr>
      <w:r w:rsidRPr="007264A0">
        <w:rPr>
          <w:rStyle w:val="StyleUnderline"/>
        </w:rPr>
        <w:t xml:space="preserve">It’s worth </w:t>
      </w:r>
      <w:r w:rsidRPr="00C2540E">
        <w:rPr>
          <w:rStyle w:val="StyleUnderline"/>
          <w:highlight w:val="green"/>
        </w:rPr>
        <w:t>not</w:t>
      </w:r>
      <w:r w:rsidRPr="007264A0">
        <w:rPr>
          <w:rStyle w:val="StyleUnderline"/>
        </w:rPr>
        <w:t>ing</w:t>
      </w:r>
      <w:r>
        <w:rPr>
          <w:sz w:val="18"/>
          <w:szCs w:val="18"/>
        </w:rPr>
        <w:t xml:space="preserve">: </w:t>
      </w:r>
      <w:r w:rsidRPr="00C2540E">
        <w:rPr>
          <w:rStyle w:val="StyleUnderline"/>
          <w:highlight w:val="green"/>
        </w:rPr>
        <w:t>Dem</w:t>
      </w:r>
      <w:r>
        <w:rPr>
          <w:sz w:val="18"/>
          <w:szCs w:val="18"/>
        </w:rPr>
        <w:t>ocrat</w:t>
      </w:r>
      <w:r w:rsidRPr="00C2540E">
        <w:rPr>
          <w:rStyle w:val="StyleUnderline"/>
          <w:highlight w:val="green"/>
        </w:rPr>
        <w:t>s</w:t>
      </w:r>
      <w:r>
        <w:rPr>
          <w:sz w:val="18"/>
          <w:szCs w:val="18"/>
        </w:rPr>
        <w:t xml:space="preserve"> </w:t>
      </w:r>
      <w:r w:rsidRPr="00C2540E">
        <w:rPr>
          <w:rStyle w:val="StyleUnderline"/>
          <w:highlight w:val="green"/>
        </w:rPr>
        <w:t xml:space="preserve">are </w:t>
      </w:r>
      <w:r w:rsidRPr="007264A0">
        <w:rPr>
          <w:rStyle w:val="Emphasis"/>
          <w:highlight w:val="green"/>
        </w:rPr>
        <w:t>not signaling</w:t>
      </w:r>
      <w:r w:rsidRPr="00C2540E">
        <w:rPr>
          <w:rStyle w:val="StyleUnderline"/>
          <w:highlight w:val="green"/>
        </w:rPr>
        <w:t xml:space="preserve"> </w:t>
      </w:r>
      <w:r w:rsidRPr="007264A0">
        <w:rPr>
          <w:rStyle w:val="StyleUnderline"/>
        </w:rPr>
        <w:t xml:space="preserve">publicly that </w:t>
      </w:r>
      <w:r w:rsidRPr="00C2540E">
        <w:rPr>
          <w:rStyle w:val="StyleUnderline"/>
          <w:highlight w:val="green"/>
        </w:rPr>
        <w:t>they are ready to take an off-ramp.</w:t>
      </w:r>
      <w:r>
        <w:rPr>
          <w:sz w:val="18"/>
          <w:szCs w:val="18"/>
        </w:rPr>
        <w:t xml:space="preserve"> Asked what his plan was for ending the shutdown, Minority Leader Chuck </w:t>
      </w:r>
      <w:r w:rsidRPr="00C2540E">
        <w:rPr>
          <w:rStyle w:val="StyleUnderline"/>
          <w:highlight w:val="green"/>
        </w:rPr>
        <w:t xml:space="preserve">Schumer </w:t>
      </w:r>
      <w:r w:rsidRPr="008801F7">
        <w:rPr>
          <w:rStyle w:val="StyleUnderline"/>
        </w:rPr>
        <w:t>told reporters</w:t>
      </w:r>
      <w:r w:rsidRPr="008801F7">
        <w:rPr>
          <w:sz w:val="18"/>
          <w:szCs w:val="18"/>
        </w:rPr>
        <w:t xml:space="preserve"> Tuesday that </w:t>
      </w:r>
      <w:r w:rsidRPr="008801F7">
        <w:rPr>
          <w:rStyle w:val="Emphasis"/>
        </w:rPr>
        <w:t xml:space="preserve">he </w:t>
      </w:r>
      <w:r w:rsidRPr="00C2540E">
        <w:rPr>
          <w:rStyle w:val="Emphasis"/>
          <w:highlight w:val="green"/>
        </w:rPr>
        <w:t>believes after Nov. 1</w:t>
      </w:r>
      <w:r w:rsidRPr="00C2540E">
        <w:rPr>
          <w:rStyle w:val="Emphasis"/>
        </w:rPr>
        <w:t xml:space="preserve"> </w:t>
      </w:r>
      <w:r w:rsidRPr="00C2540E">
        <w:rPr>
          <w:rStyle w:val="StyleUnderline"/>
          <w:highlight w:val="green"/>
        </w:rPr>
        <w:t xml:space="preserve">Republicans </w:t>
      </w:r>
      <w:r w:rsidRPr="008801F7">
        <w:rPr>
          <w:rStyle w:val="StyleUnderline"/>
        </w:rPr>
        <w:t xml:space="preserve">will </w:t>
      </w:r>
      <w:r w:rsidRPr="00C2540E">
        <w:rPr>
          <w:rStyle w:val="StyleUnderline"/>
          <w:highlight w:val="green"/>
        </w:rPr>
        <w:t xml:space="preserve">face “increased pressure to negotiate </w:t>
      </w:r>
      <w:r w:rsidRPr="008801F7">
        <w:rPr>
          <w:rStyle w:val="StyleUnderline"/>
        </w:rPr>
        <w:t>with us.”</w:t>
      </w:r>
      <w:r>
        <w:rPr>
          <w:sz w:val="18"/>
          <w:szCs w:val="18"/>
        </w:rPr>
        <w:t xml:space="preserve"> But a growing number of Democrats, including liberal stalwarts like Sens. Dick Durbin and Elizabeth Warren, have signaled support for stand-alone bills to ease shutdown impacts.</w:t>
      </w:r>
    </w:p>
    <w:p w14:paraId="6266B1E6" w14:textId="77777777" w:rsidR="00D03C7F" w:rsidRDefault="00D03C7F" w:rsidP="00D03C7F"/>
    <w:p w14:paraId="18C3AE35" w14:textId="77777777" w:rsidR="00D03C7F" w:rsidRDefault="00D03C7F" w:rsidP="00D03C7F">
      <w:pPr>
        <w:pStyle w:val="Heading3"/>
      </w:pPr>
      <w:r>
        <w:t xml:space="preserve">AT: Courts </w:t>
      </w:r>
    </w:p>
    <w:p w14:paraId="25FEDF14" w14:textId="77777777" w:rsidR="00D03C7F" w:rsidRPr="004D2390" w:rsidRDefault="00D03C7F" w:rsidP="00D03C7F">
      <w:pPr>
        <w:pStyle w:val="Heading4"/>
      </w:pPr>
      <w:r>
        <w:t xml:space="preserve">No reason why the courts solve, even if they overturn the government can not enforce. </w:t>
      </w:r>
    </w:p>
    <w:p w14:paraId="3DC0C21B" w14:textId="77777777" w:rsidR="00D03C7F" w:rsidRPr="007574A2" w:rsidRDefault="00D03C7F" w:rsidP="00D03C7F">
      <w:pPr>
        <w:pStyle w:val="Heading3"/>
      </w:pPr>
      <w:r>
        <w:t>2NC---Shutdown---EPA</w:t>
      </w:r>
    </w:p>
    <w:p w14:paraId="26E3565C" w14:textId="77777777" w:rsidR="00D03C7F" w:rsidRPr="007574A2" w:rsidRDefault="00D03C7F" w:rsidP="00D03C7F">
      <w:pPr>
        <w:pStyle w:val="Heading4"/>
      </w:pPr>
      <w:r>
        <w:t xml:space="preserve">Including </w:t>
      </w:r>
      <w:r w:rsidRPr="007574A2">
        <w:rPr>
          <w:u w:val="single"/>
        </w:rPr>
        <w:t>EPA</w:t>
      </w:r>
      <w:r>
        <w:t xml:space="preserve"> – 88% of civil servants at EPA are </w:t>
      </w:r>
      <w:r>
        <w:rPr>
          <w:u w:val="single"/>
        </w:rPr>
        <w:t>furloughed now</w:t>
      </w:r>
      <w:r>
        <w:t xml:space="preserve">. This </w:t>
      </w:r>
      <w:r>
        <w:rPr>
          <w:u w:val="single"/>
        </w:rPr>
        <w:t>chart proves</w:t>
      </w:r>
      <w:r>
        <w:t>.</w:t>
      </w:r>
    </w:p>
    <w:p w14:paraId="7A74C502" w14:textId="77777777" w:rsidR="00D03C7F" w:rsidRDefault="00D03C7F" w:rsidP="00D03C7F">
      <w:r w:rsidRPr="007574A2">
        <w:rPr>
          <w:rStyle w:val="Style13ptBold"/>
        </w:rPr>
        <w:t>PPS 10-8</w:t>
      </w:r>
      <w:r>
        <w:t xml:space="preserve"> [Partnership for Public Service, nonprofit, nonpartisan organization founded with a goal to attract talent to the federal workforce,  research publications explore topics related to government, 10-8-2025 https://ourpublicservice.org/fed-figures/how-the-federal-workforce-is-impacted-during-a-government-shutdown-2025/]</w:t>
      </w:r>
    </w:p>
    <w:p w14:paraId="6CB6E9C4" w14:textId="77777777" w:rsidR="00D03C7F" w:rsidRDefault="00D03C7F" w:rsidP="00D03C7F">
      <w:r>
        <w:rPr>
          <w:noProof/>
        </w:rPr>
        <w:drawing>
          <wp:inline distT="0" distB="0" distL="0" distR="0" wp14:anchorId="027B1529" wp14:editId="46E77DA4">
            <wp:extent cx="5265841" cy="2679895"/>
            <wp:effectExtent l="0" t="0" r="0" b="6350"/>
            <wp:docPr id="1371165453" name="Picture 2" descr="A blue and white diagram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65453" name="Picture 2" descr="A blue and white diagram with white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2026" cy="2688132"/>
                    </a:xfrm>
                    <a:prstGeom prst="rect">
                      <a:avLst/>
                    </a:prstGeom>
                    <a:noFill/>
                    <a:ln>
                      <a:noFill/>
                    </a:ln>
                  </pic:spPr>
                </pic:pic>
              </a:graphicData>
            </a:graphic>
          </wp:inline>
        </w:drawing>
      </w:r>
    </w:p>
    <w:p w14:paraId="4032F0C6" w14:textId="77777777" w:rsidR="00D03C7F" w:rsidRDefault="00D03C7F" w:rsidP="00D03C7F">
      <w:pPr>
        <w:pStyle w:val="Heading3"/>
      </w:pPr>
      <w:r>
        <w:t>2NC---Shutdown---Thumper---Diplomacy/Intel/FoPo</w:t>
      </w:r>
    </w:p>
    <w:p w14:paraId="7D4BBD68" w14:textId="77777777" w:rsidR="00D03C7F" w:rsidRPr="00D37BA6" w:rsidRDefault="00D03C7F" w:rsidP="00D03C7F">
      <w:pPr>
        <w:pStyle w:val="Heading4"/>
        <w:rPr>
          <w:u w:val="single"/>
        </w:rPr>
      </w:pPr>
      <w:r>
        <w:t xml:space="preserve">Externally, shutdown </w:t>
      </w:r>
      <w:r>
        <w:rPr>
          <w:u w:val="single"/>
        </w:rPr>
        <w:t>thumps diplomacy</w:t>
      </w:r>
      <w:r w:rsidRPr="00D37BA6">
        <w:t xml:space="preserve">, </w:t>
      </w:r>
      <w:r>
        <w:rPr>
          <w:u w:val="single"/>
        </w:rPr>
        <w:t>intelligence</w:t>
      </w:r>
      <w:r w:rsidRPr="00D37BA6">
        <w:t xml:space="preserve">, and </w:t>
      </w:r>
      <w:r>
        <w:rPr>
          <w:u w:val="single"/>
        </w:rPr>
        <w:t>foreign policy</w:t>
      </w:r>
      <w:r w:rsidRPr="00D37BA6">
        <w:t xml:space="preserve"> impacts</w:t>
      </w:r>
    </w:p>
    <w:p w14:paraId="5DAE4B0C" w14:textId="77777777" w:rsidR="00D03C7F" w:rsidRPr="00231169" w:rsidRDefault="00D03C7F" w:rsidP="00D03C7F">
      <w:r w:rsidRPr="00231169">
        <w:rPr>
          <w:rStyle w:val="Style13ptBold"/>
        </w:rPr>
        <w:t>McGrath 10-6</w:t>
      </w:r>
      <w:r>
        <w:t xml:space="preserve"> [Joe McGrath is president and founder of Beyond the Beachhead Normandy Tours. He retired from the Air Force as a Lieutenant Colonel after nearly three decades as a combat aviator. 10-6-2025 https://www.pennlive.com/opinion/2025/10/national-security-is-a-full-time-job-shutdowns-put-us-all-at-risk-opinion.html]</w:t>
      </w:r>
    </w:p>
    <w:p w14:paraId="0281E667" w14:textId="77777777" w:rsidR="00D03C7F" w:rsidRPr="00D37BA6" w:rsidRDefault="00D03C7F" w:rsidP="00D03C7F">
      <w:pPr>
        <w:rPr>
          <w:sz w:val="16"/>
        </w:rPr>
      </w:pPr>
      <w:r w:rsidRPr="00D37BA6">
        <w:rPr>
          <w:sz w:val="16"/>
        </w:rPr>
        <w:t xml:space="preserve">As a 29-year Air Force veteran, I have seen </w:t>
      </w:r>
      <w:r w:rsidRPr="00D37BA6">
        <w:rPr>
          <w:rStyle w:val="StyleUnderline"/>
        </w:rPr>
        <w:t>what it takes to keep America safe</w:t>
      </w:r>
      <w:r w:rsidRPr="00D37BA6">
        <w:rPr>
          <w:sz w:val="16"/>
        </w:rPr>
        <w:t xml:space="preserve"> — </w:t>
      </w:r>
      <w:r w:rsidRPr="00D37BA6">
        <w:rPr>
          <w:rStyle w:val="StyleUnderline"/>
        </w:rPr>
        <w:t>not just</w:t>
      </w:r>
      <w:r w:rsidRPr="00D37BA6">
        <w:rPr>
          <w:sz w:val="16"/>
        </w:rPr>
        <w:t xml:space="preserve"> through </w:t>
      </w:r>
      <w:r w:rsidRPr="00D37BA6">
        <w:rPr>
          <w:rStyle w:val="StyleUnderline"/>
        </w:rPr>
        <w:t>military ‘hard power,’ but</w:t>
      </w:r>
      <w:r w:rsidRPr="00D37BA6">
        <w:rPr>
          <w:sz w:val="16"/>
        </w:rPr>
        <w:t xml:space="preserve"> also through the full weight of </w:t>
      </w:r>
      <w:r w:rsidRPr="00D37BA6">
        <w:rPr>
          <w:rStyle w:val="StyleUnderline"/>
        </w:rPr>
        <w:t>our</w:t>
      </w:r>
      <w:r w:rsidRPr="00D37BA6">
        <w:rPr>
          <w:sz w:val="16"/>
        </w:rPr>
        <w:t xml:space="preserve"> </w:t>
      </w:r>
      <w:r w:rsidRPr="00D37BA6">
        <w:rPr>
          <w:rStyle w:val="Emphasis"/>
        </w:rPr>
        <w:t>diplomacy</w:t>
      </w:r>
      <w:r w:rsidRPr="00D37BA6">
        <w:rPr>
          <w:sz w:val="16"/>
        </w:rPr>
        <w:t xml:space="preserve">, </w:t>
      </w:r>
      <w:r w:rsidRPr="00D37BA6">
        <w:rPr>
          <w:rStyle w:val="Emphasis"/>
        </w:rPr>
        <w:t>development</w:t>
      </w:r>
      <w:r w:rsidRPr="00D37BA6">
        <w:rPr>
          <w:sz w:val="16"/>
        </w:rPr>
        <w:t xml:space="preserve">, </w:t>
      </w:r>
      <w:r w:rsidRPr="00D37BA6">
        <w:rPr>
          <w:rStyle w:val="StyleUnderline"/>
        </w:rPr>
        <w:t>and</w:t>
      </w:r>
      <w:r w:rsidRPr="00D37BA6">
        <w:rPr>
          <w:sz w:val="16"/>
        </w:rPr>
        <w:t xml:space="preserve"> </w:t>
      </w:r>
      <w:r w:rsidRPr="00D37BA6">
        <w:rPr>
          <w:rStyle w:val="Emphasis"/>
        </w:rPr>
        <w:t>global engagement</w:t>
      </w:r>
      <w:r w:rsidRPr="00D37BA6">
        <w:rPr>
          <w:sz w:val="16"/>
        </w:rPr>
        <w:t>.</w:t>
      </w:r>
    </w:p>
    <w:p w14:paraId="4C70A521" w14:textId="77777777" w:rsidR="00D03C7F" w:rsidRPr="00D37BA6" w:rsidRDefault="00D03C7F" w:rsidP="00D03C7F">
      <w:pPr>
        <w:rPr>
          <w:sz w:val="16"/>
        </w:rPr>
      </w:pPr>
      <w:r w:rsidRPr="00D37BA6">
        <w:rPr>
          <w:sz w:val="16"/>
        </w:rPr>
        <w:t xml:space="preserve">Those of us in uniform have witnessed </w:t>
      </w:r>
      <w:r w:rsidRPr="00D37BA6">
        <w:rPr>
          <w:rStyle w:val="StyleUnderline"/>
        </w:rPr>
        <w:t xml:space="preserve">the direct impact of government </w:t>
      </w:r>
      <w:r w:rsidRPr="00D37BA6">
        <w:rPr>
          <w:rStyle w:val="StyleUnderline"/>
          <w:highlight w:val="green"/>
        </w:rPr>
        <w:t>shutdowns</w:t>
      </w:r>
      <w:r w:rsidRPr="00D37BA6">
        <w:rPr>
          <w:rStyle w:val="StyleUnderline"/>
        </w:rPr>
        <w:t xml:space="preserve"> to our </w:t>
      </w:r>
      <w:r w:rsidRPr="00D37BA6">
        <w:rPr>
          <w:rStyle w:val="Emphasis"/>
        </w:rPr>
        <w:t>national security</w:t>
      </w:r>
      <w:r w:rsidRPr="00D37BA6">
        <w:rPr>
          <w:sz w:val="16"/>
        </w:rPr>
        <w:t>.</w:t>
      </w:r>
    </w:p>
    <w:p w14:paraId="187BC72C" w14:textId="77777777" w:rsidR="00D03C7F" w:rsidRPr="00D37BA6" w:rsidRDefault="00D03C7F" w:rsidP="00D03C7F">
      <w:pPr>
        <w:rPr>
          <w:sz w:val="16"/>
        </w:rPr>
      </w:pPr>
      <w:r w:rsidRPr="00D37BA6">
        <w:rPr>
          <w:sz w:val="16"/>
        </w:rPr>
        <w:t xml:space="preserve">Six years ago, during the longest shutdown in American history, our country went 35 days without fully funding the federal government. While many Americans remember the gridlock, </w:t>
      </w:r>
      <w:r w:rsidRPr="00D37BA6">
        <w:rPr>
          <w:rStyle w:val="StyleUnderline"/>
        </w:rPr>
        <w:t>few</w:t>
      </w:r>
      <w:r w:rsidRPr="00D37BA6">
        <w:rPr>
          <w:sz w:val="16"/>
        </w:rPr>
        <w:t xml:space="preserve">er </w:t>
      </w:r>
      <w:r w:rsidRPr="00D37BA6">
        <w:rPr>
          <w:rStyle w:val="StyleUnderline"/>
        </w:rPr>
        <w:t>realize how deeply</w:t>
      </w:r>
      <w:r w:rsidRPr="00D37BA6">
        <w:rPr>
          <w:sz w:val="16"/>
        </w:rPr>
        <w:t xml:space="preserve"> that </w:t>
      </w:r>
      <w:r w:rsidRPr="00D37BA6">
        <w:rPr>
          <w:rStyle w:val="StyleUnderline"/>
        </w:rPr>
        <w:t xml:space="preserve">shutdown </w:t>
      </w:r>
      <w:r w:rsidRPr="00D37BA6">
        <w:rPr>
          <w:rStyle w:val="StyleUnderline"/>
          <w:highlight w:val="green"/>
        </w:rPr>
        <w:t>compromise</w:t>
      </w:r>
      <w:r w:rsidRPr="00D37BA6">
        <w:rPr>
          <w:rStyle w:val="StyleUnderline"/>
        </w:rPr>
        <w:t>d our</w:t>
      </w:r>
      <w:r w:rsidRPr="00D37BA6">
        <w:rPr>
          <w:sz w:val="16"/>
        </w:rPr>
        <w:t xml:space="preserve"> </w:t>
      </w:r>
      <w:r w:rsidRPr="00D37BA6">
        <w:rPr>
          <w:rStyle w:val="Emphasis"/>
          <w:highlight w:val="green"/>
        </w:rPr>
        <w:t>national defenses</w:t>
      </w:r>
      <w:r w:rsidRPr="00D37BA6">
        <w:rPr>
          <w:sz w:val="16"/>
        </w:rPr>
        <w:t>.</w:t>
      </w:r>
    </w:p>
    <w:p w14:paraId="5F94A7D8" w14:textId="77777777" w:rsidR="00D03C7F" w:rsidRPr="00D37BA6" w:rsidRDefault="00D03C7F" w:rsidP="00D03C7F">
      <w:pPr>
        <w:rPr>
          <w:sz w:val="16"/>
        </w:rPr>
      </w:pPr>
      <w:r w:rsidRPr="00D37BA6">
        <w:rPr>
          <w:rStyle w:val="Emphasis"/>
          <w:highlight w:val="green"/>
        </w:rPr>
        <w:t>Cyber</w:t>
      </w:r>
      <w:r w:rsidRPr="00D37BA6">
        <w:rPr>
          <w:rStyle w:val="Emphasis"/>
        </w:rPr>
        <w:t xml:space="preserve">security </w:t>
      </w:r>
      <w:r w:rsidRPr="00D37BA6">
        <w:rPr>
          <w:rStyle w:val="Emphasis"/>
          <w:highlight w:val="green"/>
        </w:rPr>
        <w:t>personnel</w:t>
      </w:r>
      <w:r w:rsidRPr="00D37BA6">
        <w:rPr>
          <w:sz w:val="16"/>
        </w:rPr>
        <w:t xml:space="preserve"> at the Department of Homeland Security were </w:t>
      </w:r>
      <w:r w:rsidRPr="00D37BA6">
        <w:rPr>
          <w:rStyle w:val="StyleUnderline"/>
        </w:rPr>
        <w:t xml:space="preserve">required to </w:t>
      </w:r>
      <w:r w:rsidRPr="00D37BA6">
        <w:rPr>
          <w:rStyle w:val="StyleUnderline"/>
          <w:highlight w:val="green"/>
        </w:rPr>
        <w:t>work unpaid</w:t>
      </w:r>
      <w:r w:rsidRPr="00D37BA6">
        <w:rPr>
          <w:sz w:val="16"/>
          <w:highlight w:val="green"/>
        </w:rPr>
        <w:t xml:space="preserve">, </w:t>
      </w:r>
      <w:r w:rsidRPr="00D37BA6">
        <w:rPr>
          <w:rStyle w:val="StyleUnderline"/>
          <w:highlight w:val="green"/>
        </w:rPr>
        <w:t>delaying critical</w:t>
      </w:r>
      <w:r w:rsidRPr="00D37BA6">
        <w:rPr>
          <w:rStyle w:val="StyleUnderline"/>
        </w:rPr>
        <w:t xml:space="preserve"> threat </w:t>
      </w:r>
      <w:r w:rsidRPr="00D37BA6">
        <w:rPr>
          <w:rStyle w:val="StyleUnderline"/>
          <w:highlight w:val="green"/>
        </w:rPr>
        <w:t>monitoring</w:t>
      </w:r>
      <w:r w:rsidRPr="00D37BA6">
        <w:rPr>
          <w:rStyle w:val="StyleUnderline"/>
        </w:rPr>
        <w:t xml:space="preserve"> and vulnerability assessments.</w:t>
      </w:r>
      <w:r w:rsidRPr="00D37BA6">
        <w:rPr>
          <w:sz w:val="16"/>
        </w:rPr>
        <w:t xml:space="preserve"> </w:t>
      </w:r>
      <w:r w:rsidRPr="00D37BA6">
        <w:rPr>
          <w:rStyle w:val="Emphasis"/>
          <w:highlight w:val="green"/>
        </w:rPr>
        <w:t>Intel</w:t>
      </w:r>
      <w:r w:rsidRPr="00D37BA6">
        <w:rPr>
          <w:rStyle w:val="Emphasis"/>
        </w:rPr>
        <w:t xml:space="preserve">ligence </w:t>
      </w:r>
      <w:r w:rsidRPr="00D37BA6">
        <w:rPr>
          <w:rStyle w:val="Emphasis"/>
          <w:highlight w:val="green"/>
        </w:rPr>
        <w:t>contractors</w:t>
      </w:r>
      <w:r w:rsidRPr="00D37BA6">
        <w:rPr>
          <w:rStyle w:val="StyleUnderline"/>
        </w:rPr>
        <w:t xml:space="preserve"> were </w:t>
      </w:r>
      <w:r w:rsidRPr="00D37BA6">
        <w:rPr>
          <w:rStyle w:val="StyleUnderline"/>
          <w:highlight w:val="green"/>
        </w:rPr>
        <w:t>furloughed</w:t>
      </w:r>
      <w:r w:rsidRPr="00D37BA6">
        <w:rPr>
          <w:sz w:val="16"/>
        </w:rPr>
        <w:t xml:space="preserve">. The U.S. </w:t>
      </w:r>
      <w:r w:rsidRPr="00D37BA6">
        <w:rPr>
          <w:rStyle w:val="StyleUnderline"/>
          <w:highlight w:val="green"/>
        </w:rPr>
        <w:t>Coast Guard missed</w:t>
      </w:r>
      <w:r w:rsidRPr="00D37BA6">
        <w:rPr>
          <w:sz w:val="16"/>
        </w:rPr>
        <w:t xml:space="preserve"> entire </w:t>
      </w:r>
      <w:r w:rsidRPr="00D37BA6">
        <w:rPr>
          <w:rStyle w:val="StyleUnderline"/>
          <w:highlight w:val="green"/>
        </w:rPr>
        <w:t>paychecks</w:t>
      </w:r>
      <w:r w:rsidRPr="00D37BA6">
        <w:rPr>
          <w:sz w:val="16"/>
          <w:highlight w:val="green"/>
        </w:rPr>
        <w:t xml:space="preserve">, </w:t>
      </w:r>
      <w:r w:rsidRPr="00D37BA6">
        <w:rPr>
          <w:rStyle w:val="StyleUnderline"/>
          <w:highlight w:val="green"/>
        </w:rPr>
        <w:t>weakening</w:t>
      </w:r>
      <w:r w:rsidRPr="00D37BA6">
        <w:rPr>
          <w:rStyle w:val="StyleUnderline"/>
        </w:rPr>
        <w:t xml:space="preserve"> mission-critical operations like </w:t>
      </w:r>
      <w:r w:rsidRPr="00D37BA6">
        <w:rPr>
          <w:rStyle w:val="Emphasis"/>
        </w:rPr>
        <w:t>search and rescue</w:t>
      </w:r>
      <w:r w:rsidRPr="00D37BA6">
        <w:rPr>
          <w:rStyle w:val="StyleUnderline"/>
        </w:rPr>
        <w:t xml:space="preserve">, </w:t>
      </w:r>
      <w:r w:rsidRPr="00D37BA6">
        <w:rPr>
          <w:rStyle w:val="Emphasis"/>
          <w:highlight w:val="green"/>
        </w:rPr>
        <w:t>drug interdiction</w:t>
      </w:r>
      <w:r w:rsidRPr="00D37BA6">
        <w:rPr>
          <w:rStyle w:val="StyleUnderline"/>
        </w:rPr>
        <w:t xml:space="preserve">, and </w:t>
      </w:r>
      <w:r w:rsidRPr="00D37BA6">
        <w:rPr>
          <w:rStyle w:val="Emphasis"/>
          <w:highlight w:val="green"/>
        </w:rPr>
        <w:t>port security</w:t>
      </w:r>
      <w:r w:rsidRPr="00D37BA6">
        <w:rPr>
          <w:sz w:val="16"/>
        </w:rPr>
        <w:t>.</w:t>
      </w:r>
    </w:p>
    <w:p w14:paraId="64F7E089" w14:textId="77777777" w:rsidR="00D03C7F" w:rsidRPr="00D37BA6" w:rsidRDefault="00D03C7F" w:rsidP="00D03C7F">
      <w:pPr>
        <w:rPr>
          <w:rStyle w:val="StyleUnderline"/>
        </w:rPr>
      </w:pPr>
      <w:r w:rsidRPr="00D37BA6">
        <w:rPr>
          <w:rStyle w:val="StyleUnderline"/>
          <w:highlight w:val="green"/>
        </w:rPr>
        <w:t>Embassies</w:t>
      </w:r>
      <w:r w:rsidRPr="00D37BA6">
        <w:rPr>
          <w:sz w:val="16"/>
        </w:rPr>
        <w:t xml:space="preserve"> abroad were </w:t>
      </w:r>
      <w:r w:rsidRPr="00D37BA6">
        <w:rPr>
          <w:rStyle w:val="StyleUnderline"/>
        </w:rPr>
        <w:t xml:space="preserve">forced to operate </w:t>
      </w:r>
      <w:r w:rsidRPr="00D37BA6">
        <w:rPr>
          <w:rStyle w:val="StyleUnderline"/>
          <w:highlight w:val="green"/>
        </w:rPr>
        <w:t xml:space="preserve">at </w:t>
      </w:r>
      <w:r w:rsidRPr="00D37BA6">
        <w:rPr>
          <w:rStyle w:val="Emphasis"/>
          <w:highlight w:val="green"/>
        </w:rPr>
        <w:t>reduced capacity</w:t>
      </w:r>
      <w:r w:rsidRPr="00D37BA6">
        <w:rPr>
          <w:sz w:val="16"/>
        </w:rPr>
        <w:t xml:space="preserve">, </w:t>
      </w:r>
      <w:r w:rsidRPr="00D37BA6">
        <w:rPr>
          <w:rStyle w:val="StyleUnderline"/>
          <w:highlight w:val="green"/>
        </w:rPr>
        <w:t>without critical</w:t>
      </w:r>
      <w:r w:rsidRPr="00D37BA6">
        <w:rPr>
          <w:rStyle w:val="StyleUnderline"/>
        </w:rPr>
        <w:t xml:space="preserve"> diplomatic and consular support </w:t>
      </w:r>
      <w:r w:rsidRPr="00D37BA6">
        <w:rPr>
          <w:rStyle w:val="StyleUnderline"/>
          <w:highlight w:val="green"/>
        </w:rPr>
        <w:t>services</w:t>
      </w:r>
      <w:r w:rsidRPr="00D37BA6">
        <w:rPr>
          <w:sz w:val="16"/>
        </w:rPr>
        <w:t xml:space="preserve">. </w:t>
      </w:r>
      <w:r w:rsidRPr="00D37BA6">
        <w:rPr>
          <w:rStyle w:val="StyleUnderline"/>
          <w:highlight w:val="green"/>
        </w:rPr>
        <w:t>As</w:t>
      </w:r>
      <w:r w:rsidRPr="00D37BA6">
        <w:rPr>
          <w:sz w:val="16"/>
        </w:rPr>
        <w:t xml:space="preserve"> </w:t>
      </w:r>
      <w:r w:rsidRPr="00D37BA6">
        <w:rPr>
          <w:rStyle w:val="StyleUnderline"/>
        </w:rPr>
        <w:t xml:space="preserve">our </w:t>
      </w:r>
      <w:r w:rsidRPr="00D37BA6">
        <w:rPr>
          <w:rStyle w:val="StyleUnderline"/>
          <w:highlight w:val="green"/>
        </w:rPr>
        <w:t>rivals</w:t>
      </w:r>
      <w:r w:rsidRPr="00D37BA6">
        <w:rPr>
          <w:rStyle w:val="StyleUnderline"/>
        </w:rPr>
        <w:t xml:space="preserve"> were </w:t>
      </w:r>
      <w:r w:rsidRPr="00D37BA6">
        <w:rPr>
          <w:rStyle w:val="StyleUnderline"/>
          <w:highlight w:val="green"/>
        </w:rPr>
        <w:t>increas</w:t>
      </w:r>
      <w:r w:rsidRPr="00D37BA6">
        <w:rPr>
          <w:rStyle w:val="StyleUnderline"/>
        </w:rPr>
        <w:t xml:space="preserve">ing their </w:t>
      </w:r>
      <w:r w:rsidRPr="00D37BA6">
        <w:rPr>
          <w:rStyle w:val="StyleUnderline"/>
          <w:highlight w:val="green"/>
        </w:rPr>
        <w:t>engagement</w:t>
      </w:r>
      <w:r w:rsidRPr="00D37BA6">
        <w:rPr>
          <w:sz w:val="16"/>
        </w:rPr>
        <w:t xml:space="preserve"> in these countries, </w:t>
      </w:r>
      <w:r w:rsidRPr="00D37BA6">
        <w:rPr>
          <w:rStyle w:val="StyleUnderline"/>
        </w:rPr>
        <w:t>U.S. embassies had to cancel military-to-military cooperation events, and public diplomacy programs.</w:t>
      </w:r>
    </w:p>
    <w:p w14:paraId="146DC429" w14:textId="77777777" w:rsidR="00D03C7F" w:rsidRPr="00D37BA6" w:rsidRDefault="00D03C7F" w:rsidP="00D03C7F">
      <w:pPr>
        <w:rPr>
          <w:sz w:val="16"/>
        </w:rPr>
      </w:pPr>
      <w:r w:rsidRPr="00D37BA6">
        <w:rPr>
          <w:sz w:val="16"/>
        </w:rPr>
        <w:t xml:space="preserve">We could be </w:t>
      </w:r>
      <w:r w:rsidRPr="00D37BA6">
        <w:rPr>
          <w:rStyle w:val="StyleUnderline"/>
        </w:rPr>
        <w:t xml:space="preserve">seeing the same thing play out again as government </w:t>
      </w:r>
      <w:r w:rsidRPr="00D37BA6">
        <w:rPr>
          <w:rStyle w:val="StyleUnderline"/>
          <w:highlight w:val="green"/>
        </w:rPr>
        <w:t xml:space="preserve">workers are </w:t>
      </w:r>
      <w:r w:rsidRPr="00D37BA6">
        <w:rPr>
          <w:rStyle w:val="Emphasis"/>
          <w:highlight w:val="green"/>
        </w:rPr>
        <w:t>furloughed</w:t>
      </w:r>
      <w:r w:rsidRPr="00D37BA6">
        <w:rPr>
          <w:sz w:val="16"/>
        </w:rPr>
        <w:t xml:space="preserve">, </w:t>
      </w:r>
      <w:r w:rsidRPr="00D37BA6">
        <w:rPr>
          <w:rStyle w:val="StyleUnderline"/>
        </w:rPr>
        <w:t>including a potential 17,000 State Department employees serving our nation here and around the world</w:t>
      </w:r>
      <w:r w:rsidRPr="00D37BA6">
        <w:rPr>
          <w:sz w:val="16"/>
        </w:rPr>
        <w:t>.</w:t>
      </w:r>
    </w:p>
    <w:p w14:paraId="520B0AF2" w14:textId="77777777" w:rsidR="00D03C7F" w:rsidRPr="00D37BA6" w:rsidRDefault="00D03C7F" w:rsidP="00D03C7F">
      <w:pPr>
        <w:rPr>
          <w:sz w:val="16"/>
        </w:rPr>
      </w:pPr>
      <w:r w:rsidRPr="00D37BA6">
        <w:rPr>
          <w:sz w:val="16"/>
        </w:rPr>
        <w:t xml:space="preserve">We veterans know that </w:t>
      </w:r>
      <w:r w:rsidRPr="00D37BA6">
        <w:rPr>
          <w:rStyle w:val="StyleUnderline"/>
        </w:rPr>
        <w:t>national security isn’t a part-time commitment</w:t>
      </w:r>
      <w:r w:rsidRPr="00D37BA6">
        <w:rPr>
          <w:sz w:val="16"/>
        </w:rPr>
        <w:t xml:space="preserve"> — America’s adversaries don’t pause their ambitions when we can’t keep our government open. </w:t>
      </w:r>
      <w:r w:rsidRPr="00D37BA6">
        <w:rPr>
          <w:rStyle w:val="Emphasis"/>
          <w:highlight w:val="green"/>
        </w:rPr>
        <w:t>China</w:t>
      </w:r>
      <w:r w:rsidRPr="00D37BA6">
        <w:rPr>
          <w:sz w:val="16"/>
          <w:highlight w:val="green"/>
        </w:rPr>
        <w:t xml:space="preserve">, </w:t>
      </w:r>
      <w:r w:rsidRPr="00D37BA6">
        <w:rPr>
          <w:rStyle w:val="Emphasis"/>
          <w:highlight w:val="green"/>
        </w:rPr>
        <w:t>Russia</w:t>
      </w:r>
      <w:r w:rsidRPr="00D37BA6">
        <w:rPr>
          <w:sz w:val="16"/>
        </w:rPr>
        <w:t xml:space="preserve">, and other </w:t>
      </w:r>
      <w:r w:rsidRPr="00D37BA6">
        <w:rPr>
          <w:rStyle w:val="Emphasis"/>
          <w:highlight w:val="green"/>
        </w:rPr>
        <w:t>rivals</w:t>
      </w:r>
      <w:r w:rsidRPr="00D37BA6">
        <w:rPr>
          <w:sz w:val="16"/>
        </w:rPr>
        <w:t xml:space="preserve"> are </w:t>
      </w:r>
      <w:r w:rsidRPr="00D37BA6">
        <w:rPr>
          <w:rStyle w:val="StyleUnderline"/>
        </w:rPr>
        <w:t>rooting for us to falter</w:t>
      </w:r>
      <w:r w:rsidRPr="00D37BA6">
        <w:rPr>
          <w:sz w:val="16"/>
        </w:rPr>
        <w:t>.</w:t>
      </w:r>
    </w:p>
    <w:p w14:paraId="0CAFCCA5" w14:textId="77777777" w:rsidR="00D03C7F" w:rsidRPr="00D37BA6" w:rsidRDefault="00D03C7F" w:rsidP="00D03C7F">
      <w:pPr>
        <w:rPr>
          <w:sz w:val="16"/>
        </w:rPr>
      </w:pPr>
      <w:r w:rsidRPr="00D37BA6">
        <w:rPr>
          <w:sz w:val="16"/>
        </w:rPr>
        <w:t xml:space="preserve">Every </w:t>
      </w:r>
      <w:r w:rsidRPr="00D37BA6">
        <w:rPr>
          <w:rStyle w:val="StyleUnderline"/>
          <w:highlight w:val="green"/>
        </w:rPr>
        <w:t>shutdown</w:t>
      </w:r>
      <w:r w:rsidRPr="00D37BA6">
        <w:rPr>
          <w:sz w:val="16"/>
        </w:rPr>
        <w:t xml:space="preserve"> </w:t>
      </w:r>
      <w:r w:rsidRPr="00D37BA6">
        <w:rPr>
          <w:rStyle w:val="StyleUnderline"/>
          <w:highlight w:val="green"/>
        </w:rPr>
        <w:t>gives</w:t>
      </w:r>
      <w:r w:rsidRPr="00D37BA6">
        <w:rPr>
          <w:rStyle w:val="StyleUnderline"/>
        </w:rPr>
        <w:t xml:space="preserve"> them the </w:t>
      </w:r>
      <w:r w:rsidRPr="00D37BA6">
        <w:rPr>
          <w:rStyle w:val="StyleUnderline"/>
          <w:highlight w:val="green"/>
        </w:rPr>
        <w:t xml:space="preserve">chance to </w:t>
      </w:r>
      <w:r w:rsidRPr="00D37BA6">
        <w:rPr>
          <w:rStyle w:val="Emphasis"/>
          <w:highlight w:val="green"/>
        </w:rPr>
        <w:t>expand</w:t>
      </w:r>
      <w:r w:rsidRPr="00D37BA6">
        <w:rPr>
          <w:rStyle w:val="Emphasis"/>
        </w:rPr>
        <w:t xml:space="preserve"> their </w:t>
      </w:r>
      <w:r w:rsidRPr="00D37BA6">
        <w:rPr>
          <w:rStyle w:val="Emphasis"/>
          <w:highlight w:val="green"/>
        </w:rPr>
        <w:t>influence</w:t>
      </w:r>
      <w:r w:rsidRPr="00D37BA6">
        <w:rPr>
          <w:sz w:val="16"/>
        </w:rPr>
        <w:t xml:space="preserve"> </w:t>
      </w:r>
      <w:r w:rsidRPr="00D37BA6">
        <w:rPr>
          <w:rStyle w:val="StyleUnderline"/>
        </w:rPr>
        <w:t xml:space="preserve">at the </w:t>
      </w:r>
      <w:r w:rsidRPr="00D37BA6">
        <w:rPr>
          <w:rStyle w:val="Emphasis"/>
        </w:rPr>
        <w:t>cost of our own.</w:t>
      </w:r>
    </w:p>
    <w:p w14:paraId="4F4A8A8A" w14:textId="77777777" w:rsidR="00D03C7F" w:rsidRPr="00C56DE9" w:rsidRDefault="00D03C7F" w:rsidP="00D03C7F"/>
    <w:p w14:paraId="79B1BD9A" w14:textId="77777777" w:rsidR="00D03C7F" w:rsidRPr="00BC7044" w:rsidRDefault="00D03C7F" w:rsidP="00D03C7F">
      <w:pPr>
        <w:pStyle w:val="Heading3"/>
        <w:jc w:val="left"/>
      </w:pPr>
    </w:p>
    <w:p w14:paraId="32C3A53F" w14:textId="77777777" w:rsidR="00D03C7F" w:rsidRDefault="00D03C7F" w:rsidP="00D03C7F">
      <w:pPr>
        <w:pStyle w:val="Heading2"/>
      </w:pPr>
    </w:p>
    <w:p w14:paraId="16A735BC" w14:textId="77777777" w:rsidR="00D03C7F" w:rsidRDefault="00D03C7F" w:rsidP="00D03C7F">
      <w:pPr>
        <w:pStyle w:val="Heading2"/>
      </w:pPr>
      <w:r>
        <w:t xml:space="preserve">Civil Service ADV </w:t>
      </w:r>
    </w:p>
    <w:p w14:paraId="27C52A97" w14:textId="77777777" w:rsidR="00D03C7F" w:rsidRDefault="00D03C7F" w:rsidP="00D03C7F">
      <w:pPr>
        <w:pStyle w:val="Heading3"/>
      </w:pPr>
      <w:r>
        <w:t>2NC---Trump FoPo !---Diplomacy Doomed</w:t>
      </w:r>
    </w:p>
    <w:p w14:paraId="51FFACA9" w14:textId="77777777" w:rsidR="00D03C7F" w:rsidRPr="00BD4701" w:rsidRDefault="00D03C7F" w:rsidP="00D03C7F">
      <w:pPr>
        <w:pStyle w:val="Heading4"/>
      </w:pPr>
      <w:r>
        <w:t xml:space="preserve">The plan is </w:t>
      </w:r>
      <w:r>
        <w:rPr>
          <w:u w:val="single"/>
        </w:rPr>
        <w:t>woefully insufficient</w:t>
      </w:r>
      <w:r>
        <w:t xml:space="preserve"> to solve diplomacy, </w:t>
      </w:r>
      <w:r w:rsidRPr="00BC7044">
        <w:t>his personal brand of chaos and political appointees makes diplomatic collapse inevitable</w:t>
      </w:r>
      <w:r>
        <w:t xml:space="preserve"> – </w:t>
      </w:r>
    </w:p>
    <w:p w14:paraId="588FA603" w14:textId="77777777" w:rsidR="00D03C7F" w:rsidRPr="00BD4701" w:rsidRDefault="00D03C7F" w:rsidP="00D03C7F">
      <w:pPr>
        <w:pStyle w:val="Heading4"/>
        <w:rPr>
          <w:u w:val="single"/>
        </w:rPr>
      </w:pPr>
      <w:r>
        <w:t xml:space="preserve">Trump is </w:t>
      </w:r>
      <w:r>
        <w:rPr>
          <w:u w:val="single"/>
        </w:rPr>
        <w:t>simply too chaotic</w:t>
      </w:r>
    </w:p>
    <w:p w14:paraId="19E09A08" w14:textId="77777777" w:rsidR="00D03C7F" w:rsidRPr="00F334ED" w:rsidRDefault="00D03C7F" w:rsidP="00D03C7F">
      <w:r w:rsidRPr="00985E0E">
        <w:rPr>
          <w:rStyle w:val="Style13ptBold"/>
        </w:rPr>
        <w:t>Weinstein 25</w:t>
      </w:r>
      <w:r>
        <w:t xml:space="preserve"> – Deputy director of the Middle East Program at the Quincy Institute for Responsible Statecraft Adam, “Trump Is Blowing Up Soft Power,” The Nation, June 11, 2025, </w:t>
      </w:r>
      <w:r w:rsidRPr="00985E0E">
        <w:t>https://www.thenation.com/article/world/trump-diplomacy-power-aid-development/#</w:t>
      </w:r>
    </w:p>
    <w:p w14:paraId="5881EFAF" w14:textId="77777777" w:rsidR="00D03C7F" w:rsidRPr="00821062" w:rsidRDefault="00D03C7F" w:rsidP="00D03C7F">
      <w:pPr>
        <w:rPr>
          <w:sz w:val="14"/>
        </w:rPr>
      </w:pPr>
      <w:r w:rsidRPr="007F07CB">
        <w:rPr>
          <w:rStyle w:val="StyleUnderline"/>
          <w:highlight w:val="green"/>
        </w:rPr>
        <w:t>As</w:t>
      </w:r>
      <w:r w:rsidRPr="00821062">
        <w:rPr>
          <w:sz w:val="14"/>
        </w:rPr>
        <w:t xml:space="preserve"> the </w:t>
      </w:r>
      <w:r w:rsidRPr="007F07CB">
        <w:rPr>
          <w:rStyle w:val="StyleUnderline"/>
          <w:highlight w:val="green"/>
        </w:rPr>
        <w:t>Trump</w:t>
      </w:r>
      <w:r w:rsidRPr="00821062">
        <w:rPr>
          <w:sz w:val="14"/>
        </w:rPr>
        <w:t xml:space="preserve"> </w:t>
      </w:r>
      <w:r w:rsidRPr="00985E0E">
        <w:rPr>
          <w:rStyle w:val="StyleUnderline"/>
        </w:rPr>
        <w:t>administration</w:t>
      </w:r>
      <w:r w:rsidRPr="00821062">
        <w:rPr>
          <w:sz w:val="14"/>
        </w:rPr>
        <w:t xml:space="preserve"> </w:t>
      </w:r>
      <w:r w:rsidRPr="007F07CB">
        <w:rPr>
          <w:rStyle w:val="StyleUnderline"/>
          <w:highlight w:val="green"/>
        </w:rPr>
        <w:t>tightens</w:t>
      </w:r>
      <w:r w:rsidRPr="00821062">
        <w:rPr>
          <w:sz w:val="14"/>
        </w:rPr>
        <w:t xml:space="preserve"> </w:t>
      </w:r>
      <w:r w:rsidRPr="00985E0E">
        <w:rPr>
          <w:rStyle w:val="StyleUnderline"/>
        </w:rPr>
        <w:t>its</w:t>
      </w:r>
      <w:r w:rsidRPr="00821062">
        <w:rPr>
          <w:sz w:val="14"/>
        </w:rPr>
        <w:t xml:space="preserve"> </w:t>
      </w:r>
      <w:r w:rsidRPr="007F07CB">
        <w:rPr>
          <w:rStyle w:val="StyleUnderline"/>
          <w:highlight w:val="green"/>
        </w:rPr>
        <w:t>grip on government</w:t>
      </w:r>
      <w:r w:rsidRPr="00821062">
        <w:rPr>
          <w:sz w:val="14"/>
        </w:rPr>
        <w:t xml:space="preserve">, </w:t>
      </w:r>
      <w:r w:rsidRPr="00985E0E">
        <w:rPr>
          <w:rStyle w:val="StyleUnderline"/>
        </w:rPr>
        <w:t xml:space="preserve">it </w:t>
      </w:r>
      <w:r w:rsidRPr="007F07CB">
        <w:rPr>
          <w:rStyle w:val="StyleUnderline"/>
          <w:highlight w:val="green"/>
        </w:rPr>
        <w:t>is branding diplomacy as personal theater</w:t>
      </w:r>
      <w:r w:rsidRPr="00985E0E">
        <w:rPr>
          <w:rStyle w:val="StyleUnderline"/>
        </w:rPr>
        <w:t xml:space="preserve"> </w:t>
      </w:r>
      <w:r w:rsidRPr="007F07CB">
        <w:rPr>
          <w:rStyle w:val="StyleUnderline"/>
          <w:highlight w:val="green"/>
        </w:rPr>
        <w:t>and</w:t>
      </w:r>
      <w:r w:rsidRPr="00985E0E">
        <w:rPr>
          <w:rStyle w:val="StyleUnderline"/>
        </w:rPr>
        <w:t xml:space="preserve"> </w:t>
      </w:r>
      <w:r w:rsidRPr="007F07CB">
        <w:rPr>
          <w:rStyle w:val="StyleUnderline"/>
          <w:highlight w:val="green"/>
        </w:rPr>
        <w:t>sidelining</w:t>
      </w:r>
      <w:r w:rsidRPr="00985E0E">
        <w:rPr>
          <w:rStyle w:val="StyleUnderline"/>
        </w:rPr>
        <w:t xml:space="preserve"> the </w:t>
      </w:r>
      <w:r w:rsidRPr="007F07CB">
        <w:rPr>
          <w:rStyle w:val="StyleUnderline"/>
          <w:highlight w:val="green"/>
        </w:rPr>
        <w:t>institutions</w:t>
      </w:r>
      <w:r w:rsidRPr="00985E0E">
        <w:rPr>
          <w:rStyle w:val="StyleUnderline"/>
        </w:rPr>
        <w:t xml:space="preserve"> that once sustained it</w:t>
      </w:r>
      <w:r w:rsidRPr="00821062">
        <w:rPr>
          <w:sz w:val="14"/>
        </w:rPr>
        <w:t>—</w:t>
      </w:r>
      <w:r w:rsidRPr="007F07CB">
        <w:rPr>
          <w:rStyle w:val="Emphasis"/>
          <w:highlight w:val="green"/>
        </w:rPr>
        <w:t>trading</w:t>
      </w:r>
      <w:r w:rsidRPr="007F07CB">
        <w:rPr>
          <w:rStyle w:val="StyleUnderline"/>
          <w:highlight w:val="green"/>
        </w:rPr>
        <w:t xml:space="preserve"> </w:t>
      </w:r>
      <w:r w:rsidRPr="007F07CB">
        <w:rPr>
          <w:rStyle w:val="Emphasis"/>
          <w:highlight w:val="green"/>
        </w:rPr>
        <w:t>soft power</w:t>
      </w:r>
      <w:r w:rsidRPr="00985E0E">
        <w:rPr>
          <w:rStyle w:val="StyleUnderline"/>
        </w:rPr>
        <w:t xml:space="preserve"> and lasting influence </w:t>
      </w:r>
      <w:r w:rsidRPr="007F07CB">
        <w:rPr>
          <w:rStyle w:val="Emphasis"/>
          <w:highlight w:val="green"/>
        </w:rPr>
        <w:t>for</w:t>
      </w:r>
      <w:r w:rsidRPr="007F07CB">
        <w:rPr>
          <w:rStyle w:val="StyleUnderline"/>
          <w:highlight w:val="green"/>
        </w:rPr>
        <w:t xml:space="preserve"> </w:t>
      </w:r>
      <w:r w:rsidRPr="007F07CB">
        <w:rPr>
          <w:rStyle w:val="Emphasis"/>
          <w:highlight w:val="green"/>
        </w:rPr>
        <w:t>fleeting spectacle</w:t>
      </w:r>
      <w:r w:rsidRPr="00821062">
        <w:rPr>
          <w:sz w:val="14"/>
        </w:rPr>
        <w:t>. What’s being lost isn’t just influence but also understanding.</w:t>
      </w:r>
    </w:p>
    <w:p w14:paraId="0BD4F10E" w14:textId="77777777" w:rsidR="00D03C7F" w:rsidRPr="00821062" w:rsidRDefault="00D03C7F" w:rsidP="00D03C7F">
      <w:pPr>
        <w:rPr>
          <w:sz w:val="14"/>
        </w:rPr>
      </w:pPr>
      <w:r w:rsidRPr="00821062">
        <w:rPr>
          <w:sz w:val="14"/>
        </w:rPr>
        <w:t>For this reason, “</w:t>
      </w:r>
      <w:r w:rsidRPr="00985E0E">
        <w:rPr>
          <w:rStyle w:val="StyleUnderline"/>
        </w:rPr>
        <w:t>soft power</w:t>
      </w:r>
      <w:r w:rsidRPr="00821062">
        <w:rPr>
          <w:sz w:val="14"/>
        </w:rPr>
        <w:t xml:space="preserve">,” a term coined by the late Harvard political scientist Joseph Nye to describe influence through attraction rather than coercion, </w:t>
      </w:r>
      <w:r w:rsidRPr="00D85540">
        <w:rPr>
          <w:rStyle w:val="StyleUnderline"/>
        </w:rPr>
        <w:t>may be better understood today as “soft diplomacy”:</w:t>
      </w:r>
      <w:r w:rsidRPr="00821062">
        <w:rPr>
          <w:sz w:val="14"/>
        </w:rPr>
        <w:t xml:space="preserve"> Washington’s ability to understand other societies—and for those societies to understand America.</w:t>
      </w:r>
    </w:p>
    <w:p w14:paraId="03306FD2" w14:textId="77777777" w:rsidR="00D03C7F" w:rsidRPr="00821062" w:rsidRDefault="00D03C7F" w:rsidP="00D03C7F">
      <w:pPr>
        <w:rPr>
          <w:sz w:val="14"/>
        </w:rPr>
      </w:pPr>
      <w:r w:rsidRPr="00821062">
        <w:rPr>
          <w:sz w:val="14"/>
        </w:rPr>
        <w:t xml:space="preserve">Understanding, on its own, doesn’t guarantee sound foreign policy—especially when it’s routinely used to justify a reflexive commitment to American primacy, military intervention, or zero-sum competition. But </w:t>
      </w:r>
      <w:r w:rsidRPr="007F07CB">
        <w:rPr>
          <w:rStyle w:val="StyleUnderline"/>
          <w:highlight w:val="green"/>
        </w:rPr>
        <w:t>dismantling global engagement</w:t>
      </w:r>
      <w:r w:rsidRPr="00D85540">
        <w:rPr>
          <w:rStyle w:val="StyleUnderline"/>
        </w:rPr>
        <w:t xml:space="preserve">, </w:t>
      </w:r>
      <w:r w:rsidRPr="007F07CB">
        <w:rPr>
          <w:rStyle w:val="StyleUnderline"/>
          <w:highlight w:val="green"/>
        </w:rPr>
        <w:t>educational exchange</w:t>
      </w:r>
      <w:r w:rsidRPr="00D85540">
        <w:rPr>
          <w:rStyle w:val="StyleUnderline"/>
        </w:rPr>
        <w:t xml:space="preserve">, </w:t>
      </w:r>
      <w:r w:rsidRPr="007F07CB">
        <w:rPr>
          <w:rStyle w:val="StyleUnderline"/>
          <w:highlight w:val="green"/>
        </w:rPr>
        <w:t>and soft diplomacy</w:t>
      </w:r>
      <w:r w:rsidRPr="00D85540">
        <w:rPr>
          <w:rStyle w:val="StyleUnderline"/>
        </w:rPr>
        <w:t xml:space="preserve"> all but </w:t>
      </w:r>
      <w:r w:rsidRPr="007F07CB">
        <w:rPr>
          <w:rStyle w:val="StyleUnderline"/>
          <w:highlight w:val="green"/>
        </w:rPr>
        <w:t>ensures worse outcomes</w:t>
      </w:r>
      <w:r w:rsidRPr="00D85540">
        <w:rPr>
          <w:rStyle w:val="StyleUnderline"/>
        </w:rPr>
        <w:t>—</w:t>
      </w:r>
      <w:r w:rsidRPr="007F07CB">
        <w:rPr>
          <w:rStyle w:val="StyleUnderline"/>
          <w:highlight w:val="green"/>
        </w:rPr>
        <w:t>and makes it harder</w:t>
      </w:r>
      <w:r w:rsidRPr="00D85540">
        <w:rPr>
          <w:rStyle w:val="StyleUnderline"/>
        </w:rPr>
        <w:t xml:space="preserve"> </w:t>
      </w:r>
      <w:r w:rsidRPr="007F07CB">
        <w:rPr>
          <w:rStyle w:val="StyleUnderline"/>
          <w:highlight w:val="green"/>
        </w:rPr>
        <w:t>to carry out</w:t>
      </w:r>
      <w:r w:rsidRPr="00D85540">
        <w:rPr>
          <w:rStyle w:val="StyleUnderline"/>
        </w:rPr>
        <w:t xml:space="preserve"> </w:t>
      </w:r>
      <w:r w:rsidRPr="007F07CB">
        <w:rPr>
          <w:rStyle w:val="StyleUnderline"/>
          <w:highlight w:val="green"/>
        </w:rPr>
        <w:t>good policies</w:t>
      </w:r>
      <w:r w:rsidRPr="00D85540">
        <w:rPr>
          <w:rStyle w:val="StyleUnderline"/>
        </w:rPr>
        <w:t xml:space="preserve"> when they do emerge.</w:t>
      </w:r>
      <w:r w:rsidRPr="00821062">
        <w:rPr>
          <w:sz w:val="14"/>
        </w:rPr>
        <w:t xml:space="preserve"> </w:t>
      </w:r>
      <w:r w:rsidRPr="007F07CB">
        <w:rPr>
          <w:rStyle w:val="StyleUnderline"/>
          <w:highlight w:val="green"/>
        </w:rPr>
        <w:t>By tying diplomacy to</w:t>
      </w:r>
      <w:r w:rsidRPr="00D85540">
        <w:rPr>
          <w:rStyle w:val="StyleUnderline"/>
        </w:rPr>
        <w:t xml:space="preserve"> the president’s </w:t>
      </w:r>
      <w:r w:rsidRPr="007F07CB">
        <w:rPr>
          <w:rStyle w:val="StyleUnderline"/>
          <w:highlight w:val="green"/>
        </w:rPr>
        <w:t>personal brand</w:t>
      </w:r>
      <w:r w:rsidRPr="00D85540">
        <w:rPr>
          <w:rStyle w:val="StyleUnderline"/>
        </w:rPr>
        <w:t>—as if it belongs to one person or administration—</w:t>
      </w:r>
      <w:r w:rsidRPr="007F07CB">
        <w:rPr>
          <w:rStyle w:val="StyleUnderline"/>
          <w:highlight w:val="green"/>
        </w:rPr>
        <w:t xml:space="preserve">the US </w:t>
      </w:r>
      <w:r w:rsidRPr="007F07CB">
        <w:rPr>
          <w:rStyle w:val="Emphasis"/>
          <w:highlight w:val="green"/>
        </w:rPr>
        <w:t>erodes</w:t>
      </w:r>
      <w:r w:rsidRPr="00D85540">
        <w:rPr>
          <w:rStyle w:val="StyleUnderline"/>
        </w:rPr>
        <w:t xml:space="preserve"> its </w:t>
      </w:r>
      <w:r w:rsidRPr="007F07CB">
        <w:rPr>
          <w:rStyle w:val="Emphasis"/>
          <w:highlight w:val="green"/>
        </w:rPr>
        <w:t>long-term credibility</w:t>
      </w:r>
      <w:r w:rsidRPr="007F07CB">
        <w:rPr>
          <w:rStyle w:val="StyleUnderline"/>
          <w:highlight w:val="green"/>
        </w:rPr>
        <w:t xml:space="preserve"> and</w:t>
      </w:r>
      <w:r w:rsidRPr="00D85540">
        <w:rPr>
          <w:rStyle w:val="StyleUnderline"/>
        </w:rPr>
        <w:t xml:space="preserve"> </w:t>
      </w:r>
      <w:r w:rsidRPr="007F07CB">
        <w:rPr>
          <w:rStyle w:val="Emphasis"/>
          <w:highlight w:val="green"/>
        </w:rPr>
        <w:t>undermines</w:t>
      </w:r>
      <w:r w:rsidRPr="00D85540">
        <w:rPr>
          <w:rStyle w:val="StyleUnderline"/>
        </w:rPr>
        <w:t xml:space="preserve"> </w:t>
      </w:r>
      <w:r w:rsidRPr="007F07CB">
        <w:rPr>
          <w:rStyle w:val="StyleUnderline"/>
          <w:highlight w:val="green"/>
        </w:rPr>
        <w:t>the</w:t>
      </w:r>
      <w:r w:rsidRPr="00D85540">
        <w:rPr>
          <w:rStyle w:val="StyleUnderline"/>
        </w:rPr>
        <w:t xml:space="preserve"> very </w:t>
      </w:r>
      <w:r w:rsidRPr="007F07CB">
        <w:rPr>
          <w:rStyle w:val="Emphasis"/>
          <w:highlight w:val="green"/>
        </w:rPr>
        <w:t>diplomats</w:t>
      </w:r>
      <w:r w:rsidRPr="007F07CB">
        <w:rPr>
          <w:rStyle w:val="StyleUnderline"/>
          <w:highlight w:val="green"/>
        </w:rPr>
        <w:t xml:space="preserve"> charged with carrying it out</w:t>
      </w:r>
      <w:r w:rsidRPr="00821062">
        <w:rPr>
          <w:sz w:val="14"/>
        </w:rPr>
        <w:t>.</w:t>
      </w:r>
    </w:p>
    <w:p w14:paraId="743E7492" w14:textId="77777777" w:rsidR="00D03C7F" w:rsidRPr="00BD4701" w:rsidRDefault="00D03C7F" w:rsidP="00D03C7F">
      <w:pPr>
        <w:pStyle w:val="Heading4"/>
      </w:pPr>
      <w:r w:rsidRPr="00BD4701">
        <w:t xml:space="preserve">And he gets </w:t>
      </w:r>
      <w:r w:rsidRPr="00BD4701">
        <w:rPr>
          <w:u w:val="single"/>
        </w:rPr>
        <w:t>influential political appointees</w:t>
      </w:r>
      <w:r w:rsidRPr="00BD4701">
        <w:t xml:space="preserve"> that make the impact </w:t>
      </w:r>
      <w:r w:rsidRPr="00BD4701">
        <w:rPr>
          <w:u w:val="single"/>
        </w:rPr>
        <w:t>inevitable</w:t>
      </w:r>
    </w:p>
    <w:p w14:paraId="1B0B0878" w14:textId="77777777" w:rsidR="00D03C7F" w:rsidRPr="00DB6B31" w:rsidRDefault="00D03C7F" w:rsidP="00D03C7F">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11509EB7" w14:textId="77777777" w:rsidR="00D03C7F" w:rsidRPr="00DB6B31" w:rsidRDefault="00D03C7F" w:rsidP="00D03C7F">
      <w:pPr>
        <w:rPr>
          <w:sz w:val="16"/>
        </w:rPr>
      </w:pPr>
      <w:r w:rsidRPr="00DB6B31">
        <w:rPr>
          <w:sz w:val="16"/>
        </w:rPr>
        <w:t xml:space="preserve">9. Institutionalizing incompetence. These </w:t>
      </w:r>
      <w:r w:rsidRPr="007F07CB">
        <w:rPr>
          <w:rStyle w:val="Emphasis"/>
          <w:highlight w:val="green"/>
        </w:rPr>
        <w:t>fo</w:t>
      </w:r>
      <w:r w:rsidRPr="00DB6B31">
        <w:rPr>
          <w:rStyle w:val="StyleUnderline"/>
        </w:rPr>
        <w:t>reign-</w:t>
      </w:r>
      <w:r w:rsidRPr="007F07CB">
        <w:rPr>
          <w:rStyle w:val="Emphasis"/>
          <w:highlight w:val="green"/>
        </w:rPr>
        <w:t>po</w:t>
      </w:r>
      <w:r w:rsidRPr="00DB6B31">
        <w:rPr>
          <w:rStyle w:val="StyleUnderline"/>
        </w:rPr>
        <w:t xml:space="preserve">licy </w:t>
      </w:r>
      <w:r w:rsidRPr="007F07CB">
        <w:rPr>
          <w:rStyle w:val="StyleUnderline"/>
          <w:highlight w:val="green"/>
        </w:rPr>
        <w:t xml:space="preserve">blunders </w:t>
      </w:r>
      <w:r w:rsidRPr="007F07CB">
        <w:rPr>
          <w:rStyle w:val="Emphasis"/>
          <w:highlight w:val="green"/>
        </w:rPr>
        <w:t>aren’t surprising</w:t>
      </w:r>
      <w:r w:rsidRPr="00DB6B31">
        <w:rPr>
          <w:sz w:val="16"/>
        </w:rPr>
        <w:t xml:space="preserve">, because </w:t>
      </w:r>
      <w:r w:rsidRPr="007F07CB">
        <w:rPr>
          <w:rStyle w:val="StyleUnderline"/>
          <w:highlight w:val="green"/>
        </w:rPr>
        <w:t xml:space="preserve">the </w:t>
      </w:r>
      <w:r w:rsidRPr="007F07CB">
        <w:rPr>
          <w:rStyle w:val="Emphasis"/>
          <w:highlight w:val="green"/>
        </w:rPr>
        <w:t>admin</w:t>
      </w:r>
      <w:r w:rsidRPr="00DB6B31">
        <w:rPr>
          <w:sz w:val="16"/>
        </w:rPr>
        <w:t xml:space="preserve">istration </w:t>
      </w:r>
      <w:r w:rsidRPr="00DB6B31">
        <w:rPr>
          <w:rStyle w:val="StyleUnderline"/>
        </w:rPr>
        <w:t xml:space="preserve">has </w:t>
      </w:r>
      <w:r w:rsidRPr="007F07CB">
        <w:rPr>
          <w:rStyle w:val="StyleUnderline"/>
          <w:highlight w:val="green"/>
        </w:rPr>
        <w:t xml:space="preserve">made a </w:t>
      </w:r>
      <w:r w:rsidRPr="007F07CB">
        <w:rPr>
          <w:rStyle w:val="Emphasis"/>
          <w:highlight w:val="green"/>
        </w:rPr>
        <w:t>point</w:t>
      </w:r>
      <w:r w:rsidRPr="007F07CB">
        <w:rPr>
          <w:rStyle w:val="StyleUnderline"/>
          <w:highlight w:val="green"/>
        </w:rPr>
        <w:t xml:space="preserve"> of </w:t>
      </w:r>
      <w:r w:rsidRPr="007F07CB">
        <w:rPr>
          <w:rStyle w:val="Emphasis"/>
          <w:highlight w:val="green"/>
        </w:rPr>
        <w:t>appointing</w:t>
      </w:r>
      <w:r w:rsidRPr="007F07CB">
        <w:rPr>
          <w:rStyle w:val="StyleUnderline"/>
          <w:highlight w:val="green"/>
        </w:rPr>
        <w:t xml:space="preserve"> officials</w:t>
      </w:r>
      <w:r w:rsidRPr="00DB6B31">
        <w:rPr>
          <w:rStyle w:val="StyleUnderline"/>
        </w:rPr>
        <w:t xml:space="preserve"> who are </w:t>
      </w:r>
      <w:r w:rsidRPr="007F07CB">
        <w:rPr>
          <w:rStyle w:val="Emphasis"/>
          <w:highlight w:val="green"/>
        </w:rPr>
        <w:t>not qualified</w:t>
      </w:r>
      <w:r w:rsidRPr="00DB6B31">
        <w:rPr>
          <w:sz w:val="16"/>
        </w:rPr>
        <w:t xml:space="preserve"> for the positions they hold, </w:t>
      </w:r>
      <w:r w:rsidRPr="007F07CB">
        <w:rPr>
          <w:rStyle w:val="StyleUnderline"/>
          <w:highlight w:val="green"/>
        </w:rPr>
        <w:t>have</w:t>
      </w:r>
      <w:r w:rsidRPr="00DB6B31">
        <w:rPr>
          <w:sz w:val="16"/>
        </w:rPr>
        <w:t xml:space="preserve"> little or </w:t>
      </w:r>
      <w:r w:rsidRPr="007F07CB">
        <w:rPr>
          <w:rStyle w:val="Emphasis"/>
          <w:highlight w:val="gree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5CE59205" w14:textId="77777777" w:rsidR="00D03C7F" w:rsidRPr="00DB6B31" w:rsidRDefault="00D03C7F" w:rsidP="00D03C7F">
      <w:pPr>
        <w:rPr>
          <w:sz w:val="16"/>
        </w:rPr>
      </w:pPr>
      <w:r w:rsidRPr="00DB6B31">
        <w:rPr>
          <w:rStyle w:val="StyleUnderline"/>
        </w:rPr>
        <w:t>I’m talking about</w:t>
      </w:r>
      <w:r w:rsidRPr="00DB6B31">
        <w:rPr>
          <w:sz w:val="16"/>
        </w:rPr>
        <w:t xml:space="preserve"> you, Defense Secretary Pete </w:t>
      </w:r>
      <w:r w:rsidRPr="007F07CB">
        <w:rPr>
          <w:rStyle w:val="Emphasis"/>
          <w:highlight w:val="green"/>
        </w:rPr>
        <w:t>Hegseth</w:t>
      </w:r>
      <w:r w:rsidRPr="00DB6B31">
        <w:rPr>
          <w:sz w:val="16"/>
        </w:rPr>
        <w:t xml:space="preserve">; and you, Director of National Intelligence Tulsi </w:t>
      </w:r>
      <w:r w:rsidRPr="007F07CB">
        <w:rPr>
          <w:rStyle w:val="Emphasis"/>
          <w:highlight w:val="green"/>
        </w:rPr>
        <w:t>Gabbard</w:t>
      </w:r>
      <w:r w:rsidRPr="00DB6B31">
        <w:rPr>
          <w:sz w:val="16"/>
        </w:rPr>
        <w:t xml:space="preserve">; and especially you, special envoy Steve </w:t>
      </w:r>
      <w:r w:rsidRPr="007F07CB">
        <w:rPr>
          <w:rStyle w:val="Emphasis"/>
          <w:highlight w:val="green"/>
        </w:rPr>
        <w:t>Witkoff</w:t>
      </w:r>
      <w:r w:rsidRPr="00DB6B31">
        <w:rPr>
          <w:sz w:val="16"/>
        </w:rPr>
        <w:t xml:space="preserve">. For crying out loud: </w:t>
      </w:r>
      <w:r w:rsidRPr="007F07CB">
        <w:rPr>
          <w:rStyle w:val="StyleUnderline"/>
          <w:highlight w:val="green"/>
        </w:rPr>
        <w:t xml:space="preserve">Who would give a </w:t>
      </w:r>
      <w:r w:rsidRPr="007F07CB">
        <w:rPr>
          <w:rStyle w:val="Emphasis"/>
          <w:highlight w:val="green"/>
        </w:rPr>
        <w:t>real estate</w:t>
      </w:r>
      <w:r w:rsidRPr="007F07CB">
        <w:rPr>
          <w:rStyle w:val="StyleUnderline"/>
          <w:highlight w:val="green"/>
        </w:rPr>
        <w:t xml:space="preserve"> mogul with </w:t>
      </w:r>
      <w:r w:rsidRPr="007F07CB">
        <w:rPr>
          <w:rStyle w:val="Emphasis"/>
          <w:highlight w:val="green"/>
        </w:rPr>
        <w:t>zero</w:t>
      </w:r>
      <w:r w:rsidRPr="007F07CB">
        <w:rPr>
          <w:rStyle w:val="StyleUnderline"/>
          <w:highlight w:val="gree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7F07CB">
        <w:rPr>
          <w:rStyle w:val="Emphasis"/>
          <w:highlight w:val="green"/>
        </w:rPr>
        <w:t>Ukraine</w:t>
      </w:r>
      <w:r w:rsidRPr="007F07CB">
        <w:rPr>
          <w:rStyle w:val="StyleUnderline"/>
          <w:highlight w:val="green"/>
        </w:rPr>
        <w:t xml:space="preserve"> and</w:t>
      </w:r>
      <w:r w:rsidRPr="00DB6B31">
        <w:rPr>
          <w:sz w:val="16"/>
        </w:rPr>
        <w:t xml:space="preserve"> ending the genocide in </w:t>
      </w:r>
      <w:r w:rsidRPr="007F07CB">
        <w:rPr>
          <w:rStyle w:val="Emphasis"/>
          <w:highlight w:val="gree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6E1FA4DA" w14:textId="77777777" w:rsidR="00D03C7F" w:rsidRPr="00DB6B31" w:rsidRDefault="00D03C7F" w:rsidP="00D03C7F">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4F0433A2" w14:textId="77777777" w:rsidR="00D03C7F" w:rsidRDefault="00D03C7F" w:rsidP="00D03C7F">
      <w:pPr>
        <w:rPr>
          <w:sz w:val="16"/>
        </w:rPr>
      </w:pPr>
      <w:r w:rsidRPr="00DB6B31">
        <w:rPr>
          <w:sz w:val="16"/>
        </w:rPr>
        <w:t xml:space="preserve">But as I’ve noted before, </w:t>
      </w:r>
      <w:r w:rsidRPr="00DB6B31">
        <w:rPr>
          <w:rStyle w:val="StyleUnderline"/>
        </w:rPr>
        <w:t>the</w:t>
      </w:r>
      <w:r w:rsidRPr="00DB6B31">
        <w:rPr>
          <w:sz w:val="16"/>
        </w:rPr>
        <w:t xml:space="preserve"> main </w:t>
      </w:r>
      <w:r w:rsidRPr="007F07CB">
        <w:rPr>
          <w:rStyle w:val="StyleUnderline"/>
          <w:highlight w:val="green"/>
        </w:rPr>
        <w:t>problems</w:t>
      </w:r>
      <w:r w:rsidRPr="00DB6B31">
        <w:rPr>
          <w:sz w:val="16"/>
        </w:rPr>
        <w:t xml:space="preserve"> with recent U.S. foreign policy have </w:t>
      </w:r>
      <w:r w:rsidRPr="007F07CB">
        <w:rPr>
          <w:rStyle w:val="Emphasis"/>
          <w:highlight w:val="green"/>
        </w:rPr>
        <w:t>arise</w:t>
      </w:r>
      <w:r w:rsidRPr="00DB6B31">
        <w:rPr>
          <w:sz w:val="16"/>
        </w:rPr>
        <w:t xml:space="preserve">n </w:t>
      </w:r>
      <w:r w:rsidRPr="007F07CB">
        <w:rPr>
          <w:rStyle w:val="Emphasis"/>
          <w:highlight w:val="green"/>
        </w:rPr>
        <w:t>not</w:t>
      </w:r>
      <w:r w:rsidRPr="007F07CB">
        <w:rPr>
          <w:rStyle w:val="StyleUnderline"/>
          <w:highlight w:val="green"/>
        </w:rPr>
        <w:t xml:space="preserve"> from the</w:t>
      </w:r>
      <w:r w:rsidRPr="00DB6B31">
        <w:rPr>
          <w:sz w:val="16"/>
        </w:rPr>
        <w:t xml:space="preserve"> nonpartisan professionals in the civil or </w:t>
      </w:r>
      <w:r w:rsidRPr="007F07CB">
        <w:rPr>
          <w:rStyle w:val="Emphasis"/>
          <w:highlight w:val="green"/>
        </w:rPr>
        <w:t>foreign service</w:t>
      </w:r>
      <w:r w:rsidRPr="007F07CB">
        <w:rPr>
          <w:rStyle w:val="StyleUnderline"/>
          <w:highlight w:val="gree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7F07CB">
        <w:rPr>
          <w:rStyle w:val="Emphasis"/>
          <w:highlight w:val="green"/>
        </w:rPr>
        <w:t>pres</w:t>
      </w:r>
      <w:r w:rsidRPr="00DB6B31">
        <w:rPr>
          <w:sz w:val="16"/>
        </w:rPr>
        <w:t xml:space="preserve">ident </w:t>
      </w:r>
      <w:r w:rsidRPr="007F07CB">
        <w:rPr>
          <w:rStyle w:val="StyleUnderline"/>
          <w:highlight w:val="green"/>
        </w:rPr>
        <w:t>or</w:t>
      </w:r>
      <w:r w:rsidRPr="00DB6B31">
        <w:rPr>
          <w:sz w:val="16"/>
        </w:rPr>
        <w:t xml:space="preserve"> the political </w:t>
      </w:r>
      <w:r w:rsidRPr="007F07CB">
        <w:rPr>
          <w:rStyle w:val="Emphasis"/>
          <w:highlight w:val="green"/>
        </w:rPr>
        <w:t>appointees</w:t>
      </w:r>
      <w:r w:rsidRPr="00DB6B31">
        <w:rPr>
          <w:sz w:val="16"/>
        </w:rPr>
        <w:t xml:space="preserve"> whom they relied upon to advise them and implement their vision.</w:t>
      </w:r>
    </w:p>
    <w:p w14:paraId="6F3DB22E" w14:textId="77777777" w:rsidR="00D03C7F" w:rsidRDefault="00D03C7F" w:rsidP="00D03C7F"/>
    <w:p w14:paraId="2CE970DE" w14:textId="77777777" w:rsidR="00D03C7F" w:rsidRDefault="00D03C7F" w:rsidP="00D03C7F">
      <w:pPr>
        <w:pStyle w:val="Heading3"/>
      </w:pPr>
      <w:r>
        <w:t>2NC---Agency Flex DA---!---OV</w:t>
      </w:r>
    </w:p>
    <w:p w14:paraId="129BCCB1" w14:textId="77777777" w:rsidR="00D03C7F" w:rsidRPr="00B1004A" w:rsidRDefault="00D03C7F" w:rsidP="00D03C7F">
      <w:pPr>
        <w:pStyle w:val="Heading4"/>
        <w:rPr>
          <w:b w:val="0"/>
          <w:bCs/>
        </w:rPr>
      </w:pPr>
      <w:r>
        <w:t xml:space="preserve">Federal CBRs </w:t>
      </w:r>
      <w:r>
        <w:rPr>
          <w:u w:val="single"/>
        </w:rPr>
        <w:t>cause extinction</w:t>
      </w:r>
      <w:r>
        <w:t xml:space="preserve"> – the </w:t>
      </w:r>
      <w:r w:rsidRPr="008C196C">
        <w:rPr>
          <w:u w:val="single"/>
        </w:rPr>
        <w:t>financial system</w:t>
      </w:r>
      <w:r>
        <w:t xml:space="preserve">, </w:t>
      </w:r>
      <w:r w:rsidRPr="008C196C">
        <w:rPr>
          <w:u w:val="single"/>
        </w:rPr>
        <w:t>nuclear security</w:t>
      </w:r>
      <w:r>
        <w:t xml:space="preserve">, </w:t>
      </w:r>
      <w:r w:rsidRPr="008C196C">
        <w:rPr>
          <w:u w:val="single"/>
        </w:rPr>
        <w:t>energy resources</w:t>
      </w:r>
      <w:r>
        <w:t xml:space="preserve">, </w:t>
      </w:r>
      <w:r w:rsidRPr="008C196C">
        <w:rPr>
          <w:u w:val="single"/>
        </w:rPr>
        <w:t>pandemics</w:t>
      </w:r>
      <w:r>
        <w:t xml:space="preserve">, </w:t>
      </w:r>
      <w:r w:rsidRPr="008C196C">
        <w:rPr>
          <w:u w:val="single"/>
        </w:rPr>
        <w:t>CBWs</w:t>
      </w:r>
      <w:r>
        <w:t xml:space="preserve">  are all </w:t>
      </w:r>
      <w:r>
        <w:rPr>
          <w:u w:val="single"/>
        </w:rPr>
        <w:t>at risk</w:t>
      </w:r>
      <w:r>
        <w:t xml:space="preserve"> without </w:t>
      </w:r>
      <w:r w:rsidRPr="008C196C">
        <w:rPr>
          <w:u w:val="single"/>
        </w:rPr>
        <w:t>flexible and adaptive</w:t>
      </w:r>
      <w:r>
        <w:t xml:space="preserve"> agency response –</w:t>
      </w:r>
      <w:r>
        <w:rPr>
          <w:b w:val="0"/>
          <w:bCs/>
        </w:rPr>
        <w:t xml:space="preserve"> that’s Shumate</w:t>
      </w:r>
    </w:p>
    <w:p w14:paraId="7E08662F" w14:textId="77777777" w:rsidR="00D03C7F" w:rsidRPr="00A10D6E" w:rsidRDefault="00D03C7F" w:rsidP="00D03C7F"/>
    <w:p w14:paraId="234508A5" w14:textId="77777777" w:rsidR="00D03C7F" w:rsidRDefault="00D03C7F" w:rsidP="00D03C7F">
      <w:pPr>
        <w:pStyle w:val="Heading4"/>
      </w:pPr>
      <w:r>
        <w:t xml:space="preserve">1. OFAC stops </w:t>
      </w:r>
      <w:r w:rsidRPr="00DD1814">
        <w:rPr>
          <w:u w:val="single"/>
        </w:rPr>
        <w:t>proliferation</w:t>
      </w:r>
      <w:r>
        <w:t xml:space="preserve">: nuclear war. </w:t>
      </w:r>
    </w:p>
    <w:p w14:paraId="2A696740" w14:textId="77777777" w:rsidR="00D03C7F" w:rsidRPr="00556932" w:rsidRDefault="00D03C7F" w:rsidP="00D03C7F">
      <w:r w:rsidRPr="00556932">
        <w:rPr>
          <w:rStyle w:val="Style13ptBold"/>
        </w:rPr>
        <w:t>Wolfsthal 25</w:t>
      </w:r>
      <w:r>
        <w:t>, Director of Global Risk at FAS, senior adjunct fellow at the Center for a New American Security, appointed to the US Department of State’s International Security Advisory Board. (Jon, 2-12-2025, "Don’t Let American Allies Go Nuclear," Federation of American Scientists, https://fas.org/publication/dont-let-american-allies-go-nuclear/)</w:t>
      </w:r>
    </w:p>
    <w:p w14:paraId="28AADCC4" w14:textId="77777777" w:rsidR="00D03C7F" w:rsidRPr="002549E7" w:rsidRDefault="00D03C7F" w:rsidP="00D03C7F">
      <w:pPr>
        <w:rPr>
          <w:sz w:val="16"/>
        </w:rPr>
      </w:pPr>
      <w:r w:rsidRPr="00A66565">
        <w:rPr>
          <w:sz w:val="16"/>
        </w:rPr>
        <w:t xml:space="preserve">And </w:t>
      </w:r>
      <w:r w:rsidRPr="00A66565">
        <w:rPr>
          <w:rStyle w:val="StyleUnderline"/>
        </w:rPr>
        <w:t>states with nuclear weapons create a nuclear risk if</w:t>
      </w:r>
      <w:r w:rsidRPr="00A66565">
        <w:rPr>
          <w:sz w:val="16"/>
        </w:rPr>
        <w:t xml:space="preserve"> nuclear </w:t>
      </w:r>
      <w:r w:rsidRPr="00A66565">
        <w:rPr>
          <w:rStyle w:val="Emphasis"/>
        </w:rPr>
        <w:t>tech</w:t>
      </w:r>
      <w:r w:rsidRPr="00A66565">
        <w:rPr>
          <w:sz w:val="16"/>
        </w:rPr>
        <w:t xml:space="preserve">nology, </w:t>
      </w:r>
      <w:r w:rsidRPr="00A66565">
        <w:rPr>
          <w:rStyle w:val="Emphasis"/>
        </w:rPr>
        <w:t>materials</w:t>
      </w:r>
      <w:r w:rsidRPr="00A66565">
        <w:rPr>
          <w:sz w:val="16"/>
        </w:rPr>
        <w:t xml:space="preserve"> </w:t>
      </w:r>
      <w:r w:rsidRPr="00A66565">
        <w:rPr>
          <w:rStyle w:val="StyleUnderline"/>
        </w:rPr>
        <w:t xml:space="preserve">and </w:t>
      </w:r>
      <w:r w:rsidRPr="00A66565">
        <w:rPr>
          <w:rStyle w:val="Emphasis"/>
        </w:rPr>
        <w:t>knowhow</w:t>
      </w:r>
      <w:r w:rsidRPr="00A66565">
        <w:rPr>
          <w:rStyle w:val="StyleUnderline"/>
        </w:rPr>
        <w:t xml:space="preserve"> are stolen or diverted</w:t>
      </w:r>
      <w:r w:rsidRPr="00A66565">
        <w:rPr>
          <w:sz w:val="16"/>
        </w:rPr>
        <w:t>. Five of today’s nuclear weapon states – America,</w:t>
      </w:r>
      <w:r w:rsidRPr="002549E7">
        <w:rPr>
          <w:sz w:val="16"/>
        </w:rPr>
        <w:t xml:space="preserve"> Russia, China, France, and Pakistan – have either knowingly or unwittingly helped other states go nuclear. Even if theft or transfer were not an issue, </w:t>
      </w:r>
      <w:r w:rsidRPr="007F07CB">
        <w:rPr>
          <w:rStyle w:val="StyleUnderline"/>
          <w:highlight w:val="green"/>
        </w:rPr>
        <w:t>when</w:t>
      </w:r>
      <w:r w:rsidRPr="00444DA9">
        <w:rPr>
          <w:rStyle w:val="StyleUnderline"/>
        </w:rPr>
        <w:t xml:space="preserve"> new </w:t>
      </w:r>
      <w:r w:rsidRPr="007F07CB">
        <w:rPr>
          <w:rStyle w:val="StyleUnderline"/>
          <w:highlight w:val="green"/>
        </w:rPr>
        <w:t>states have gone nuclear</w:t>
      </w:r>
      <w:r w:rsidRPr="00444DA9">
        <w:rPr>
          <w:rStyle w:val="StyleUnderline"/>
        </w:rPr>
        <w:t xml:space="preserve"> in the past, </w:t>
      </w:r>
      <w:r w:rsidRPr="007F07CB">
        <w:rPr>
          <w:rStyle w:val="Emphasis"/>
          <w:highlight w:val="green"/>
        </w:rPr>
        <w:t>others have followed</w:t>
      </w:r>
      <w:r w:rsidRPr="002549E7">
        <w:rPr>
          <w:sz w:val="16"/>
        </w:rPr>
        <w:t xml:space="preserve">. America’s nuclear success led the Soviet Union to build them as well. This in turn led the UK and France to follow suit. </w:t>
      </w:r>
      <w:r w:rsidRPr="002549E7">
        <w:rPr>
          <w:rStyle w:val="StyleUnderline"/>
        </w:rPr>
        <w:t xml:space="preserve">These four nuclear weapon programs fueled China’s desire to join the club. </w:t>
      </w:r>
      <w:r w:rsidRPr="007F07CB">
        <w:rPr>
          <w:rStyle w:val="Emphasis"/>
          <w:highlight w:val="green"/>
        </w:rPr>
        <w:t>Beijing</w:t>
      </w:r>
      <w:r w:rsidRPr="007F07CB">
        <w:rPr>
          <w:rStyle w:val="StyleUnderline"/>
          <w:highlight w:val="green"/>
        </w:rPr>
        <w:t xml:space="preserve"> having the bomb drove </w:t>
      </w:r>
      <w:r w:rsidRPr="007F07CB">
        <w:rPr>
          <w:rStyle w:val="Emphasis"/>
          <w:highlight w:val="green"/>
        </w:rPr>
        <w:t>India</w:t>
      </w:r>
      <w:r w:rsidRPr="002549E7">
        <w:rPr>
          <w:rStyle w:val="StyleUnderline"/>
        </w:rPr>
        <w:t xml:space="preserve"> to do the same, which </w:t>
      </w:r>
      <w:r w:rsidRPr="007F07CB">
        <w:rPr>
          <w:rStyle w:val="StyleUnderline"/>
          <w:highlight w:val="green"/>
        </w:rPr>
        <w:t>then</w:t>
      </w:r>
      <w:r w:rsidRPr="002549E7">
        <w:rPr>
          <w:rStyle w:val="StyleUnderline"/>
        </w:rPr>
        <w:t xml:space="preserve"> led </w:t>
      </w:r>
      <w:r w:rsidRPr="007F07CB">
        <w:rPr>
          <w:rStyle w:val="Emphasis"/>
          <w:highlight w:val="green"/>
        </w:rPr>
        <w:t>Pakistan</w:t>
      </w:r>
      <w:r w:rsidRPr="002549E7">
        <w:rPr>
          <w:rStyle w:val="StyleUnderline"/>
        </w:rPr>
        <w:t xml:space="preserve"> to follow suit</w:t>
      </w:r>
      <w:r w:rsidRPr="002549E7">
        <w:rPr>
          <w:sz w:val="16"/>
        </w:rPr>
        <w:t xml:space="preserve">. </w:t>
      </w:r>
    </w:p>
    <w:p w14:paraId="3DE40EDD" w14:textId="77777777" w:rsidR="00D03C7F" w:rsidRPr="00DD1814" w:rsidRDefault="00D03C7F" w:rsidP="00D03C7F">
      <w:pPr>
        <w:rPr>
          <w:u w:val="single"/>
        </w:rPr>
      </w:pPr>
      <w:r w:rsidRPr="002549E7">
        <w:rPr>
          <w:sz w:val="16"/>
        </w:rPr>
        <w:t xml:space="preserve">And </w:t>
      </w:r>
      <w:r w:rsidRPr="002549E7">
        <w:rPr>
          <w:rStyle w:val="StyleUnderline"/>
        </w:rPr>
        <w:t xml:space="preserve">any nuclear state might decide one day to use those weapons. </w:t>
      </w:r>
      <w:r w:rsidRPr="007F07CB">
        <w:rPr>
          <w:rStyle w:val="StyleUnderline"/>
          <w:highlight w:val="green"/>
        </w:rPr>
        <w:t>Every</w:t>
      </w:r>
      <w:r w:rsidRPr="002549E7">
        <w:rPr>
          <w:rStyle w:val="StyleUnderline"/>
        </w:rPr>
        <w:t xml:space="preserve"> nuclear </w:t>
      </w:r>
      <w:r w:rsidRPr="007F07CB">
        <w:rPr>
          <w:rStyle w:val="Emphasis"/>
          <w:highlight w:val="green"/>
        </w:rPr>
        <w:t>leader</w:t>
      </w:r>
      <w:r w:rsidRPr="007F07CB">
        <w:rPr>
          <w:rStyle w:val="StyleUnderline"/>
          <w:highlight w:val="green"/>
        </w:rPr>
        <w:t xml:space="preserve"> must get </w:t>
      </w:r>
      <w:r w:rsidRPr="007F07CB">
        <w:rPr>
          <w:rStyle w:val="Emphasis"/>
          <w:highlight w:val="green"/>
        </w:rPr>
        <w:t>every</w:t>
      </w:r>
      <w:r w:rsidRPr="002549E7">
        <w:rPr>
          <w:rStyle w:val="StyleUnderline"/>
        </w:rPr>
        <w:t xml:space="preserve"> nuclear </w:t>
      </w:r>
      <w:r w:rsidRPr="007F07CB">
        <w:rPr>
          <w:rStyle w:val="Emphasis"/>
          <w:highlight w:val="green"/>
        </w:rPr>
        <w:t>decision right</w:t>
      </w:r>
      <w:r w:rsidRPr="002549E7">
        <w:rPr>
          <w:rStyle w:val="StyleUnderline"/>
        </w:rPr>
        <w:t xml:space="preserve">, </w:t>
      </w:r>
      <w:r w:rsidRPr="007F07CB">
        <w:rPr>
          <w:rStyle w:val="Emphasis"/>
          <w:highlight w:val="green"/>
        </w:rPr>
        <w:t>every time</w:t>
      </w:r>
      <w:r w:rsidRPr="007F07CB">
        <w:rPr>
          <w:rStyle w:val="StyleUnderline"/>
          <w:highlight w:val="green"/>
        </w:rPr>
        <w:t xml:space="preserve"> </w:t>
      </w:r>
      <w:r w:rsidRPr="007F07CB">
        <w:rPr>
          <w:rStyle w:val="Emphasis"/>
          <w:sz w:val="40"/>
          <w:szCs w:val="40"/>
          <w:highlight w:val="green"/>
        </w:rPr>
        <w:t>or boom</w:t>
      </w:r>
      <w:r w:rsidRPr="002549E7">
        <w:rPr>
          <w:sz w:val="16"/>
        </w:rPr>
        <w:t xml:space="preserve">. </w:t>
      </w:r>
      <w:r w:rsidRPr="002549E7">
        <w:rPr>
          <w:rStyle w:val="StyleUnderline"/>
        </w:rPr>
        <w:t xml:space="preserve">The </w:t>
      </w:r>
      <w:r w:rsidRPr="007F07CB">
        <w:rPr>
          <w:rStyle w:val="Emphasis"/>
          <w:highlight w:val="green"/>
        </w:rPr>
        <w:t>history</w:t>
      </w:r>
      <w:r w:rsidRPr="002549E7">
        <w:rPr>
          <w:rStyle w:val="StyleUnderline"/>
        </w:rPr>
        <w:t xml:space="preserve"> of U.S. and Soviet nuclear deterrence </w:t>
      </w:r>
      <w:r w:rsidRPr="007F07CB">
        <w:rPr>
          <w:rStyle w:val="StyleUnderline"/>
          <w:highlight w:val="green"/>
        </w:rPr>
        <w:t>is marked</w:t>
      </w:r>
      <w:r w:rsidRPr="002549E7">
        <w:rPr>
          <w:rStyle w:val="StyleUnderline"/>
        </w:rPr>
        <w:t xml:space="preserve"> as much by</w:t>
      </w:r>
      <w:r w:rsidRPr="002549E7">
        <w:rPr>
          <w:sz w:val="16"/>
        </w:rPr>
        <w:t xml:space="preserve"> nuclear </w:t>
      </w:r>
      <w:r w:rsidRPr="007F07CB">
        <w:rPr>
          <w:rStyle w:val="Emphasis"/>
          <w:highlight w:val="green"/>
        </w:rPr>
        <w:t>misunderstandings</w:t>
      </w:r>
      <w:r w:rsidRPr="007F07CB">
        <w:rPr>
          <w:rStyle w:val="StyleUnderline"/>
          <w:highlight w:val="green"/>
        </w:rPr>
        <w:t xml:space="preserve"> and</w:t>
      </w:r>
      <w:r w:rsidRPr="002549E7">
        <w:rPr>
          <w:sz w:val="16"/>
        </w:rPr>
        <w:t xml:space="preserve"> potential </w:t>
      </w:r>
      <w:r w:rsidRPr="007F07CB">
        <w:rPr>
          <w:rStyle w:val="Emphasis"/>
          <w:highlight w:val="green"/>
        </w:rPr>
        <w:t>accidents</w:t>
      </w:r>
      <w:r w:rsidRPr="007F07CB">
        <w:rPr>
          <w:rStyle w:val="StyleUnderline"/>
          <w:highlight w:val="green"/>
        </w:rPr>
        <w:t xml:space="preserve"> as by</w:t>
      </w:r>
      <w:r w:rsidRPr="002549E7">
        <w:rPr>
          <w:rStyle w:val="StyleUnderline"/>
        </w:rPr>
        <w:t xml:space="preserve"> stable </w:t>
      </w:r>
      <w:r w:rsidRPr="007F07CB">
        <w:rPr>
          <w:rStyle w:val="StyleUnderline"/>
          <w:highlight w:val="green"/>
        </w:rPr>
        <w:t>deterrence</w:t>
      </w:r>
      <w:r w:rsidRPr="002549E7">
        <w:rPr>
          <w:rStyle w:val="StyleUnderline"/>
        </w:rPr>
        <w:t>. India and Pakistan have the same problem</w:t>
      </w:r>
      <w:r w:rsidRPr="002549E7">
        <w:rPr>
          <w:sz w:val="16"/>
        </w:rPr>
        <w:t xml:space="preserve">. It is reasonable to assume </w:t>
      </w:r>
      <w:r w:rsidRPr="002549E7">
        <w:rPr>
          <w:rStyle w:val="StyleUnderline"/>
        </w:rPr>
        <w:t>new nuclear states</w:t>
      </w:r>
      <w:r w:rsidRPr="002549E7">
        <w:rPr>
          <w:sz w:val="16"/>
        </w:rPr>
        <w:t xml:space="preserve"> with nuclear weapons </w:t>
      </w:r>
      <w:r w:rsidRPr="002549E7">
        <w:rPr>
          <w:rStyle w:val="StyleUnderline"/>
        </w:rPr>
        <w:t>would encounter many of the same risks.</w:t>
      </w:r>
    </w:p>
    <w:p w14:paraId="711B0EF2" w14:textId="77777777" w:rsidR="00D03C7F" w:rsidRPr="00F86CF5" w:rsidRDefault="00D03C7F" w:rsidP="00D03C7F">
      <w:pPr>
        <w:pStyle w:val="Heading4"/>
      </w:pPr>
      <w:r>
        <w:t xml:space="preserve">2. FDA food </w:t>
      </w:r>
      <w:r w:rsidRPr="00DD1814">
        <w:rPr>
          <w:u w:val="single"/>
        </w:rPr>
        <w:t>stockpiles</w:t>
      </w:r>
      <w:r>
        <w:t xml:space="preserve"> are an extinction </w:t>
      </w:r>
      <w:r w:rsidRPr="00E34092">
        <w:rPr>
          <w:u w:val="single"/>
        </w:rPr>
        <w:t>safety net</w:t>
      </w:r>
      <w:r>
        <w:t xml:space="preserve">. </w:t>
      </w:r>
    </w:p>
    <w:p w14:paraId="361951E0" w14:textId="77777777" w:rsidR="00D03C7F" w:rsidRPr="00E0389F" w:rsidRDefault="00D03C7F" w:rsidP="00D03C7F">
      <w:r w:rsidRPr="008F42AE">
        <w:rPr>
          <w:rStyle w:val="Style13ptBold"/>
        </w:rPr>
        <w:t>Meyer 16</w:t>
      </w:r>
      <w:r w:rsidRPr="00E0389F">
        <w:t>, staff writer and author of the Weekly Planet. He is the co-founder of the COVID Tracking Project and was previously a visiting fellow in journalism at the Energy Policy Institute at the University of Chicago. (Robinson, 4-29-2016, “Human Extinction Isn't That Unlikely”, The Atlantic, https://www.theatlantic.com/technology/archive/2016/04/a-human-extinction-isnt-that-unlikely/480444/)</w:t>
      </w:r>
    </w:p>
    <w:p w14:paraId="0466D0E0" w14:textId="77777777" w:rsidR="00D03C7F" w:rsidRPr="00E0389F" w:rsidRDefault="00D03C7F" w:rsidP="00D03C7F">
      <w:pPr>
        <w:rPr>
          <w:sz w:val="14"/>
        </w:rPr>
      </w:pPr>
      <w:r w:rsidRPr="00DD1814">
        <w:rPr>
          <w:rStyle w:val="StyleUnderline"/>
        </w:rPr>
        <w:t xml:space="preserve">So </w:t>
      </w:r>
      <w:r w:rsidRPr="007F07CB">
        <w:rPr>
          <w:rStyle w:val="StyleUnderline"/>
          <w:highlight w:val="green"/>
        </w:rPr>
        <w:t xml:space="preserve">what’s the </w:t>
      </w:r>
      <w:r w:rsidRPr="007F07CB">
        <w:rPr>
          <w:rStyle w:val="Emphasis"/>
          <w:highlight w:val="green"/>
        </w:rPr>
        <w:t>societal version</w:t>
      </w:r>
      <w:r w:rsidRPr="007F07CB">
        <w:rPr>
          <w:rStyle w:val="StyleUnderline"/>
          <w:highlight w:val="green"/>
        </w:rPr>
        <w:t xml:space="preserve"> of an </w:t>
      </w:r>
      <w:r w:rsidRPr="007F07CB">
        <w:rPr>
          <w:rStyle w:val="Emphasis"/>
          <w:highlight w:val="green"/>
        </w:rPr>
        <w:t>airbag</w:t>
      </w:r>
      <w:r w:rsidRPr="007F07CB">
        <w:rPr>
          <w:rStyle w:val="StyleUnderline"/>
          <w:highlight w:val="green"/>
        </w:rPr>
        <w:t xml:space="preserve"> and </w:t>
      </w:r>
      <w:r w:rsidRPr="007F07CB">
        <w:rPr>
          <w:rStyle w:val="Emphasis"/>
          <w:highlight w:val="green"/>
        </w:rPr>
        <w:t>seatbelt?</w:t>
      </w:r>
      <w:r w:rsidRPr="00E0389F">
        <w:rPr>
          <w:sz w:val="14"/>
        </w:rPr>
        <w:t xml:space="preserve"> Farquhar conceded that many existential risks were best handled by policies catered to the specific issue, like reducing stockpiles of warheads or cutting greenhouse-gas emissions. But </w:t>
      </w:r>
      <w:r w:rsidRPr="007F07CB">
        <w:rPr>
          <w:rStyle w:val="StyleUnderline"/>
          <w:highlight w:val="green"/>
        </w:rPr>
        <w:t>civilization could</w:t>
      </w:r>
      <w:r w:rsidRPr="00E0389F">
        <w:rPr>
          <w:rStyle w:val="StyleUnderline"/>
        </w:rPr>
        <w:t xml:space="preserve"> generally </w:t>
      </w:r>
      <w:r w:rsidRPr="007F07CB">
        <w:rPr>
          <w:rStyle w:val="StyleUnderline"/>
          <w:highlight w:val="green"/>
        </w:rPr>
        <w:t>increase</w:t>
      </w:r>
      <w:r w:rsidRPr="00E0389F">
        <w:rPr>
          <w:rStyle w:val="StyleUnderline"/>
        </w:rPr>
        <w:t xml:space="preserve"> its </w:t>
      </w:r>
      <w:r w:rsidRPr="007F07CB">
        <w:rPr>
          <w:rStyle w:val="Emphasis"/>
          <w:highlight w:val="green"/>
        </w:rPr>
        <w:t>resilience</w:t>
      </w:r>
      <w:r w:rsidRPr="00DD1814">
        <w:rPr>
          <w:sz w:val="16"/>
          <w:szCs w:val="16"/>
        </w:rPr>
        <w:t xml:space="preserve"> </w:t>
      </w:r>
      <w:r w:rsidRPr="00DD1814">
        <w:rPr>
          <w:sz w:val="14"/>
          <w:szCs w:val="14"/>
        </w:rPr>
        <w:t>if it developed technology</w:t>
      </w:r>
      <w:r w:rsidRPr="00DD1814">
        <w:rPr>
          <w:sz w:val="16"/>
          <w:szCs w:val="16"/>
        </w:rPr>
        <w:t xml:space="preserve"> </w:t>
      </w:r>
      <w:r w:rsidRPr="007F07CB">
        <w:rPr>
          <w:rStyle w:val="StyleUnderline"/>
          <w:highlight w:val="green"/>
        </w:rPr>
        <w:t>to</w:t>
      </w:r>
      <w:r w:rsidRPr="00E0389F">
        <w:rPr>
          <w:rStyle w:val="StyleUnderline"/>
        </w:rPr>
        <w:t xml:space="preserve"> </w:t>
      </w:r>
      <w:r w:rsidRPr="00E0389F">
        <w:rPr>
          <w:rStyle w:val="Emphasis"/>
        </w:rPr>
        <w:t xml:space="preserve">rapidly </w:t>
      </w:r>
      <w:r w:rsidRPr="007F07CB">
        <w:rPr>
          <w:rStyle w:val="Emphasis"/>
          <w:highlight w:val="green"/>
        </w:rPr>
        <w:t>accelerate food</w:t>
      </w:r>
      <w:r w:rsidRPr="00E0389F">
        <w:rPr>
          <w:rStyle w:val="Emphasis"/>
        </w:rPr>
        <w:t xml:space="preserve"> production</w:t>
      </w:r>
      <w:r w:rsidRPr="00E0389F">
        <w:rPr>
          <w:rStyle w:val="StyleUnderline"/>
        </w:rPr>
        <w:t xml:space="preserve">. </w:t>
      </w:r>
      <w:r w:rsidRPr="007F07CB">
        <w:rPr>
          <w:rStyle w:val="StyleUnderline"/>
          <w:highlight w:val="green"/>
        </w:rPr>
        <w:t xml:space="preserve">If </w:t>
      </w:r>
      <w:r w:rsidRPr="007F07CB">
        <w:rPr>
          <w:rStyle w:val="Emphasis"/>
          <w:highlight w:val="green"/>
        </w:rPr>
        <w:t>technical society</w:t>
      </w:r>
      <w:r w:rsidRPr="007F07CB">
        <w:rPr>
          <w:rStyle w:val="StyleUnderline"/>
          <w:highlight w:val="green"/>
        </w:rPr>
        <w:t xml:space="preserve"> had</w:t>
      </w:r>
      <w:r w:rsidRPr="00E0389F">
        <w:rPr>
          <w:sz w:val="14"/>
        </w:rPr>
        <w:t xml:space="preserve"> the power to ramp-up less sunlight-dependent </w:t>
      </w:r>
      <w:r w:rsidRPr="007F07CB">
        <w:rPr>
          <w:rStyle w:val="Emphasis"/>
          <w:highlight w:val="green"/>
        </w:rPr>
        <w:t>food sources</w:t>
      </w:r>
      <w:r w:rsidRPr="008F42AE">
        <w:rPr>
          <w:sz w:val="14"/>
        </w:rPr>
        <w:t xml:space="preserve">, especially, </w:t>
      </w:r>
      <w:r w:rsidRPr="007F07CB">
        <w:rPr>
          <w:rStyle w:val="StyleUnderline"/>
          <w:highlight w:val="green"/>
        </w:rPr>
        <w:t>there would be a “</w:t>
      </w:r>
      <w:r w:rsidRPr="007F07CB">
        <w:rPr>
          <w:rStyle w:val="Emphasis"/>
          <w:highlight w:val="green"/>
        </w:rPr>
        <w:t>lower chance</w:t>
      </w:r>
      <w:r w:rsidRPr="007F07CB">
        <w:rPr>
          <w:rStyle w:val="StyleUnderline"/>
          <w:highlight w:val="green"/>
        </w:rPr>
        <w:t xml:space="preserve"> that</w:t>
      </w:r>
      <w:r w:rsidRPr="00E0389F">
        <w:rPr>
          <w:rStyle w:val="StyleUnderline"/>
        </w:rPr>
        <w:t xml:space="preserve"> a </w:t>
      </w:r>
      <w:r w:rsidRPr="007F07CB">
        <w:rPr>
          <w:rStyle w:val="Emphasis"/>
          <w:highlight w:val="green"/>
        </w:rPr>
        <w:t>particulate winter</w:t>
      </w:r>
      <w:r w:rsidRPr="00E0389F">
        <w:rPr>
          <w:sz w:val="14"/>
        </w:rPr>
        <w:t xml:space="preserve"> [</w:t>
      </w:r>
      <w:r w:rsidRPr="00E0389F">
        <w:rPr>
          <w:rStyle w:val="StyleUnderline"/>
        </w:rPr>
        <w:t xml:space="preserve">from a </w:t>
      </w:r>
      <w:r w:rsidRPr="00E0389F">
        <w:rPr>
          <w:rStyle w:val="Emphasis"/>
        </w:rPr>
        <w:t>volcano</w:t>
      </w:r>
      <w:r w:rsidRPr="00E0389F">
        <w:rPr>
          <w:rStyle w:val="StyleUnderline"/>
        </w:rPr>
        <w:t xml:space="preserve"> or </w:t>
      </w:r>
      <w:r w:rsidRPr="00E0389F">
        <w:rPr>
          <w:rStyle w:val="Emphasis"/>
        </w:rPr>
        <w:t>nuclear war</w:t>
      </w:r>
      <w:r w:rsidRPr="00E0389F">
        <w:rPr>
          <w:sz w:val="14"/>
        </w:rPr>
        <w:t xml:space="preserve">] </w:t>
      </w:r>
      <w:r w:rsidRPr="00E0389F">
        <w:rPr>
          <w:rStyle w:val="StyleUnderline"/>
        </w:rPr>
        <w:t xml:space="preserve">would </w:t>
      </w:r>
      <w:r w:rsidRPr="007F07CB">
        <w:rPr>
          <w:rStyle w:val="StyleUnderline"/>
          <w:highlight w:val="green"/>
        </w:rPr>
        <w:t>have</w:t>
      </w:r>
      <w:r w:rsidRPr="00E0389F">
        <w:rPr>
          <w:rStyle w:val="StyleUnderline"/>
        </w:rPr>
        <w:t xml:space="preserve"> </w:t>
      </w:r>
      <w:r w:rsidRPr="00E0389F">
        <w:rPr>
          <w:rStyle w:val="Emphasis"/>
        </w:rPr>
        <w:t xml:space="preserve">catastrophic </w:t>
      </w:r>
      <w:r w:rsidRPr="007F07CB">
        <w:rPr>
          <w:rStyle w:val="Emphasis"/>
          <w:highlight w:val="green"/>
        </w:rPr>
        <w:t>consequences</w:t>
      </w:r>
      <w:r w:rsidRPr="00E0389F">
        <w:rPr>
          <w:rStyle w:val="StyleUnderline"/>
        </w:rPr>
        <w:t>.”</w:t>
      </w:r>
    </w:p>
    <w:p w14:paraId="7767D453" w14:textId="77777777" w:rsidR="00D03C7F" w:rsidRDefault="00D03C7F" w:rsidP="00D03C7F">
      <w:pPr>
        <w:pStyle w:val="Heading4"/>
      </w:pPr>
      <w:r>
        <w:t xml:space="preserve">3. DOE </w:t>
      </w:r>
      <w:r w:rsidRPr="00DD1814">
        <w:rPr>
          <w:u w:val="single"/>
        </w:rPr>
        <w:t>cyber security</w:t>
      </w:r>
      <w:r>
        <w:t xml:space="preserve"> prevents </w:t>
      </w:r>
      <w:r w:rsidRPr="00DD1814">
        <w:rPr>
          <w:u w:val="single"/>
        </w:rPr>
        <w:t>grid collapse</w:t>
      </w:r>
      <w:r>
        <w:t xml:space="preserve">. That’s </w:t>
      </w:r>
      <w:r w:rsidRPr="00DD1814">
        <w:rPr>
          <w:u w:val="single"/>
        </w:rPr>
        <w:t>existential</w:t>
      </w:r>
      <w:r>
        <w:t xml:space="preserve">. </w:t>
      </w:r>
    </w:p>
    <w:p w14:paraId="654961C5" w14:textId="77777777" w:rsidR="00D03C7F" w:rsidRDefault="00D03C7F" w:rsidP="00D03C7F">
      <w:r w:rsidRPr="008F5909">
        <w:rPr>
          <w:rStyle w:val="Style13ptBold"/>
        </w:rPr>
        <w:t>Monarch 20</w:t>
      </w:r>
      <w:r>
        <w:t>, Deputy District Attorney in Colorado, LLM in Energy, Natural Resources, and Environmental Law and Policy from the University of Denver &lt;3, Sturm College of Law, JD from the University of Kentucky College of Law (Benjamin Monarch, 2020, “</w:t>
      </w:r>
      <w:r w:rsidRPr="008F5909">
        <w:t>Black start: the risk of grid failure from a cyber attack and the policies needed to prepare for it</w:t>
      </w:r>
      <w:r>
        <w:t xml:space="preserve">,” </w:t>
      </w:r>
      <w:r w:rsidRPr="008F5909">
        <w:t>Journal of Energy &amp; Natural Resources Law,</w:t>
      </w:r>
      <w:r>
        <w:t xml:space="preserve"> </w:t>
      </w:r>
      <w:r w:rsidRPr="008F5909">
        <w:t xml:space="preserve">Vol 38, No 2, </w:t>
      </w:r>
      <w:r>
        <w:t xml:space="preserve">pp. </w:t>
      </w:r>
      <w:r w:rsidRPr="008F5909">
        <w:t>131-160</w:t>
      </w:r>
      <w:r>
        <w:t>, University of Kansas Libraries, Hein Online)</w:t>
      </w:r>
    </w:p>
    <w:p w14:paraId="4B38B8E1" w14:textId="77777777" w:rsidR="00D03C7F" w:rsidRPr="00614F63" w:rsidRDefault="00D03C7F" w:rsidP="00D03C7F">
      <w:pPr>
        <w:rPr>
          <w:sz w:val="16"/>
        </w:rPr>
      </w:pPr>
      <w:r w:rsidRPr="007F07CB">
        <w:rPr>
          <w:rStyle w:val="StyleUnderline"/>
          <w:highlight w:val="green"/>
        </w:rPr>
        <w:t>'</w:t>
      </w:r>
      <w:r w:rsidRPr="007F07CB">
        <w:rPr>
          <w:rStyle w:val="Emphasis"/>
          <w:highlight w:val="green"/>
        </w:rPr>
        <w:t>Black start</w:t>
      </w:r>
      <w:r w:rsidRPr="007F07CB">
        <w:rPr>
          <w:rStyle w:val="StyleUnderline"/>
          <w:highlight w:val="green"/>
        </w:rPr>
        <w:t>',</w:t>
      </w:r>
      <w:r w:rsidRPr="008F5909">
        <w:rPr>
          <w:rStyle w:val="StyleUnderline"/>
        </w:rPr>
        <w:t xml:space="preserve"> not to be confused with</w:t>
      </w:r>
      <w:r w:rsidRPr="00614F63">
        <w:rPr>
          <w:sz w:val="16"/>
        </w:rPr>
        <w:t xml:space="preserve"> the term </w:t>
      </w:r>
      <w:r w:rsidRPr="008F5909">
        <w:rPr>
          <w:rStyle w:val="StyleUnderline"/>
        </w:rPr>
        <w:t xml:space="preserve">'blackout', </w:t>
      </w:r>
      <w:r w:rsidRPr="007F07CB">
        <w:rPr>
          <w:rStyle w:val="StyleUnderline"/>
          <w:highlight w:val="green"/>
        </w:rPr>
        <w:t>is</w:t>
      </w:r>
      <w:r w:rsidRPr="00614F63">
        <w:rPr>
          <w:sz w:val="16"/>
        </w:rPr>
        <w:t xml:space="preserve"> the name given to the process of </w:t>
      </w:r>
      <w:r w:rsidRPr="007F07CB">
        <w:rPr>
          <w:rStyle w:val="StyleUnderline"/>
          <w:highlight w:val="green"/>
        </w:rPr>
        <w:t>restoring a</w:t>
      </w:r>
      <w:r w:rsidRPr="008F5909">
        <w:rPr>
          <w:rStyle w:val="StyleUnderline"/>
        </w:rPr>
        <w:t xml:space="preserve">n electric </w:t>
      </w:r>
      <w:r w:rsidRPr="007F07CB">
        <w:rPr>
          <w:rStyle w:val="Emphasis"/>
          <w:highlight w:val="green"/>
        </w:rPr>
        <w:t>grid</w:t>
      </w:r>
      <w:r w:rsidRPr="007F07CB">
        <w:rPr>
          <w:rStyle w:val="StyleUnderline"/>
          <w:highlight w:val="green"/>
        </w:rPr>
        <w:t xml:space="preserve"> to operation</w:t>
      </w:r>
      <w:r w:rsidRPr="00614F63">
        <w:rPr>
          <w:sz w:val="16"/>
        </w:rPr>
        <w:t xml:space="preserve"> without relying on the external electric power transmission network to recover from a total or partial shutdown. 3 At first glance, this description is unremarkable, but it implies a disturbing catch-22 - how might one restore power if the entire external transmission network is compromised?</w:t>
      </w:r>
    </w:p>
    <w:p w14:paraId="5A19624F" w14:textId="77777777" w:rsidR="00D03C7F" w:rsidRPr="00614F63" w:rsidRDefault="00D03C7F" w:rsidP="00D03C7F">
      <w:pPr>
        <w:rPr>
          <w:sz w:val="16"/>
        </w:rPr>
      </w:pPr>
      <w:r w:rsidRPr="00614F63">
        <w:rPr>
          <w:sz w:val="16"/>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micro considerations hardly give anyone pause; they are hiccups on a stormy night or a snowy day. In other words, their 'black start' is a quick and effective process for restoring power. But what happens, at a macro level, when an electric grid supplying power to large portions of the United States goes black, or worse, what happens if all of the United States' electric grids go down simultaneously? 4 In that scenario, how might enough non-grid power be harnessed and transmitted to turn the United States' lights back on? Moreover, how might such a catastrophe occur in the first place? Perhaps </w:t>
      </w:r>
      <w:r w:rsidRPr="007F07CB">
        <w:rPr>
          <w:rStyle w:val="StyleUnderline"/>
          <w:highlight w:val="green"/>
        </w:rPr>
        <w:t>the</w:t>
      </w:r>
      <w:r w:rsidRPr="00614F63">
        <w:rPr>
          <w:sz w:val="16"/>
        </w:rPr>
        <w:t xml:space="preserve"> more </w:t>
      </w:r>
      <w:r w:rsidRPr="008F5909">
        <w:rPr>
          <w:rStyle w:val="StyleUnderline"/>
        </w:rPr>
        <w:t xml:space="preserve">ominous </w:t>
      </w:r>
      <w:r w:rsidRPr="007F07CB">
        <w:rPr>
          <w:rStyle w:val="Emphasis"/>
          <w:highlight w:val="green"/>
        </w:rPr>
        <w:t>question</w:t>
      </w:r>
      <w:r w:rsidRPr="007F07CB">
        <w:rPr>
          <w:rStyle w:val="StyleUnderline"/>
          <w:highlight w:val="green"/>
        </w:rPr>
        <w:t xml:space="preserve"> is not </w:t>
      </w:r>
      <w:r w:rsidRPr="007F07CB">
        <w:rPr>
          <w:rStyle w:val="Emphasis"/>
          <w:highlight w:val="green"/>
        </w:rPr>
        <w:t>how</w:t>
      </w:r>
      <w:r w:rsidRPr="007F07CB">
        <w:rPr>
          <w:rStyle w:val="StyleUnderline"/>
          <w:highlight w:val="green"/>
        </w:rPr>
        <w:t xml:space="preserve">, but </w:t>
      </w:r>
      <w:r w:rsidRPr="007F07CB">
        <w:rPr>
          <w:rStyle w:val="Emphasis"/>
          <w:highlight w:val="green"/>
        </w:rPr>
        <w:t>whether</w:t>
      </w:r>
      <w:r w:rsidRPr="008F5909">
        <w:rPr>
          <w:rStyle w:val="StyleUnderline"/>
        </w:rPr>
        <w:t xml:space="preserve"> or not </w:t>
      </w:r>
      <w:r w:rsidRPr="007F07CB">
        <w:rPr>
          <w:rStyle w:val="StyleUnderline"/>
          <w:highlight w:val="green"/>
        </w:rPr>
        <w:t xml:space="preserve">we can </w:t>
      </w:r>
      <w:r w:rsidRPr="007F07CB">
        <w:rPr>
          <w:rStyle w:val="Emphasis"/>
          <w:highlight w:val="green"/>
        </w:rPr>
        <w:t>survive</w:t>
      </w:r>
      <w:r w:rsidRPr="008F5909">
        <w:rPr>
          <w:rStyle w:val="StyleUnderline"/>
        </w:rPr>
        <w:t xml:space="preserve"> such circumstances if they persist</w:t>
      </w:r>
      <w:r w:rsidRPr="00614F63">
        <w:rPr>
          <w:sz w:val="16"/>
        </w:rPr>
        <w:t xml:space="preserve"> in the long term.</w:t>
      </w:r>
    </w:p>
    <w:p w14:paraId="1ADD50FC" w14:textId="77777777" w:rsidR="00D03C7F" w:rsidRPr="00614F63" w:rsidRDefault="00D03C7F" w:rsidP="00D03C7F">
      <w:pPr>
        <w:rPr>
          <w:sz w:val="16"/>
        </w:rPr>
      </w:pPr>
      <w:r w:rsidRPr="007F07CB">
        <w:rPr>
          <w:rStyle w:val="StyleUnderline"/>
          <w:highlight w:val="green"/>
        </w:rPr>
        <w:t>The</w:t>
      </w:r>
      <w:r w:rsidRPr="00614F63">
        <w:rPr>
          <w:sz w:val="16"/>
        </w:rPr>
        <w:t xml:space="preserve"> United States </w:t>
      </w:r>
      <w:r w:rsidRPr="008F5909">
        <w:rPr>
          <w:rStyle w:val="StyleUnderline"/>
        </w:rPr>
        <w:t xml:space="preserve">electric </w:t>
      </w:r>
      <w:r w:rsidRPr="007F07CB">
        <w:rPr>
          <w:rStyle w:val="Emphasis"/>
          <w:highlight w:val="green"/>
        </w:rPr>
        <w:t>grid</w:t>
      </w:r>
      <w:r w:rsidRPr="00614F63">
        <w:rPr>
          <w:sz w:val="16"/>
        </w:rPr>
        <w:t xml:space="preserve"> ('the grid') </w:t>
      </w:r>
      <w:r w:rsidRPr="007F07CB">
        <w:rPr>
          <w:rStyle w:val="StyleUnderline"/>
          <w:highlight w:val="green"/>
        </w:rPr>
        <w:t>is</w:t>
      </w:r>
      <w:r w:rsidRPr="008F5909">
        <w:rPr>
          <w:rStyle w:val="StyleUnderline"/>
        </w:rPr>
        <w:t xml:space="preserve"> the 'largest </w:t>
      </w:r>
      <w:r w:rsidRPr="007F07CB">
        <w:rPr>
          <w:rStyle w:val="Emphasis"/>
          <w:highlight w:val="green"/>
        </w:rPr>
        <w:t>interconnected</w:t>
      </w:r>
      <w:r w:rsidRPr="008F5909">
        <w:rPr>
          <w:rStyle w:val="StyleUnderline"/>
        </w:rPr>
        <w:t xml:space="preserve"> machine' in the world</w:t>
      </w:r>
      <w:r w:rsidRPr="00614F63">
        <w:rPr>
          <w:sz w:val="16"/>
        </w:rPr>
        <w:t>.5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 The vastness of the grid makes security of it challenging. Likewise, the vastness of the grid makes the opportunities for intrusion seemingly infinite.</w:t>
      </w:r>
    </w:p>
    <w:p w14:paraId="377896AF" w14:textId="77777777" w:rsidR="00D03C7F" w:rsidRPr="00614F63" w:rsidRDefault="00D03C7F" w:rsidP="00D03C7F">
      <w:pPr>
        <w:rPr>
          <w:sz w:val="16"/>
        </w:rPr>
      </w:pPr>
      <w:r w:rsidRPr="00614F63">
        <w:rPr>
          <w:sz w:val="16"/>
        </w:rPr>
        <w:t xml:space="preserve">By any measure, </w:t>
      </w:r>
      <w:r w:rsidRPr="008F5909">
        <w:rPr>
          <w:rStyle w:val="StyleUnderline"/>
        </w:rPr>
        <w:t xml:space="preserve">grid </w:t>
      </w:r>
      <w:r w:rsidRPr="007F07CB">
        <w:rPr>
          <w:rStyle w:val="Emphasis"/>
          <w:highlight w:val="green"/>
        </w:rPr>
        <w:t>failure</w:t>
      </w:r>
      <w:r w:rsidRPr="007F07CB">
        <w:rPr>
          <w:rStyle w:val="StyleUnderline"/>
          <w:highlight w:val="green"/>
        </w:rPr>
        <w:t xml:space="preserve"> will unleash</w:t>
      </w:r>
      <w:r w:rsidRPr="008F5909">
        <w:rPr>
          <w:rStyle w:val="StyleUnderline"/>
        </w:rPr>
        <w:t xml:space="preserve"> a parade of horrors</w:t>
      </w:r>
      <w:r w:rsidRPr="00614F63">
        <w:rPr>
          <w:sz w:val="16"/>
        </w:rPr>
        <w:t xml:space="preserve">. Stores would close, </w:t>
      </w:r>
      <w:r w:rsidRPr="007F07CB">
        <w:rPr>
          <w:rStyle w:val="Emphasis"/>
          <w:highlight w:val="green"/>
        </w:rPr>
        <w:t>food scarcity</w:t>
      </w:r>
      <w:r w:rsidRPr="00614F63">
        <w:rPr>
          <w:sz w:val="16"/>
        </w:rPr>
        <w:t xml:space="preserve"> would follow, </w:t>
      </w:r>
      <w:r w:rsidRPr="008F5909">
        <w:rPr>
          <w:rStyle w:val="StyleUnderline"/>
        </w:rPr>
        <w:t>communication would cease</w:t>
      </w:r>
      <w:r w:rsidRPr="00614F63">
        <w:rPr>
          <w:sz w:val="16"/>
        </w:rPr>
        <w:t xml:space="preserve">, garbage would pile up, </w:t>
      </w:r>
      <w:r w:rsidRPr="007F07CB">
        <w:rPr>
          <w:rStyle w:val="StyleUnderline"/>
          <w:highlight w:val="green"/>
        </w:rPr>
        <w:t>planes</w:t>
      </w:r>
      <w:r w:rsidRPr="008F5909">
        <w:rPr>
          <w:rStyle w:val="StyleUnderline"/>
        </w:rPr>
        <w:t xml:space="preserve"> would be </w:t>
      </w:r>
      <w:r w:rsidRPr="007F07CB">
        <w:rPr>
          <w:rStyle w:val="Emphasis"/>
          <w:highlight w:val="green"/>
        </w:rPr>
        <w:t>grounded</w:t>
      </w:r>
      <w:r w:rsidRPr="007F07CB">
        <w:rPr>
          <w:rStyle w:val="StyleUnderline"/>
          <w:highlight w:val="green"/>
        </w:rPr>
        <w:t>,</w:t>
      </w:r>
      <w:r w:rsidRPr="008F5909">
        <w:rPr>
          <w:rStyle w:val="StyleUnderline"/>
        </w:rPr>
        <w:t xml:space="preserve"> clean </w:t>
      </w:r>
      <w:r w:rsidRPr="007F07CB">
        <w:rPr>
          <w:rStyle w:val="Emphasis"/>
          <w:highlight w:val="green"/>
        </w:rPr>
        <w:t>water</w:t>
      </w:r>
      <w:r w:rsidRPr="008F5909">
        <w:rPr>
          <w:rStyle w:val="StyleUnderline"/>
        </w:rPr>
        <w:t xml:space="preserve"> would </w:t>
      </w:r>
      <w:r w:rsidRPr="007F07CB">
        <w:rPr>
          <w:rStyle w:val="StyleUnderline"/>
          <w:highlight w:val="green"/>
        </w:rPr>
        <w:t xml:space="preserve">become a </w:t>
      </w:r>
      <w:r w:rsidRPr="007F07CB">
        <w:rPr>
          <w:rStyle w:val="Emphasis"/>
          <w:highlight w:val="green"/>
        </w:rPr>
        <w:t>luxury</w:t>
      </w:r>
      <w:r w:rsidRPr="00614F63">
        <w:rPr>
          <w:sz w:val="16"/>
        </w:rPr>
        <w:t xml:space="preserve">, service stations would yield no fuel, </w:t>
      </w:r>
      <w:r w:rsidRPr="007F07CB">
        <w:rPr>
          <w:rStyle w:val="StyleUnderline"/>
          <w:highlight w:val="green"/>
        </w:rPr>
        <w:t>hospitals</w:t>
      </w:r>
      <w:r w:rsidRPr="008F5909">
        <w:rPr>
          <w:rStyle w:val="StyleUnderline"/>
        </w:rPr>
        <w:t xml:space="preserve"> would eventually </w:t>
      </w:r>
      <w:r w:rsidRPr="007F07CB">
        <w:rPr>
          <w:rStyle w:val="Emphasis"/>
          <w:highlight w:val="green"/>
        </w:rPr>
        <w:t>go dark</w:t>
      </w:r>
      <w:r w:rsidRPr="00614F63">
        <w:rPr>
          <w:sz w:val="16"/>
        </w:rPr>
        <w:t xml:space="preserve">, financial transactions would stop, and this is only the tip of the iceberg - in a prolonged grid failure </w:t>
      </w:r>
      <w:r w:rsidRPr="008F5909">
        <w:rPr>
          <w:rStyle w:val="StyleUnderline"/>
        </w:rPr>
        <w:t xml:space="preserve">social </w:t>
      </w:r>
      <w:r w:rsidRPr="007F07CB">
        <w:rPr>
          <w:rStyle w:val="Emphasis"/>
          <w:highlight w:val="green"/>
        </w:rPr>
        <w:t>chaos</w:t>
      </w:r>
      <w:r w:rsidRPr="007F07CB">
        <w:rPr>
          <w:rStyle w:val="StyleUnderline"/>
          <w:highlight w:val="green"/>
        </w:rPr>
        <w:t xml:space="preserve"> would </w:t>
      </w:r>
      <w:r w:rsidRPr="007F07CB">
        <w:rPr>
          <w:rStyle w:val="Emphasis"/>
          <w:highlight w:val="green"/>
        </w:rPr>
        <w:t>reign</w:t>
      </w:r>
      <w:r w:rsidRPr="00614F63">
        <w:rPr>
          <w:sz w:val="16"/>
        </w:rPr>
        <w:t xml:space="preserve">, once-eradicated </w:t>
      </w:r>
      <w:r w:rsidRPr="007F07CB">
        <w:rPr>
          <w:rStyle w:val="Emphasis"/>
          <w:highlight w:val="green"/>
        </w:rPr>
        <w:t>diseases</w:t>
      </w:r>
      <w:r w:rsidRPr="008F5909">
        <w:rPr>
          <w:rStyle w:val="StyleUnderline"/>
        </w:rPr>
        <w:t xml:space="preserve"> would </w:t>
      </w:r>
      <w:r w:rsidRPr="007F07CB">
        <w:rPr>
          <w:rStyle w:val="Emphasis"/>
          <w:highlight w:val="green"/>
        </w:rPr>
        <w:t>re-emerge</w:t>
      </w:r>
      <w:r w:rsidRPr="00614F63">
        <w:rPr>
          <w:sz w:val="16"/>
        </w:rPr>
        <w:t xml:space="preserve"> and, increasingly, hope of returning to a normal life would fade. 9 The notion of complete grid failure, once relegated to science fiction comics or James Bond movies, is now not only possible but also one of the most pressing national security threats today.10</w:t>
      </w:r>
    </w:p>
    <w:p w14:paraId="283987D3" w14:textId="77777777" w:rsidR="00D03C7F" w:rsidRDefault="00D03C7F" w:rsidP="00D03C7F">
      <w:pPr>
        <w:pStyle w:val="Heading4"/>
      </w:pPr>
      <w:r>
        <w:t xml:space="preserve">4. It also </w:t>
      </w:r>
      <w:r w:rsidRPr="00DD1814">
        <w:rPr>
          <w:u w:val="single"/>
        </w:rPr>
        <w:t>upkeeps</w:t>
      </w:r>
      <w:r>
        <w:t xml:space="preserve"> US nuclear stockpiles. Otherwise, </w:t>
      </w:r>
      <w:r w:rsidRPr="00DD1814">
        <w:rPr>
          <w:u w:val="single"/>
        </w:rPr>
        <w:t>nuclear war</w:t>
      </w:r>
      <w:r>
        <w:t xml:space="preserve">. </w:t>
      </w:r>
    </w:p>
    <w:p w14:paraId="421C71BC" w14:textId="77777777" w:rsidR="00D03C7F" w:rsidRPr="00921D1E" w:rsidRDefault="00D03C7F" w:rsidP="00D03C7F">
      <w:r w:rsidRPr="0034177C">
        <w:rPr>
          <w:rStyle w:val="Style13ptBold"/>
        </w:rPr>
        <w:t>Ford 25</w:t>
      </w:r>
      <w: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58440918" w14:textId="77777777" w:rsidR="00D03C7F" w:rsidRPr="002353D7" w:rsidRDefault="00D03C7F" w:rsidP="00D03C7F">
      <w:pPr>
        <w:rPr>
          <w:sz w:val="16"/>
        </w:rPr>
      </w:pPr>
      <w:r w:rsidRPr="002353D7">
        <w:rPr>
          <w:sz w:val="16"/>
        </w:rPr>
        <w:t xml:space="preserve">So </w:t>
      </w:r>
      <w:r w:rsidRPr="00FB3F84">
        <w:rPr>
          <w:rStyle w:val="StyleUnderline"/>
        </w:rPr>
        <w:t xml:space="preserve">where do </w:t>
      </w:r>
      <w:r w:rsidRPr="007F07CB">
        <w:rPr>
          <w:rStyle w:val="StyleUnderline"/>
          <w:highlight w:val="green"/>
        </w:rPr>
        <w:t xml:space="preserve">the </w:t>
      </w:r>
      <w:r w:rsidRPr="007F07CB">
        <w:rPr>
          <w:rStyle w:val="Emphasis"/>
          <w:highlight w:val="green"/>
        </w:rPr>
        <w:t>biggest nuclear risks</w:t>
      </w:r>
      <w:r w:rsidRPr="007F07CB">
        <w:rPr>
          <w:rStyle w:val="StyleUnderline"/>
          <w:highlight w:val="green"/>
        </w:rPr>
        <w:t xml:space="preserve"> come from</w:t>
      </w:r>
      <w:r w:rsidRPr="002353D7">
        <w:rPr>
          <w:sz w:val="16"/>
        </w:rPr>
        <w:t xml:space="preserve">? Right there: from </w:t>
      </w:r>
      <w:r w:rsidRPr="002353D7">
        <w:rPr>
          <w:rStyle w:val="StyleUnderline"/>
        </w:rPr>
        <w:t xml:space="preserve">Russian and Chinese </w:t>
      </w:r>
      <w:r w:rsidRPr="007F07CB">
        <w:rPr>
          <w:rStyle w:val="Emphasis"/>
          <w:highlight w:val="green"/>
        </w:rPr>
        <w:t>nuclear-facilitated revisionism</w:t>
      </w:r>
      <w:r w:rsidRPr="002353D7">
        <w:rPr>
          <w:sz w:val="16"/>
        </w:rPr>
        <w:t xml:space="preserve">, </w:t>
      </w:r>
      <w:r w:rsidRPr="007F07CB">
        <w:rPr>
          <w:rStyle w:val="StyleUnderline"/>
          <w:highlight w:val="green"/>
        </w:rPr>
        <w:t>and</w:t>
      </w:r>
      <w:r w:rsidRPr="002353D7">
        <w:rPr>
          <w:sz w:val="16"/>
        </w:rPr>
        <w:t xml:space="preserve"> from </w:t>
      </w:r>
      <w:r w:rsidRPr="00FB3F84">
        <w:rPr>
          <w:rStyle w:val="StyleUnderline"/>
        </w:rPr>
        <w:t>the</w:t>
      </w:r>
      <w:r w:rsidRPr="002353D7">
        <w:rPr>
          <w:sz w:val="16"/>
        </w:rPr>
        <w:t xml:space="preserve"> potential </w:t>
      </w:r>
      <w:r w:rsidRPr="007F07CB">
        <w:rPr>
          <w:rStyle w:val="Emphasis"/>
          <w:highlight w:val="green"/>
        </w:rPr>
        <w:t>failure of</w:t>
      </w:r>
      <w:r w:rsidRPr="00FB3F84">
        <w:rPr>
          <w:rStyle w:val="StyleUnderline"/>
        </w:rPr>
        <w:t xml:space="preserve"> defensive </w:t>
      </w:r>
      <w:r w:rsidRPr="007F07CB">
        <w:rPr>
          <w:rStyle w:val="Emphasis"/>
          <w:highlight w:val="green"/>
        </w:rPr>
        <w:t>deterrence</w:t>
      </w:r>
      <w:r w:rsidRPr="002353D7">
        <w:rPr>
          <w:sz w:val="16"/>
        </w:rPr>
        <w:t xml:space="preserve"> </w:t>
      </w:r>
      <w:r w:rsidRPr="00FB3F84">
        <w:rPr>
          <w:rStyle w:val="StyleUnderline"/>
        </w:rPr>
        <w:t>against one or both of them if more is not done to shore up Western military postures</w:t>
      </w:r>
      <w:r w:rsidRPr="002353D7">
        <w:rPr>
          <w:sz w:val="16"/>
        </w:rPr>
        <w:t>.</w:t>
      </w:r>
    </w:p>
    <w:p w14:paraId="451DC8B7" w14:textId="77777777" w:rsidR="00D03C7F" w:rsidRPr="002353D7" w:rsidRDefault="00D03C7F" w:rsidP="00D03C7F">
      <w:pPr>
        <w:rPr>
          <w:sz w:val="16"/>
        </w:rPr>
      </w:pPr>
      <w:r w:rsidRPr="002353D7">
        <w:rPr>
          <w:sz w:val="16"/>
        </w:rPr>
        <w:t xml:space="preserve">Of course, I’d be remiss if I didn’t also flag the risks that have arisen from nuclear weapons proliferation – both in the past, to </w:t>
      </w:r>
      <w:r w:rsidRPr="007F07CB">
        <w:rPr>
          <w:rStyle w:val="Emphasis"/>
          <w:highlight w:val="green"/>
        </w:rPr>
        <w:t>No</w:t>
      </w:r>
      <w:r w:rsidRPr="002353D7">
        <w:rPr>
          <w:sz w:val="16"/>
        </w:rPr>
        <w:t xml:space="preserve">rth </w:t>
      </w:r>
      <w:r w:rsidRPr="007F07CB">
        <w:rPr>
          <w:rStyle w:val="Emphasis"/>
          <w:highlight w:val="green"/>
        </w:rPr>
        <w:t>Ko</w:t>
      </w:r>
      <w:r w:rsidRPr="002353D7">
        <w:rPr>
          <w:sz w:val="16"/>
          <w:szCs w:val="16"/>
        </w:rPr>
        <w:t>r</w:t>
      </w:r>
      <w:r w:rsidRPr="002353D7">
        <w:rPr>
          <w:sz w:val="16"/>
        </w:rPr>
        <w:t xml:space="preserve">ea, </w:t>
      </w:r>
      <w:r w:rsidRPr="007F07CB">
        <w:rPr>
          <w:rStyle w:val="StyleUnderline"/>
          <w:highlight w:val="green"/>
        </w:rPr>
        <w:t>and</w:t>
      </w:r>
      <w:r w:rsidRPr="002353D7">
        <w:rPr>
          <w:sz w:val="16"/>
        </w:rPr>
        <w:t xml:space="preserve"> potentially also soon to </w:t>
      </w:r>
      <w:r w:rsidRPr="007F07CB">
        <w:rPr>
          <w:rStyle w:val="Emphasis"/>
          <w:highlight w:val="green"/>
        </w:rPr>
        <w:t>Iran</w:t>
      </w:r>
      <w:r w:rsidRPr="002353D7">
        <w:rPr>
          <w:sz w:val="16"/>
        </w:rPr>
        <w:t xml:space="preserve">. There is no strategic stability upside to having nuclear weapons in the hands of a volatile and unstable dictatorship that </w:t>
      </w:r>
      <w:r w:rsidRPr="007F07CB">
        <w:rPr>
          <w:rStyle w:val="Emphasis"/>
          <w:highlight w:val="green"/>
        </w:rPr>
        <w:t>thrive</w:t>
      </w:r>
      <w:r w:rsidRPr="002353D7">
        <w:rPr>
          <w:sz w:val="16"/>
        </w:rPr>
        <w:t xml:space="preserve">s </w:t>
      </w:r>
      <w:r w:rsidRPr="007F07CB">
        <w:rPr>
          <w:rStyle w:val="StyleUnderline"/>
          <w:highlight w:val="green"/>
        </w:rPr>
        <w:t>on</w:t>
      </w:r>
      <w:r w:rsidRPr="007F07CB">
        <w:rPr>
          <w:sz w:val="16"/>
          <w:highlight w:val="green"/>
        </w:rPr>
        <w:t xml:space="preserve"> </w:t>
      </w:r>
      <w:r w:rsidRPr="007F07CB">
        <w:rPr>
          <w:rStyle w:val="Emphasis"/>
          <w:highlight w:val="green"/>
        </w:rPr>
        <w:t>threatening</w:t>
      </w:r>
      <w:r w:rsidRPr="007F07CB">
        <w:rPr>
          <w:rStyle w:val="StyleUnderline"/>
          <w:highlight w:val="green"/>
        </w:rPr>
        <w:t xml:space="preserve"> and </w:t>
      </w:r>
      <w:r w:rsidRPr="007F07CB">
        <w:rPr>
          <w:rStyle w:val="Emphasis"/>
          <w:highlight w:val="green"/>
        </w:rPr>
        <w:t>destabilizing</w:t>
      </w:r>
      <w:r w:rsidRPr="002353D7">
        <w:rPr>
          <w:sz w:val="16"/>
        </w:rPr>
        <w:t xml:space="preserve"> its </w:t>
      </w:r>
      <w:r w:rsidRPr="007F07CB">
        <w:rPr>
          <w:rStyle w:val="StyleUnderline"/>
          <w:highlight w:val="green"/>
        </w:rPr>
        <w:t>neighbors</w:t>
      </w:r>
      <w:r w:rsidRPr="002353D7">
        <w:rPr>
          <w:sz w:val="16"/>
        </w:rPr>
        <w:t xml:space="preserve">, and </w:t>
      </w:r>
      <w:r w:rsidRPr="004C2721">
        <w:rPr>
          <w:rStyle w:val="StyleUnderline"/>
        </w:rPr>
        <w:t>it’s easy to imagine</w:t>
      </w:r>
      <w:r w:rsidRPr="002353D7">
        <w:rPr>
          <w:sz w:val="16"/>
        </w:rPr>
        <w:t xml:space="preserve"> things in </w:t>
      </w:r>
      <w:r w:rsidRPr="004C2721">
        <w:rPr>
          <w:rStyle w:val="StyleUnderline"/>
        </w:rPr>
        <w:t>both of those regions going</w:t>
      </w:r>
      <w:r w:rsidRPr="002353D7">
        <w:rPr>
          <w:sz w:val="16"/>
        </w:rPr>
        <w:t xml:space="preserve"> rapidly </w:t>
      </w:r>
      <w:r w:rsidRPr="004C2721">
        <w:rPr>
          <w:rStyle w:val="Emphasis"/>
        </w:rPr>
        <w:t>downhill fast</w:t>
      </w:r>
      <w:r w:rsidRPr="002353D7">
        <w:rPr>
          <w:sz w:val="16"/>
        </w:rPr>
        <w:t>.</w:t>
      </w:r>
    </w:p>
    <w:p w14:paraId="22A9FD02" w14:textId="77777777" w:rsidR="00D03C7F" w:rsidRPr="00DD1814" w:rsidRDefault="00D03C7F" w:rsidP="00D03C7F">
      <w:pPr>
        <w:rPr>
          <w:sz w:val="16"/>
          <w:szCs w:val="16"/>
        </w:rPr>
      </w:pPr>
      <w:r w:rsidRPr="00DD1814">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6E5BF81C" w14:textId="77777777" w:rsidR="00D03C7F" w:rsidRPr="002353D7" w:rsidRDefault="00D03C7F" w:rsidP="00D03C7F">
      <w:pPr>
        <w:rPr>
          <w:sz w:val="16"/>
        </w:rPr>
      </w:pPr>
      <w:r w:rsidRPr="002353D7">
        <w:rPr>
          <w:sz w:val="16"/>
        </w:rPr>
        <w:t xml:space="preserve">I would certainly love to avoid an arms race, but </w:t>
      </w:r>
      <w:r w:rsidRPr="007F07CB">
        <w:rPr>
          <w:rStyle w:val="StyleUnderline"/>
          <w:highlight w:val="green"/>
        </w:rPr>
        <w:t>a nuclear competition</w:t>
      </w:r>
      <w:r w:rsidRPr="00F03E1D">
        <w:rPr>
          <w:rStyle w:val="StyleUnderline"/>
        </w:rPr>
        <w:t xml:space="preserve"> between adversaries</w:t>
      </w:r>
      <w:r w:rsidRPr="002353D7">
        <w:rPr>
          <w:sz w:val="16"/>
        </w:rPr>
        <w:t xml:space="preserve"> whose relative positions do not thereby dramatically change </w:t>
      </w:r>
      <w:r w:rsidRPr="007F07CB">
        <w:rPr>
          <w:rStyle w:val="StyleUnderline"/>
          <w:highlight w:val="green"/>
        </w:rPr>
        <w:t>is</w:t>
      </w:r>
      <w:r w:rsidRPr="00F03E1D">
        <w:rPr>
          <w:rStyle w:val="StyleUnderline"/>
        </w:rPr>
        <w:t xml:space="preserve"> likely to be </w:t>
      </w:r>
      <w:r w:rsidRPr="007F07CB">
        <w:rPr>
          <w:rStyle w:val="Emphasis"/>
          <w:highlight w:val="green"/>
        </w:rPr>
        <w:t>more stable</w:t>
      </w:r>
      <w:r w:rsidRPr="002353D7">
        <w:rPr>
          <w:sz w:val="16"/>
        </w:rPr>
        <w:t xml:space="preserve"> – that is, less risky – </w:t>
      </w:r>
      <w:r w:rsidRPr="007F07CB">
        <w:rPr>
          <w:rStyle w:val="StyleUnderline"/>
          <w:highlight w:val="green"/>
        </w:rPr>
        <w:t>than allowing a</w:t>
      </w:r>
      <w:r w:rsidRPr="00F03E1D">
        <w:rPr>
          <w:rStyle w:val="StyleUnderline"/>
        </w:rPr>
        <w:t xml:space="preserve"> situation of decisive strategic or theater </w:t>
      </w:r>
      <w:r w:rsidRPr="00F03E1D">
        <w:rPr>
          <w:rStyle w:val="Emphasis"/>
        </w:rPr>
        <w:t>overmatch</w:t>
      </w:r>
      <w:r w:rsidRPr="00F03E1D">
        <w:rPr>
          <w:rStyle w:val="StyleUnderline"/>
        </w:rPr>
        <w:t xml:space="preserve"> to develop. This is especially true if such </w:t>
      </w:r>
      <w:r w:rsidRPr="007F07CB">
        <w:rPr>
          <w:rStyle w:val="Emphasis"/>
          <w:highlight w:val="green"/>
        </w:rPr>
        <w:t>overmatch</w:t>
      </w:r>
      <w:r w:rsidRPr="00F03E1D">
        <w:rPr>
          <w:rStyle w:val="StyleUnderline"/>
        </w:rPr>
        <w:t xml:space="preserve"> were </w:t>
      </w:r>
      <w:r w:rsidRPr="007F07CB">
        <w:rPr>
          <w:rStyle w:val="StyleUnderline"/>
          <w:highlight w:val="green"/>
        </w:rPr>
        <w:t xml:space="preserve">to </w:t>
      </w:r>
      <w:r w:rsidRPr="007F07CB">
        <w:rPr>
          <w:rStyle w:val="Emphasis"/>
          <w:highlight w:val="green"/>
        </w:rPr>
        <w:t>advantage a revisionist</w:t>
      </w:r>
      <w:r w:rsidRPr="00F03E1D">
        <w:rPr>
          <w:rStyle w:val="StyleUnderline"/>
        </w:rPr>
        <w:t xml:space="preserve"> power </w:t>
      </w:r>
      <w:r w:rsidRPr="007F07CB">
        <w:rPr>
          <w:rStyle w:val="StyleUnderline"/>
          <w:highlight w:val="green"/>
        </w:rPr>
        <w:t xml:space="preserve">inclined </w:t>
      </w:r>
      <w:r w:rsidRPr="007F07CB">
        <w:rPr>
          <w:rStyle w:val="Emphasis"/>
          <w:highlight w:val="green"/>
        </w:rPr>
        <w:t>toward</w:t>
      </w:r>
      <w:r w:rsidRPr="00F03E1D">
        <w:rPr>
          <w:rStyle w:val="Emphasis"/>
        </w:rPr>
        <w:t xml:space="preserve"> using </w:t>
      </w:r>
      <w:r w:rsidRPr="007F07CB">
        <w:rPr>
          <w:rStyle w:val="Emphasis"/>
          <w:highlight w:val="green"/>
        </w:rPr>
        <w:t>nuclear threats</w:t>
      </w:r>
      <w:r w:rsidRPr="002353D7">
        <w:rPr>
          <w:sz w:val="16"/>
        </w:rPr>
        <w:t xml:space="preserve"> </w:t>
      </w:r>
      <w:r w:rsidRPr="00F03E1D">
        <w:rPr>
          <w:rStyle w:val="StyleUnderline"/>
        </w:rPr>
        <w:t>as a tool to support its</w:t>
      </w:r>
      <w:r w:rsidRPr="002353D7">
        <w:rPr>
          <w:sz w:val="16"/>
        </w:rPr>
        <w:t xml:space="preserve"> territorial self-</w:t>
      </w:r>
      <w:r w:rsidRPr="00F03E1D">
        <w:rPr>
          <w:rStyle w:val="Emphasis"/>
        </w:rPr>
        <w:t>aggrandizement</w:t>
      </w:r>
      <w:r w:rsidRPr="002353D7">
        <w:rPr>
          <w:sz w:val="16"/>
        </w:rPr>
        <w:t xml:space="preserve">, </w:t>
      </w:r>
      <w:r w:rsidRPr="007F07CB">
        <w:rPr>
          <w:rStyle w:val="StyleUnderline"/>
          <w:highlight w:val="green"/>
        </w:rPr>
        <w:t>as</w:t>
      </w:r>
      <w:r w:rsidRPr="00F03E1D">
        <w:rPr>
          <w:rStyle w:val="StyleUnderline"/>
        </w:rPr>
        <w:t xml:space="preserve"> is the case </w:t>
      </w:r>
      <w:r w:rsidRPr="007F07CB">
        <w:rPr>
          <w:rStyle w:val="StyleUnderline"/>
          <w:highlight w:val="green"/>
        </w:rPr>
        <w:t xml:space="preserve">with </w:t>
      </w:r>
      <w:r w:rsidRPr="007F07CB">
        <w:rPr>
          <w:rStyle w:val="Emphasis"/>
          <w:highlight w:val="green"/>
        </w:rPr>
        <w:t>Russia</w:t>
      </w:r>
      <w:r w:rsidRPr="002353D7">
        <w:rPr>
          <w:sz w:val="16"/>
        </w:rPr>
        <w:t xml:space="preserve"> today </w:t>
      </w:r>
      <w:r w:rsidRPr="007F07CB">
        <w:rPr>
          <w:rStyle w:val="StyleUnderline"/>
          <w:highlight w:val="green"/>
        </w:rPr>
        <w:t>and</w:t>
      </w:r>
      <w:r w:rsidRPr="002353D7">
        <w:rPr>
          <w:sz w:val="16"/>
        </w:rPr>
        <w:t xml:space="preserve"> perhaps also </w:t>
      </w:r>
      <w:r w:rsidRPr="007F07CB">
        <w:rPr>
          <w:rStyle w:val="Emphasis"/>
          <w:highlight w:val="green"/>
        </w:rPr>
        <w:t>China</w:t>
      </w:r>
      <w:r w:rsidRPr="002353D7">
        <w:rPr>
          <w:sz w:val="16"/>
        </w:rPr>
        <w:t xml:space="preserve"> in the near future. </w:t>
      </w:r>
    </w:p>
    <w:p w14:paraId="594A47D3" w14:textId="77777777" w:rsidR="00D03C7F" w:rsidRPr="002353D7" w:rsidRDefault="00D03C7F" w:rsidP="00D03C7F">
      <w:pPr>
        <w:rPr>
          <w:sz w:val="16"/>
        </w:rPr>
      </w:pPr>
      <w:r w:rsidRPr="002353D7">
        <w:rPr>
          <w:sz w:val="16"/>
        </w:rPr>
        <w:t xml:space="preserve">As I see it, </w:t>
      </w:r>
      <w:r w:rsidRPr="007F07CB">
        <w:rPr>
          <w:rStyle w:val="StyleUnderline"/>
          <w:highlight w:val="green"/>
        </w:rPr>
        <w:t xml:space="preserve">the </w:t>
      </w:r>
      <w:r w:rsidRPr="007F07CB">
        <w:rPr>
          <w:rStyle w:val="Emphasis"/>
          <w:highlight w:val="green"/>
        </w:rPr>
        <w:t>most important way</w:t>
      </w:r>
      <w:r w:rsidRPr="007F07CB">
        <w:rPr>
          <w:rStyle w:val="StyleUnderline"/>
          <w:highlight w:val="green"/>
        </w:rPr>
        <w:t xml:space="preserve"> to reduce</w:t>
      </w:r>
      <w:r w:rsidRPr="00F03E1D">
        <w:rPr>
          <w:rStyle w:val="StyleUnderline"/>
        </w:rPr>
        <w:t xml:space="preserve"> nuclear </w:t>
      </w:r>
      <w:r w:rsidRPr="007F07CB">
        <w:rPr>
          <w:rStyle w:val="StyleUnderline"/>
          <w:highlight w:val="green"/>
        </w:rPr>
        <w:t>risks</w:t>
      </w:r>
      <w:r w:rsidRPr="002353D7">
        <w:rPr>
          <w:sz w:val="16"/>
        </w:rPr>
        <w:t xml:space="preserve"> right now – and to avoid the worst implications of nuclear arms “racing” as well – </w:t>
      </w:r>
      <w:r w:rsidRPr="007F07CB">
        <w:rPr>
          <w:rStyle w:val="StyleUnderline"/>
          <w:highlight w:val="green"/>
        </w:rPr>
        <w:t xml:space="preserve">involves </w:t>
      </w:r>
      <w:r w:rsidRPr="007F07CB">
        <w:rPr>
          <w:rStyle w:val="Emphasis"/>
          <w:highlight w:val="green"/>
        </w:rPr>
        <w:t>augmenting</w:t>
      </w:r>
      <w:r w:rsidRPr="002353D7">
        <w:rPr>
          <w:sz w:val="16"/>
        </w:rPr>
        <w:t xml:space="preserve"> both </w:t>
      </w:r>
      <w:r w:rsidRPr="007F07CB">
        <w:rPr>
          <w:rStyle w:val="StyleUnderline"/>
          <w:highlight w:val="green"/>
        </w:rPr>
        <w:t xml:space="preserve">the </w:t>
      </w:r>
      <w:r w:rsidRPr="007F07CB">
        <w:rPr>
          <w:rStyle w:val="Emphasis"/>
          <w:highlight w:val="green"/>
        </w:rPr>
        <w:t>nuc</w:t>
      </w:r>
      <w:r w:rsidRPr="00F03E1D">
        <w:rPr>
          <w:rStyle w:val="StyleUnderline"/>
        </w:rPr>
        <w:t>lear force</w:t>
      </w:r>
      <w:r w:rsidRPr="007F07CB">
        <w:rPr>
          <w:rStyle w:val="Emphasis"/>
          <w:highlight w:val="green"/>
        </w:rPr>
        <w:t>s</w:t>
      </w:r>
      <w:r w:rsidRPr="005B52C6">
        <w:rPr>
          <w:sz w:val="16"/>
          <w:szCs w:val="16"/>
        </w:rPr>
        <w:t xml:space="preserve"> </w:t>
      </w:r>
      <w:r w:rsidRPr="002353D7">
        <w:rPr>
          <w:sz w:val="16"/>
        </w:rPr>
        <w:t xml:space="preserve">and the conventional military power </w:t>
      </w:r>
      <w:r w:rsidRPr="007F07CB">
        <w:rPr>
          <w:rStyle w:val="StyleUnderline"/>
          <w:highlight w:val="green"/>
        </w:rPr>
        <w:t xml:space="preserve">of the </w:t>
      </w:r>
      <w:r w:rsidRPr="007F07CB">
        <w:rPr>
          <w:rStyle w:val="Emphasis"/>
          <w:highlight w:val="green"/>
        </w:rPr>
        <w:t>U</w:t>
      </w:r>
      <w:r w:rsidRPr="002353D7">
        <w:rPr>
          <w:sz w:val="16"/>
        </w:rPr>
        <w:t xml:space="preserve">nited </w:t>
      </w:r>
      <w:r w:rsidRPr="007F07CB">
        <w:rPr>
          <w:rStyle w:val="Emphasis"/>
          <w:highlight w:val="green"/>
        </w:rPr>
        <w:t>S</w:t>
      </w:r>
      <w:r w:rsidRPr="002353D7">
        <w:rPr>
          <w:sz w:val="16"/>
        </w:rPr>
        <w:t xml:space="preserve">tates and its allies in order </w:t>
      </w:r>
      <w:r w:rsidRPr="007F07CB">
        <w:rPr>
          <w:rStyle w:val="StyleUnderline"/>
          <w:highlight w:val="green"/>
        </w:rPr>
        <w:t xml:space="preserve">to </w:t>
      </w:r>
      <w:r w:rsidRPr="007F07CB">
        <w:rPr>
          <w:rStyle w:val="Emphasis"/>
          <w:highlight w:val="green"/>
        </w:rPr>
        <w:t>shore up deterrence</w:t>
      </w:r>
      <w:r w:rsidRPr="002353D7">
        <w:rPr>
          <w:sz w:val="16"/>
        </w:rPr>
        <w:t xml:space="preserve"> in the face of systematic Russian and Chinese efforts to undermine it. </w:t>
      </w:r>
      <w:r w:rsidRPr="002353D7">
        <w:rPr>
          <w:rStyle w:val="StyleUnderline"/>
        </w:rPr>
        <w:t>Arms competitions are</w:t>
      </w:r>
      <w:r w:rsidRPr="002353D7">
        <w:rPr>
          <w:sz w:val="16"/>
        </w:rPr>
        <w:t xml:space="preserve"> highly </w:t>
      </w:r>
      <w:r w:rsidRPr="002353D7">
        <w:rPr>
          <w:rStyle w:val="StyleUnderline"/>
        </w:rPr>
        <w:t>undesirable</w:t>
      </w:r>
      <w:r w:rsidRPr="002353D7">
        <w:rPr>
          <w:sz w:val="16"/>
        </w:rPr>
        <w:t xml:space="preserve">, but </w:t>
      </w:r>
      <w:r w:rsidRPr="002353D7">
        <w:rPr>
          <w:rStyle w:val="StyleUnderline"/>
        </w:rPr>
        <w:t>a failure of deterrence would be</w:t>
      </w:r>
      <w:r w:rsidRPr="002353D7">
        <w:rPr>
          <w:sz w:val="16"/>
        </w:rPr>
        <w:t xml:space="preserve"> immeasurably </w:t>
      </w:r>
      <w:r w:rsidRPr="002353D7">
        <w:rPr>
          <w:rStyle w:val="Emphasis"/>
        </w:rPr>
        <w:t>worse</w:t>
      </w:r>
      <w:r w:rsidRPr="002353D7">
        <w:rPr>
          <w:sz w:val="16"/>
        </w:rPr>
        <w:t>. We forget this at our collective peril.</w:t>
      </w:r>
    </w:p>
    <w:p w14:paraId="11B25B06" w14:textId="77777777" w:rsidR="00D03C7F" w:rsidRPr="00243331" w:rsidRDefault="00D03C7F" w:rsidP="00D03C7F">
      <w:pPr>
        <w:pStyle w:val="Heading4"/>
        <w:rPr>
          <w:b w:val="0"/>
          <w:bCs/>
        </w:rPr>
      </w:pPr>
      <w:r>
        <w:t xml:space="preserve">5. HHS stops </w:t>
      </w:r>
      <w:r w:rsidRPr="003436C8">
        <w:rPr>
          <w:u w:val="single"/>
        </w:rPr>
        <w:t>pandemics</w:t>
      </w:r>
      <w:r>
        <w:t xml:space="preserve"> and </w:t>
      </w:r>
      <w:r w:rsidRPr="003436C8">
        <w:rPr>
          <w:u w:val="single"/>
        </w:rPr>
        <w:t>bioterror</w:t>
      </w:r>
      <w:r>
        <w:t xml:space="preserve">. Both are </w:t>
      </w:r>
      <w:r w:rsidRPr="003436C8">
        <w:rPr>
          <w:u w:val="single"/>
        </w:rPr>
        <w:t>existential</w:t>
      </w:r>
      <w:r>
        <w:t xml:space="preserve">. </w:t>
      </w:r>
    </w:p>
    <w:p w14:paraId="025AA1D7" w14:textId="77777777" w:rsidR="00D03C7F" w:rsidRPr="00FC76AA" w:rsidRDefault="00D03C7F" w:rsidP="00D03C7F">
      <w:r w:rsidRPr="00FD15F8">
        <w:rPr>
          <w:rStyle w:val="Style13ptBold"/>
        </w:rPr>
        <w:t>Johnson 24</w:t>
      </w:r>
      <w:r>
        <w:t xml:space="preserve">, DPhil from Oxford, Researcher in the Ethics of Pandemic Preparedness, Surveillance and Response (Tess F. Johnson, February 7, 2024, “For the Good of the Globe: Moral Reasons for States to Mitigate Global Catastrophic Biological Risks,” Bioethical Inquiry, Vol. 21, pp. </w:t>
      </w:r>
      <w:r w:rsidRPr="00FD15F8">
        <w:t>559–570</w:t>
      </w:r>
      <w:r>
        <w:t xml:space="preserve"> University of Kansas Libraries, Springer Link)</w:t>
      </w:r>
    </w:p>
    <w:p w14:paraId="69FF7278" w14:textId="77777777" w:rsidR="00D03C7F" w:rsidRPr="00F26A9A" w:rsidRDefault="00D03C7F" w:rsidP="00D03C7F">
      <w:pPr>
        <w:rPr>
          <w:sz w:val="16"/>
        </w:rPr>
      </w:pPr>
      <w:r w:rsidRPr="00F26A9A">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F26A9A">
        <w:rPr>
          <w:rStyle w:val="Emphasis"/>
        </w:rPr>
        <w:t>catastrophic</w:t>
      </w:r>
      <w:r w:rsidRPr="00F26A9A">
        <w:rPr>
          <w:rStyle w:val="StyleUnderline"/>
        </w:rPr>
        <w:t xml:space="preserve"> biological </w:t>
      </w:r>
      <w:r w:rsidRPr="00F26A9A">
        <w:rPr>
          <w:rStyle w:val="Emphasis"/>
        </w:rPr>
        <w:t>risks</w:t>
      </w:r>
      <w:r w:rsidRPr="00F26A9A">
        <w:rPr>
          <w:sz w:val="16"/>
        </w:rPr>
        <w:t xml:space="preserve">” (GCBRs) </w:t>
      </w:r>
      <w:r w:rsidRPr="00F26A9A">
        <w:rPr>
          <w:rStyle w:val="StyleUnderline"/>
        </w:rPr>
        <w:t>can</w:t>
      </w:r>
      <w:r w:rsidRPr="00F26A9A">
        <w:rPr>
          <w:sz w:val="16"/>
        </w:rPr>
        <w:t xml:space="preserve"> be defined as events </w:t>
      </w:r>
      <w:r w:rsidRPr="00F26A9A">
        <w:rPr>
          <w:rStyle w:val="StyleUnderline"/>
        </w:rPr>
        <w:t>leading to “</w:t>
      </w:r>
      <w:r w:rsidRPr="00F26A9A">
        <w:rPr>
          <w:rStyle w:val="Emphasis"/>
        </w:rPr>
        <w:t>sudden</w:t>
      </w:r>
      <w:r w:rsidRPr="00F26A9A">
        <w:rPr>
          <w:rStyle w:val="StyleUnderline"/>
        </w:rPr>
        <w:t xml:space="preserve">, extraordinary, </w:t>
      </w:r>
      <w:r w:rsidRPr="00F26A9A">
        <w:rPr>
          <w:rStyle w:val="Emphasis"/>
        </w:rPr>
        <w:t>widespread disaster</w:t>
      </w:r>
      <w:r w:rsidRPr="00F26A9A">
        <w:rPr>
          <w:sz w:val="16"/>
        </w:rPr>
        <w:t xml:space="preserve"> beyond the collective capability of national and international governments and the private sector to control” (Schoch-Spana, et al. 2017, 323). </w:t>
      </w:r>
      <w:r w:rsidRPr="00F26A9A">
        <w:rPr>
          <w:rStyle w:val="StyleUnderline"/>
        </w:rPr>
        <w:t xml:space="preserve">Examples may include </w:t>
      </w:r>
      <w:r w:rsidRPr="005927A9">
        <w:rPr>
          <w:rStyle w:val="Emphasis"/>
        </w:rPr>
        <w:t>naturally occurring</w:t>
      </w:r>
      <w:r w:rsidRPr="005927A9">
        <w:rPr>
          <w:rStyle w:val="StyleUnderline"/>
        </w:rPr>
        <w:t xml:space="preserve"> pandemics</w:t>
      </w:r>
      <w:r w:rsidRPr="00F26A9A">
        <w:rPr>
          <w:sz w:val="16"/>
        </w:rPr>
        <w:t>, pandemics resulting from artificial/</w:t>
      </w:r>
      <w:r w:rsidRPr="007F07CB">
        <w:rPr>
          <w:rStyle w:val="Emphasis"/>
          <w:highlight w:val="green"/>
        </w:rPr>
        <w:t>engineered</w:t>
      </w:r>
      <w:r w:rsidRPr="007F07CB">
        <w:rPr>
          <w:rStyle w:val="StyleUnderline"/>
          <w:highlight w:val="green"/>
        </w:rPr>
        <w:t xml:space="preserve"> pathogens</w:t>
      </w:r>
      <w:r w:rsidRPr="00F26A9A">
        <w:rPr>
          <w:rStyle w:val="StyleUnderline"/>
        </w:rPr>
        <w:t xml:space="preserve">, use of </w:t>
      </w:r>
      <w:r w:rsidRPr="007F07CB">
        <w:rPr>
          <w:rStyle w:val="Emphasis"/>
          <w:highlight w:val="green"/>
        </w:rPr>
        <w:t>bioweapons</w:t>
      </w:r>
      <w:r w:rsidRPr="00F26A9A">
        <w:rPr>
          <w:sz w:val="16"/>
        </w:rPr>
        <w:t xml:space="preserve"> programmes, the development of </w:t>
      </w:r>
      <w:r w:rsidRPr="00F26A9A">
        <w:rPr>
          <w:rStyle w:val="StyleUnderline"/>
        </w:rPr>
        <w:t xml:space="preserve">extreme </w:t>
      </w:r>
      <w:r w:rsidRPr="007F07CB">
        <w:rPr>
          <w:rStyle w:val="Emphasis"/>
          <w:highlight w:val="green"/>
        </w:rPr>
        <w:t>drug resistance</w:t>
      </w:r>
      <w:r w:rsidRPr="00F26A9A">
        <w:rPr>
          <w:sz w:val="16"/>
        </w:rPr>
        <w:t xml:space="preserve"> across multiple pathogens, </w:t>
      </w:r>
      <w:r w:rsidRPr="007F07CB">
        <w:rPr>
          <w:rStyle w:val="StyleUnderline"/>
          <w:highlight w:val="green"/>
        </w:rPr>
        <w:t xml:space="preserve">or </w:t>
      </w:r>
      <w:r w:rsidRPr="007F07CB">
        <w:rPr>
          <w:rStyle w:val="Emphasis"/>
          <w:highlight w:val="green"/>
        </w:rPr>
        <w:t>bio-hacking</w:t>
      </w:r>
      <w:r w:rsidRPr="00F26A9A">
        <w:rPr>
          <w:sz w:val="16"/>
        </w:rPr>
        <w:t xml:space="preserve"> and harmful outcomes </w:t>
      </w:r>
      <w:r w:rsidRPr="00F26A9A">
        <w:rPr>
          <w:rStyle w:val="StyleUnderline"/>
        </w:rPr>
        <w:t>of human genome editing</w:t>
      </w:r>
      <w:r w:rsidRPr="00F26A9A">
        <w:rPr>
          <w:sz w:val="16"/>
        </w:rPr>
        <w:t xml:space="preserve"> (Nouri and Chyba 2011). </w:t>
      </w:r>
      <w:r w:rsidRPr="00F26A9A">
        <w:rPr>
          <w:rStyle w:val="StyleUnderline"/>
        </w:rPr>
        <w:t>Their</w:t>
      </w:r>
      <w:r w:rsidRPr="00F26A9A">
        <w:rPr>
          <w:sz w:val="16"/>
        </w:rPr>
        <w:t xml:space="preserve"> possible </w:t>
      </w:r>
      <w:r w:rsidRPr="007F07CB">
        <w:rPr>
          <w:rStyle w:val="StyleUnderline"/>
          <w:highlight w:val="green"/>
        </w:rPr>
        <w:t>effects</w:t>
      </w:r>
      <w:r w:rsidRPr="00F26A9A">
        <w:rPr>
          <w:sz w:val="16"/>
        </w:rPr>
        <w:t xml:space="preserve"> (whether the actions were deliberate or accidental) </w:t>
      </w:r>
      <w:r w:rsidRPr="007F07CB">
        <w:rPr>
          <w:rStyle w:val="StyleUnderline"/>
          <w:highlight w:val="green"/>
        </w:rPr>
        <w:t>range from</w:t>
      </w:r>
      <w:r w:rsidRPr="00F26A9A">
        <w:rPr>
          <w:rStyle w:val="StyleUnderline"/>
        </w:rPr>
        <w:t xml:space="preserve"> </w:t>
      </w:r>
      <w:r w:rsidRPr="00F26A9A">
        <w:rPr>
          <w:rStyle w:val="Emphasis"/>
        </w:rPr>
        <w:t xml:space="preserve">societal </w:t>
      </w:r>
      <w:r w:rsidRPr="007F07CB">
        <w:rPr>
          <w:rStyle w:val="Emphasis"/>
          <w:highlight w:val="green"/>
        </w:rPr>
        <w:t>collapse</w:t>
      </w:r>
      <w:r w:rsidRPr="007F07CB">
        <w:rPr>
          <w:rStyle w:val="StyleUnderline"/>
          <w:highlight w:val="green"/>
        </w:rPr>
        <w:t xml:space="preserve"> to</w:t>
      </w:r>
      <w:r w:rsidRPr="00F26A9A">
        <w:rPr>
          <w:sz w:val="16"/>
        </w:rPr>
        <w:t xml:space="preserve"> the institution of totalitarian regimes, to extreme morbidity and mortality across the human population. Indeed, they might occur on a scale that could cause </w:t>
      </w:r>
      <w:r w:rsidRPr="00F26A9A">
        <w:rPr>
          <w:rStyle w:val="Emphasis"/>
        </w:rPr>
        <w:t xml:space="preserve">human </w:t>
      </w:r>
      <w:r w:rsidRPr="007F07CB">
        <w:rPr>
          <w:rStyle w:val="Emphasis"/>
          <w:highlight w:val="green"/>
        </w:rPr>
        <w:t>extinction</w:t>
      </w:r>
      <w:r w:rsidRPr="00F26A9A">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07D75CBC" w14:textId="77777777" w:rsidR="00D03C7F" w:rsidRDefault="00D03C7F" w:rsidP="00D03C7F">
      <w:pPr>
        <w:rPr>
          <w:sz w:val="16"/>
        </w:rPr>
      </w:pPr>
      <w:r w:rsidRPr="00F26A9A">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F26A9A">
        <w:rPr>
          <w:rStyle w:val="StyleUnderline"/>
        </w:rPr>
        <w:t xml:space="preserve">knowledge concerning </w:t>
      </w:r>
      <w:r w:rsidRPr="005927A9">
        <w:rPr>
          <w:rStyle w:val="StyleUnderline"/>
        </w:rPr>
        <w:t xml:space="preserve">how to </w:t>
      </w:r>
      <w:r w:rsidRPr="005927A9">
        <w:rPr>
          <w:rStyle w:val="Emphasis"/>
        </w:rPr>
        <w:t>simultaneously increase</w:t>
      </w:r>
      <w:r w:rsidRPr="005927A9">
        <w:rPr>
          <w:rStyle w:val="StyleUnderline"/>
        </w:rPr>
        <w:t xml:space="preserve"> the </w:t>
      </w:r>
      <w:r w:rsidRPr="005927A9">
        <w:rPr>
          <w:rStyle w:val="Emphasis"/>
        </w:rPr>
        <w:t>lethality</w:t>
      </w:r>
      <w:r w:rsidRPr="005927A9">
        <w:rPr>
          <w:rStyle w:val="StyleUnderline"/>
        </w:rPr>
        <w:t xml:space="preserve">, </w:t>
      </w:r>
      <w:r w:rsidRPr="005927A9">
        <w:rPr>
          <w:rStyle w:val="Emphasis"/>
        </w:rPr>
        <w:t>transmissibility</w:t>
      </w:r>
      <w:r w:rsidRPr="005927A9">
        <w:rPr>
          <w:rStyle w:val="StyleUnderline"/>
        </w:rPr>
        <w:t>,</w:t>
      </w:r>
      <w:r w:rsidRPr="005927A9">
        <w:rPr>
          <w:sz w:val="16"/>
        </w:rPr>
        <w:t xml:space="preserve"> incubation time </w:t>
      </w:r>
      <w:r w:rsidRPr="005927A9">
        <w:rPr>
          <w:rStyle w:val="StyleUnderline"/>
        </w:rPr>
        <w:t xml:space="preserve">and </w:t>
      </w:r>
      <w:r w:rsidRPr="005927A9">
        <w:rPr>
          <w:rStyle w:val="Emphasis"/>
        </w:rPr>
        <w:t>drug-resistance</w:t>
      </w:r>
      <w:r w:rsidRPr="005927A9">
        <w:rPr>
          <w:rStyle w:val="StyleUnderline"/>
        </w:rPr>
        <w:t xml:space="preserve"> of pathogens</w:t>
      </w:r>
      <w:r w:rsidRPr="005927A9">
        <w:rPr>
          <w:sz w:val="16"/>
        </w:rPr>
        <w:t xml:space="preserve"> whilst reducing their detectability </w:t>
      </w:r>
      <w:r w:rsidRPr="005927A9">
        <w:rPr>
          <w:rStyle w:val="StyleUnderline"/>
        </w:rPr>
        <w:t xml:space="preserve">is set </w:t>
      </w:r>
      <w:r w:rsidRPr="005927A9">
        <w:rPr>
          <w:rStyle w:val="Emphasis"/>
        </w:rPr>
        <w:t>to improve</w:t>
      </w:r>
      <w:r w:rsidRPr="005927A9">
        <w:rPr>
          <w:sz w:val="16"/>
        </w:rPr>
        <w:t xml:space="preserve"> as synthetic biology research and, in particular, gain-of-</w:t>
      </w:r>
      <w:r w:rsidRPr="00F26A9A">
        <w:rPr>
          <w:sz w:val="16"/>
        </w:rPr>
        <w:t>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6C0D5B6E" w14:textId="77777777" w:rsidR="00D03C7F" w:rsidRDefault="00D03C7F" w:rsidP="00D03C7F">
      <w:pPr>
        <w:pStyle w:val="Heading4"/>
      </w:pPr>
      <w:r>
        <w:t xml:space="preserve">6. Treasury stops </w:t>
      </w:r>
      <w:r w:rsidRPr="003436C8">
        <w:rPr>
          <w:u w:val="single"/>
        </w:rPr>
        <w:t>internal unrest</w:t>
      </w:r>
      <w:r>
        <w:t xml:space="preserve">. Extinction. </w:t>
      </w:r>
    </w:p>
    <w:p w14:paraId="57798192" w14:textId="77777777" w:rsidR="00D03C7F" w:rsidRDefault="00D03C7F" w:rsidP="00D03C7F">
      <w:r w:rsidRPr="00F75941">
        <w:rPr>
          <w:rStyle w:val="Style13ptBold"/>
        </w:rPr>
        <w:t>Stanley 22</w:t>
      </w:r>
      <w:r>
        <w:t xml:space="preserve">, Officer for Global and Inclusive Action for the Development of DR Condo, an NGO in the Democratic Republic of Congo (JT Stanley, 2022, “The top X-factor EA neglects: destabilization of the United States,” </w:t>
      </w:r>
      <w:r w:rsidRPr="009F17FA">
        <w:t>https://forum.effectivealtruism.org/posts/5Yk6MczhaeWiDCcv6/the-top-x-factor-ea-neglects-destabilization-of-the-united#Highlights</w:t>
      </w:r>
      <w:r>
        <w:t>)</w:t>
      </w:r>
    </w:p>
    <w:p w14:paraId="6B6CAC8E" w14:textId="77777777" w:rsidR="00D03C7F" w:rsidRPr="00F75941" w:rsidRDefault="00D03C7F" w:rsidP="00D03C7F">
      <w:pPr>
        <w:rPr>
          <w:rStyle w:val="StyleUnderline"/>
        </w:rPr>
      </w:pPr>
      <w:r w:rsidRPr="00F75941">
        <w:rPr>
          <w:sz w:val="16"/>
        </w:rPr>
        <w:t>Importance Authoritarianism</w:t>
      </w:r>
      <w:r w:rsidRPr="00DD1814">
        <w:rPr>
          <w:sz w:val="16"/>
        </w:rPr>
        <w:t>[22]</w:t>
      </w:r>
      <w:r w:rsidRPr="00F75941">
        <w:rPr>
          <w:sz w:val="16"/>
        </w:rPr>
        <w:t> and civil conflict have reliable negative consequences, such as economic decline</w:t>
      </w:r>
      <w:r w:rsidRPr="00B01434">
        <w:rPr>
          <w:sz w:val="16"/>
        </w:rPr>
        <w:t>[23]</w:t>
      </w:r>
      <w:r w:rsidRPr="00F75941">
        <w:rPr>
          <w:sz w:val="16"/>
        </w:rPr>
        <w:t xml:space="preserve"> and increased violence. However, the consequences of </w:t>
      </w:r>
      <w:r w:rsidRPr="007F07CB">
        <w:rPr>
          <w:rStyle w:val="StyleUnderline"/>
          <w:highlight w:val="green"/>
        </w:rPr>
        <w:t>destabilization of</w:t>
      </w:r>
      <w:r w:rsidRPr="00F75941">
        <w:rPr>
          <w:rStyle w:val="StyleUnderline"/>
        </w:rPr>
        <w:t xml:space="preserve"> the </w:t>
      </w:r>
      <w:r w:rsidRPr="007F07CB">
        <w:rPr>
          <w:rStyle w:val="Emphasis"/>
          <w:highlight w:val="green"/>
        </w:rPr>
        <w:t>U</w:t>
      </w:r>
      <w:r w:rsidRPr="00F75941">
        <w:rPr>
          <w:sz w:val="16"/>
        </w:rPr>
        <w:t xml:space="preserve">nited </w:t>
      </w:r>
      <w:r w:rsidRPr="007F07CB">
        <w:rPr>
          <w:rStyle w:val="Emphasis"/>
          <w:highlight w:val="green"/>
        </w:rPr>
        <w:t>S</w:t>
      </w:r>
      <w:r w:rsidRPr="00F75941">
        <w:rPr>
          <w:sz w:val="16"/>
        </w:rPr>
        <w:t xml:space="preserve">tates </w:t>
      </w:r>
      <w:r w:rsidRPr="007F07CB">
        <w:rPr>
          <w:rStyle w:val="StyleUnderline"/>
          <w:highlight w:val="green"/>
        </w:rPr>
        <w:t>would</w:t>
      </w:r>
      <w:r w:rsidRPr="00F75941">
        <w:rPr>
          <w:rStyle w:val="StyleUnderline"/>
        </w:rPr>
        <w:t xml:space="preserve"> constitute an </w:t>
      </w:r>
      <w:r w:rsidRPr="00F75941">
        <w:rPr>
          <w:rStyle w:val="Emphasis"/>
        </w:rPr>
        <w:t>X-factor</w:t>
      </w:r>
      <w:r w:rsidRPr="00F75941">
        <w:rPr>
          <w:rStyle w:val="StyleUnderline"/>
        </w:rPr>
        <w:t xml:space="preserve"> and a historic </w:t>
      </w:r>
      <w:r w:rsidRPr="00F75941">
        <w:rPr>
          <w:rStyle w:val="Emphasis"/>
        </w:rPr>
        <w:t>setback</w:t>
      </w:r>
      <w:r w:rsidRPr="00F75941">
        <w:rPr>
          <w:sz w:val="16"/>
        </w:rPr>
        <w:t xml:space="preserve"> to alleviating suffering and stewarding the long-term future. Global ramifications and great power conflict </w:t>
      </w:r>
      <w:r w:rsidRPr="00F75941">
        <w:rPr>
          <w:rStyle w:val="StyleUnderline"/>
        </w:rPr>
        <w:t>Destabilization</w:t>
      </w:r>
      <w:r w:rsidRPr="00F75941">
        <w:rPr>
          <w:sz w:val="16"/>
        </w:rPr>
        <w:t xml:space="preserve"> of history’s most powerful superpower </w:t>
      </w:r>
      <w:r w:rsidRPr="00F75941">
        <w:rPr>
          <w:rStyle w:val="StyleUnderline"/>
        </w:rPr>
        <w:t xml:space="preserve">would </w:t>
      </w:r>
      <w:r w:rsidRPr="007F07CB">
        <w:rPr>
          <w:rStyle w:val="Emphasis"/>
          <w:highlight w:val="green"/>
        </w:rPr>
        <w:t>hijack</w:t>
      </w:r>
      <w:r w:rsidRPr="007F07CB">
        <w:rPr>
          <w:rStyle w:val="StyleUnderline"/>
          <w:highlight w:val="green"/>
        </w:rPr>
        <w:t xml:space="preserve"> global </w:t>
      </w:r>
      <w:r w:rsidRPr="007F07CB">
        <w:rPr>
          <w:rStyle w:val="Emphasis"/>
          <w:highlight w:val="green"/>
        </w:rPr>
        <w:t>attention</w:t>
      </w:r>
      <w:r w:rsidRPr="007F07CB">
        <w:rPr>
          <w:rStyle w:val="StyleUnderline"/>
          <w:highlight w:val="green"/>
        </w:rPr>
        <w:t xml:space="preserve"> from </w:t>
      </w:r>
      <w:r w:rsidRPr="007F07CB">
        <w:rPr>
          <w:rStyle w:val="Emphasis"/>
          <w:highlight w:val="green"/>
        </w:rPr>
        <w:t>other issues</w:t>
      </w:r>
      <w:r w:rsidRPr="00F75941">
        <w:rPr>
          <w:sz w:val="16"/>
        </w:rPr>
        <w:t xml:space="preserve"> (e.g. eradicating abject poverty, developing better PPE). It could also disrupt the current liberal-led world order. Multiple international democracy experts think failure of American democracy would result in a global decline in democracy.</w:t>
      </w:r>
      <w:r w:rsidRPr="003436C8">
        <w:rPr>
          <w:sz w:val="16"/>
        </w:rPr>
        <w:t>[24]</w:t>
      </w:r>
      <w:r w:rsidRPr="00F75941">
        <w:rPr>
          <w:sz w:val="16"/>
        </w:rPr>
        <w:t xml:space="preserve"> The decline of the world’s superpower and/or the disruption of the Western hegemony would reduce the power disparity between China and other members of the Western alliance and </w:t>
      </w:r>
      <w:r w:rsidRPr="00F75941">
        <w:rPr>
          <w:rStyle w:val="StyleUnderline"/>
        </w:rPr>
        <w:t xml:space="preserve">incentivize </w:t>
      </w:r>
      <w:r w:rsidRPr="007F07CB">
        <w:rPr>
          <w:rStyle w:val="Emphasis"/>
          <w:highlight w:val="green"/>
        </w:rPr>
        <w:t>competition</w:t>
      </w:r>
      <w:r w:rsidRPr="007F07CB">
        <w:rPr>
          <w:rStyle w:val="StyleUnderline"/>
          <w:highlight w:val="green"/>
        </w:rPr>
        <w:t xml:space="preserve"> in </w:t>
      </w:r>
      <w:r w:rsidRPr="007F07CB">
        <w:rPr>
          <w:rStyle w:val="Emphasis"/>
          <w:highlight w:val="green"/>
        </w:rPr>
        <w:t>a</w:t>
      </w:r>
      <w:r w:rsidRPr="00F75941">
        <w:rPr>
          <w:sz w:val="16"/>
        </w:rPr>
        <w:t xml:space="preserve">rtificial </w:t>
      </w:r>
      <w:r w:rsidRPr="007F07CB">
        <w:rPr>
          <w:rStyle w:val="Emphasis"/>
          <w:highlight w:val="green"/>
        </w:rPr>
        <w:t>i</w:t>
      </w:r>
      <w:r w:rsidRPr="00F75941">
        <w:rPr>
          <w:sz w:val="16"/>
        </w:rPr>
        <w:t xml:space="preserve">ntelligence </w:t>
      </w:r>
      <w:r w:rsidRPr="007F07CB">
        <w:rPr>
          <w:rStyle w:val="StyleUnderline"/>
          <w:highlight w:val="green"/>
        </w:rPr>
        <w:t xml:space="preserve">and </w:t>
      </w:r>
      <w:r w:rsidRPr="007F07CB">
        <w:rPr>
          <w:rStyle w:val="Emphasis"/>
          <w:highlight w:val="green"/>
        </w:rPr>
        <w:t>bio-capabilities</w:t>
      </w:r>
      <w:r w:rsidRPr="00F75941">
        <w:rPr>
          <w:rStyle w:val="StyleUnderline"/>
        </w:rPr>
        <w:t xml:space="preserve"> for military purposes</w:t>
      </w:r>
      <w:r w:rsidRPr="00F75941">
        <w:rPr>
          <w:sz w:val="16"/>
        </w:rPr>
        <w:t xml:space="preserve">. Superpower decline, </w:t>
      </w:r>
      <w:r w:rsidRPr="00F75941">
        <w:rPr>
          <w:rStyle w:val="StyleUnderline"/>
        </w:rPr>
        <w:t>disruption</w:t>
      </w:r>
      <w:r w:rsidRPr="00F75941">
        <w:rPr>
          <w:sz w:val="16"/>
        </w:rPr>
        <w:t xml:space="preserve"> of the dominant alliance, a superpower led by an authoritarian with little checks on power, and a civil conflict of the 2nd largest nuclear arsenal (think </w:t>
      </w:r>
      <w:r w:rsidRPr="007F07CB">
        <w:rPr>
          <w:rStyle w:val="Emphasis"/>
          <w:highlight w:val="green"/>
        </w:rPr>
        <w:t>rogue nukes</w:t>
      </w:r>
      <w:r w:rsidRPr="00F75941">
        <w:rPr>
          <w:sz w:val="16"/>
        </w:rPr>
        <w:t xml:space="preserve">) all </w:t>
      </w:r>
      <w:r w:rsidRPr="007F07CB">
        <w:rPr>
          <w:rStyle w:val="StyleUnderline"/>
          <w:highlight w:val="green"/>
        </w:rPr>
        <w:t>increase</w:t>
      </w:r>
      <w:r w:rsidRPr="00F75941">
        <w:rPr>
          <w:rStyle w:val="StyleUnderline"/>
        </w:rPr>
        <w:t xml:space="preserve"> the </w:t>
      </w:r>
      <w:r w:rsidRPr="007F07CB">
        <w:rPr>
          <w:rStyle w:val="Emphasis"/>
          <w:highlight w:val="green"/>
        </w:rPr>
        <w:t>likelihood</w:t>
      </w:r>
      <w:r w:rsidRPr="007F07CB">
        <w:rPr>
          <w:rStyle w:val="StyleUnderline"/>
          <w:highlight w:val="green"/>
        </w:rPr>
        <w:t xml:space="preserve"> of</w:t>
      </w:r>
      <w:r w:rsidRPr="00F75941">
        <w:rPr>
          <w:sz w:val="16"/>
        </w:rPr>
        <w:t xml:space="preserve"> a great power </w:t>
      </w:r>
      <w:r w:rsidRPr="007F07CB">
        <w:rPr>
          <w:rStyle w:val="StyleUnderline"/>
          <w:highlight w:val="green"/>
        </w:rPr>
        <w:t>conflict</w:t>
      </w:r>
      <w:r w:rsidRPr="00F75941">
        <w:rPr>
          <w:rStyle w:val="StyleUnderline"/>
        </w:rPr>
        <w:t xml:space="preserve">. The risk of </w:t>
      </w:r>
      <w:r w:rsidRPr="007F07CB">
        <w:rPr>
          <w:rStyle w:val="Emphasis"/>
          <w:highlight w:val="green"/>
        </w:rPr>
        <w:t>nuclear war</w:t>
      </w:r>
      <w:r w:rsidRPr="007F07CB">
        <w:rPr>
          <w:rStyle w:val="StyleUnderline"/>
          <w:highlight w:val="green"/>
        </w:rPr>
        <w:t>,</w:t>
      </w:r>
      <w:r w:rsidRPr="00F75941">
        <w:rPr>
          <w:rStyle w:val="StyleUnderline"/>
        </w:rPr>
        <w:t xml:space="preserve"> engineered </w:t>
      </w:r>
      <w:r w:rsidRPr="007F07CB">
        <w:rPr>
          <w:rStyle w:val="Emphasis"/>
          <w:highlight w:val="green"/>
        </w:rPr>
        <w:t>pandemics</w:t>
      </w:r>
      <w:r w:rsidRPr="007F07CB">
        <w:rPr>
          <w:rStyle w:val="StyleUnderline"/>
          <w:highlight w:val="green"/>
        </w:rPr>
        <w:t>,</w:t>
      </w:r>
      <w:r w:rsidRPr="00F75941">
        <w:rPr>
          <w:rStyle w:val="StyleUnderline"/>
        </w:rPr>
        <w:t xml:space="preserve"> weaponized </w:t>
      </w:r>
      <w:r w:rsidRPr="007F07CB">
        <w:rPr>
          <w:rStyle w:val="Emphasis"/>
          <w:highlight w:val="green"/>
        </w:rPr>
        <w:t>AI</w:t>
      </w:r>
      <w:r w:rsidRPr="007F07CB">
        <w:rPr>
          <w:rStyle w:val="StyleUnderline"/>
          <w:highlight w:val="green"/>
        </w:rPr>
        <w:t>, and</w:t>
      </w:r>
      <w:r w:rsidRPr="00F75941">
        <w:rPr>
          <w:rStyle w:val="StyleUnderline"/>
        </w:rPr>
        <w:t xml:space="preserve"> development of </w:t>
      </w:r>
      <w:r w:rsidRPr="007F07CB">
        <w:rPr>
          <w:rStyle w:val="StyleUnderline"/>
          <w:highlight w:val="green"/>
        </w:rPr>
        <w:t xml:space="preserve">new </w:t>
      </w:r>
      <w:r w:rsidRPr="007F07CB">
        <w:rPr>
          <w:rStyle w:val="Emphasis"/>
          <w:highlight w:val="green"/>
        </w:rPr>
        <w:t>WMDs</w:t>
      </w:r>
      <w:r w:rsidRPr="00F75941">
        <w:rPr>
          <w:rStyle w:val="StyleUnderline"/>
        </w:rPr>
        <w:t xml:space="preserve"> all go up</w:t>
      </w:r>
      <w:r w:rsidRPr="00F75941">
        <w:rPr>
          <w:sz w:val="16"/>
        </w:rPr>
        <w:t>.</w:t>
      </w:r>
      <w:r w:rsidRPr="003436C8">
        <w:rPr>
          <w:sz w:val="16"/>
        </w:rPr>
        <w:t>[25]</w:t>
      </w:r>
      <w:r w:rsidRPr="00F75941">
        <w:rPr>
          <w:sz w:val="16"/>
        </w:rPr>
        <w:t> </w:t>
      </w:r>
      <w:r w:rsidRPr="007F07CB">
        <w:rPr>
          <w:rStyle w:val="StyleUnderline"/>
          <w:highlight w:val="green"/>
        </w:rPr>
        <w:t>Cooperation on</w:t>
      </w:r>
      <w:r w:rsidRPr="00F75941">
        <w:rPr>
          <w:sz w:val="16"/>
        </w:rPr>
        <w:t xml:space="preserve"> climate disruption, </w:t>
      </w:r>
      <w:r w:rsidRPr="007F07CB">
        <w:rPr>
          <w:rStyle w:val="Emphasis"/>
          <w:highlight w:val="green"/>
        </w:rPr>
        <w:t>AI</w:t>
      </w:r>
      <w:r w:rsidRPr="00F75941">
        <w:rPr>
          <w:rStyle w:val="Emphasis"/>
        </w:rPr>
        <w:t xml:space="preserve"> safety</w:t>
      </w:r>
      <w:r w:rsidRPr="00F75941">
        <w:rPr>
          <w:rStyle w:val="StyleUnderline"/>
        </w:rPr>
        <w:t xml:space="preserve">, </w:t>
      </w:r>
      <w:r w:rsidRPr="007F07CB">
        <w:rPr>
          <w:rStyle w:val="StyleUnderline"/>
          <w:highlight w:val="green"/>
        </w:rPr>
        <w:t xml:space="preserve">and </w:t>
      </w:r>
      <w:r w:rsidRPr="007F07CB">
        <w:rPr>
          <w:rStyle w:val="Emphasis"/>
          <w:highlight w:val="green"/>
        </w:rPr>
        <w:t>biosecurity</w:t>
      </w:r>
      <w:r w:rsidRPr="00F75941">
        <w:rPr>
          <w:rStyle w:val="StyleUnderline"/>
        </w:rPr>
        <w:t xml:space="preserve"> all </w:t>
      </w:r>
      <w:r w:rsidRPr="007F07CB">
        <w:rPr>
          <w:rStyle w:val="StyleUnderline"/>
          <w:highlight w:val="green"/>
        </w:rPr>
        <w:t>evaporate</w:t>
      </w:r>
      <w:r w:rsidRPr="00F75941">
        <w:rPr>
          <w:rStyle w:val="StyleUnderline"/>
        </w:rPr>
        <w:t>.</w:t>
      </w:r>
    </w:p>
    <w:p w14:paraId="4324C0B7" w14:textId="77777777" w:rsidR="00D03C7F" w:rsidRPr="001630E3" w:rsidRDefault="00D03C7F" w:rsidP="00D03C7F"/>
    <w:p w14:paraId="74021381" w14:textId="77777777" w:rsidR="00D03C7F" w:rsidRDefault="00D03C7F" w:rsidP="00D03C7F">
      <w:pPr>
        <w:pStyle w:val="Heading3"/>
      </w:pPr>
      <w:r>
        <w:t>2NC---Agency Flex DA---AT: No Link</w:t>
      </w:r>
    </w:p>
    <w:p w14:paraId="0EB332B4" w14:textId="77777777" w:rsidR="00D03C7F" w:rsidRDefault="00D03C7F" w:rsidP="00D03C7F">
      <w:pPr>
        <w:pStyle w:val="Heading4"/>
      </w:pPr>
      <w:r>
        <w:t xml:space="preserve">Fed worker CBRs are </w:t>
      </w:r>
      <w:r>
        <w:rPr>
          <w:u w:val="single"/>
        </w:rPr>
        <w:t>worse</w:t>
      </w:r>
      <w:r>
        <w:t xml:space="preserve"> for agencies – they </w:t>
      </w:r>
      <w:r>
        <w:rPr>
          <w:u w:val="single"/>
        </w:rPr>
        <w:t>warp policy</w:t>
      </w:r>
      <w:r>
        <w:t xml:space="preserve"> and can </w:t>
      </w:r>
      <w:r>
        <w:rPr>
          <w:u w:val="single"/>
        </w:rPr>
        <w:t>divert funds</w:t>
      </w:r>
      <w:r>
        <w:t xml:space="preserve"> while </w:t>
      </w:r>
      <w:r>
        <w:rPr>
          <w:u w:val="single"/>
        </w:rPr>
        <w:t>insulating themselves from criticism</w:t>
      </w:r>
    </w:p>
    <w:p w14:paraId="0BACDA2B" w14:textId="77777777" w:rsidR="00D03C7F" w:rsidRDefault="00D03C7F" w:rsidP="00D03C7F"/>
    <w:p w14:paraId="013A4EA2" w14:textId="77777777" w:rsidR="00D03C7F" w:rsidRDefault="00D03C7F" w:rsidP="00D03C7F">
      <w:pPr>
        <w:pStyle w:val="Heading4"/>
        <w:rPr>
          <w:b w:val="0"/>
          <w:bCs/>
        </w:rPr>
      </w:pPr>
      <w:r>
        <w:t xml:space="preserve">Their ev assumes </w:t>
      </w:r>
      <w:r>
        <w:rPr>
          <w:u w:val="single"/>
        </w:rPr>
        <w:t>good civil servants</w:t>
      </w:r>
      <w:r>
        <w:t xml:space="preserve"> but </w:t>
      </w:r>
      <w:r>
        <w:rPr>
          <w:u w:val="single"/>
        </w:rPr>
        <w:t>doesn’t assume</w:t>
      </w:r>
      <w:r>
        <w:t xml:space="preserve"> the </w:t>
      </w:r>
      <w:r>
        <w:rPr>
          <w:u w:val="single"/>
        </w:rPr>
        <w:t>insidious effect</w:t>
      </w:r>
      <w:r>
        <w:t xml:space="preserve"> the lack of accountability has </w:t>
      </w:r>
      <w:r>
        <w:rPr>
          <w:u w:val="single"/>
        </w:rPr>
        <w:t>over time</w:t>
      </w:r>
      <w:r>
        <w:rPr>
          <w:b w:val="0"/>
          <w:bCs/>
        </w:rPr>
        <w:t xml:space="preserve"> – that’s Higgins</w:t>
      </w:r>
    </w:p>
    <w:p w14:paraId="34E75A5E" w14:textId="77777777" w:rsidR="00D03C7F" w:rsidRDefault="00D03C7F" w:rsidP="00D03C7F"/>
    <w:p w14:paraId="2A82A6DC" w14:textId="77777777" w:rsidR="00D03C7F" w:rsidRPr="00A34E71" w:rsidRDefault="00D03C7F" w:rsidP="00D03C7F">
      <w:pPr>
        <w:pStyle w:val="Heading4"/>
        <w:rPr>
          <w:b w:val="0"/>
          <w:bCs/>
        </w:rPr>
      </w:pPr>
      <w:r>
        <w:t xml:space="preserve">Lack of accountability creates </w:t>
      </w:r>
      <w:r>
        <w:rPr>
          <w:u w:val="single"/>
        </w:rPr>
        <w:t>overly powerful</w:t>
      </w:r>
      <w:r>
        <w:t xml:space="preserve"> unions that sideline questions of what is best for the agency and policy. </w:t>
      </w:r>
      <w:r>
        <w:rPr>
          <w:b w:val="0"/>
          <w:bCs/>
        </w:rPr>
        <w:t xml:space="preserve">They have </w:t>
      </w:r>
      <w:r>
        <w:rPr>
          <w:b w:val="0"/>
          <w:bCs/>
          <w:u w:val="single"/>
        </w:rPr>
        <w:t>no answer</w:t>
      </w:r>
      <w:r>
        <w:rPr>
          <w:b w:val="0"/>
          <w:bCs/>
        </w:rPr>
        <w:t xml:space="preserve"> to the accountability link in the 2AC</w:t>
      </w:r>
    </w:p>
    <w:p w14:paraId="71481BAD" w14:textId="77777777" w:rsidR="00D03C7F" w:rsidRPr="00A02462" w:rsidRDefault="00D03C7F" w:rsidP="00D03C7F">
      <w:r w:rsidRPr="000A0075">
        <w:rPr>
          <w:rStyle w:val="Style13ptBold"/>
        </w:rPr>
        <w:t>Greer 23</w:t>
      </w:r>
      <w:r>
        <w:t xml:space="preserve"> [Stanley Greer, Senior Research Associate, National Institute for Labor Relations Research, master’s degree from the University of Pittsburgh, 1-3-2023 https://fedsoc.org/commentary/fedsoc-blog/book-review-not-accountable-by-philip-howard-part-one]</w:t>
      </w:r>
    </w:p>
    <w:p w14:paraId="765AA48F" w14:textId="77777777" w:rsidR="00D03C7F" w:rsidRPr="00477FA2" w:rsidRDefault="00D03C7F" w:rsidP="00D03C7F">
      <w:pPr>
        <w:rPr>
          <w:sz w:val="16"/>
        </w:rPr>
      </w:pPr>
      <w:r w:rsidRPr="00477FA2">
        <w:rPr>
          <w:sz w:val="16"/>
        </w:rPr>
        <w:t xml:space="preserve">Many of the </w:t>
      </w:r>
      <w:r w:rsidRPr="008924B3">
        <w:rPr>
          <w:rStyle w:val="StyleUnderline"/>
          <w:highlight w:val="green"/>
        </w:rPr>
        <w:t>grave</w:t>
      </w:r>
      <w:r w:rsidRPr="00477FA2">
        <w:rPr>
          <w:sz w:val="16"/>
        </w:rPr>
        <w:t xml:space="preserve"> and chronic </w:t>
      </w:r>
      <w:r w:rsidRPr="008924B3">
        <w:rPr>
          <w:rStyle w:val="StyleUnderline"/>
          <w:highlight w:val="green"/>
        </w:rPr>
        <w:t>maladies of</w:t>
      </w:r>
      <w:r w:rsidRPr="00477FA2">
        <w:rPr>
          <w:sz w:val="16"/>
        </w:rPr>
        <w:t xml:space="preserve"> modern American </w:t>
      </w:r>
      <w:r w:rsidRPr="00F26B0D">
        <w:rPr>
          <w:rStyle w:val="StyleUnderline"/>
          <w:highlight w:val="green"/>
        </w:rPr>
        <w:t>governance</w:t>
      </w:r>
      <w:r w:rsidRPr="00477FA2">
        <w:rPr>
          <w:sz w:val="16"/>
          <w:highlight w:val="green"/>
        </w:rPr>
        <w:t xml:space="preserve">, </w:t>
      </w:r>
      <w:r w:rsidRPr="00F26B0D">
        <w:rPr>
          <w:rStyle w:val="StyleUnderline"/>
          <w:highlight w:val="green"/>
        </w:rPr>
        <w:t>including</w:t>
      </w:r>
      <w:r w:rsidRPr="00477FA2">
        <w:rPr>
          <w:sz w:val="16"/>
        </w:rPr>
        <w:t xml:space="preserve"> a loss of public confidence in law enforcement and the criminal justice system, public education that is by international standards both expensive and ineffective, and the </w:t>
      </w:r>
      <w:r w:rsidRPr="003605AD">
        <w:rPr>
          <w:rStyle w:val="Emphasis"/>
          <w:highlight w:val="green"/>
        </w:rPr>
        <w:t>rampant misuse</w:t>
      </w:r>
      <w:r w:rsidRPr="0055753D">
        <w:rPr>
          <w:rStyle w:val="Emphasis"/>
        </w:rPr>
        <w:t xml:space="preserve"> and waste</w:t>
      </w:r>
      <w:r w:rsidRPr="00477FA2">
        <w:rPr>
          <w:sz w:val="16"/>
        </w:rPr>
        <w:t xml:space="preserve"> </w:t>
      </w:r>
      <w:r w:rsidRPr="003605AD">
        <w:rPr>
          <w:rStyle w:val="StyleUnderline"/>
          <w:highlight w:val="green"/>
        </w:rPr>
        <w:t>of</w:t>
      </w:r>
      <w:r w:rsidRPr="0055753D">
        <w:rPr>
          <w:rStyle w:val="StyleUnderline"/>
        </w:rPr>
        <w:t xml:space="preserve"> taxpayer-provided </w:t>
      </w:r>
      <w:r w:rsidRPr="003605AD">
        <w:rPr>
          <w:rStyle w:val="StyleUnderline"/>
          <w:highlight w:val="green"/>
        </w:rPr>
        <w:t>resources</w:t>
      </w:r>
      <w:r w:rsidRPr="0055753D">
        <w:rPr>
          <w:rStyle w:val="StyleUnderline"/>
        </w:rPr>
        <w:t xml:space="preserve">, </w:t>
      </w:r>
      <w:r w:rsidRPr="003605AD">
        <w:rPr>
          <w:rStyle w:val="StyleUnderline"/>
          <w:highlight w:val="green"/>
        </w:rPr>
        <w:t>have</w:t>
      </w:r>
      <w:r w:rsidRPr="0055753D">
        <w:rPr>
          <w:rStyle w:val="StyleUnderline"/>
        </w:rPr>
        <w:t>,</w:t>
      </w:r>
      <w:r w:rsidRPr="00477FA2">
        <w:rPr>
          <w:sz w:val="16"/>
        </w:rPr>
        <w:t xml:space="preserve"> to a very large degree, </w:t>
      </w:r>
      <w:r w:rsidRPr="0055753D">
        <w:rPr>
          <w:rStyle w:val="StyleUnderline"/>
        </w:rPr>
        <w:t xml:space="preserve">a </w:t>
      </w:r>
      <w:r w:rsidRPr="003605AD">
        <w:rPr>
          <w:rStyle w:val="StyleUnderline"/>
          <w:highlight w:val="green"/>
        </w:rPr>
        <w:t>common cause</w:t>
      </w:r>
      <w:r w:rsidRPr="00477FA2">
        <w:rPr>
          <w:sz w:val="16"/>
        </w:rPr>
        <w:t>:</w:t>
      </w:r>
    </w:p>
    <w:p w14:paraId="0E67E8FB" w14:textId="77777777" w:rsidR="00D03C7F" w:rsidRPr="00477FA2" w:rsidRDefault="00D03C7F" w:rsidP="00D03C7F">
      <w:pPr>
        <w:rPr>
          <w:sz w:val="16"/>
        </w:rPr>
      </w:pPr>
      <w:r w:rsidRPr="009A313A">
        <w:rPr>
          <w:rStyle w:val="StyleUnderline"/>
        </w:rPr>
        <w:t>Elected executives</w:t>
      </w:r>
      <w:r w:rsidRPr="00477FA2">
        <w:rPr>
          <w:sz w:val="16"/>
        </w:rPr>
        <w:t>—the president, governors, and mayors—</w:t>
      </w:r>
      <w:r w:rsidRPr="009A313A">
        <w:rPr>
          <w:rStyle w:val="StyleUnderline"/>
        </w:rPr>
        <w:t>no longer have</w:t>
      </w:r>
      <w:r w:rsidRPr="00477FA2">
        <w:rPr>
          <w:sz w:val="16"/>
        </w:rPr>
        <w:t xml:space="preserve"> </w:t>
      </w:r>
      <w:r w:rsidRPr="009A313A">
        <w:rPr>
          <w:rStyle w:val="Emphasis"/>
        </w:rPr>
        <w:t>effective authority</w:t>
      </w:r>
      <w:r w:rsidRPr="00477FA2">
        <w:rPr>
          <w:sz w:val="16"/>
        </w:rPr>
        <w:t xml:space="preserve"> </w:t>
      </w:r>
      <w:r w:rsidRPr="009A313A">
        <w:rPr>
          <w:rStyle w:val="StyleUnderline"/>
        </w:rPr>
        <w:t>over the operations of</w:t>
      </w:r>
      <w:r w:rsidRPr="00477FA2">
        <w:rPr>
          <w:sz w:val="16"/>
        </w:rPr>
        <w:t xml:space="preserve"> </w:t>
      </w:r>
      <w:r w:rsidRPr="009A313A">
        <w:rPr>
          <w:rStyle w:val="StyleUnderline"/>
        </w:rPr>
        <w:t>government</w:t>
      </w:r>
      <w:r w:rsidRPr="00477FA2">
        <w:rPr>
          <w:sz w:val="16"/>
        </w:rPr>
        <w:t xml:space="preserve">. </w:t>
      </w:r>
      <w:r w:rsidRPr="009A313A">
        <w:rPr>
          <w:rStyle w:val="StyleUnderline"/>
        </w:rPr>
        <w:t xml:space="preserve">Nor do their appointees. </w:t>
      </w:r>
      <w:r w:rsidRPr="00477FA2">
        <w:rPr>
          <w:sz w:val="16"/>
        </w:rPr>
        <w:t>Nor do public supervisors, such as school principals, police captains, and crew chiefs on highway repair teams.</w:t>
      </w:r>
    </w:p>
    <w:p w14:paraId="43618F5E" w14:textId="77777777" w:rsidR="00D03C7F" w:rsidRPr="00477FA2" w:rsidRDefault="00D03C7F" w:rsidP="00D03C7F">
      <w:pPr>
        <w:rPr>
          <w:sz w:val="16"/>
        </w:rPr>
      </w:pPr>
      <w:r w:rsidRPr="00477FA2">
        <w:rPr>
          <w:sz w:val="16"/>
        </w:rPr>
        <w:t xml:space="preserve">Since the early 1960s, public officeholders have lost a substantial share of their control over the operations of police departments, K-12 schools, and other government institutions </w:t>
      </w:r>
      <w:r w:rsidRPr="009A313A">
        <w:rPr>
          <w:rStyle w:val="StyleUnderline"/>
        </w:rPr>
        <w:t>as a consequence of the</w:t>
      </w:r>
      <w:r w:rsidRPr="0055753D">
        <w:rPr>
          <w:rStyle w:val="StyleUnderline"/>
        </w:rPr>
        <w:t xml:space="preserve"> spread of legislation empowering </w:t>
      </w:r>
      <w:r w:rsidRPr="006164C0">
        <w:rPr>
          <w:rStyle w:val="Emphasis"/>
          <w:highlight w:val="green"/>
        </w:rPr>
        <w:t>union officials</w:t>
      </w:r>
      <w:r w:rsidRPr="006164C0">
        <w:rPr>
          <w:rStyle w:val="StyleUnderline"/>
          <w:highlight w:val="green"/>
        </w:rPr>
        <w:t xml:space="preserve"> </w:t>
      </w:r>
      <w:r w:rsidRPr="00D048ED">
        <w:rPr>
          <w:rStyle w:val="StyleUnderline"/>
        </w:rPr>
        <w:t xml:space="preserve">to </w:t>
      </w:r>
      <w:r w:rsidRPr="006164C0">
        <w:rPr>
          <w:rStyle w:val="StyleUnderline"/>
          <w:highlight w:val="green"/>
        </w:rPr>
        <w:t>codetermine</w:t>
      </w:r>
      <w:r w:rsidRPr="0055753D">
        <w:rPr>
          <w:rStyle w:val="StyleUnderline"/>
        </w:rPr>
        <w:t xml:space="preserve"> with elected officials or their appointees </w:t>
      </w:r>
      <w:r w:rsidRPr="006164C0">
        <w:rPr>
          <w:rStyle w:val="StyleUnderline"/>
          <w:highlight w:val="green"/>
        </w:rPr>
        <w:t>how</w:t>
      </w:r>
      <w:r w:rsidRPr="00477FA2">
        <w:rPr>
          <w:sz w:val="16"/>
        </w:rPr>
        <w:t xml:space="preserve"> law enforcement officers, educators, and </w:t>
      </w:r>
      <w:r w:rsidRPr="008D16AC">
        <w:rPr>
          <w:sz w:val="16"/>
        </w:rPr>
        <w:t xml:space="preserve">other </w:t>
      </w:r>
      <w:r w:rsidRPr="006164C0">
        <w:rPr>
          <w:rStyle w:val="Emphasis"/>
          <w:highlight w:val="green"/>
        </w:rPr>
        <w:t xml:space="preserve">public employees </w:t>
      </w:r>
      <w:r w:rsidRPr="006164C0">
        <w:rPr>
          <w:rStyle w:val="StyleUnderline"/>
          <w:highlight w:val="green"/>
        </w:rPr>
        <w:t>are</w:t>
      </w:r>
      <w:r w:rsidRPr="0055753D">
        <w:rPr>
          <w:rStyle w:val="StyleUnderline"/>
        </w:rPr>
        <w:t xml:space="preserve"> compensated and </w:t>
      </w:r>
      <w:r w:rsidRPr="006164C0">
        <w:rPr>
          <w:rStyle w:val="StyleUnderline"/>
          <w:highlight w:val="green"/>
        </w:rPr>
        <w:t>managed</w:t>
      </w:r>
      <w:r w:rsidRPr="00477FA2">
        <w:rPr>
          <w:sz w:val="16"/>
        </w:rPr>
        <w:t>.</w:t>
      </w:r>
    </w:p>
    <w:p w14:paraId="10C5ED1B" w14:textId="77777777" w:rsidR="00D03C7F" w:rsidRPr="00477FA2" w:rsidRDefault="00D03C7F" w:rsidP="00D03C7F">
      <w:pPr>
        <w:rPr>
          <w:sz w:val="16"/>
        </w:rPr>
      </w:pPr>
      <w:r w:rsidRPr="00477FA2">
        <w:rPr>
          <w:sz w:val="16"/>
        </w:rPr>
        <w:t>As attorney, author, and civic leader Philip Howard explains in his new book, NOT Accountable: Rethinking the Constitutionality of Public Employee Unions, laws and other policies handing the officers of private organizations effective veto power over public agencies’ operational decisions violate a “basic principle of America’s constitutional republic”:</w:t>
      </w:r>
    </w:p>
    <w:p w14:paraId="1425E420" w14:textId="77777777" w:rsidR="00D03C7F" w:rsidRPr="00477FA2" w:rsidRDefault="00D03C7F" w:rsidP="00D03C7F">
      <w:pPr>
        <w:rPr>
          <w:sz w:val="16"/>
        </w:rPr>
      </w:pPr>
      <w:r w:rsidRPr="00477FA2">
        <w:rPr>
          <w:sz w:val="16"/>
        </w:rPr>
        <w:t>“The power of governing is a trust committed by the people to the government,” the Supreme Court held in Stone v. Mississippi, “no part of which can be granted away.” Nor can a legislature remove the authority of future leaders to make the decisions “which, from the very nature of things, must ‘vary with varying circumstances.’”</w:t>
      </w:r>
    </w:p>
    <w:p w14:paraId="0CAD65C3" w14:textId="77777777" w:rsidR="00D03C7F" w:rsidRPr="00477FA2" w:rsidRDefault="00D03C7F" w:rsidP="00D03C7F">
      <w:pPr>
        <w:rPr>
          <w:sz w:val="16"/>
        </w:rPr>
      </w:pPr>
      <w:r w:rsidRPr="00477FA2">
        <w:rPr>
          <w:sz w:val="16"/>
        </w:rPr>
        <w:t>But starting roughly six decades ago, state after state has made a clean break with the practice of self-government as it always had been understood prior to the late 1950s by passing laws requiring “public officials and policy makers” to “respect” union officials (but no other private citizens) “as equals and deal with [them],” as government union kingpin Jerry Wurf gleefully observed in a 1973 address quoted by Howard.</w:t>
      </w:r>
    </w:p>
    <w:p w14:paraId="73259DEA" w14:textId="77777777" w:rsidR="00D03C7F" w:rsidRPr="00477FA2" w:rsidRDefault="00D03C7F" w:rsidP="00D03C7F">
      <w:pPr>
        <w:rPr>
          <w:sz w:val="16"/>
        </w:rPr>
      </w:pPr>
      <w:r w:rsidRPr="00477FA2">
        <w:rPr>
          <w:sz w:val="16"/>
        </w:rPr>
        <w:t>By the end of 1968, Howard notes, more than 20 states had statutes on the books requiring public agencies, under certain conditions, to recognize a single union as the “bargaining agent” for all of their front-line employees and allow that union to speak for all those employees with regard to key matters concerning their jobs.</w:t>
      </w:r>
    </w:p>
    <w:p w14:paraId="0527FD11" w14:textId="77777777" w:rsidR="00D03C7F" w:rsidRPr="00477FA2" w:rsidRDefault="00D03C7F" w:rsidP="00D03C7F">
      <w:pPr>
        <w:rPr>
          <w:sz w:val="16"/>
        </w:rPr>
      </w:pPr>
      <w:r w:rsidRPr="00477FA2">
        <w:rPr>
          <w:sz w:val="16"/>
        </w:rPr>
        <w:t>Today, 38 states statutorily authorize and promote union monopoly bargaining control over all or some of their government employees, despite the fact that, as Howard shows, “several specific provisions of the Constitution explicitly safeguard against the delegation of sovereign powers . . . .”</w:t>
      </w:r>
    </w:p>
    <w:p w14:paraId="6A242DBF" w14:textId="77777777" w:rsidR="00D03C7F" w:rsidRPr="00477FA2" w:rsidRDefault="00D03C7F" w:rsidP="00D03C7F">
      <w:pPr>
        <w:rPr>
          <w:sz w:val="16"/>
        </w:rPr>
      </w:pPr>
      <w:r w:rsidRPr="00B1598C">
        <w:rPr>
          <w:rStyle w:val="StyleUnderline"/>
        </w:rPr>
        <w:t>The consequences of the spread of</w:t>
      </w:r>
      <w:r w:rsidRPr="00477FA2">
        <w:rPr>
          <w:sz w:val="16"/>
        </w:rPr>
        <w:t xml:space="preserve"> </w:t>
      </w:r>
      <w:r w:rsidRPr="00B1598C">
        <w:rPr>
          <w:rStyle w:val="Emphasis"/>
        </w:rPr>
        <w:t xml:space="preserve">monopolistic </w:t>
      </w:r>
      <w:r w:rsidRPr="00F87891">
        <w:rPr>
          <w:rStyle w:val="Emphasis"/>
          <w:highlight w:val="green"/>
        </w:rPr>
        <w:t>government unions</w:t>
      </w:r>
      <w:r w:rsidRPr="00477FA2">
        <w:rPr>
          <w:sz w:val="16"/>
        </w:rPr>
        <w:t xml:space="preserve"> for taxpayers and other citizens who rely on vital public services, not to mention conscientious and hard-working public servants, </w:t>
      </w:r>
      <w:r w:rsidRPr="00F87891">
        <w:rPr>
          <w:rStyle w:val="StyleUnderline"/>
          <w:highlight w:val="green"/>
        </w:rPr>
        <w:t>have been</w:t>
      </w:r>
      <w:r w:rsidRPr="00477FA2">
        <w:rPr>
          <w:sz w:val="16"/>
        </w:rPr>
        <w:t xml:space="preserve"> predictably </w:t>
      </w:r>
      <w:r w:rsidRPr="00F87891">
        <w:rPr>
          <w:rStyle w:val="Emphasis"/>
          <w:highlight w:val="green"/>
        </w:rPr>
        <w:t>awful</w:t>
      </w:r>
      <w:r w:rsidRPr="00477FA2">
        <w:rPr>
          <w:sz w:val="16"/>
        </w:rPr>
        <w:t>.</w:t>
      </w:r>
    </w:p>
    <w:p w14:paraId="08FBD78D" w14:textId="77777777" w:rsidR="00D03C7F" w:rsidRPr="00477FA2" w:rsidRDefault="00D03C7F" w:rsidP="00D03C7F">
      <w:pPr>
        <w:rPr>
          <w:sz w:val="16"/>
        </w:rPr>
      </w:pPr>
      <w:r w:rsidRPr="00477FA2">
        <w:rPr>
          <w:sz w:val="16"/>
        </w:rPr>
        <w:t xml:space="preserve">So-called exclusive </w:t>
      </w:r>
      <w:r w:rsidRPr="00B1598C">
        <w:rPr>
          <w:rStyle w:val="StyleUnderline"/>
        </w:rPr>
        <w:t>union bargaining in the private sector is</w:t>
      </w:r>
      <w:r w:rsidRPr="00477FA2">
        <w:rPr>
          <w:sz w:val="16"/>
        </w:rPr>
        <w:t xml:space="preserve">, for all its flaws, </w:t>
      </w:r>
      <w:r w:rsidRPr="00B1598C">
        <w:rPr>
          <w:rStyle w:val="StyleUnderline"/>
        </w:rPr>
        <w:t>at least subject to marketplace constraints</w:t>
      </w:r>
      <w:r w:rsidRPr="00477FA2">
        <w:rPr>
          <w:sz w:val="16"/>
        </w:rPr>
        <w:t xml:space="preserve">. Private-sector union bosses may make counterproductive demands about work rules and pay incentives, but they know that they as well as the </w:t>
      </w:r>
      <w:r w:rsidRPr="005E79CB">
        <w:rPr>
          <w:rStyle w:val="StyleUnderline"/>
        </w:rPr>
        <w:t>workers they</w:t>
      </w:r>
      <w:r w:rsidRPr="00477FA2">
        <w:rPr>
          <w:sz w:val="16"/>
        </w:rPr>
        <w:t xml:space="preserve"> purport to “</w:t>
      </w:r>
      <w:r w:rsidRPr="005E79CB">
        <w:rPr>
          <w:rStyle w:val="StyleUnderline"/>
        </w:rPr>
        <w:t>represent</w:t>
      </w:r>
      <w:r w:rsidRPr="00477FA2">
        <w:rPr>
          <w:sz w:val="16"/>
        </w:rPr>
        <w:t xml:space="preserve">” will </w:t>
      </w:r>
      <w:r w:rsidRPr="005E79CB">
        <w:rPr>
          <w:rStyle w:val="StyleUnderline"/>
        </w:rPr>
        <w:t>suffer if the business is rendered unprofitable</w:t>
      </w:r>
      <w:r w:rsidRPr="00477FA2">
        <w:rPr>
          <w:sz w:val="16"/>
        </w:rPr>
        <w:t>.</w:t>
      </w:r>
    </w:p>
    <w:p w14:paraId="4088E38F" w14:textId="77777777" w:rsidR="00D03C7F" w:rsidRPr="005E79CB" w:rsidRDefault="00D03C7F" w:rsidP="00D03C7F">
      <w:pPr>
        <w:rPr>
          <w:rStyle w:val="StyleUnderline"/>
        </w:rPr>
      </w:pPr>
      <w:r w:rsidRPr="00477FA2">
        <w:rPr>
          <w:sz w:val="16"/>
        </w:rPr>
        <w:t xml:space="preserve">The prospect of union-represented workers furnishing services whose quality is diminishing even as their cost (paid by taxpayers) rises is not nearly so worrisome, if it is worrisome at all, for Big Labor bosses in the government sector. They know </w:t>
      </w:r>
      <w:r w:rsidRPr="005E79CB">
        <w:rPr>
          <w:rStyle w:val="StyleUnderline"/>
        </w:rPr>
        <w:t>public-sector managers are happy whenever their department’s budget goes up, as long as they don’t get blamed for the bureaucratic bloat.</w:t>
      </w:r>
    </w:p>
    <w:p w14:paraId="5E8ECCA6" w14:textId="77777777" w:rsidR="00D03C7F" w:rsidRPr="00477FA2" w:rsidRDefault="00D03C7F" w:rsidP="00D03C7F">
      <w:pPr>
        <w:rPr>
          <w:sz w:val="16"/>
        </w:rPr>
      </w:pPr>
      <w:r w:rsidRPr="00477FA2">
        <w:rPr>
          <w:sz w:val="16"/>
        </w:rPr>
        <w:t xml:space="preserve">As early as 1967, labor-relations scholar Kurt Hanslowe, himself a former autoworkers union official, predicted public-sector union monopoly bargaining could usher in, as Howard puts it, a “new </w:t>
      </w:r>
      <w:r w:rsidRPr="00166849">
        <w:rPr>
          <w:rStyle w:val="StyleUnderline"/>
        </w:rPr>
        <w:t>era of</w:t>
      </w:r>
      <w:r w:rsidRPr="00477FA2">
        <w:rPr>
          <w:sz w:val="16"/>
        </w:rPr>
        <w:t xml:space="preserve"> </w:t>
      </w:r>
      <w:r w:rsidRPr="00166849">
        <w:rPr>
          <w:rStyle w:val="Emphasis"/>
        </w:rPr>
        <w:t>government by collusion</w:t>
      </w:r>
      <w:r w:rsidRPr="00477FA2">
        <w:rPr>
          <w:sz w:val="16"/>
        </w:rPr>
        <w:t xml:space="preserve">” </w:t>
      </w:r>
      <w:r w:rsidRPr="00166849">
        <w:rPr>
          <w:rStyle w:val="StyleUnderline"/>
        </w:rPr>
        <w:t>in which</w:t>
      </w:r>
    </w:p>
    <w:p w14:paraId="274DE522" w14:textId="77777777" w:rsidR="00D03C7F" w:rsidRPr="00166849" w:rsidRDefault="00D03C7F" w:rsidP="00D03C7F">
      <w:pPr>
        <w:rPr>
          <w:rStyle w:val="StyleUnderline"/>
        </w:rPr>
      </w:pPr>
      <w:r w:rsidRPr="00166849">
        <w:rPr>
          <w:rStyle w:val="StyleUnderline"/>
        </w:rPr>
        <w:t>the individual</w:t>
      </w:r>
      <w:r w:rsidRPr="00477FA2">
        <w:rPr>
          <w:sz w:val="16"/>
        </w:rPr>
        <w:t xml:space="preserve"> citizen [is] left to </w:t>
      </w:r>
      <w:r w:rsidRPr="00166849">
        <w:rPr>
          <w:rStyle w:val="StyleUnderline"/>
        </w:rPr>
        <w:t>look on, while</w:t>
      </w:r>
      <w:r w:rsidRPr="00477FA2">
        <w:rPr>
          <w:sz w:val="16"/>
        </w:rPr>
        <w:t xml:space="preserve"> . . . </w:t>
      </w:r>
      <w:r w:rsidRPr="00477FA2">
        <w:rPr>
          <w:strike/>
          <w:sz w:val="16"/>
        </w:rPr>
        <w:t>his</w:t>
      </w:r>
      <w:r w:rsidRPr="00477FA2">
        <w:rPr>
          <w:sz w:val="16"/>
        </w:rPr>
        <w:t xml:space="preserve"> tax rate and public </w:t>
      </w:r>
      <w:r w:rsidRPr="00F87891">
        <w:rPr>
          <w:rStyle w:val="StyleUnderline"/>
          <w:highlight w:val="green"/>
        </w:rPr>
        <w:t>policies</w:t>
      </w:r>
      <w:r w:rsidRPr="00477FA2">
        <w:rPr>
          <w:sz w:val="16"/>
        </w:rPr>
        <w:t xml:space="preserve"> generally </w:t>
      </w:r>
      <w:r w:rsidRPr="00166849">
        <w:rPr>
          <w:rStyle w:val="StyleUnderline"/>
        </w:rPr>
        <w:t xml:space="preserve">are being </w:t>
      </w:r>
      <w:r w:rsidRPr="00F87891">
        <w:rPr>
          <w:rStyle w:val="StyleUnderline"/>
          <w:highlight w:val="green"/>
        </w:rPr>
        <w:t xml:space="preserve">decided by </w:t>
      </w:r>
      <w:r w:rsidRPr="00F87891">
        <w:rPr>
          <w:rStyle w:val="Emphasis"/>
          <w:highlight w:val="green"/>
        </w:rPr>
        <w:t>entrenched</w:t>
      </w:r>
      <w:r w:rsidRPr="00166849">
        <w:rPr>
          <w:rStyle w:val="Emphasis"/>
        </w:rPr>
        <w:t xml:space="preserve"> </w:t>
      </w:r>
      <w:r w:rsidRPr="00F87891">
        <w:rPr>
          <w:rStyle w:val="Emphasis"/>
          <w:highlight w:val="green"/>
        </w:rPr>
        <w:t>and mutually supportive</w:t>
      </w:r>
      <w:r w:rsidRPr="00477FA2">
        <w:rPr>
          <w:sz w:val="16"/>
        </w:rPr>
        <w:t xml:space="preserve"> </w:t>
      </w:r>
      <w:r w:rsidRPr="00166849">
        <w:rPr>
          <w:rStyle w:val="StyleUnderline"/>
        </w:rPr>
        <w:t xml:space="preserve">government </w:t>
      </w:r>
      <w:r w:rsidRPr="00F87891">
        <w:rPr>
          <w:rStyle w:val="StyleUnderline"/>
          <w:highlight w:val="green"/>
        </w:rPr>
        <w:t>officials and</w:t>
      </w:r>
      <w:r w:rsidRPr="00166849">
        <w:rPr>
          <w:rStyle w:val="StyleUnderline"/>
        </w:rPr>
        <w:t xml:space="preserve"> collective </w:t>
      </w:r>
      <w:r w:rsidRPr="00F87891">
        <w:rPr>
          <w:rStyle w:val="StyleUnderline"/>
          <w:highlight w:val="green"/>
        </w:rPr>
        <w:t>bargaining rep</w:t>
      </w:r>
      <w:r w:rsidRPr="00166849">
        <w:rPr>
          <w:rStyle w:val="StyleUnderline"/>
        </w:rPr>
        <w:t>resentative</w:t>
      </w:r>
      <w:r w:rsidRPr="00F87891">
        <w:rPr>
          <w:rStyle w:val="StyleUnderline"/>
          <w:highlight w:val="green"/>
        </w:rPr>
        <w:t>s</w:t>
      </w:r>
      <w:r w:rsidRPr="00166849">
        <w:rPr>
          <w:rStyle w:val="StyleUnderline"/>
        </w:rPr>
        <w:t xml:space="preserve"> </w:t>
      </w:r>
      <w:r w:rsidRPr="00F87891">
        <w:rPr>
          <w:rStyle w:val="StyleUnderline"/>
          <w:highlight w:val="green"/>
        </w:rPr>
        <w:t>over whom</w:t>
      </w:r>
      <w:r w:rsidRPr="00166849">
        <w:rPr>
          <w:rStyle w:val="StyleUnderline"/>
        </w:rPr>
        <w:t xml:space="preserve"> the </w:t>
      </w:r>
      <w:r w:rsidRPr="00F87891">
        <w:rPr>
          <w:rStyle w:val="StyleUnderline"/>
          <w:highlight w:val="green"/>
        </w:rPr>
        <w:t xml:space="preserve">public has </w:t>
      </w:r>
      <w:r w:rsidRPr="00F87891">
        <w:rPr>
          <w:rStyle w:val="Emphasis"/>
          <w:highlight w:val="green"/>
        </w:rPr>
        <w:t>diminishing control</w:t>
      </w:r>
      <w:r w:rsidRPr="00F87891">
        <w:rPr>
          <w:rStyle w:val="StyleUnderline"/>
          <w:highlight w:val="green"/>
        </w:rPr>
        <w:t>.</w:t>
      </w:r>
    </w:p>
    <w:p w14:paraId="725C013F" w14:textId="77777777" w:rsidR="00D03C7F" w:rsidRPr="00477FA2" w:rsidRDefault="00D03C7F" w:rsidP="00D03C7F">
      <w:pPr>
        <w:rPr>
          <w:sz w:val="16"/>
        </w:rPr>
      </w:pPr>
      <w:r w:rsidRPr="00477FA2">
        <w:rPr>
          <w:sz w:val="16"/>
        </w:rPr>
        <w:t xml:space="preserve">Given the commonality of </w:t>
      </w:r>
      <w:r w:rsidRPr="008B2251">
        <w:rPr>
          <w:rStyle w:val="StyleUnderline"/>
          <w:highlight w:val="green"/>
        </w:rPr>
        <w:t>politicians’ and</w:t>
      </w:r>
      <w:r w:rsidRPr="00B71DE5">
        <w:rPr>
          <w:rStyle w:val="StyleUnderline"/>
        </w:rPr>
        <w:t xml:space="preserve"> government </w:t>
      </w:r>
      <w:r w:rsidRPr="008B2251">
        <w:rPr>
          <w:rStyle w:val="StyleUnderline"/>
          <w:highlight w:val="green"/>
        </w:rPr>
        <w:t>union</w:t>
      </w:r>
      <w:r w:rsidRPr="00B71DE5">
        <w:rPr>
          <w:rStyle w:val="StyleUnderline"/>
        </w:rPr>
        <w:t xml:space="preserve"> bosses’</w:t>
      </w:r>
      <w:r w:rsidRPr="00477FA2">
        <w:rPr>
          <w:sz w:val="16"/>
        </w:rPr>
        <w:t xml:space="preserve"> interests, </w:t>
      </w:r>
      <w:r w:rsidRPr="008B2251">
        <w:rPr>
          <w:rStyle w:val="Emphasis"/>
          <w:highlight w:val="green"/>
        </w:rPr>
        <w:t>collusion</w:t>
      </w:r>
      <w:r w:rsidRPr="00477FA2">
        <w:rPr>
          <w:sz w:val="16"/>
        </w:rPr>
        <w:t xml:space="preserve"> would be </w:t>
      </w:r>
      <w:r w:rsidRPr="00170B4F">
        <w:rPr>
          <w:rStyle w:val="StyleUnderline"/>
          <w:highlight w:val="green"/>
        </w:rPr>
        <w:t xml:space="preserve">a </w:t>
      </w:r>
      <w:r w:rsidRPr="00170B4F">
        <w:rPr>
          <w:rStyle w:val="Emphasis"/>
          <w:highlight w:val="green"/>
        </w:rPr>
        <w:t>substantial danger</w:t>
      </w:r>
      <w:r w:rsidRPr="00477FA2">
        <w:rPr>
          <w:sz w:val="16"/>
        </w:rPr>
        <w:t xml:space="preserve"> even in a world where Big Labor wielded little or no political clout. But as monopolistic government unions were spreading across the country during the mid-1970’s, it was already evident that the officers of these </w:t>
      </w:r>
      <w:r w:rsidRPr="00170B4F">
        <w:rPr>
          <w:rStyle w:val="StyleUnderline"/>
          <w:highlight w:val="green"/>
        </w:rPr>
        <w:t>unions</w:t>
      </w:r>
      <w:r w:rsidRPr="00477FA2">
        <w:rPr>
          <w:sz w:val="16"/>
        </w:rPr>
        <w:t xml:space="preserve"> were routinely </w:t>
      </w:r>
      <w:r w:rsidRPr="00B71DE5">
        <w:rPr>
          <w:rStyle w:val="StyleUnderline"/>
        </w:rPr>
        <w:t>deploying campaign</w:t>
      </w:r>
      <w:r w:rsidRPr="00477FA2">
        <w:rPr>
          <w:sz w:val="16"/>
        </w:rPr>
        <w:t xml:space="preserve"> </w:t>
      </w:r>
      <w:r w:rsidRPr="00B71DE5">
        <w:rPr>
          <w:rStyle w:val="StyleUnderline"/>
        </w:rPr>
        <w:t>contributions and electioneering brigades in order to “</w:t>
      </w:r>
      <w:r w:rsidRPr="00170B4F">
        <w:rPr>
          <w:rStyle w:val="StyleUnderline"/>
          <w:highlight w:val="green"/>
        </w:rPr>
        <w:t>sit on both sides of the bargaining table</w:t>
      </w:r>
      <w:r w:rsidRPr="00B71DE5">
        <w:rPr>
          <w:rStyle w:val="StyleUnderline"/>
        </w:rPr>
        <w:t>,”</w:t>
      </w:r>
      <w:r w:rsidRPr="00477FA2">
        <w:rPr>
          <w:sz w:val="16"/>
        </w:rPr>
        <w:t xml:space="preserve"> as a prominent labor attorney quoted by Howard contemporaneously observed.</w:t>
      </w:r>
    </w:p>
    <w:p w14:paraId="4EA8BB0F" w14:textId="77777777" w:rsidR="00D03C7F" w:rsidRPr="00477FA2" w:rsidRDefault="00D03C7F" w:rsidP="00D03C7F">
      <w:pPr>
        <w:rPr>
          <w:sz w:val="16"/>
        </w:rPr>
      </w:pPr>
      <w:r w:rsidRPr="00477FA2">
        <w:rPr>
          <w:sz w:val="16"/>
        </w:rPr>
        <w:t>By early in the new millennium, the Big Labor art of determining who represents “management” had become so advanced Michigan government union strategists were confident enough to release a brochure, focusing on school board races, entitled: “Electing Your Own Employer, It’s as Easy as 1, 2, 3”!</w:t>
      </w:r>
    </w:p>
    <w:p w14:paraId="3A1CFAF4" w14:textId="77777777" w:rsidR="00D03C7F" w:rsidRPr="00477FA2" w:rsidRDefault="00D03C7F" w:rsidP="00D03C7F">
      <w:pPr>
        <w:rPr>
          <w:sz w:val="16"/>
        </w:rPr>
      </w:pPr>
      <w:r w:rsidRPr="00477FA2">
        <w:rPr>
          <w:sz w:val="16"/>
        </w:rPr>
        <w:t xml:space="preserve">It would be shocking if </w:t>
      </w:r>
      <w:r w:rsidRPr="002A422F">
        <w:rPr>
          <w:rStyle w:val="StyleUnderline"/>
        </w:rPr>
        <w:t>government union officials</w:t>
      </w:r>
      <w:r w:rsidRPr="00477FA2">
        <w:rPr>
          <w:sz w:val="16"/>
        </w:rPr>
        <w:t xml:space="preserve"> did not </w:t>
      </w:r>
      <w:r w:rsidRPr="002A422F">
        <w:rPr>
          <w:rStyle w:val="Emphasis"/>
        </w:rPr>
        <w:t>abuse the monopoly privileges</w:t>
      </w:r>
      <w:r w:rsidRPr="00477FA2">
        <w:rPr>
          <w:sz w:val="16"/>
        </w:rPr>
        <w:t xml:space="preserve"> improperly granted to them by politicians, with the judiciary’s acquiescence, over the past six-and-a-half decades. In the words of Henry Simons, one of the leading laissez-faire economists of the 20th century, such power “has no use, save abuse.”</w:t>
      </w:r>
    </w:p>
    <w:p w14:paraId="04D42794" w14:textId="77777777" w:rsidR="00D03C7F" w:rsidRPr="00477FA2" w:rsidRDefault="00D03C7F" w:rsidP="00D03C7F">
      <w:pPr>
        <w:rPr>
          <w:sz w:val="16"/>
        </w:rPr>
      </w:pPr>
      <w:r w:rsidRPr="00477FA2">
        <w:rPr>
          <w:sz w:val="16"/>
        </w:rPr>
        <w:t xml:space="preserve">Over the course of several chapters, Howard deftly documents a number of the ways in which </w:t>
      </w:r>
      <w:r w:rsidRPr="002A422F">
        <w:rPr>
          <w:rStyle w:val="StyleUnderline"/>
        </w:rPr>
        <w:t>the “indifference to efficiency”</w:t>
      </w:r>
      <w:r w:rsidRPr="00477FA2">
        <w:rPr>
          <w:sz w:val="16"/>
        </w:rPr>
        <w:t xml:space="preserve"> </w:t>
      </w:r>
      <w:r w:rsidRPr="002A422F">
        <w:rPr>
          <w:rStyle w:val="StyleUnderline"/>
        </w:rPr>
        <w:t xml:space="preserve">shared by “exclusive” union bargaining agents and the politicians with whom they share power </w:t>
      </w:r>
      <w:r w:rsidRPr="005D1F7A">
        <w:rPr>
          <w:rStyle w:val="Emphasis"/>
          <w:highlight w:val="green"/>
        </w:rPr>
        <w:t>increases</w:t>
      </w:r>
      <w:r w:rsidRPr="002A422F">
        <w:rPr>
          <w:rStyle w:val="Emphasis"/>
        </w:rPr>
        <w:t xml:space="preserve"> the </w:t>
      </w:r>
      <w:r w:rsidRPr="005D1F7A">
        <w:rPr>
          <w:rStyle w:val="Emphasis"/>
          <w:highlight w:val="green"/>
        </w:rPr>
        <w:t>cost</w:t>
      </w:r>
      <w:r w:rsidRPr="002A422F">
        <w:rPr>
          <w:rStyle w:val="Emphasis"/>
        </w:rPr>
        <w:t xml:space="preserve"> of government</w:t>
      </w:r>
      <w:r w:rsidRPr="00477FA2">
        <w:rPr>
          <w:sz w:val="16"/>
        </w:rPr>
        <w:t xml:space="preserve"> </w:t>
      </w:r>
      <w:r w:rsidRPr="002A422F">
        <w:rPr>
          <w:rStyle w:val="StyleUnderline"/>
        </w:rPr>
        <w:t>even as it</w:t>
      </w:r>
      <w:r w:rsidRPr="00477FA2">
        <w:rPr>
          <w:sz w:val="16"/>
        </w:rPr>
        <w:t xml:space="preserve"> </w:t>
      </w:r>
      <w:r w:rsidRPr="005D1F7A">
        <w:rPr>
          <w:rStyle w:val="Emphasis"/>
          <w:highlight w:val="green"/>
        </w:rPr>
        <w:t>diminishes</w:t>
      </w:r>
      <w:r w:rsidRPr="002A422F">
        <w:rPr>
          <w:rStyle w:val="Emphasis"/>
        </w:rPr>
        <w:t xml:space="preserve"> the </w:t>
      </w:r>
      <w:r w:rsidRPr="005D1F7A">
        <w:rPr>
          <w:rStyle w:val="Emphasis"/>
          <w:highlight w:val="green"/>
        </w:rPr>
        <w:t>quality</w:t>
      </w:r>
      <w:r w:rsidRPr="00477FA2">
        <w:rPr>
          <w:sz w:val="16"/>
          <w:highlight w:val="green"/>
        </w:rPr>
        <w:t xml:space="preserve"> </w:t>
      </w:r>
      <w:r w:rsidRPr="005D1F7A">
        <w:rPr>
          <w:rStyle w:val="StyleUnderline"/>
          <w:highlight w:val="green"/>
        </w:rPr>
        <w:t>of public services</w:t>
      </w:r>
      <w:r w:rsidRPr="00477FA2">
        <w:rPr>
          <w:sz w:val="16"/>
        </w:rPr>
        <w:t>.</w:t>
      </w:r>
    </w:p>
    <w:p w14:paraId="59FF1070" w14:textId="77777777" w:rsidR="00D03C7F" w:rsidRPr="000A0075" w:rsidRDefault="00D03C7F" w:rsidP="00D03C7F">
      <w:pPr>
        <w:rPr>
          <w:rStyle w:val="StyleUnderline"/>
        </w:rPr>
      </w:pPr>
      <w:r w:rsidRPr="00477FA2">
        <w:rPr>
          <w:sz w:val="16"/>
        </w:rPr>
        <w:t xml:space="preserve">Some of the system’s infirmities are relatively well known. For example, </w:t>
      </w:r>
      <w:r w:rsidRPr="000A0075">
        <w:rPr>
          <w:rStyle w:val="StyleUnderline"/>
        </w:rPr>
        <w:t>as a consequence of an effective union-boss veto over terminations,</w:t>
      </w:r>
    </w:p>
    <w:p w14:paraId="292670F4" w14:textId="77777777" w:rsidR="00D03C7F" w:rsidRDefault="00D03C7F" w:rsidP="00D03C7F">
      <w:pPr>
        <w:rPr>
          <w:sz w:val="16"/>
        </w:rPr>
      </w:pPr>
      <w:r w:rsidRPr="000A0075">
        <w:rPr>
          <w:rStyle w:val="StyleUnderline"/>
        </w:rPr>
        <w:t>Public supervisors [can] terminate no public employee without enduring a</w:t>
      </w:r>
      <w:r w:rsidRPr="00477FA2">
        <w:rPr>
          <w:sz w:val="16"/>
        </w:rPr>
        <w:t xml:space="preserve"> </w:t>
      </w:r>
      <w:r w:rsidRPr="000A0075">
        <w:rPr>
          <w:rStyle w:val="Emphasis"/>
        </w:rPr>
        <w:t>gauntlet of procedures</w:t>
      </w:r>
      <w:r w:rsidRPr="00477FA2">
        <w:rPr>
          <w:sz w:val="16"/>
        </w:rPr>
        <w:t xml:space="preserve">, </w:t>
      </w:r>
      <w:r w:rsidRPr="000A0075">
        <w:rPr>
          <w:rStyle w:val="StyleUnderline"/>
        </w:rPr>
        <w:t>consuming</w:t>
      </w:r>
      <w:r w:rsidRPr="00477FA2">
        <w:rPr>
          <w:sz w:val="16"/>
        </w:rPr>
        <w:t xml:space="preserve"> several </w:t>
      </w:r>
      <w:r w:rsidRPr="000A0075">
        <w:rPr>
          <w:rStyle w:val="Emphasis"/>
        </w:rPr>
        <w:t>years of managerial time</w:t>
      </w:r>
      <w:r w:rsidRPr="00477FA2">
        <w:rPr>
          <w:sz w:val="16"/>
        </w:rPr>
        <w:t>, with the burden of proof on the supervisors. As a practical matter, except for lewd or criminal conduct, almost no public employee can be dismissed without massive managerial commitment, and even then the chance of success is low. California, with 300,000 teachers, is able to terminate two or three per year for poor performance.</w:t>
      </w:r>
    </w:p>
    <w:p w14:paraId="42C8196E" w14:textId="77777777" w:rsidR="00D03C7F" w:rsidRDefault="00D03C7F" w:rsidP="00D03C7F">
      <w:pPr>
        <w:pStyle w:val="Heading4"/>
      </w:pPr>
      <w:r>
        <w:t xml:space="preserve">And – </w:t>
      </w:r>
      <w:r>
        <w:rPr>
          <w:u w:val="single"/>
        </w:rPr>
        <w:t>resource trade-off link</w:t>
      </w:r>
      <w:r>
        <w:t xml:space="preserve"> – CBAs cause agencies to </w:t>
      </w:r>
      <w:r>
        <w:rPr>
          <w:u w:val="single"/>
        </w:rPr>
        <w:t>divert resources</w:t>
      </w:r>
      <w:r>
        <w:t xml:space="preserve"> from </w:t>
      </w:r>
      <w:r w:rsidRPr="004134CD">
        <w:rPr>
          <w:u w:val="single"/>
        </w:rPr>
        <w:t>primary work functions</w:t>
      </w:r>
      <w:r>
        <w:t xml:space="preserve"> towards union minutiae </w:t>
      </w:r>
      <w:r>
        <w:rPr>
          <w:b w:val="0"/>
          <w:bCs/>
        </w:rPr>
        <w:t>– that’s’ Shumate</w:t>
      </w:r>
    </w:p>
    <w:p w14:paraId="1184742B" w14:textId="77777777" w:rsidR="00D03C7F" w:rsidRDefault="00D03C7F" w:rsidP="00D03C7F"/>
    <w:p w14:paraId="21695BFB" w14:textId="77777777" w:rsidR="00D03C7F" w:rsidRPr="000F14AC" w:rsidRDefault="00D03C7F" w:rsidP="00D03C7F">
      <w:pPr>
        <w:pStyle w:val="Heading4"/>
        <w:rPr>
          <w:b w:val="0"/>
          <w:bCs/>
        </w:rPr>
      </w:pPr>
      <w:r>
        <w:t xml:space="preserve">And – </w:t>
      </w:r>
      <w:r>
        <w:rPr>
          <w:u w:val="single"/>
        </w:rPr>
        <w:t>delay link</w:t>
      </w:r>
      <w:r>
        <w:t xml:space="preserve"> – prolonged CBA negotiations stymies effective policy-making</w:t>
      </w:r>
      <w:r>
        <w:rPr>
          <w:b w:val="0"/>
          <w:bCs/>
        </w:rPr>
        <w:t xml:space="preserve"> – that’s’ Shumate</w:t>
      </w:r>
    </w:p>
    <w:p w14:paraId="61FA7529" w14:textId="77777777" w:rsidR="00D03C7F" w:rsidRDefault="00D03C7F" w:rsidP="00D03C7F"/>
    <w:p w14:paraId="606DA2F3" w14:textId="77777777" w:rsidR="00D03C7F" w:rsidRDefault="00D03C7F" w:rsidP="00D03C7F">
      <w:pPr>
        <w:pStyle w:val="Heading3"/>
      </w:pPr>
      <w:r>
        <w:t>2NC---Agency Flex DA AT: Deregulation---TC: Expertise</w:t>
      </w:r>
    </w:p>
    <w:p w14:paraId="6911242F" w14:textId="77777777" w:rsidR="00D03C7F" w:rsidRPr="001630E3" w:rsidRDefault="00D03C7F" w:rsidP="00D03C7F">
      <w:pPr>
        <w:pStyle w:val="Heading4"/>
        <w:rPr>
          <w:u w:val="single"/>
        </w:rPr>
      </w:pPr>
      <w:r>
        <w:t xml:space="preserve">Being forced to retain the </w:t>
      </w:r>
      <w:r>
        <w:rPr>
          <w:u w:val="single"/>
        </w:rPr>
        <w:t>worst workers</w:t>
      </w:r>
      <w:r>
        <w:t xml:space="preserve"> is </w:t>
      </w:r>
      <w:r>
        <w:rPr>
          <w:u w:val="single"/>
        </w:rPr>
        <w:t>demoralizing</w:t>
      </w:r>
      <w:r>
        <w:t xml:space="preserve"> cand causes </w:t>
      </w:r>
      <w:r>
        <w:rPr>
          <w:u w:val="single"/>
        </w:rPr>
        <w:t>expert civil servants</w:t>
      </w:r>
      <w:r>
        <w:t xml:space="preserve"> to </w:t>
      </w:r>
      <w:r>
        <w:rPr>
          <w:u w:val="single"/>
        </w:rPr>
        <w:t>quit</w:t>
      </w:r>
    </w:p>
    <w:p w14:paraId="51A60C18" w14:textId="77777777" w:rsidR="00D03C7F" w:rsidRPr="003436C8" w:rsidRDefault="00D03C7F" w:rsidP="00D03C7F">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6A2AD992" w14:textId="77777777" w:rsidR="00D03C7F" w:rsidRPr="00105508" w:rsidRDefault="00D03C7F" w:rsidP="00D03C7F">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F07CB">
        <w:rPr>
          <w:rStyle w:val="Emphasis"/>
          <w:highlight w:val="green"/>
        </w:rPr>
        <w:t>federal unions</w:t>
      </w:r>
      <w:r w:rsidRPr="00105508">
        <w:rPr>
          <w:rStyle w:val="StyleUnderline"/>
        </w:rPr>
        <w:t xml:space="preserve"> and the workers know how to play. They </w:t>
      </w:r>
      <w:r w:rsidRPr="007F07CB">
        <w:rPr>
          <w:rStyle w:val="StyleUnderline"/>
          <w:highlight w:val="gree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F07CB">
        <w:rPr>
          <w:rStyle w:val="Emphasis"/>
          <w:highlight w:val="green"/>
        </w:rPr>
        <w:t>chess</w:t>
      </w:r>
      <w:r w:rsidRPr="00105508">
        <w:rPr>
          <w:rStyle w:val="Emphasis"/>
        </w:rPr>
        <w:t xml:space="preserve"> player</w:t>
      </w:r>
      <w:r w:rsidRPr="00105508">
        <w:rPr>
          <w:rStyle w:val="StyleUnderline"/>
        </w:rPr>
        <w:t xml:space="preserve">. Try to </w:t>
      </w:r>
      <w:r w:rsidRPr="007F07CB">
        <w:rPr>
          <w:rStyle w:val="StyleUnderline"/>
          <w:highlight w:val="green"/>
        </w:rPr>
        <w:t xml:space="preserve">fire an </w:t>
      </w:r>
      <w:r w:rsidRPr="007F07CB">
        <w:rPr>
          <w:rStyle w:val="Emphasis"/>
          <w:highlight w:val="green"/>
        </w:rPr>
        <w:t>incompetent</w:t>
      </w:r>
      <w:r w:rsidRPr="00105508">
        <w:rPr>
          <w:sz w:val="16"/>
        </w:rPr>
        <w:t xml:space="preserve">, belligerent or chronically tardy federal </w:t>
      </w:r>
      <w:r w:rsidRPr="007F07CB">
        <w:rPr>
          <w:rStyle w:val="Emphasis"/>
          <w:highlight w:val="green"/>
        </w:rPr>
        <w:t>worker</w:t>
      </w:r>
      <w:r w:rsidRPr="007F07CB">
        <w:rPr>
          <w:rStyle w:val="StyleUnderline"/>
          <w:highlight w:val="gree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F07CB">
        <w:rPr>
          <w:rStyle w:val="Emphasis"/>
          <w:highlight w:val="green"/>
        </w:rPr>
        <w:t>lawsuits</w:t>
      </w:r>
      <w:r w:rsidRPr="00105508">
        <w:rPr>
          <w:sz w:val="16"/>
        </w:rPr>
        <w:t>. It’s a well-honed racket.</w:t>
      </w:r>
    </w:p>
    <w:p w14:paraId="08E9A29D" w14:textId="77777777" w:rsidR="00D03C7F" w:rsidRPr="003436C8" w:rsidRDefault="00D03C7F" w:rsidP="00D03C7F">
      <w:pPr>
        <w:rPr>
          <w:sz w:val="16"/>
        </w:rPr>
      </w:pPr>
      <w:r w:rsidRPr="003436C8">
        <w:rPr>
          <w:sz w:val="16"/>
        </w:rPr>
        <w:t xml:space="preserve">For federal managers trying to do right by the taxpayers, </w:t>
      </w:r>
      <w:r w:rsidRPr="007F07CB">
        <w:rPr>
          <w:rStyle w:val="StyleUnderline"/>
          <w:highlight w:val="green"/>
        </w:rPr>
        <w:t xml:space="preserve">keeping the </w:t>
      </w:r>
      <w:r w:rsidRPr="007F07CB">
        <w:rPr>
          <w:rStyle w:val="Emphasis"/>
          <w:highlight w:val="green"/>
        </w:rPr>
        <w:t>worst workers</w:t>
      </w:r>
      <w:r w:rsidRPr="007F07CB">
        <w:rPr>
          <w:rStyle w:val="StyleUnderline"/>
          <w:highlight w:val="green"/>
        </w:rPr>
        <w:t xml:space="preserve"> on</w:t>
      </w:r>
      <w:r w:rsidRPr="003436C8">
        <w:rPr>
          <w:rStyle w:val="StyleUnderline"/>
        </w:rPr>
        <w:t xml:space="preserve"> the </w:t>
      </w:r>
      <w:r w:rsidRPr="007F07CB">
        <w:rPr>
          <w:rStyle w:val="Emphasis"/>
          <w:highlight w:val="green"/>
        </w:rPr>
        <w:t>payroll</w:t>
      </w:r>
      <w:r w:rsidRPr="007F07CB">
        <w:rPr>
          <w:rStyle w:val="StyleUnderline"/>
          <w:highlight w:val="green"/>
        </w:rPr>
        <w:t xml:space="preserve"> is</w:t>
      </w:r>
      <w:r w:rsidRPr="003436C8">
        <w:rPr>
          <w:sz w:val="16"/>
        </w:rPr>
        <w:t xml:space="preserve"> less stressful and less costly.</w:t>
      </w:r>
    </w:p>
    <w:p w14:paraId="06101C15" w14:textId="77777777" w:rsidR="00D03C7F" w:rsidRPr="003436C8" w:rsidRDefault="00D03C7F" w:rsidP="00D03C7F">
      <w:pPr>
        <w:rPr>
          <w:sz w:val="16"/>
        </w:rPr>
      </w:pPr>
      <w:r w:rsidRPr="003436C8">
        <w:rPr>
          <w:sz w:val="16"/>
        </w:rPr>
        <w:t xml:space="preserve">It’s unfair and </w:t>
      </w:r>
      <w:r w:rsidRPr="007F07CB">
        <w:rPr>
          <w:rStyle w:val="Emphasis"/>
          <w:highlight w:val="green"/>
        </w:rPr>
        <w:t>demoralizing</w:t>
      </w:r>
      <w:r w:rsidRPr="007F07CB">
        <w:rPr>
          <w:rStyle w:val="StyleUnderline"/>
          <w:highlight w:val="green"/>
        </w:rPr>
        <w:t xml:space="preserve"> to</w:t>
      </w:r>
      <w:r w:rsidRPr="003436C8">
        <w:rPr>
          <w:rStyle w:val="StyleUnderline"/>
        </w:rPr>
        <w:t xml:space="preserve"> the </w:t>
      </w:r>
      <w:r w:rsidRPr="007F07CB">
        <w:rPr>
          <w:rStyle w:val="StyleUnderline"/>
          <w:highlight w:val="green"/>
        </w:rPr>
        <w:t>dedicated</w:t>
      </w:r>
      <w:r w:rsidRPr="003436C8">
        <w:rPr>
          <w:rStyle w:val="StyleUnderline"/>
        </w:rPr>
        <w:t xml:space="preserve"> </w:t>
      </w:r>
      <w:r w:rsidRPr="003436C8">
        <w:rPr>
          <w:rStyle w:val="Emphasis"/>
        </w:rPr>
        <w:t xml:space="preserve">federal </w:t>
      </w:r>
      <w:r w:rsidRPr="007F07CB">
        <w:rPr>
          <w:rStyle w:val="Emphasis"/>
          <w:highlight w:val="green"/>
        </w:rPr>
        <w:t>workers</w:t>
      </w:r>
      <w:r w:rsidRPr="007F07CB">
        <w:rPr>
          <w:rStyle w:val="StyleUnderline"/>
          <w:highlight w:val="green"/>
        </w:rPr>
        <w:t xml:space="preserve"> — and there are</w:t>
      </w:r>
      <w:r w:rsidRPr="003436C8">
        <w:rPr>
          <w:rStyle w:val="StyleUnderline"/>
        </w:rPr>
        <w:t xml:space="preserve"> </w:t>
      </w:r>
      <w:r w:rsidRPr="003436C8">
        <w:rPr>
          <w:rStyle w:val="Emphasis"/>
        </w:rPr>
        <w:t xml:space="preserve">hundreds of </w:t>
      </w:r>
      <w:r w:rsidRPr="007F07CB">
        <w:rPr>
          <w:rStyle w:val="Emphasis"/>
          <w:highlight w:val="green"/>
        </w:rPr>
        <w:t>thousands</w:t>
      </w:r>
      <w:r w:rsidRPr="003436C8">
        <w:rPr>
          <w:rStyle w:val="StyleUnderline"/>
        </w:rPr>
        <w:t xml:space="preserve"> of them — </w:t>
      </w:r>
      <w:r w:rsidRPr="007F07CB">
        <w:rPr>
          <w:rStyle w:val="StyleUnderline"/>
          <w:highlight w:val="green"/>
        </w:rPr>
        <w:t>who</w:t>
      </w:r>
      <w:r w:rsidRPr="003436C8">
        <w:rPr>
          <w:rStyle w:val="StyleUnderline"/>
        </w:rPr>
        <w:t xml:space="preserve"> truly </w:t>
      </w:r>
      <w:r w:rsidRPr="007F07CB">
        <w:rPr>
          <w:rStyle w:val="Emphasis"/>
          <w:highlight w:val="gree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33120A33" w14:textId="77777777" w:rsidR="00D03C7F" w:rsidRPr="00105508" w:rsidRDefault="00D03C7F" w:rsidP="00D03C7F">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561E25AF" w14:textId="77777777" w:rsidR="00D03C7F" w:rsidRPr="003436C8" w:rsidRDefault="00D03C7F" w:rsidP="00D03C7F">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5D989EA3" w14:textId="77777777" w:rsidR="00D03C7F" w:rsidRPr="003436C8" w:rsidRDefault="00D03C7F" w:rsidP="00D03C7F">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430ABAEA" w14:textId="77777777" w:rsidR="00D03C7F" w:rsidRPr="003436C8" w:rsidRDefault="00D03C7F" w:rsidP="00D03C7F">
      <w:pPr>
        <w:rPr>
          <w:sz w:val="16"/>
        </w:rPr>
      </w:pPr>
      <w:r w:rsidRPr="003436C8">
        <w:rPr>
          <w:sz w:val="16"/>
        </w:rPr>
        <w:t>In round one, like President Reagan in the 1980s, Mr. Trump got his head handed to him for “politicizing” the hallowed civil service system. It was man against machine, and the machine won.</w:t>
      </w:r>
    </w:p>
    <w:p w14:paraId="0DB18BD6" w14:textId="77777777" w:rsidR="00D03C7F" w:rsidRPr="003436C8" w:rsidRDefault="00D03C7F" w:rsidP="00D03C7F">
      <w:pPr>
        <w:rPr>
          <w:sz w:val="16"/>
        </w:rPr>
      </w:pPr>
      <w:r w:rsidRPr="003436C8">
        <w:rPr>
          <w:sz w:val="16"/>
        </w:rPr>
        <w:t>During the Biden years, the government was the fastest-growing industry for jobs, more than manufacturing, construction, mining and drilling combined.</w:t>
      </w:r>
    </w:p>
    <w:p w14:paraId="6F4E48A3" w14:textId="77777777" w:rsidR="00D03C7F" w:rsidRPr="00105508" w:rsidRDefault="00D03C7F" w:rsidP="00D03C7F">
      <w:pPr>
        <w:rPr>
          <w:sz w:val="16"/>
        </w:rPr>
      </w:pPr>
      <w:r w:rsidRPr="007F07CB">
        <w:rPr>
          <w:rStyle w:val="StyleUnderline"/>
          <w:highlight w:val="green"/>
        </w:rPr>
        <w:t>Trump</w:t>
      </w:r>
      <w:r w:rsidRPr="003436C8">
        <w:rPr>
          <w:rStyle w:val="StyleUnderline"/>
        </w:rPr>
        <w:t xml:space="preserve"> 2.0 </w:t>
      </w:r>
      <w:r w:rsidRPr="007F07CB">
        <w:rPr>
          <w:rStyle w:val="StyleUnderline"/>
          <w:highlight w:val="green"/>
        </w:rPr>
        <w:t>attempts to</w:t>
      </w:r>
      <w:r w:rsidRPr="003436C8">
        <w:rPr>
          <w:sz w:val="16"/>
        </w:rPr>
        <w:t xml:space="preserve"> reverse that trend and </w:t>
      </w:r>
      <w:r w:rsidRPr="007F07CB">
        <w:rPr>
          <w:rStyle w:val="Emphasis"/>
          <w:highlight w:val="green"/>
        </w:rPr>
        <w:t>downsize</w:t>
      </w:r>
      <w:r w:rsidRPr="007F07CB">
        <w:rPr>
          <w:rStyle w:val="StyleUnderline"/>
          <w:highlight w:val="green"/>
        </w:rPr>
        <w:t xml:space="preserve"> a bloated</w:t>
      </w:r>
      <w:r w:rsidRPr="003436C8">
        <w:rPr>
          <w:rStyle w:val="StyleUnderline"/>
        </w:rPr>
        <w:t xml:space="preserve"> </w:t>
      </w:r>
      <w:r w:rsidRPr="003436C8">
        <w:rPr>
          <w:rStyle w:val="Emphasis"/>
        </w:rPr>
        <w:t xml:space="preserve">federal </w:t>
      </w:r>
      <w:r w:rsidRPr="007F07CB">
        <w:rPr>
          <w:rStyle w:val="Emphasis"/>
          <w:highlight w:val="green"/>
        </w:rPr>
        <w:t>workforce</w:t>
      </w:r>
      <w:r w:rsidRPr="003436C8">
        <w:rPr>
          <w:sz w:val="16"/>
        </w:rPr>
        <w:t xml:space="preserve">. This </w:t>
      </w:r>
      <w:r w:rsidRPr="007F07CB">
        <w:rPr>
          <w:rStyle w:val="StyleUnderline"/>
          <w:highlight w:val="green"/>
        </w:rPr>
        <w:t xml:space="preserve">will lead to a </w:t>
      </w:r>
      <w:r w:rsidRPr="007F07CB">
        <w:rPr>
          <w:rStyle w:val="Emphasis"/>
          <w:highlight w:val="green"/>
        </w:rPr>
        <w:t>leaner</w:t>
      </w:r>
      <w:r w:rsidRPr="007F07CB">
        <w:rPr>
          <w:rStyle w:val="StyleUnderline"/>
          <w:highlight w:val="green"/>
        </w:rPr>
        <w:t xml:space="preserve">, more </w:t>
      </w:r>
      <w:r w:rsidRPr="007F07CB">
        <w:rPr>
          <w:rStyle w:val="Emphasis"/>
          <w:highlight w:val="green"/>
        </w:rPr>
        <w:t>productive</w:t>
      </w:r>
      <w:r w:rsidRPr="007F07CB">
        <w:rPr>
          <w:rStyle w:val="StyleUnderline"/>
          <w:highlight w:val="green"/>
        </w:rPr>
        <w:t xml:space="preserve"> and</w:t>
      </w:r>
      <w:r w:rsidRPr="003436C8">
        <w:rPr>
          <w:sz w:val="16"/>
        </w:rPr>
        <w:t xml:space="preserve"> customer-</w:t>
      </w:r>
      <w:r w:rsidRPr="007F07CB">
        <w:rPr>
          <w:rStyle w:val="StyleUnderline"/>
          <w:highlight w:val="green"/>
        </w:rPr>
        <w:t>responsive</w:t>
      </w:r>
      <w:r w:rsidRPr="003436C8">
        <w:rPr>
          <w:rStyle w:val="StyleUnderline"/>
        </w:rPr>
        <w:t xml:space="preserve"> </w:t>
      </w:r>
      <w:r w:rsidRPr="003436C8">
        <w:rPr>
          <w:rStyle w:val="Emphasis"/>
        </w:rPr>
        <w:t xml:space="preserve">work </w:t>
      </w:r>
      <w:r w:rsidRPr="007F07CB">
        <w:rPr>
          <w:rStyle w:val="Emphasis"/>
          <w:highlight w:val="green"/>
        </w:rPr>
        <w:t>environment</w:t>
      </w:r>
      <w:r w:rsidRPr="003436C8">
        <w:rPr>
          <w:sz w:val="16"/>
        </w:rPr>
        <w:t xml:space="preserve"> — maybe one that is more diverse in its politics.</w:t>
      </w:r>
    </w:p>
    <w:p w14:paraId="29458263" w14:textId="77777777" w:rsidR="00D03C7F" w:rsidRPr="004570C2" w:rsidRDefault="00D03C7F" w:rsidP="00D03C7F">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6AA7DC77" w14:textId="77777777" w:rsidR="00D03C7F" w:rsidRPr="00BD4701" w:rsidRDefault="00D03C7F" w:rsidP="00D03C7F"/>
    <w:p w14:paraId="44C1AC87" w14:textId="77777777" w:rsidR="00D03C7F" w:rsidRDefault="00D03C7F" w:rsidP="00D03C7F"/>
    <w:p w14:paraId="55049514" w14:textId="77777777" w:rsidR="00D03C7F" w:rsidRDefault="00D03C7F" w:rsidP="00D03C7F">
      <w:pPr>
        <w:pStyle w:val="Heading3"/>
      </w:pPr>
      <w:r>
        <w:t xml:space="preserve">2NC AT: Pandemics </w:t>
      </w:r>
    </w:p>
    <w:p w14:paraId="2BD7F888" w14:textId="77777777" w:rsidR="00D03C7F" w:rsidRDefault="00D03C7F" w:rsidP="00D03C7F"/>
    <w:p w14:paraId="17665233" w14:textId="77777777" w:rsidR="00D03C7F" w:rsidRDefault="00D03C7F" w:rsidP="00D03C7F">
      <w:pPr>
        <w:pStyle w:val="Heading4"/>
      </w:pPr>
      <w:r w:rsidRPr="00885BDD">
        <w:t xml:space="preserve">Their ev says humans should be safe if the fatality rate is </w:t>
      </w:r>
      <w:r w:rsidRPr="00355E24">
        <w:t>below 100</w:t>
      </w:r>
      <w:r>
        <w:t>%---</w:t>
      </w:r>
      <w:r w:rsidRPr="00355E24">
        <w:t xml:space="preserve">COVID’s </w:t>
      </w:r>
      <w:r w:rsidRPr="00355E24">
        <w:rPr>
          <w:u w:val="single"/>
        </w:rPr>
        <w:t>global fatality rate</w:t>
      </w:r>
      <w:r w:rsidRPr="00355E24">
        <w:t xml:space="preserve"> was </w:t>
      </w:r>
      <w:r w:rsidRPr="00355E24">
        <w:rPr>
          <w:u w:val="single"/>
        </w:rPr>
        <w:t>1%</w:t>
      </w:r>
      <w:r w:rsidRPr="00355E24">
        <w:t>.</w:t>
      </w:r>
      <w:r>
        <w:t xml:space="preserve"> </w:t>
      </w:r>
      <w:r>
        <w:rPr>
          <w:u w:val="single"/>
        </w:rPr>
        <w:t>M</w:t>
      </w:r>
      <w:r w:rsidRPr="00885BDD">
        <w:rPr>
          <w:u w:val="single"/>
        </w:rPr>
        <w:t>inimizing human contact</w:t>
      </w:r>
      <w:r w:rsidRPr="00885BDD">
        <w:t xml:space="preserve"> solves. </w:t>
      </w:r>
    </w:p>
    <w:p w14:paraId="4B6C2B5E" w14:textId="77777777" w:rsidR="00D03C7F" w:rsidRPr="00885BDD" w:rsidRDefault="00D03C7F" w:rsidP="00D03C7F">
      <w:r w:rsidRPr="00885BDD">
        <w:br/>
      </w:r>
      <w:r>
        <w:t>[</w:t>
      </w:r>
      <w:r w:rsidRPr="00885BDD">
        <w:t xml:space="preserve">[For reference, [MSU = </w:t>
      </w:r>
      <w:r w:rsidRPr="00885BDD">
        <w:rPr>
          <w:highlight w:val="green"/>
        </w:rPr>
        <w:t>Green</w:t>
      </w:r>
      <w:r w:rsidRPr="00885BDD">
        <w:t>]]</w:t>
      </w:r>
    </w:p>
    <w:p w14:paraId="0FC8A1DF" w14:textId="77777777" w:rsidR="00D03C7F" w:rsidRPr="0046229D" w:rsidRDefault="00D03C7F" w:rsidP="00D03C7F">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1EF6B0FF" w14:textId="77777777" w:rsidR="00D03C7F" w:rsidRDefault="00D03C7F" w:rsidP="00D03C7F">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w:t>
      </w:r>
      <w:r w:rsidRPr="00666A7F">
        <w:rPr>
          <w:rStyle w:val="Emphasis"/>
          <w:highlight w:val="green"/>
        </w:rPr>
        <w:t>First, humans should be safe if the fatality rate is below 100%. Second, even when the fatality rate is 100%, humans would be safe if the average degree of human social networks is below a threshold value</w:t>
      </w:r>
      <w:r w:rsidRPr="0046229D">
        <w:rPr>
          <w:sz w:val="16"/>
        </w:rPr>
        <w:t xml:space="preserv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78F0D6F6" w14:textId="77777777" w:rsidR="00D03C7F" w:rsidRDefault="00D03C7F" w:rsidP="00D03C7F"/>
    <w:p w14:paraId="4A73A1A3" w14:textId="77777777" w:rsidR="00D03C7F" w:rsidRDefault="00D03C7F" w:rsidP="00D03C7F">
      <w:pPr>
        <w:pStyle w:val="Heading4"/>
      </w:pPr>
      <w:r>
        <w:t xml:space="preserve">No pandemics impact: </w:t>
      </w:r>
    </w:p>
    <w:p w14:paraId="510CD73C" w14:textId="77777777" w:rsidR="00D03C7F" w:rsidRDefault="00D03C7F" w:rsidP="00D03C7F">
      <w:pPr>
        <w:pStyle w:val="Heading4"/>
      </w:pPr>
      <w:r>
        <w:t xml:space="preserve">1. Biology---pathogens have an </w:t>
      </w:r>
      <w:r w:rsidRPr="005D16AE">
        <w:rPr>
          <w:u w:val="single"/>
        </w:rPr>
        <w:t>anti-correlation</w:t>
      </w:r>
      <w:r>
        <w:t xml:space="preserve"> between virality and lethality, burnout becomes </w:t>
      </w:r>
      <w:r w:rsidRPr="005D16AE">
        <w:rPr>
          <w:u w:val="single"/>
        </w:rPr>
        <w:t>more likely</w:t>
      </w:r>
      <w:r>
        <w:t xml:space="preserve"> as time goes on, it’d have to survive in all types of climates, and centuries of empirics disprove the math.</w:t>
      </w:r>
    </w:p>
    <w:p w14:paraId="74A9FDA6" w14:textId="77777777" w:rsidR="00D03C7F" w:rsidRDefault="00D03C7F" w:rsidP="00D03C7F">
      <w:pPr>
        <w:pStyle w:val="Heading4"/>
      </w:pPr>
      <w:r>
        <w:t>2. Status quo solves---advances in medicine, communication, and sanitation counter-act the effects of interconnectedness.</w:t>
      </w:r>
    </w:p>
    <w:p w14:paraId="3874B5E0" w14:textId="77777777" w:rsidR="00D03C7F" w:rsidRDefault="00D03C7F" w:rsidP="00D03C7F">
      <w:pPr>
        <w:pStyle w:val="Heading4"/>
      </w:pPr>
      <w:r>
        <w:t>3. Isolated populations check---uncontacted tribes, submarine crews, research groups, and North Korea would be unreachable.</w:t>
      </w:r>
    </w:p>
    <w:p w14:paraId="707233DB" w14:textId="77777777" w:rsidR="00D03C7F" w:rsidRPr="00CA38DB" w:rsidRDefault="00D03C7F" w:rsidP="00D03C7F">
      <w:pPr>
        <w:pStyle w:val="Heading4"/>
        <w:rPr>
          <w:rFonts w:cs="Calibri"/>
        </w:rPr>
      </w:pPr>
      <w:r w:rsidRPr="00CA38DB">
        <w:rPr>
          <w:rFonts w:cs="Calibri"/>
        </w:rPr>
        <w:t xml:space="preserve">Disease isn’t </w:t>
      </w:r>
      <w:r w:rsidRPr="00CA38DB">
        <w:rPr>
          <w:rFonts w:cs="Calibri"/>
          <w:u w:val="single"/>
        </w:rPr>
        <w:t>existential</w:t>
      </w:r>
      <w:r w:rsidRPr="00CA38DB">
        <w:rPr>
          <w:rFonts w:cs="Calibri"/>
        </w:rPr>
        <w:t>.</w:t>
      </w:r>
    </w:p>
    <w:p w14:paraId="683C3E75" w14:textId="77777777" w:rsidR="00D03C7F" w:rsidRPr="00CA38DB" w:rsidRDefault="00D03C7F" w:rsidP="00D03C7F">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“Unstoppable? Human Extinction,” Ch. 13, p. 276-289]</w:t>
      </w:r>
    </w:p>
    <w:p w14:paraId="6A350FE7" w14:textId="77777777" w:rsidR="00D03C7F" w:rsidRPr="00CA38DB" w:rsidRDefault="00D03C7F" w:rsidP="00D03C7F">
      <w:pPr>
        <w:rPr>
          <w:sz w:val="16"/>
        </w:rPr>
      </w:pPr>
      <w:r w:rsidRPr="00CA38DB">
        <w:rPr>
          <w:sz w:val="16"/>
        </w:rPr>
        <w:t>Pandemic Diseases</w:t>
      </w:r>
    </w:p>
    <w:p w14:paraId="10B0055C" w14:textId="77777777" w:rsidR="00D03C7F" w:rsidRPr="009F3E2A" w:rsidRDefault="00D03C7F" w:rsidP="00D03C7F">
      <w:pPr>
        <w:rPr>
          <w:sz w:val="16"/>
        </w:rPr>
      </w:pPr>
      <w:r w:rsidRPr="00CA38DB">
        <w:rPr>
          <w:sz w:val="16"/>
        </w:rPr>
        <w:t xml:space="preserve">Pandemic diseases so terrified ancient societies that people attributed plague to supernatural forces. During the mid-14th century, the </w:t>
      </w:r>
      <w:r w:rsidRPr="008E77AE">
        <w:rPr>
          <w:rStyle w:val="Emphasis"/>
          <w:highlight w:val="green"/>
        </w:rPr>
        <w:t>Black Death</w:t>
      </w:r>
      <w:r w:rsidRPr="00CA38DB">
        <w:rPr>
          <w:sz w:val="16"/>
        </w:rPr>
        <w:t xml:space="preserve">, an epidemic caused by the Yersinia pestis bacillus, and other diseases killed between 30 and 60 percent of Europeans and around 22 percent of the Earth’s estimated 450 million people (Bendictow 2021). Historians estimate </w:t>
      </w:r>
      <w:r w:rsidRPr="008E77AE">
        <w:rPr>
          <w:rStyle w:val="Emphasis"/>
          <w:highlight w:val="gree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8E77AE">
        <w:rPr>
          <w:rStyle w:val="Emphasis"/>
          <w:highlight w:val="green"/>
        </w:rPr>
        <w:t>Influenza</w:t>
      </w:r>
      <w:r w:rsidRPr="00CA38DB">
        <w:rPr>
          <w:rStyle w:val="StyleUnderline"/>
        </w:rPr>
        <w:t xml:space="preserve"> pandemic </w:t>
      </w:r>
      <w:r w:rsidRPr="008E77AE">
        <w:rPr>
          <w:rStyle w:val="StyleUnderline"/>
          <w:highlight w:val="green"/>
        </w:rPr>
        <w:t>killed</w:t>
      </w:r>
      <w:r w:rsidRPr="00CA38DB">
        <w:rPr>
          <w:sz w:val="16"/>
        </w:rPr>
        <w:t xml:space="preserve"> between 50 and 100 million people, roughly </w:t>
      </w:r>
      <w:r w:rsidRPr="008E77AE">
        <w:rPr>
          <w:rStyle w:val="Emphasis"/>
          <w:highlight w:val="green"/>
        </w:rPr>
        <w:t>3</w:t>
      </w:r>
      <w:r w:rsidRPr="00CA38DB">
        <w:rPr>
          <w:rStyle w:val="StyleUnderline"/>
        </w:rPr>
        <w:t xml:space="preserve">–5 </w:t>
      </w:r>
      <w:r w:rsidRPr="008E77AE">
        <w:rPr>
          <w:rStyle w:val="Emphasis"/>
          <w:highlight w:val="green"/>
        </w:rPr>
        <w:t>percent</w:t>
      </w:r>
      <w:r w:rsidRPr="00CA38DB">
        <w:rPr>
          <w:rStyle w:val="StyleUnderline"/>
        </w:rPr>
        <w:t xml:space="preserve"> of Earth’s population</w:t>
      </w:r>
      <w:r w:rsidRPr="00CA38DB">
        <w:rPr>
          <w:sz w:val="16"/>
        </w:rPr>
        <w:t xml:space="preserve"> at the time. </w:t>
      </w:r>
      <w:r w:rsidRPr="008E77AE">
        <w:rPr>
          <w:rStyle w:val="StyleUnderline"/>
          <w:highlight w:val="green"/>
        </w:rPr>
        <w:t>Nevertheless</w:t>
      </w:r>
      <w:r w:rsidRPr="00CA38DB">
        <w:rPr>
          <w:rStyle w:val="StyleUnderline"/>
        </w:rPr>
        <w:t xml:space="preserve">, human </w:t>
      </w:r>
      <w:r w:rsidRPr="008E77AE">
        <w:rPr>
          <w:rStyle w:val="StyleUnderline"/>
          <w:highlight w:val="green"/>
        </w:rPr>
        <w:t xml:space="preserve">populations </w:t>
      </w:r>
      <w:r w:rsidRPr="00CA38DB">
        <w:rPr>
          <w:rStyle w:val="Emphasis"/>
        </w:rPr>
        <w:t>continued</w:t>
      </w:r>
      <w:r w:rsidRPr="00CA38DB">
        <w:rPr>
          <w:rStyle w:val="StyleUnderline"/>
        </w:rPr>
        <w:t xml:space="preserve"> to </w:t>
      </w:r>
      <w:r w:rsidRPr="008E77AE">
        <w:rPr>
          <w:rStyle w:val="Emphasis"/>
          <w:highlight w:val="green"/>
        </w:rPr>
        <w:t>grow</w:t>
      </w:r>
      <w:r w:rsidRPr="00CA38DB">
        <w:rPr>
          <w:sz w:val="16"/>
        </w:rPr>
        <w:t xml:space="preserve"> after 1920, </w:t>
      </w:r>
      <w:r w:rsidRPr="008E77AE">
        <w:rPr>
          <w:rStyle w:val="Emphasis"/>
          <w:highlight w:val="green"/>
        </w:rPr>
        <w:t>exceeding pre-pandemic</w:t>
      </w:r>
      <w:r w:rsidRPr="008E77AE">
        <w:rPr>
          <w:rStyle w:val="StyleUnderline"/>
          <w:highlight w:val="green"/>
        </w:rPr>
        <w:t xml:space="preserve"> numbers</w:t>
      </w:r>
      <w:r w:rsidRPr="00CA38DB">
        <w:rPr>
          <w:rStyle w:val="StyleUnderline"/>
        </w:rPr>
        <w:t xml:space="preserve"> within a decade. Pandemics will occur</w:t>
      </w:r>
      <w:r w:rsidRPr="00CA38DB">
        <w:rPr>
          <w:sz w:val="16"/>
        </w:rPr>
        <w:t xml:space="preserve"> in the future, </w:t>
      </w:r>
      <w:r w:rsidRPr="008E77AE">
        <w:rPr>
          <w:rStyle w:val="StyleUnderline"/>
          <w:highlight w:val="green"/>
        </w:rPr>
        <w:t xml:space="preserve">but our ability to </w:t>
      </w:r>
      <w:r w:rsidRPr="008E77AE">
        <w:rPr>
          <w:rStyle w:val="Emphasis"/>
          <w:highlight w:val="green"/>
        </w:rPr>
        <w:t>detect</w:t>
      </w:r>
      <w:r w:rsidRPr="008E77AE">
        <w:rPr>
          <w:rStyle w:val="StyleUnderline"/>
          <w:highlight w:val="green"/>
        </w:rPr>
        <w:t xml:space="preserve"> and </w:t>
      </w:r>
      <w:r w:rsidRPr="008E77AE">
        <w:rPr>
          <w:rStyle w:val="Emphasis"/>
          <w:highlight w:val="green"/>
        </w:rPr>
        <w:t>inoculate</w:t>
      </w:r>
      <w:r w:rsidRPr="00CA38DB">
        <w:rPr>
          <w:sz w:val="16"/>
        </w:rPr>
        <w:t xml:space="preserve"> ourselves against them </w:t>
      </w:r>
      <w:r w:rsidRPr="008E77AE">
        <w:rPr>
          <w:rStyle w:val="Emphasis"/>
          <w:highlight w:val="green"/>
        </w:rPr>
        <w:t>increases</w:t>
      </w:r>
      <w:r w:rsidRPr="00CA38DB">
        <w:rPr>
          <w:rStyle w:val="StyleUnderline"/>
        </w:rPr>
        <w:t>, too</w:t>
      </w:r>
      <w:r w:rsidRPr="00CA38DB">
        <w:rPr>
          <w:sz w:val="16"/>
        </w:rPr>
        <w:t xml:space="preserve">. As I write, the Covid-19 pandemic is beginning to subside, but </w:t>
      </w:r>
      <w:r w:rsidRPr="008E77AE">
        <w:rPr>
          <w:rStyle w:val="StyleUnderline"/>
          <w:highlight w:val="green"/>
        </w:rPr>
        <w:t>even though</w:t>
      </w:r>
      <w:r w:rsidRPr="00CA38DB">
        <w:rPr>
          <w:sz w:val="16"/>
        </w:rPr>
        <w:t xml:space="preserve"> this </w:t>
      </w:r>
      <w:r w:rsidRPr="008E77AE">
        <w:rPr>
          <w:rStyle w:val="StyleUnderline"/>
          <w:highlight w:val="green"/>
        </w:rPr>
        <w:t>virus exhibits</w:t>
      </w:r>
      <w:r w:rsidRPr="00CA38DB">
        <w:rPr>
          <w:sz w:val="16"/>
        </w:rPr>
        <w:t xml:space="preserve"> unprecedented rates of </w:t>
      </w:r>
      <w:r w:rsidRPr="008E77AE">
        <w:rPr>
          <w:rStyle w:val="Emphasis"/>
          <w:highlight w:val="green"/>
        </w:rPr>
        <w:t>infection</w:t>
      </w:r>
      <w:r w:rsidRPr="00CA38DB">
        <w:rPr>
          <w:rStyle w:val="StyleUnderline"/>
        </w:rPr>
        <w:t xml:space="preserve">, its </w:t>
      </w:r>
      <w:r w:rsidRPr="008E77AE">
        <w:rPr>
          <w:rStyle w:val="Emphasis"/>
          <w:highlight w:val="green"/>
        </w:rPr>
        <w:t>lethality</w:t>
      </w:r>
      <w:r w:rsidRPr="008E77AE">
        <w:rPr>
          <w:rStyle w:val="StyleUnderline"/>
          <w:highlight w:val="gree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8E77AE">
        <w:rPr>
          <w:rStyle w:val="StyleUnderline"/>
          <w:highlight w:val="green"/>
        </w:rPr>
        <w:t>diseases</w:t>
      </w:r>
      <w:r w:rsidRPr="00CA38DB">
        <w:rPr>
          <w:rStyle w:val="StyleUnderline"/>
        </w:rPr>
        <w:t xml:space="preserve"> are </w:t>
      </w:r>
      <w:r w:rsidRPr="008E77AE">
        <w:rPr>
          <w:rStyle w:val="Emphasis"/>
          <w:highlight w:val="green"/>
        </w:rPr>
        <w:t>not</w:t>
      </w:r>
      <w:r w:rsidRPr="008E77AE">
        <w:rPr>
          <w:rStyle w:val="StyleUnderline"/>
          <w:highlight w:val="green"/>
        </w:rPr>
        <w:t xml:space="preserve"> a </w:t>
      </w:r>
      <w:r w:rsidRPr="00CA38DB">
        <w:rPr>
          <w:rStyle w:val="Emphasis"/>
        </w:rPr>
        <w:t xml:space="preserve">credible </w:t>
      </w:r>
      <w:r w:rsidRPr="008E77AE">
        <w:rPr>
          <w:rStyle w:val="Emphasis"/>
          <w:highlight w:val="green"/>
        </w:rPr>
        <w:t>extinction</w:t>
      </w:r>
      <w:r w:rsidRPr="008E77AE">
        <w:rPr>
          <w:rStyle w:val="StyleUnderline"/>
          <w:highlight w:val="green"/>
        </w:rPr>
        <w:t xml:space="preserve"> threat</w:t>
      </w:r>
      <w:r w:rsidRPr="00CA38DB">
        <w:rPr>
          <w:sz w:val="16"/>
        </w:rPr>
        <w:t>.</w:t>
      </w:r>
    </w:p>
    <w:p w14:paraId="4BCA583D" w14:textId="77777777" w:rsidR="00D03C7F" w:rsidRPr="00BC7044" w:rsidRDefault="00D03C7F" w:rsidP="00D03C7F"/>
    <w:p w14:paraId="2CA7F062" w14:textId="77777777" w:rsidR="00D03C7F" w:rsidRDefault="00D03C7F" w:rsidP="00D03C7F">
      <w:pPr>
        <w:pStyle w:val="Heading3"/>
      </w:pPr>
      <w:r>
        <w:t>2NC---Warming !</w:t>
      </w:r>
    </w:p>
    <w:p w14:paraId="41BD995F" w14:textId="77777777" w:rsidR="00D03C7F" w:rsidRDefault="00D03C7F" w:rsidP="00D03C7F">
      <w:pPr>
        <w:pStyle w:val="Heading4"/>
      </w:pPr>
      <w:r>
        <w:t>No impact to warming:</w:t>
      </w:r>
    </w:p>
    <w:p w14:paraId="21B1AD14" w14:textId="77777777" w:rsidR="00D03C7F" w:rsidRDefault="00D03C7F" w:rsidP="00D03C7F">
      <w:pPr>
        <w:pStyle w:val="Heading4"/>
      </w:pPr>
      <w:r>
        <w:t xml:space="preserve">1. Other countries matter more---US emissions are declining relative to other large countries like China and India---they have no explanation for how they reduce </w:t>
      </w:r>
      <w:r w:rsidRPr="00926A80">
        <w:rPr>
          <w:u w:val="single"/>
        </w:rPr>
        <w:t>global</w:t>
      </w:r>
      <w:r>
        <w:t xml:space="preserve"> emissions. </w:t>
      </w:r>
    </w:p>
    <w:p w14:paraId="38498A65" w14:textId="77777777" w:rsidR="00D03C7F" w:rsidRPr="00BC7044" w:rsidRDefault="00D03C7F" w:rsidP="00D03C7F"/>
    <w:p w14:paraId="784F0C05" w14:textId="77777777" w:rsidR="00D03C7F" w:rsidRPr="00704B2D" w:rsidRDefault="00D03C7F" w:rsidP="00D03C7F">
      <w:pPr>
        <w:keepNext/>
        <w:keepLines/>
        <w:spacing w:before="40" w:after="0"/>
        <w:outlineLvl w:val="3"/>
        <w:rPr>
          <w:rFonts w:eastAsiaTheme="majorEastAsia" w:cstheme="majorBidi"/>
          <w:b/>
          <w:iCs/>
        </w:rPr>
      </w:pPr>
      <w:r>
        <w:rPr>
          <w:rFonts w:eastAsiaTheme="majorEastAsia" w:cstheme="majorBidi"/>
          <w:b/>
          <w:iCs/>
        </w:rPr>
        <w:t xml:space="preserve">Current projections are </w:t>
      </w:r>
      <w:r w:rsidRPr="000C3476">
        <w:rPr>
          <w:rFonts w:eastAsiaTheme="majorEastAsia" w:cstheme="majorBidi"/>
          <w:b/>
          <w:iCs/>
          <w:u w:val="single"/>
        </w:rPr>
        <w:t>unrealistic</w:t>
      </w:r>
      <w:r>
        <w:rPr>
          <w:rFonts w:eastAsiaTheme="majorEastAsia" w:cstheme="majorBidi"/>
          <w:b/>
          <w:iCs/>
        </w:rPr>
        <w:t xml:space="preserve">---ignores </w:t>
      </w:r>
      <w:r w:rsidRPr="000C3476">
        <w:rPr>
          <w:rFonts w:eastAsiaTheme="majorEastAsia" w:cstheme="majorBidi"/>
          <w:b/>
          <w:iCs/>
          <w:u w:val="single"/>
        </w:rPr>
        <w:t>existing climate policies</w:t>
      </w:r>
      <w:r>
        <w:rPr>
          <w:rFonts w:eastAsiaTheme="majorEastAsia" w:cstheme="majorBidi"/>
          <w:b/>
          <w:iCs/>
        </w:rPr>
        <w:t xml:space="preserve"> AND the </w:t>
      </w:r>
      <w:r w:rsidRPr="000C3476">
        <w:rPr>
          <w:rFonts w:eastAsiaTheme="majorEastAsia" w:cstheme="majorBidi"/>
          <w:b/>
          <w:iCs/>
          <w:u w:val="single"/>
        </w:rPr>
        <w:t>potential</w:t>
      </w:r>
      <w:r>
        <w:rPr>
          <w:rFonts w:eastAsiaTheme="majorEastAsia" w:cstheme="majorBidi"/>
          <w:b/>
          <w:iCs/>
        </w:rPr>
        <w:t xml:space="preserve"> for </w:t>
      </w:r>
      <w:r w:rsidRPr="000C3476">
        <w:rPr>
          <w:rFonts w:eastAsiaTheme="majorEastAsia" w:cstheme="majorBidi"/>
          <w:b/>
          <w:iCs/>
          <w:u w:val="single"/>
        </w:rPr>
        <w:t>positive feedbacks</w:t>
      </w:r>
      <w:r>
        <w:rPr>
          <w:rFonts w:eastAsiaTheme="majorEastAsia" w:cstheme="majorBidi"/>
          <w:b/>
          <w:iCs/>
        </w:rPr>
        <w:t xml:space="preserve"> in </w:t>
      </w:r>
      <w:r w:rsidRPr="000C3476">
        <w:rPr>
          <w:rFonts w:eastAsiaTheme="majorEastAsia" w:cstheme="majorBidi"/>
          <w:b/>
          <w:iCs/>
          <w:u w:val="single"/>
        </w:rPr>
        <w:t>low-carbon technology</w:t>
      </w:r>
    </w:p>
    <w:p w14:paraId="0B8D1906" w14:textId="77777777" w:rsidR="00D03C7F" w:rsidRPr="00704B2D" w:rsidRDefault="00D03C7F" w:rsidP="00D03C7F">
      <w:r w:rsidRPr="00704B2D">
        <w:t xml:space="preserve">Dr. Matthew G. </w:t>
      </w:r>
      <w:r w:rsidRPr="00704B2D">
        <w:rPr>
          <w:b/>
          <w:bCs/>
        </w:rPr>
        <w:t>Burgess 24</w:t>
      </w:r>
      <w:r w:rsidRPr="00704B2D">
        <w:t>, PhD, Assistant Professor, Environmental Studies, University of Colorado Boulder. Affiliate Faculty, Economics, University of Colorado Boulder. Fellow, Cooperative Institute for Research in Environmental Sciences, University of Colorado Boulder. Director, Center for Social &amp; Environmental Futures, University of Colorado Boulder, "Five Considerations for Twenty-First Century Climate Policy," Florida International University Law Review, Vol. 18, No 2, Spring 2024, pg. 285-289.</w:t>
      </w:r>
    </w:p>
    <w:p w14:paraId="3F05C2BD" w14:textId="77777777" w:rsidR="00D03C7F" w:rsidRPr="00704B2D" w:rsidRDefault="00D03C7F" w:rsidP="00D03C7F">
      <w:pPr>
        <w:rPr>
          <w:sz w:val="16"/>
        </w:rPr>
      </w:pPr>
      <w:r w:rsidRPr="00704B2D">
        <w:rPr>
          <w:sz w:val="16"/>
        </w:rPr>
        <w:t xml:space="preserve">The </w:t>
      </w:r>
      <w:r w:rsidRPr="00704B2D">
        <w:rPr>
          <w:u w:val="single"/>
        </w:rPr>
        <w:t>most widely-used scenarios in climate impacts research are the</w:t>
      </w:r>
      <w:r w:rsidRPr="00704B2D">
        <w:rPr>
          <w:sz w:val="16"/>
        </w:rPr>
        <w:t xml:space="preserve"> Representative Concentration Pathway (</w:t>
      </w:r>
      <w:r w:rsidRPr="00704B2D">
        <w:rPr>
          <w:b/>
          <w:iCs/>
          <w:u w:val="single"/>
          <w:bdr w:val="single" w:sz="8" w:space="0" w:color="auto"/>
        </w:rPr>
        <w:t>RCP</w:t>
      </w:r>
      <w:r w:rsidRPr="00704B2D">
        <w:rPr>
          <w:sz w:val="16"/>
        </w:rPr>
        <w:t xml:space="preserve">) </w:t>
      </w:r>
      <w:r w:rsidRPr="00704B2D">
        <w:rPr>
          <w:u w:val="single"/>
        </w:rPr>
        <w:t>and</w:t>
      </w:r>
      <w:r w:rsidRPr="00704B2D">
        <w:rPr>
          <w:sz w:val="16"/>
        </w:rPr>
        <w:t xml:space="preserve"> the Shared Socioeconomic Pathway (</w:t>
      </w:r>
      <w:r w:rsidRPr="00704B2D">
        <w:rPr>
          <w:b/>
          <w:iCs/>
          <w:u w:val="single"/>
          <w:bdr w:val="single" w:sz="8" w:space="0" w:color="auto"/>
        </w:rPr>
        <w:t>SSP</w:t>
      </w:r>
      <w:r w:rsidRPr="00704B2D">
        <w:rPr>
          <w:sz w:val="16"/>
        </w:rPr>
        <w:t xml:space="preserve">) marker </w:t>
      </w:r>
      <w:r w:rsidRPr="00704B2D">
        <w:rPr>
          <w:u w:val="single"/>
        </w:rPr>
        <w:t>scenarios</w:t>
      </w:r>
      <w:r w:rsidRPr="00704B2D">
        <w:rPr>
          <w:sz w:val="16"/>
        </w:rPr>
        <w:t xml:space="preserve">.4 These </w:t>
      </w:r>
      <w:r w:rsidRPr="00704B2D">
        <w:rPr>
          <w:u w:val="single"/>
        </w:rPr>
        <w:t>scenarios were central to the</w:t>
      </w:r>
      <w:r w:rsidRPr="00704B2D">
        <w:rPr>
          <w:sz w:val="16"/>
        </w:rPr>
        <w:t xml:space="preserve"> </w:t>
      </w:r>
      <w:r w:rsidRPr="00704B2D">
        <w:rPr>
          <w:b/>
          <w:iCs/>
          <w:u w:val="single"/>
          <w:bdr w:val="single" w:sz="8" w:space="0" w:color="auto"/>
        </w:rPr>
        <w:t>IPCC’s</w:t>
      </w:r>
      <w:r w:rsidRPr="00704B2D">
        <w:rPr>
          <w:sz w:val="16"/>
        </w:rPr>
        <w:t xml:space="preserve"> Fifth and Sixth Assessment </w:t>
      </w:r>
      <w:r w:rsidRPr="00704B2D">
        <w:rPr>
          <w:b/>
          <w:iCs/>
          <w:u w:val="single"/>
          <w:bdr w:val="single" w:sz="8" w:space="0" w:color="auto"/>
        </w:rPr>
        <w:t>Reports</w:t>
      </w:r>
      <w:r w:rsidRPr="00704B2D">
        <w:rPr>
          <w:sz w:val="16"/>
        </w:rPr>
        <w:t xml:space="preserve">, respectively.5 There are four RCP scenarios, which span a range of roughly 2ºC warming (above pre-industrial temperatures) by 2100 (RCP2.6) to roughly 4.5ºC warming by 2100 (RCP8.5). There are seven SSP marker scenarios, spanning a range of roughly 1.5ºC warming by 2100 (SSP1-1.9) to roughly 4.5ºC warming by 2100 (SSP5-8.5). The number at the end of each scenario name represents the forcing in 2100 (e.g., RCP8.5 and SSP5-8.5 each produce roughly 8.5W/m^2 forcing in 2100). The SSPX number (X) in SSP scenarios denotes one of five socioeconomic sets of assumptions (“storylines”: SSP1, SSP2, . . . , SSP5),6 which vary in their assumed economic growth, population growth, trade and technological advancement, and other factors. The sets of RCP and SSP marker scenarios are chosen from a broader family of thousands of scenarios produced by the integrated assessment modeling community.7 The sets of marker scenarios were not designed to be accurate predictions of the future, but rather to span a range of possible outcomes. This </w:t>
      </w:r>
      <w:r w:rsidRPr="00704B2D">
        <w:rPr>
          <w:u w:val="single"/>
        </w:rPr>
        <w:t>range includes</w:t>
      </w:r>
      <w:r w:rsidRPr="00704B2D">
        <w:rPr>
          <w:sz w:val="16"/>
        </w:rPr>
        <w:t xml:space="preserve"> both </w:t>
      </w:r>
      <w:r w:rsidRPr="00704B2D">
        <w:rPr>
          <w:u w:val="single"/>
        </w:rPr>
        <w:t>scenarios consistent with the target of</w:t>
      </w:r>
      <w:r w:rsidRPr="00704B2D">
        <w:rPr>
          <w:sz w:val="16"/>
        </w:rPr>
        <w:t xml:space="preserve"> </w:t>
      </w:r>
      <w:r w:rsidRPr="00704B2D">
        <w:rPr>
          <w:b/>
          <w:iCs/>
          <w:u w:val="single"/>
          <w:bdr w:val="single" w:sz="8" w:space="0" w:color="auto"/>
        </w:rPr>
        <w:t>limiting warming to 1.5ºC</w:t>
      </w:r>
      <w:r w:rsidRPr="00704B2D">
        <w:rPr>
          <w:sz w:val="16"/>
        </w:rPr>
        <w:t xml:space="preserve"> (SSP1-1.9) </w:t>
      </w:r>
      <w:r w:rsidRPr="00704B2D">
        <w:rPr>
          <w:u w:val="single"/>
        </w:rPr>
        <w:t>and scenarios at the</w:t>
      </w:r>
      <w:r w:rsidRPr="00704B2D">
        <w:rPr>
          <w:sz w:val="16"/>
        </w:rPr>
        <w:t xml:space="preserve"> </w:t>
      </w:r>
      <w:r w:rsidRPr="00704B2D">
        <w:rPr>
          <w:b/>
          <w:iCs/>
          <w:u w:val="single"/>
          <w:bdr w:val="single" w:sz="8" w:space="0" w:color="auto"/>
        </w:rPr>
        <w:t>extreme</w:t>
      </w:r>
      <w:r w:rsidRPr="00704B2D">
        <w:rPr>
          <w:sz w:val="16"/>
        </w:rPr>
        <w:t xml:space="preserve"> </w:t>
      </w:r>
      <w:r w:rsidRPr="00704B2D">
        <w:rPr>
          <w:u w:val="single"/>
        </w:rPr>
        <w:t>high-emissions end</w:t>
      </w:r>
      <w:r w:rsidRPr="00704B2D">
        <w:rPr>
          <w:sz w:val="16"/>
        </w:rPr>
        <w:t xml:space="preserve"> (RCP8.5 and SSP5-8.5), </w:t>
      </w:r>
      <w:r w:rsidRPr="00704B2D">
        <w:rPr>
          <w:u w:val="single"/>
        </w:rPr>
        <w:t>representing</w:t>
      </w:r>
      <w:r w:rsidRPr="00704B2D">
        <w:rPr>
          <w:sz w:val="16"/>
        </w:rPr>
        <w:t xml:space="preserve"> </w:t>
      </w:r>
      <w:r w:rsidRPr="00704B2D">
        <w:rPr>
          <w:b/>
          <w:iCs/>
          <w:u w:val="single"/>
          <w:bdr w:val="single" w:sz="8" w:space="0" w:color="auto"/>
        </w:rPr>
        <w:t>coal-dominated</w:t>
      </w:r>
      <w:r w:rsidRPr="00704B2D">
        <w:rPr>
          <w:sz w:val="16"/>
        </w:rPr>
        <w:t xml:space="preserve"> </w:t>
      </w:r>
      <w:r w:rsidRPr="00704B2D">
        <w:rPr>
          <w:u w:val="single"/>
        </w:rPr>
        <w:t>futures with</w:t>
      </w:r>
      <w:r w:rsidRPr="00704B2D">
        <w:rPr>
          <w:sz w:val="16"/>
        </w:rPr>
        <w:t xml:space="preserve"> </w:t>
      </w:r>
      <w:r w:rsidRPr="00704B2D">
        <w:rPr>
          <w:b/>
          <w:iCs/>
          <w:u w:val="single"/>
          <w:bdr w:val="single" w:sz="8" w:space="0" w:color="auto"/>
        </w:rPr>
        <w:t>no climate policy</w:t>
      </w:r>
      <w:r w:rsidRPr="00704B2D">
        <w:rPr>
          <w:sz w:val="16"/>
        </w:rPr>
        <w:t xml:space="preserve"> in place </w:t>
      </w:r>
      <w:r w:rsidRPr="00704B2D">
        <w:rPr>
          <w:u w:val="single"/>
        </w:rPr>
        <w:t>throughout the century</w:t>
      </w:r>
      <w:r w:rsidRPr="00704B2D">
        <w:rPr>
          <w:sz w:val="16"/>
        </w:rPr>
        <w:t>.8</w:t>
      </w:r>
    </w:p>
    <w:p w14:paraId="5B0C920B" w14:textId="77777777" w:rsidR="00D03C7F" w:rsidRPr="00704B2D" w:rsidRDefault="00D03C7F" w:rsidP="00D03C7F">
      <w:pPr>
        <w:rPr>
          <w:sz w:val="16"/>
        </w:rPr>
      </w:pPr>
      <w:r w:rsidRPr="00704B2D">
        <w:rPr>
          <w:sz w:val="16"/>
        </w:rPr>
        <w:t xml:space="preserve">Climate </w:t>
      </w:r>
      <w:r w:rsidRPr="00704B2D">
        <w:rPr>
          <w:u w:val="single"/>
        </w:rPr>
        <w:t>impact research has overwhelmingly focused on</w:t>
      </w:r>
      <w:r w:rsidRPr="00704B2D">
        <w:rPr>
          <w:sz w:val="16"/>
        </w:rPr>
        <w:t xml:space="preserve"> </w:t>
      </w:r>
      <w:r w:rsidRPr="00704B2D">
        <w:rPr>
          <w:b/>
          <w:iCs/>
          <w:u w:val="single"/>
          <w:bdr w:val="single" w:sz="8" w:space="0" w:color="auto"/>
        </w:rPr>
        <w:t>RCP8.5</w:t>
      </w:r>
      <w:r w:rsidRPr="00704B2D">
        <w:rPr>
          <w:sz w:val="16"/>
        </w:rPr>
        <w:t xml:space="preserve"> </w:t>
      </w:r>
      <w:r w:rsidRPr="00704B2D">
        <w:rPr>
          <w:u w:val="single"/>
        </w:rPr>
        <w:t>and</w:t>
      </w:r>
      <w:r w:rsidRPr="00704B2D">
        <w:rPr>
          <w:sz w:val="16"/>
        </w:rPr>
        <w:t xml:space="preserve"> </w:t>
      </w:r>
      <w:r w:rsidRPr="00704B2D">
        <w:rPr>
          <w:b/>
          <w:iCs/>
          <w:u w:val="single"/>
          <w:bdr w:val="single" w:sz="8" w:space="0" w:color="auto"/>
        </w:rPr>
        <w:t>SSP5-8.5</w:t>
      </w:r>
      <w:r w:rsidRPr="00704B2D">
        <w:rPr>
          <w:sz w:val="16"/>
        </w:rPr>
        <w:t xml:space="preserve">,9 </w:t>
      </w:r>
      <w:r w:rsidRPr="00704B2D">
        <w:rPr>
          <w:u w:val="single"/>
        </w:rPr>
        <w:t>and</w:t>
      </w:r>
      <w:r w:rsidRPr="00704B2D">
        <w:rPr>
          <w:sz w:val="16"/>
        </w:rPr>
        <w:t xml:space="preserve"> </w:t>
      </w:r>
      <w:r w:rsidRPr="008E77AE">
        <w:rPr>
          <w:b/>
          <w:iCs/>
          <w:highlight w:val="green"/>
          <w:u w:val="single"/>
          <w:bdr w:val="single" w:sz="8" w:space="0" w:color="auto"/>
        </w:rPr>
        <w:t>studies</w:t>
      </w:r>
      <w:r w:rsidRPr="00704B2D">
        <w:rPr>
          <w:sz w:val="16"/>
        </w:rPr>
        <w:t xml:space="preserve"> </w:t>
      </w:r>
      <w:r w:rsidRPr="00704B2D">
        <w:rPr>
          <w:u w:val="single"/>
        </w:rPr>
        <w:t>often</w:t>
      </w:r>
      <w:r w:rsidRPr="00704B2D">
        <w:rPr>
          <w:sz w:val="16"/>
        </w:rPr>
        <w:t xml:space="preserve"> </w:t>
      </w:r>
      <w:r w:rsidRPr="008E77AE">
        <w:rPr>
          <w:b/>
          <w:iCs/>
          <w:szCs w:val="24"/>
          <w:highlight w:val="green"/>
          <w:u w:val="single"/>
          <w:bdr w:val="single" w:sz="8" w:space="0" w:color="auto"/>
        </w:rPr>
        <w:t>incorrectly label</w:t>
      </w:r>
      <w:r w:rsidRPr="00704B2D">
        <w:rPr>
          <w:b/>
          <w:iCs/>
          <w:szCs w:val="24"/>
          <w:u w:val="single"/>
          <w:bdr w:val="single" w:sz="8" w:space="0" w:color="auto"/>
        </w:rPr>
        <w:t xml:space="preserve"> these </w:t>
      </w:r>
      <w:r w:rsidRPr="008E77AE">
        <w:rPr>
          <w:b/>
          <w:iCs/>
          <w:szCs w:val="24"/>
          <w:highlight w:val="green"/>
          <w:u w:val="single"/>
          <w:bdr w:val="single" w:sz="8" w:space="0" w:color="auto"/>
        </w:rPr>
        <w:t>scenarios</w:t>
      </w:r>
      <w:r w:rsidRPr="00704B2D">
        <w:rPr>
          <w:b/>
          <w:iCs/>
          <w:szCs w:val="24"/>
          <w:u w:val="single"/>
          <w:bdr w:val="single" w:sz="8" w:space="0" w:color="auto"/>
        </w:rPr>
        <w:t xml:space="preserve"> as “</w:t>
      </w:r>
      <w:r w:rsidRPr="008E77AE">
        <w:rPr>
          <w:b/>
          <w:iCs/>
          <w:szCs w:val="24"/>
          <w:highlight w:val="green"/>
          <w:u w:val="single"/>
          <w:bdr w:val="single" w:sz="8" w:space="0" w:color="auto"/>
        </w:rPr>
        <w:t>business as usual.”</w:t>
      </w:r>
      <w:r w:rsidRPr="00704B2D">
        <w:rPr>
          <w:sz w:val="16"/>
        </w:rPr>
        <w:t xml:space="preserve">10 These </w:t>
      </w:r>
      <w:r w:rsidRPr="00704B2D">
        <w:rPr>
          <w:u w:val="single"/>
        </w:rPr>
        <w:t>scenarios account for</w:t>
      </w:r>
      <w:r w:rsidRPr="00704B2D">
        <w:rPr>
          <w:sz w:val="16"/>
        </w:rPr>
        <w:t xml:space="preserve"> </w:t>
      </w:r>
      <w:r w:rsidRPr="00704B2D">
        <w:rPr>
          <w:b/>
          <w:iCs/>
          <w:u w:val="single"/>
          <w:bdr w:val="single" w:sz="8" w:space="0" w:color="auto"/>
        </w:rPr>
        <w:t>more than half</w:t>
      </w:r>
      <w:r w:rsidRPr="00704B2D">
        <w:rPr>
          <w:sz w:val="16"/>
        </w:rPr>
        <w:t xml:space="preserve"> </w:t>
      </w:r>
      <w:r w:rsidRPr="00704B2D">
        <w:rPr>
          <w:u w:val="single"/>
        </w:rPr>
        <w:t>of scenario mentions</w:t>
      </w:r>
      <w:r w:rsidRPr="00704B2D">
        <w:rPr>
          <w:sz w:val="16"/>
        </w:rPr>
        <w:t xml:space="preserve"> in the most recent IPCC WGII report and U.S. National Climate Assessment.11 </w:t>
      </w:r>
      <w:r w:rsidRPr="00704B2D">
        <w:rPr>
          <w:u w:val="single"/>
        </w:rPr>
        <w:t>Studies using</w:t>
      </w:r>
      <w:r w:rsidRPr="00704B2D">
        <w:rPr>
          <w:sz w:val="16"/>
        </w:rPr>
        <w:t xml:space="preserve"> these </w:t>
      </w:r>
      <w:r w:rsidRPr="00704B2D">
        <w:rPr>
          <w:b/>
          <w:iCs/>
          <w:u w:val="single"/>
          <w:bdr w:val="single" w:sz="8" w:space="0" w:color="auto"/>
        </w:rPr>
        <w:t>high-emission scenarios</w:t>
      </w:r>
      <w:r w:rsidRPr="00704B2D">
        <w:rPr>
          <w:sz w:val="16"/>
        </w:rPr>
        <w:t xml:space="preserve"> </w:t>
      </w:r>
      <w:r w:rsidRPr="008E77AE">
        <w:rPr>
          <w:highlight w:val="green"/>
          <w:u w:val="single"/>
        </w:rPr>
        <w:t>are</w:t>
      </w:r>
      <w:r w:rsidRPr="00704B2D">
        <w:rPr>
          <w:u w:val="single"/>
        </w:rPr>
        <w:t xml:space="preserve"> often cited in popular media, as they tend to produce the</w:t>
      </w:r>
      <w:r w:rsidRPr="00704B2D">
        <w:rPr>
          <w:sz w:val="16"/>
        </w:rPr>
        <w:t xml:space="preserve"> </w:t>
      </w:r>
      <w:r w:rsidRPr="00704B2D">
        <w:rPr>
          <w:b/>
          <w:iCs/>
          <w:u w:val="single"/>
          <w:bdr w:val="single" w:sz="8" w:space="0" w:color="auto"/>
        </w:rPr>
        <w:t xml:space="preserve">most </w:t>
      </w:r>
      <w:r w:rsidRPr="008E77AE">
        <w:rPr>
          <w:b/>
          <w:iCs/>
          <w:highlight w:val="green"/>
          <w:u w:val="single"/>
          <w:bdr w:val="single" w:sz="8" w:space="0" w:color="auto"/>
        </w:rPr>
        <w:t>dramatic</w:t>
      </w:r>
      <w:r w:rsidRPr="00704B2D">
        <w:rPr>
          <w:sz w:val="16"/>
        </w:rPr>
        <w:t xml:space="preserve"> </w:t>
      </w:r>
      <w:r w:rsidRPr="00704B2D">
        <w:rPr>
          <w:u w:val="single"/>
        </w:rPr>
        <w:t>headlines</w:t>
      </w:r>
      <w:r w:rsidRPr="00704B2D">
        <w:rPr>
          <w:sz w:val="16"/>
        </w:rPr>
        <w:t xml:space="preserve">.12 Overuse of </w:t>
      </w:r>
      <w:r w:rsidRPr="00704B2D">
        <w:rPr>
          <w:u w:val="single"/>
        </w:rPr>
        <w:t xml:space="preserve">these scenarios </w:t>
      </w:r>
      <w:r w:rsidRPr="008E77AE">
        <w:rPr>
          <w:highlight w:val="green"/>
          <w:u w:val="single"/>
        </w:rPr>
        <w:t>and</w:t>
      </w:r>
      <w:r w:rsidRPr="00704B2D">
        <w:rPr>
          <w:u w:val="single"/>
        </w:rPr>
        <w:t xml:space="preserve"> mislabeling them as business as usual has been</w:t>
      </w:r>
      <w:r w:rsidRPr="00704B2D">
        <w:rPr>
          <w:sz w:val="16"/>
        </w:rPr>
        <w:t xml:space="preserve"> </w:t>
      </w:r>
      <w:r w:rsidRPr="008E77AE">
        <w:rPr>
          <w:b/>
          <w:iCs/>
          <w:highlight w:val="green"/>
          <w:u w:val="single"/>
          <w:bdr w:val="single" w:sz="8" w:space="0" w:color="auto"/>
        </w:rPr>
        <w:t>widely criticized</w:t>
      </w:r>
      <w:r w:rsidRPr="00704B2D">
        <w:rPr>
          <w:sz w:val="16"/>
        </w:rPr>
        <w:t xml:space="preserve"> </w:t>
      </w:r>
      <w:r w:rsidRPr="00704B2D">
        <w:rPr>
          <w:u w:val="single"/>
        </w:rPr>
        <w:t>since</w:t>
      </w:r>
      <w:r w:rsidRPr="00704B2D">
        <w:rPr>
          <w:sz w:val="16"/>
        </w:rPr>
        <w:t xml:space="preserve"> </w:t>
      </w:r>
      <w:r w:rsidRPr="00704B2D">
        <w:rPr>
          <w:b/>
          <w:iCs/>
          <w:u w:val="single"/>
          <w:bdr w:val="single" w:sz="8" w:space="0" w:color="auto"/>
        </w:rPr>
        <w:t>2020</w:t>
      </w:r>
      <w:r w:rsidRPr="00704B2D">
        <w:rPr>
          <w:sz w:val="16"/>
        </w:rPr>
        <w:t>.13 RCP8.5 and SSP5-8.5 remain the most commonly used scenarios, but a recent review of one sub-discipline (fisheries and aquatic conservation) found that, since 2020, these scenarios have been less-often called business as usual, and have been more-often paired with another lower-emission scenario within studies.</w:t>
      </w:r>
    </w:p>
    <w:p w14:paraId="0C4B917B" w14:textId="77777777" w:rsidR="00D03C7F" w:rsidRPr="00704B2D" w:rsidRDefault="00D03C7F" w:rsidP="00D03C7F">
      <w:pPr>
        <w:rPr>
          <w:sz w:val="16"/>
        </w:rPr>
      </w:pPr>
      <w:r w:rsidRPr="00704B2D">
        <w:rPr>
          <w:sz w:val="16"/>
        </w:rPr>
        <w:t xml:space="preserve">The </w:t>
      </w:r>
      <w:r w:rsidRPr="008E77AE">
        <w:rPr>
          <w:highlight w:val="green"/>
          <w:u w:val="single"/>
        </w:rPr>
        <w:t>reason</w:t>
      </w:r>
      <w:r w:rsidRPr="00704B2D">
        <w:rPr>
          <w:sz w:val="16"/>
        </w:rPr>
        <w:t xml:space="preserve"> impact </w:t>
      </w:r>
      <w:r w:rsidRPr="008E77AE">
        <w:rPr>
          <w:highlight w:val="green"/>
          <w:u w:val="single"/>
        </w:rPr>
        <w:t>studies’</w:t>
      </w:r>
      <w:r w:rsidRPr="00704B2D">
        <w:rPr>
          <w:sz w:val="16"/>
        </w:rPr>
        <w:t xml:space="preserve"> </w:t>
      </w:r>
      <w:r w:rsidRPr="00704B2D">
        <w:rPr>
          <w:b/>
          <w:iCs/>
          <w:u w:val="single"/>
          <w:bdr w:val="single" w:sz="8" w:space="0" w:color="auto"/>
        </w:rPr>
        <w:t>widespread reliance</w:t>
      </w:r>
      <w:r w:rsidRPr="00704B2D">
        <w:rPr>
          <w:sz w:val="16"/>
        </w:rPr>
        <w:t xml:space="preserve"> </w:t>
      </w:r>
      <w:r w:rsidRPr="00704B2D">
        <w:rPr>
          <w:u w:val="single"/>
        </w:rPr>
        <w:t xml:space="preserve">on RCP8.5 and SSP5- 8.5 has become </w:t>
      </w:r>
      <w:r w:rsidRPr="008E77AE">
        <w:rPr>
          <w:highlight w:val="green"/>
          <w:u w:val="single"/>
        </w:rPr>
        <w:t>controversial is</w:t>
      </w:r>
      <w:r w:rsidRPr="00704B2D">
        <w:rPr>
          <w:u w:val="single"/>
        </w:rPr>
        <w:t xml:space="preserve"> that</w:t>
      </w:r>
      <w:r w:rsidRPr="00704B2D">
        <w:rPr>
          <w:sz w:val="16"/>
        </w:rPr>
        <w:t xml:space="preserve"> </w:t>
      </w:r>
      <w:r w:rsidRPr="008E77AE">
        <w:rPr>
          <w:b/>
          <w:iCs/>
          <w:highlight w:val="green"/>
          <w:u w:val="single"/>
          <w:bdr w:val="single" w:sz="8" w:space="0" w:color="auto"/>
        </w:rPr>
        <w:t>multiple lines of ev</w:t>
      </w:r>
      <w:r w:rsidRPr="00704B2D">
        <w:rPr>
          <w:b/>
          <w:iCs/>
          <w:u w:val="single"/>
          <w:bdr w:val="single" w:sz="8" w:space="0" w:color="auto"/>
        </w:rPr>
        <w:t>idence</w:t>
      </w:r>
      <w:r w:rsidRPr="00704B2D">
        <w:rPr>
          <w:sz w:val="16"/>
        </w:rPr>
        <w:t xml:space="preserve"> </w:t>
      </w:r>
      <w:r w:rsidRPr="008E77AE">
        <w:rPr>
          <w:highlight w:val="green"/>
          <w:u w:val="single"/>
        </w:rPr>
        <w:t>suggest</w:t>
      </w:r>
      <w:r w:rsidRPr="00704B2D">
        <w:rPr>
          <w:sz w:val="16"/>
        </w:rPr>
        <w:t xml:space="preserve"> that </w:t>
      </w:r>
      <w:r w:rsidRPr="00704B2D">
        <w:rPr>
          <w:u w:val="single"/>
        </w:rPr>
        <w:t xml:space="preserve">these </w:t>
      </w:r>
      <w:r w:rsidRPr="008E77AE">
        <w:rPr>
          <w:highlight w:val="green"/>
          <w:u w:val="single"/>
        </w:rPr>
        <w:t>scenarios are</w:t>
      </w:r>
      <w:r w:rsidRPr="00704B2D">
        <w:rPr>
          <w:sz w:val="16"/>
        </w:rPr>
        <w:t xml:space="preserve"> </w:t>
      </w:r>
      <w:r w:rsidRPr="008E77AE">
        <w:rPr>
          <w:b/>
          <w:iCs/>
          <w:highlight w:val="green"/>
          <w:u w:val="single"/>
          <w:bdr w:val="single" w:sz="8" w:space="0" w:color="auto"/>
        </w:rPr>
        <w:t>implausible</w:t>
      </w:r>
      <w:r w:rsidRPr="00704B2D">
        <w:rPr>
          <w:sz w:val="16"/>
        </w:rPr>
        <w:t xml:space="preserve">.14 They </w:t>
      </w:r>
      <w:r w:rsidRPr="008E77AE">
        <w:rPr>
          <w:highlight w:val="green"/>
          <w:u w:val="single"/>
        </w:rPr>
        <w:t>project</w:t>
      </w:r>
      <w:r w:rsidRPr="00704B2D">
        <w:rPr>
          <w:sz w:val="16"/>
        </w:rPr>
        <w:t xml:space="preserve"> </w:t>
      </w:r>
      <w:r w:rsidRPr="00704B2D">
        <w:rPr>
          <w:b/>
          <w:iCs/>
          <w:u w:val="single"/>
          <w:bdr w:val="single" w:sz="8" w:space="0" w:color="auto"/>
        </w:rPr>
        <w:t xml:space="preserve">global </w:t>
      </w:r>
      <w:r w:rsidRPr="008E77AE">
        <w:rPr>
          <w:b/>
          <w:iCs/>
          <w:highlight w:val="green"/>
          <w:u w:val="single"/>
          <w:bdr w:val="single" w:sz="8" w:space="0" w:color="auto"/>
        </w:rPr>
        <w:t>coal demand</w:t>
      </w:r>
      <w:r w:rsidRPr="00704B2D">
        <w:rPr>
          <w:sz w:val="16"/>
        </w:rPr>
        <w:t xml:space="preserve"> </w:t>
      </w:r>
      <w:r w:rsidRPr="00704B2D">
        <w:rPr>
          <w:u w:val="single"/>
        </w:rPr>
        <w:t xml:space="preserve">per person as </w:t>
      </w:r>
      <w:r w:rsidRPr="008E77AE">
        <w:rPr>
          <w:highlight w:val="green"/>
          <w:u w:val="single"/>
        </w:rPr>
        <w:t>increasing</w:t>
      </w:r>
      <w:r w:rsidRPr="00704B2D">
        <w:rPr>
          <w:u w:val="single"/>
        </w:rPr>
        <w:t xml:space="preserve"> by</w:t>
      </w:r>
      <w:r w:rsidRPr="00704B2D">
        <w:rPr>
          <w:sz w:val="16"/>
        </w:rPr>
        <w:t xml:space="preserve"> </w:t>
      </w:r>
      <w:r w:rsidRPr="00704B2D">
        <w:rPr>
          <w:b/>
          <w:iCs/>
          <w:u w:val="single"/>
          <w:bdr w:val="single" w:sz="8" w:space="0" w:color="auto"/>
        </w:rPr>
        <w:t>three</w:t>
      </w:r>
      <w:r w:rsidRPr="00704B2D">
        <w:rPr>
          <w:sz w:val="16"/>
        </w:rPr>
        <w:t xml:space="preserve"> times </w:t>
      </w:r>
      <w:r w:rsidRPr="00704B2D">
        <w:rPr>
          <w:b/>
          <w:iCs/>
          <w:u w:val="single"/>
          <w:bdr w:val="single" w:sz="8" w:space="0" w:color="auto"/>
        </w:rPr>
        <w:t xml:space="preserve">to </w:t>
      </w:r>
      <w:r w:rsidRPr="008E77AE">
        <w:rPr>
          <w:b/>
          <w:iCs/>
          <w:highlight w:val="green"/>
          <w:u w:val="single"/>
          <w:bdr w:val="single" w:sz="8" w:space="0" w:color="auto"/>
        </w:rPr>
        <w:t>six</w:t>
      </w:r>
      <w:r w:rsidRPr="00704B2D">
        <w:rPr>
          <w:sz w:val="16"/>
        </w:rPr>
        <w:t xml:space="preserve"> </w:t>
      </w:r>
      <w:r w:rsidRPr="008E77AE">
        <w:rPr>
          <w:highlight w:val="green"/>
          <w:u w:val="single"/>
        </w:rPr>
        <w:t>times</w:t>
      </w:r>
      <w:r w:rsidRPr="00704B2D">
        <w:rPr>
          <w:sz w:val="16"/>
        </w:rPr>
        <w:t xml:space="preserve">,15 </w:t>
      </w:r>
      <w:r w:rsidRPr="00704B2D">
        <w:rPr>
          <w:u w:val="single"/>
        </w:rPr>
        <w:t>while the</w:t>
      </w:r>
      <w:r w:rsidRPr="00704B2D">
        <w:rPr>
          <w:sz w:val="16"/>
        </w:rPr>
        <w:t xml:space="preserve"> International Energy Agency (</w:t>
      </w:r>
      <w:r w:rsidRPr="00704B2D">
        <w:rPr>
          <w:b/>
          <w:iCs/>
          <w:u w:val="single"/>
          <w:bdr w:val="single" w:sz="8" w:space="0" w:color="auto"/>
        </w:rPr>
        <w:t>IEA</w:t>
      </w:r>
      <w:r w:rsidRPr="00704B2D">
        <w:rPr>
          <w:sz w:val="16"/>
        </w:rPr>
        <w:t xml:space="preserve">) </w:t>
      </w:r>
      <w:r w:rsidRPr="00704B2D">
        <w:rPr>
          <w:u w:val="single"/>
        </w:rPr>
        <w:t>projects that coal demand per person will</w:t>
      </w:r>
      <w:r w:rsidRPr="00704B2D">
        <w:rPr>
          <w:sz w:val="16"/>
        </w:rPr>
        <w:t xml:space="preserve"> </w:t>
      </w:r>
      <w:r w:rsidRPr="00704B2D">
        <w:rPr>
          <w:b/>
          <w:iCs/>
          <w:u w:val="single"/>
          <w:bdr w:val="single" w:sz="8" w:space="0" w:color="auto"/>
        </w:rPr>
        <w:t>decrease under current policies</w:t>
      </w:r>
      <w:r w:rsidRPr="00704B2D">
        <w:rPr>
          <w:sz w:val="16"/>
        </w:rPr>
        <w:t xml:space="preserve"> or stated policies.16 SSP5-8.5 </w:t>
      </w:r>
      <w:r w:rsidRPr="008E77AE">
        <w:rPr>
          <w:highlight w:val="green"/>
          <w:u w:val="single"/>
        </w:rPr>
        <w:t>projects</w:t>
      </w:r>
      <w:r w:rsidRPr="00704B2D">
        <w:rPr>
          <w:u w:val="single"/>
        </w:rPr>
        <w:t xml:space="preserve"> a world</w:t>
      </w:r>
      <w:r w:rsidRPr="00704B2D">
        <w:rPr>
          <w:sz w:val="16"/>
        </w:rPr>
        <w:t xml:space="preserve"> in 2100 </w:t>
      </w:r>
      <w:r w:rsidRPr="00704B2D">
        <w:rPr>
          <w:u w:val="single"/>
        </w:rPr>
        <w:t>that has</w:t>
      </w:r>
      <w:r w:rsidRPr="00704B2D">
        <w:rPr>
          <w:sz w:val="16"/>
        </w:rPr>
        <w:t xml:space="preserve"> gross domestic product </w:t>
      </w:r>
      <w:r w:rsidRPr="00704B2D">
        <w:rPr>
          <w:b/>
          <w:iCs/>
          <w:u w:val="single"/>
          <w:bdr w:val="single" w:sz="8" w:space="0" w:color="auto"/>
        </w:rPr>
        <w:t>(GDP) per capita</w:t>
      </w:r>
      <w:r w:rsidRPr="00704B2D">
        <w:rPr>
          <w:sz w:val="16"/>
        </w:rPr>
        <w:t xml:space="preserve"> </w:t>
      </w:r>
      <w:r w:rsidRPr="00704B2D">
        <w:rPr>
          <w:u w:val="single"/>
        </w:rPr>
        <w:t xml:space="preserve">of over 100,000 USD in today’s dollars in every major world region and </w:t>
      </w:r>
      <w:r w:rsidRPr="008E77AE">
        <w:rPr>
          <w:highlight w:val="green"/>
          <w:u w:val="single"/>
        </w:rPr>
        <w:t>no climate policy</w:t>
      </w:r>
      <w:r w:rsidRPr="008E77AE">
        <w:rPr>
          <w:rStyle w:val="StyleUnderline"/>
          <w:highlight w:val="green"/>
        </w:rPr>
        <w:t xml:space="preserve"> </w:t>
      </w:r>
      <w:r w:rsidRPr="008E77AE">
        <w:rPr>
          <w:b/>
          <w:iCs/>
          <w:highlight w:val="green"/>
          <w:u w:val="single"/>
          <w:bdr w:val="single" w:sz="8" w:space="0" w:color="auto"/>
        </w:rPr>
        <w:t>at all</w:t>
      </w:r>
      <w:r w:rsidRPr="008E77AE">
        <w:rPr>
          <w:rStyle w:val="StyleUnderline"/>
          <w:highlight w:val="green"/>
        </w:rPr>
        <w:t xml:space="preserve"> (including</w:t>
      </w:r>
      <w:r w:rsidRPr="000C3476">
        <w:rPr>
          <w:rStyle w:val="StyleUnderline"/>
        </w:rPr>
        <w:t xml:space="preserve"> policies </w:t>
      </w:r>
      <w:r w:rsidRPr="008E77AE">
        <w:rPr>
          <w:rStyle w:val="StyleUnderline"/>
          <w:highlight w:val="green"/>
        </w:rPr>
        <w:t xml:space="preserve">that </w:t>
      </w:r>
      <w:r w:rsidRPr="008E77AE">
        <w:rPr>
          <w:b/>
          <w:iCs/>
          <w:highlight w:val="green"/>
          <w:u w:val="single"/>
          <w:bdr w:val="single" w:sz="8" w:space="0" w:color="auto"/>
        </w:rPr>
        <w:t>exist</w:t>
      </w:r>
      <w:r w:rsidRPr="008E77AE">
        <w:rPr>
          <w:rStyle w:val="StyleUnderline"/>
          <w:highlight w:val="green"/>
        </w:rPr>
        <w:t xml:space="preserve"> </w:t>
      </w:r>
      <w:r w:rsidRPr="008E77AE">
        <w:rPr>
          <w:highlight w:val="green"/>
          <w:u w:val="single"/>
        </w:rPr>
        <w:t>today</w:t>
      </w:r>
      <w:r w:rsidRPr="00704B2D">
        <w:rPr>
          <w:sz w:val="16"/>
        </w:rPr>
        <w:t xml:space="preserve">),17 </w:t>
      </w:r>
      <w:r w:rsidRPr="00704B2D">
        <w:rPr>
          <w:u w:val="single"/>
        </w:rPr>
        <w:t>despite the fact that</w:t>
      </w:r>
      <w:r w:rsidRPr="00704B2D">
        <w:rPr>
          <w:sz w:val="16"/>
        </w:rPr>
        <w:t xml:space="preserve"> 4.5ºC </w:t>
      </w:r>
      <w:r w:rsidRPr="00704B2D">
        <w:rPr>
          <w:u w:val="single"/>
        </w:rPr>
        <w:t>warming would make many</w:t>
      </w:r>
      <w:r w:rsidRPr="00704B2D">
        <w:rPr>
          <w:sz w:val="16"/>
        </w:rPr>
        <w:t xml:space="preserve"> tropical </w:t>
      </w:r>
      <w:r w:rsidRPr="00704B2D">
        <w:rPr>
          <w:u w:val="single"/>
        </w:rPr>
        <w:t>regions have</w:t>
      </w:r>
      <w:r w:rsidRPr="00704B2D">
        <w:rPr>
          <w:sz w:val="16"/>
        </w:rPr>
        <w:t xml:space="preserve"> </w:t>
      </w:r>
      <w:r w:rsidRPr="00704B2D">
        <w:rPr>
          <w:b/>
          <w:iCs/>
          <w:u w:val="single"/>
          <w:bdr w:val="single" w:sz="8" w:space="0" w:color="auto"/>
        </w:rPr>
        <w:t>unlivable</w:t>
      </w:r>
      <w:r w:rsidRPr="00704B2D">
        <w:rPr>
          <w:sz w:val="16"/>
        </w:rPr>
        <w:t xml:space="preserve"> wet-bulb </w:t>
      </w:r>
      <w:r w:rsidRPr="00704B2D">
        <w:rPr>
          <w:b/>
          <w:iCs/>
          <w:u w:val="single"/>
          <w:bdr w:val="single" w:sz="8" w:space="0" w:color="auto"/>
        </w:rPr>
        <w:t>temperatures</w:t>
      </w:r>
      <w:r w:rsidRPr="00704B2D">
        <w:rPr>
          <w:sz w:val="16"/>
        </w:rPr>
        <w:t xml:space="preserve"> </w:t>
      </w:r>
      <w:r w:rsidRPr="00704B2D">
        <w:rPr>
          <w:u w:val="single"/>
        </w:rPr>
        <w:t>for over</w:t>
      </w:r>
      <w:r w:rsidRPr="00704B2D">
        <w:rPr>
          <w:sz w:val="16"/>
        </w:rPr>
        <w:t xml:space="preserve"> </w:t>
      </w:r>
      <w:r w:rsidRPr="00704B2D">
        <w:rPr>
          <w:b/>
          <w:iCs/>
          <w:u w:val="single"/>
          <w:bdr w:val="single" w:sz="8" w:space="0" w:color="auto"/>
        </w:rPr>
        <w:t>300</w:t>
      </w:r>
      <w:r w:rsidRPr="00704B2D">
        <w:rPr>
          <w:sz w:val="16"/>
        </w:rPr>
        <w:t xml:space="preserve"> </w:t>
      </w:r>
      <w:r w:rsidRPr="00704B2D">
        <w:rPr>
          <w:u w:val="single"/>
        </w:rPr>
        <w:t>days per year</w:t>
      </w:r>
      <w:r w:rsidRPr="00704B2D">
        <w:rPr>
          <w:sz w:val="16"/>
        </w:rPr>
        <w:t>.18</w:t>
      </w:r>
    </w:p>
    <w:p w14:paraId="4A18DB39" w14:textId="77777777" w:rsidR="00D03C7F" w:rsidRPr="00704B2D" w:rsidRDefault="00D03C7F" w:rsidP="00D03C7F">
      <w:pPr>
        <w:rPr>
          <w:sz w:val="16"/>
        </w:rPr>
      </w:pPr>
      <w:r w:rsidRPr="008E77AE">
        <w:rPr>
          <w:highlight w:val="green"/>
          <w:u w:val="single"/>
        </w:rPr>
        <w:t>Recent studies</w:t>
      </w:r>
      <w:r w:rsidRPr="00704B2D">
        <w:rPr>
          <w:sz w:val="16"/>
        </w:rPr>
        <w:t xml:space="preserve">, from a variety of research groups and a variety of methods, now </w:t>
      </w:r>
      <w:r w:rsidRPr="00704B2D">
        <w:rPr>
          <w:u w:val="single"/>
        </w:rPr>
        <w:t>suggest</w:t>
      </w:r>
      <w:r w:rsidRPr="00704B2D">
        <w:rPr>
          <w:sz w:val="16"/>
        </w:rPr>
        <w:t xml:space="preserve"> that </w:t>
      </w:r>
      <w:r w:rsidRPr="00704B2D">
        <w:rPr>
          <w:u w:val="single"/>
        </w:rPr>
        <w:t>the world is on a path that would cause between</w:t>
      </w:r>
      <w:r w:rsidRPr="00704B2D">
        <w:rPr>
          <w:sz w:val="16"/>
        </w:rPr>
        <w:t xml:space="preserve"> </w:t>
      </w:r>
      <w:r w:rsidRPr="00704B2D">
        <w:rPr>
          <w:b/>
          <w:iCs/>
          <w:u w:val="single"/>
          <w:bdr w:val="single" w:sz="8" w:space="0" w:color="auto"/>
        </w:rPr>
        <w:t>2ºC</w:t>
      </w:r>
      <w:r w:rsidRPr="00704B2D">
        <w:rPr>
          <w:sz w:val="16"/>
        </w:rPr>
        <w:t xml:space="preserve"> </w:t>
      </w:r>
      <w:r w:rsidRPr="00704B2D">
        <w:rPr>
          <w:u w:val="single"/>
        </w:rPr>
        <w:t>and</w:t>
      </w:r>
      <w:r w:rsidRPr="00704B2D">
        <w:rPr>
          <w:sz w:val="16"/>
        </w:rPr>
        <w:t xml:space="preserve"> </w:t>
      </w:r>
      <w:r w:rsidRPr="00704B2D">
        <w:rPr>
          <w:b/>
          <w:iCs/>
          <w:u w:val="single"/>
          <w:bdr w:val="single" w:sz="8" w:space="0" w:color="auto"/>
        </w:rPr>
        <w:t>3ºC</w:t>
      </w:r>
      <w:r w:rsidRPr="00704B2D">
        <w:rPr>
          <w:sz w:val="16"/>
        </w:rPr>
        <w:t xml:space="preserve"> </w:t>
      </w:r>
      <w:r w:rsidRPr="00704B2D">
        <w:rPr>
          <w:u w:val="single"/>
        </w:rPr>
        <w:t>of warming</w:t>
      </w:r>
      <w:r w:rsidRPr="00704B2D">
        <w:rPr>
          <w:sz w:val="16"/>
        </w:rPr>
        <w:t xml:space="preserve">, assuming mid-range climate sensitivity to emissions (more on this below). Constant emissions from 2019 to 2100 would produce approximately 3ºC of warming by 2100,19 current policies would produce 2.6–2.9ºC of warming by 210020 (similar to RCP4.5 or SSP2- 4.5), </w:t>
      </w:r>
      <w:r w:rsidRPr="00704B2D">
        <w:rPr>
          <w:u w:val="single"/>
        </w:rPr>
        <w:t>pathways</w:t>
      </w:r>
      <w:r w:rsidRPr="00704B2D">
        <w:rPr>
          <w:sz w:val="16"/>
        </w:rPr>
        <w:t xml:space="preserve"> consistent with stated policies </w:t>
      </w:r>
      <w:r w:rsidRPr="00704B2D">
        <w:rPr>
          <w:u w:val="single"/>
        </w:rPr>
        <w:t>would produce</w:t>
      </w:r>
      <w:r w:rsidRPr="00704B2D">
        <w:rPr>
          <w:sz w:val="16"/>
        </w:rPr>
        <w:t xml:space="preserve"> </w:t>
      </w:r>
      <w:r w:rsidRPr="00704B2D">
        <w:rPr>
          <w:b/>
          <w:iCs/>
          <w:u w:val="single"/>
          <w:bdr w:val="single" w:sz="8" w:space="0" w:color="auto"/>
        </w:rPr>
        <w:t>approximately 2.2ºC</w:t>
      </w:r>
      <w:r w:rsidRPr="00704B2D">
        <w:rPr>
          <w:sz w:val="16"/>
        </w:rPr>
        <w:t xml:space="preserve"> </w:t>
      </w:r>
      <w:r w:rsidRPr="00704B2D">
        <w:rPr>
          <w:u w:val="single"/>
        </w:rPr>
        <w:t>of warming by</w:t>
      </w:r>
      <w:r w:rsidRPr="00704B2D">
        <w:rPr>
          <w:sz w:val="16"/>
        </w:rPr>
        <w:t xml:space="preserve"> </w:t>
      </w:r>
      <w:r w:rsidRPr="00704B2D">
        <w:rPr>
          <w:b/>
          <w:iCs/>
          <w:u w:val="single"/>
          <w:bdr w:val="single" w:sz="8" w:space="0" w:color="auto"/>
        </w:rPr>
        <w:t>210021</w:t>
      </w:r>
      <w:r w:rsidRPr="00704B2D">
        <w:rPr>
          <w:sz w:val="16"/>
        </w:rPr>
        <w:t xml:space="preserve"> (similar to SSP2-3.4), and countries meeting their pledges and targets produce pathways consistent with limiting warming by 2100 to 2ºC or slightly less22 (similar to RCP2.6 or SSP1-2.6). </w:t>
      </w:r>
      <w:r w:rsidRPr="00704B2D">
        <w:rPr>
          <w:u w:val="single"/>
        </w:rPr>
        <w:t>Modeling studies</w:t>
      </w:r>
      <w:r w:rsidRPr="00704B2D">
        <w:rPr>
          <w:sz w:val="16"/>
        </w:rPr>
        <w:t xml:space="preserve"> </w:t>
      </w:r>
      <w:r w:rsidRPr="00704B2D">
        <w:rPr>
          <w:b/>
          <w:iCs/>
          <w:u w:val="single"/>
          <w:bdr w:val="single" w:sz="8" w:space="0" w:color="auto"/>
        </w:rPr>
        <w:t>simulating</w:t>
      </w:r>
      <w:r w:rsidRPr="00704B2D">
        <w:rPr>
          <w:sz w:val="16"/>
        </w:rPr>
        <w:t xml:space="preserve"> </w:t>
      </w:r>
      <w:r w:rsidRPr="00704B2D">
        <w:rPr>
          <w:u w:val="single"/>
        </w:rPr>
        <w:t>continued changes in the sociopolitical system</w:t>
      </w:r>
      <w:r w:rsidRPr="00704B2D">
        <w:rPr>
          <w:sz w:val="16"/>
        </w:rPr>
        <w:t xml:space="preserve"> that </w:t>
      </w:r>
      <w:r w:rsidRPr="00704B2D">
        <w:rPr>
          <w:u w:val="single"/>
        </w:rPr>
        <w:t>are</w:t>
      </w:r>
      <w:r w:rsidRPr="00704B2D">
        <w:rPr>
          <w:sz w:val="16"/>
        </w:rPr>
        <w:t xml:space="preserve"> </w:t>
      </w:r>
      <w:r w:rsidRPr="008E77AE">
        <w:rPr>
          <w:b/>
          <w:iCs/>
          <w:highlight w:val="green"/>
          <w:u w:val="single"/>
          <w:bdr w:val="single" w:sz="8" w:space="0" w:color="auto"/>
        </w:rPr>
        <w:t>consistent</w:t>
      </w:r>
      <w:r w:rsidRPr="008E77AE">
        <w:rPr>
          <w:sz w:val="16"/>
          <w:highlight w:val="green"/>
        </w:rPr>
        <w:t xml:space="preserve"> </w:t>
      </w:r>
      <w:r w:rsidRPr="008E77AE">
        <w:rPr>
          <w:highlight w:val="green"/>
          <w:u w:val="single"/>
        </w:rPr>
        <w:t>with</w:t>
      </w:r>
      <w:r w:rsidRPr="00704B2D">
        <w:rPr>
          <w:u w:val="single"/>
        </w:rPr>
        <w:t xml:space="preserve"> recent</w:t>
      </w:r>
      <w:r w:rsidRPr="00704B2D">
        <w:rPr>
          <w:sz w:val="16"/>
        </w:rPr>
        <w:t xml:space="preserve"> history </w:t>
      </w:r>
      <w:r w:rsidRPr="00704B2D">
        <w:rPr>
          <w:u w:val="single"/>
        </w:rPr>
        <w:t>project between</w:t>
      </w:r>
      <w:r w:rsidRPr="00704B2D">
        <w:rPr>
          <w:sz w:val="16"/>
        </w:rPr>
        <w:t xml:space="preserve"> </w:t>
      </w:r>
      <w:r w:rsidRPr="008E77AE">
        <w:rPr>
          <w:b/>
          <w:iCs/>
          <w:highlight w:val="green"/>
          <w:u w:val="single"/>
          <w:bdr w:val="single" w:sz="8" w:space="0" w:color="auto"/>
        </w:rPr>
        <w:t>2ºC</w:t>
      </w:r>
      <w:r w:rsidRPr="00704B2D">
        <w:rPr>
          <w:sz w:val="16"/>
        </w:rPr>
        <w:t xml:space="preserve"> </w:t>
      </w:r>
      <w:r w:rsidRPr="00704B2D">
        <w:rPr>
          <w:u w:val="single"/>
        </w:rPr>
        <w:t>and</w:t>
      </w:r>
      <w:r w:rsidRPr="00704B2D">
        <w:rPr>
          <w:sz w:val="16"/>
        </w:rPr>
        <w:t xml:space="preserve"> </w:t>
      </w:r>
      <w:r w:rsidRPr="00704B2D">
        <w:rPr>
          <w:b/>
          <w:iCs/>
          <w:u w:val="single"/>
          <w:bdr w:val="single" w:sz="8" w:space="0" w:color="auto"/>
        </w:rPr>
        <w:t>2.5ºC</w:t>
      </w:r>
      <w:r w:rsidRPr="00704B2D">
        <w:rPr>
          <w:sz w:val="16"/>
        </w:rPr>
        <w:t xml:space="preserve"> </w:t>
      </w:r>
      <w:r w:rsidRPr="00704B2D">
        <w:rPr>
          <w:u w:val="single"/>
        </w:rPr>
        <w:t>of warming</w:t>
      </w:r>
      <w:r w:rsidRPr="00704B2D">
        <w:rPr>
          <w:sz w:val="16"/>
        </w:rPr>
        <w:t xml:space="preserve"> by 2100.23 Figure 1 below summarizes some of these pathways, compared to the SSP marker scenarios.</w:t>
      </w:r>
    </w:p>
    <w:p w14:paraId="369EF4BF" w14:textId="77777777" w:rsidR="00D03C7F" w:rsidRPr="000C3476" w:rsidRDefault="00D03C7F" w:rsidP="00D03C7F">
      <w:pPr>
        <w:rPr>
          <w:sz w:val="16"/>
        </w:rPr>
      </w:pPr>
      <w:r w:rsidRPr="00704B2D">
        <w:rPr>
          <w:sz w:val="16"/>
        </w:rPr>
        <w:t xml:space="preserve">The </w:t>
      </w:r>
      <w:r w:rsidRPr="00704B2D">
        <w:rPr>
          <w:u w:val="single"/>
        </w:rPr>
        <w:t xml:space="preserve">physical climate </w:t>
      </w:r>
      <w:r w:rsidRPr="000C3476">
        <w:rPr>
          <w:u w:val="single"/>
        </w:rPr>
        <w:t>system adds</w:t>
      </w:r>
      <w:r w:rsidRPr="000C3476">
        <w:rPr>
          <w:sz w:val="16"/>
        </w:rPr>
        <w:t xml:space="preserve"> </w:t>
      </w:r>
      <w:r w:rsidRPr="000C3476">
        <w:rPr>
          <w:b/>
          <w:iCs/>
          <w:u w:val="single"/>
          <w:bdr w:val="single" w:sz="8" w:space="0" w:color="auto"/>
        </w:rPr>
        <w:t>additional</w:t>
      </w:r>
      <w:r w:rsidRPr="000C3476">
        <w:rPr>
          <w:sz w:val="16"/>
        </w:rPr>
        <w:t xml:space="preserve"> </w:t>
      </w:r>
      <w:r w:rsidRPr="000C3476">
        <w:rPr>
          <w:u w:val="single"/>
        </w:rPr>
        <w:t>layers of uncertainty</w:t>
      </w:r>
      <w:r w:rsidRPr="000C3476">
        <w:rPr>
          <w:sz w:val="16"/>
        </w:rPr>
        <w:t xml:space="preserve">. There are uncertainties regarding: how sensitive the climate is to forcing;24 the degree to which declines in anthropogenic </w:t>
      </w:r>
      <w:r w:rsidRPr="000C3476">
        <w:rPr>
          <w:b/>
          <w:iCs/>
          <w:u w:val="single"/>
          <w:bdr w:val="single" w:sz="8" w:space="0" w:color="auto"/>
        </w:rPr>
        <w:t>aerosol pollution</w:t>
      </w:r>
      <w:r w:rsidRPr="000C3476">
        <w:rPr>
          <w:sz w:val="16"/>
        </w:rPr>
        <w:t xml:space="preserve"> (which </w:t>
      </w:r>
      <w:r w:rsidRPr="000C3476">
        <w:rPr>
          <w:u w:val="single"/>
        </w:rPr>
        <w:t>has a</w:t>
      </w:r>
      <w:r w:rsidRPr="000C3476">
        <w:rPr>
          <w:sz w:val="16"/>
        </w:rPr>
        <w:t xml:space="preserve"> </w:t>
      </w:r>
      <w:r w:rsidRPr="000C3476">
        <w:rPr>
          <w:b/>
          <w:iCs/>
          <w:u w:val="single"/>
          <w:bdr w:val="single" w:sz="8" w:space="0" w:color="auto"/>
        </w:rPr>
        <w:t>cooling</w:t>
      </w:r>
      <w:r w:rsidRPr="000C3476">
        <w:rPr>
          <w:sz w:val="16"/>
        </w:rPr>
        <w:t xml:space="preserve"> </w:t>
      </w:r>
      <w:r w:rsidRPr="000C3476">
        <w:rPr>
          <w:u w:val="single"/>
        </w:rPr>
        <w:t>effect</w:t>
      </w:r>
      <w:r w:rsidRPr="000C3476">
        <w:rPr>
          <w:sz w:val="16"/>
        </w:rPr>
        <w:t xml:space="preserve">) could accelerate warming;25 and whether, when, and how fast tipping points (e.g., melting permafrost releasing methane, sea ice melt reducing albedo)26 might occur that accelerate warming beyond what models currently project. These uncertainties </w:t>
      </w:r>
      <w:r w:rsidRPr="000C3476">
        <w:rPr>
          <w:u w:val="single"/>
        </w:rPr>
        <w:t>bring</w:t>
      </w:r>
      <w:r w:rsidRPr="000C3476">
        <w:rPr>
          <w:sz w:val="16"/>
        </w:rPr>
        <w:t xml:space="preserve"> 2100 </w:t>
      </w:r>
      <w:r w:rsidRPr="000C3476">
        <w:rPr>
          <w:u w:val="single"/>
        </w:rPr>
        <w:t>warming levels as</w:t>
      </w:r>
      <w:r w:rsidRPr="000C3476">
        <w:rPr>
          <w:sz w:val="16"/>
        </w:rPr>
        <w:t xml:space="preserve"> </w:t>
      </w:r>
      <w:r w:rsidRPr="000C3476">
        <w:rPr>
          <w:b/>
          <w:iCs/>
          <w:u w:val="single"/>
          <w:bdr w:val="single" w:sz="8" w:space="0" w:color="auto"/>
        </w:rPr>
        <w:t>low as 1.5ºC</w:t>
      </w:r>
      <w:r w:rsidRPr="000C3476">
        <w:rPr>
          <w:sz w:val="16"/>
        </w:rPr>
        <w:t xml:space="preserve"> and as high as 4ºC into the realm of possibility.27</w:t>
      </w:r>
    </w:p>
    <w:p w14:paraId="0B201177" w14:textId="77777777" w:rsidR="00D03C7F" w:rsidRPr="00704B2D" w:rsidRDefault="00D03C7F" w:rsidP="00D03C7F">
      <w:pPr>
        <w:rPr>
          <w:sz w:val="16"/>
        </w:rPr>
      </w:pPr>
      <w:r w:rsidRPr="000C3476">
        <w:rPr>
          <w:sz w:val="16"/>
        </w:rPr>
        <w:t>[Figure omitted]</w:t>
      </w:r>
    </w:p>
    <w:p w14:paraId="684AC00B" w14:textId="77777777" w:rsidR="00D03C7F" w:rsidRPr="00704B2D" w:rsidRDefault="00D03C7F" w:rsidP="00D03C7F">
      <w:pPr>
        <w:rPr>
          <w:sz w:val="16"/>
        </w:rPr>
      </w:pPr>
      <w:r w:rsidRPr="00704B2D">
        <w:rPr>
          <w:sz w:val="16"/>
        </w:rPr>
        <w:t xml:space="preserve">The </w:t>
      </w:r>
      <w:r w:rsidRPr="00704B2D">
        <w:rPr>
          <w:u w:val="single"/>
        </w:rPr>
        <w:t>human side</w:t>
      </w:r>
      <w:r w:rsidRPr="00704B2D">
        <w:rPr>
          <w:sz w:val="16"/>
        </w:rPr>
        <w:t xml:space="preserve"> also </w:t>
      </w:r>
      <w:r w:rsidRPr="00704B2D">
        <w:rPr>
          <w:u w:val="single"/>
        </w:rPr>
        <w:t>carries</w:t>
      </w:r>
      <w:r w:rsidRPr="00704B2D">
        <w:rPr>
          <w:sz w:val="16"/>
        </w:rPr>
        <w:t xml:space="preserve"> </w:t>
      </w:r>
      <w:r w:rsidRPr="00704B2D">
        <w:rPr>
          <w:b/>
          <w:iCs/>
          <w:u w:val="single"/>
          <w:bdr w:val="single" w:sz="8" w:space="0" w:color="auto"/>
        </w:rPr>
        <w:t>deep uncertainties</w:t>
      </w:r>
      <w:r w:rsidRPr="00704B2D">
        <w:rPr>
          <w:sz w:val="16"/>
        </w:rPr>
        <w:t xml:space="preserve"> and potential for surprises. For example, </w:t>
      </w:r>
      <w:r w:rsidRPr="00704B2D">
        <w:rPr>
          <w:u w:val="single"/>
        </w:rPr>
        <w:t>climate feedbacks</w:t>
      </w:r>
      <w:r w:rsidRPr="00704B2D">
        <w:rPr>
          <w:sz w:val="16"/>
        </w:rPr>
        <w:t xml:space="preserve"> producing higher-than-expected warming </w:t>
      </w:r>
      <w:r w:rsidRPr="00704B2D">
        <w:rPr>
          <w:u w:val="single"/>
        </w:rPr>
        <w:t>could be negated by</w:t>
      </w:r>
      <w:r w:rsidRPr="00704B2D">
        <w:rPr>
          <w:sz w:val="16"/>
        </w:rPr>
        <w:t xml:space="preserve"> </w:t>
      </w:r>
      <w:r w:rsidRPr="008E77AE">
        <w:rPr>
          <w:b/>
          <w:iCs/>
          <w:highlight w:val="green"/>
          <w:u w:val="single"/>
          <w:bdr w:val="single" w:sz="8" w:space="0" w:color="auto"/>
        </w:rPr>
        <w:t>human</w:t>
      </w:r>
      <w:r w:rsidRPr="00704B2D">
        <w:rPr>
          <w:b/>
          <w:iCs/>
          <w:u w:val="single"/>
          <w:bdr w:val="single" w:sz="8" w:space="0" w:color="auto"/>
        </w:rPr>
        <w:t xml:space="preserve">-side </w:t>
      </w:r>
      <w:r w:rsidRPr="008E77AE">
        <w:rPr>
          <w:b/>
          <w:iCs/>
          <w:highlight w:val="green"/>
          <w:u w:val="single"/>
          <w:bdr w:val="single" w:sz="8" w:space="0" w:color="auto"/>
        </w:rPr>
        <w:t>feedbacks</w:t>
      </w:r>
      <w:r w:rsidRPr="008E77AE">
        <w:rPr>
          <w:sz w:val="16"/>
          <w:highlight w:val="green"/>
        </w:rPr>
        <w:t xml:space="preserve"> </w:t>
      </w:r>
      <w:r w:rsidRPr="008E77AE">
        <w:rPr>
          <w:highlight w:val="green"/>
          <w:u w:val="single"/>
        </w:rPr>
        <w:t>of</w:t>
      </w:r>
      <w:r w:rsidRPr="00704B2D">
        <w:rPr>
          <w:u w:val="single"/>
        </w:rPr>
        <w:t xml:space="preserve"> high </w:t>
      </w:r>
      <w:r w:rsidRPr="008E77AE">
        <w:rPr>
          <w:highlight w:val="green"/>
          <w:u w:val="single"/>
        </w:rPr>
        <w:t>warming causing</w:t>
      </w:r>
      <w:r w:rsidRPr="008E77AE">
        <w:rPr>
          <w:sz w:val="16"/>
          <w:highlight w:val="green"/>
        </w:rPr>
        <w:t xml:space="preserve"> </w:t>
      </w:r>
      <w:r w:rsidRPr="008E77AE">
        <w:rPr>
          <w:b/>
          <w:iCs/>
          <w:highlight w:val="green"/>
          <w:u w:val="single"/>
          <w:bdr w:val="single" w:sz="8" w:space="0" w:color="auto"/>
        </w:rPr>
        <w:t>lower emissions</w:t>
      </w:r>
      <w:r w:rsidRPr="00704B2D">
        <w:rPr>
          <w:sz w:val="16"/>
        </w:rPr>
        <w:t xml:space="preserve"> </w:t>
      </w:r>
      <w:r w:rsidRPr="00704B2D">
        <w:rPr>
          <w:u w:val="single"/>
        </w:rPr>
        <w:t>via economic damage</w:t>
      </w:r>
      <w:r w:rsidRPr="00704B2D">
        <w:rPr>
          <w:sz w:val="16"/>
        </w:rPr>
        <w:t xml:space="preserve">.34 </w:t>
      </w:r>
      <w:r w:rsidRPr="00704B2D">
        <w:rPr>
          <w:u w:val="single"/>
        </w:rPr>
        <w:t>Feedbacks between</w:t>
      </w:r>
      <w:r w:rsidRPr="00704B2D">
        <w:rPr>
          <w:sz w:val="16"/>
        </w:rPr>
        <w:t xml:space="preserve"> </w:t>
      </w:r>
      <w:r w:rsidRPr="00704B2D">
        <w:rPr>
          <w:b/>
          <w:iCs/>
          <w:u w:val="single"/>
          <w:bdr w:val="single" w:sz="8" w:space="0" w:color="auto"/>
        </w:rPr>
        <w:t>emissions reductions</w:t>
      </w:r>
      <w:r w:rsidRPr="00704B2D">
        <w:rPr>
          <w:sz w:val="16"/>
        </w:rPr>
        <w:t xml:space="preserve"> </w:t>
      </w:r>
      <w:r w:rsidRPr="00704B2D">
        <w:rPr>
          <w:u w:val="single"/>
        </w:rPr>
        <w:t>and the</w:t>
      </w:r>
      <w:r w:rsidRPr="00704B2D">
        <w:rPr>
          <w:sz w:val="16"/>
        </w:rPr>
        <w:t xml:space="preserve"> </w:t>
      </w:r>
      <w:r w:rsidRPr="00704B2D">
        <w:rPr>
          <w:b/>
          <w:iCs/>
          <w:u w:val="single"/>
          <w:bdr w:val="single" w:sz="8" w:space="0" w:color="auto"/>
        </w:rPr>
        <w:t>political feasibility</w:t>
      </w:r>
      <w:r w:rsidRPr="00704B2D">
        <w:rPr>
          <w:sz w:val="16"/>
        </w:rPr>
        <w:t xml:space="preserve"> </w:t>
      </w:r>
      <w:r w:rsidRPr="00704B2D">
        <w:rPr>
          <w:u w:val="single"/>
        </w:rPr>
        <w:t>of climate policies</w:t>
      </w:r>
      <w:r w:rsidRPr="00704B2D">
        <w:rPr>
          <w:sz w:val="16"/>
        </w:rPr>
        <w:t xml:space="preserve">,35 </w:t>
      </w:r>
      <w:r w:rsidRPr="00704B2D">
        <w:rPr>
          <w:u w:val="single"/>
        </w:rPr>
        <w:t>or</w:t>
      </w:r>
      <w:r w:rsidRPr="00704B2D">
        <w:rPr>
          <w:sz w:val="16"/>
        </w:rPr>
        <w:t xml:space="preserve"> </w:t>
      </w:r>
      <w:r w:rsidRPr="008E77AE">
        <w:rPr>
          <w:b/>
          <w:iCs/>
          <w:highlight w:val="green"/>
          <w:u w:val="single"/>
          <w:bdr w:val="single" w:sz="8" w:space="0" w:color="auto"/>
        </w:rPr>
        <w:t>positive feedbacks</w:t>
      </w:r>
      <w:r w:rsidRPr="008E77AE">
        <w:rPr>
          <w:sz w:val="16"/>
          <w:highlight w:val="green"/>
        </w:rPr>
        <w:t xml:space="preserve"> </w:t>
      </w:r>
      <w:r w:rsidRPr="008E77AE">
        <w:rPr>
          <w:highlight w:val="green"/>
          <w:u w:val="single"/>
        </w:rPr>
        <w:t>in</w:t>
      </w:r>
      <w:r w:rsidRPr="00704B2D">
        <w:rPr>
          <w:u w:val="single"/>
        </w:rPr>
        <w:t xml:space="preserve"> the</w:t>
      </w:r>
      <w:r w:rsidRPr="00704B2D">
        <w:rPr>
          <w:sz w:val="16"/>
        </w:rPr>
        <w:t xml:space="preserve"> </w:t>
      </w:r>
      <w:r w:rsidRPr="008E77AE">
        <w:rPr>
          <w:b/>
          <w:iCs/>
          <w:highlight w:val="green"/>
          <w:u w:val="single"/>
          <w:bdr w:val="single" w:sz="8" w:space="0" w:color="auto"/>
        </w:rPr>
        <w:t>tech</w:t>
      </w:r>
      <w:r w:rsidRPr="00704B2D">
        <w:rPr>
          <w:b/>
          <w:iCs/>
          <w:u w:val="single"/>
          <w:bdr w:val="single" w:sz="8" w:space="0" w:color="auto"/>
        </w:rPr>
        <w:t>nology</w:t>
      </w:r>
      <w:r w:rsidRPr="00704B2D">
        <w:rPr>
          <w:sz w:val="16"/>
        </w:rPr>
        <w:t xml:space="preserve"> </w:t>
      </w:r>
      <w:r w:rsidRPr="008E77AE">
        <w:rPr>
          <w:highlight w:val="green"/>
          <w:u w:val="single"/>
        </w:rPr>
        <w:t>and</w:t>
      </w:r>
      <w:r w:rsidRPr="008E77AE">
        <w:rPr>
          <w:sz w:val="16"/>
          <w:highlight w:val="green"/>
        </w:rPr>
        <w:t xml:space="preserve"> </w:t>
      </w:r>
      <w:r w:rsidRPr="008E77AE">
        <w:rPr>
          <w:b/>
          <w:iCs/>
          <w:highlight w:val="green"/>
          <w:u w:val="single"/>
          <w:bdr w:val="single" w:sz="8" w:space="0" w:color="auto"/>
        </w:rPr>
        <w:t>economics</w:t>
      </w:r>
      <w:r w:rsidRPr="00704B2D">
        <w:rPr>
          <w:sz w:val="16"/>
        </w:rPr>
        <w:t xml:space="preserve"> </w:t>
      </w:r>
      <w:r w:rsidRPr="00704B2D">
        <w:rPr>
          <w:u w:val="single"/>
        </w:rPr>
        <w:t>of carbon-free energy</w:t>
      </w:r>
      <w:r w:rsidRPr="00704B2D">
        <w:rPr>
          <w:sz w:val="16"/>
        </w:rPr>
        <w:t xml:space="preserve">36 could </w:t>
      </w:r>
      <w:r w:rsidRPr="008E77AE">
        <w:rPr>
          <w:highlight w:val="green"/>
          <w:u w:val="single"/>
        </w:rPr>
        <w:t>result in</w:t>
      </w:r>
      <w:r w:rsidRPr="008E77AE">
        <w:rPr>
          <w:sz w:val="16"/>
          <w:highlight w:val="green"/>
        </w:rPr>
        <w:t xml:space="preserve"> </w:t>
      </w:r>
      <w:r w:rsidRPr="008E77AE">
        <w:rPr>
          <w:b/>
          <w:iCs/>
          <w:highlight w:val="green"/>
          <w:u w:val="single"/>
          <w:bdr w:val="single" w:sz="8" w:space="0" w:color="auto"/>
        </w:rPr>
        <w:t>fast</w:t>
      </w:r>
      <w:r w:rsidRPr="00704B2D">
        <w:rPr>
          <w:b/>
          <w:iCs/>
          <w:u w:val="single"/>
          <w:bdr w:val="single" w:sz="8" w:space="0" w:color="auto"/>
        </w:rPr>
        <w:t>er-than-expected</w:t>
      </w:r>
      <w:r w:rsidRPr="00704B2D">
        <w:rPr>
          <w:sz w:val="16"/>
        </w:rPr>
        <w:t xml:space="preserve"> </w:t>
      </w:r>
      <w:r w:rsidRPr="00704B2D">
        <w:rPr>
          <w:u w:val="single"/>
        </w:rPr>
        <w:t xml:space="preserve">emissions </w:t>
      </w:r>
      <w:r w:rsidRPr="008E77AE">
        <w:rPr>
          <w:highlight w:val="green"/>
          <w:u w:val="single"/>
        </w:rPr>
        <w:t>reductions</w:t>
      </w:r>
      <w:r w:rsidRPr="00704B2D">
        <w:rPr>
          <w:sz w:val="16"/>
        </w:rPr>
        <w:t xml:space="preserve">. Major </w:t>
      </w:r>
      <w:r w:rsidRPr="00704B2D">
        <w:rPr>
          <w:u w:val="single"/>
        </w:rPr>
        <w:t>geopolitical events can cause disruptions favoring</w:t>
      </w:r>
      <w:r w:rsidRPr="00704B2D">
        <w:rPr>
          <w:sz w:val="16"/>
        </w:rPr>
        <w:t xml:space="preserve"> higher or </w:t>
      </w:r>
      <w:r w:rsidRPr="00704B2D">
        <w:rPr>
          <w:b/>
          <w:iCs/>
          <w:u w:val="single"/>
          <w:bdr w:val="single" w:sz="8" w:space="0" w:color="auto"/>
        </w:rPr>
        <w:t>lower</w:t>
      </w:r>
      <w:r w:rsidRPr="00704B2D">
        <w:rPr>
          <w:sz w:val="16"/>
        </w:rPr>
        <w:t xml:space="preserve"> </w:t>
      </w:r>
      <w:r w:rsidRPr="00704B2D">
        <w:rPr>
          <w:u w:val="single"/>
        </w:rPr>
        <w:t>emissions</w:t>
      </w:r>
      <w:r w:rsidRPr="00704B2D">
        <w:rPr>
          <w:sz w:val="16"/>
        </w:rPr>
        <w:t xml:space="preserve"> (or both at the same time in different regions or sectors), as the war in Ukraine illustrates.37</w:t>
      </w:r>
    </w:p>
    <w:p w14:paraId="16B66095" w14:textId="77777777" w:rsidR="00D03C7F" w:rsidRPr="00704B2D" w:rsidRDefault="00D03C7F" w:rsidP="00D03C7F">
      <w:pPr>
        <w:rPr>
          <w:sz w:val="16"/>
        </w:rPr>
      </w:pPr>
      <w:r w:rsidRPr="00704B2D">
        <w:rPr>
          <w:sz w:val="16"/>
        </w:rPr>
        <w:t xml:space="preserve">The </w:t>
      </w:r>
      <w:r w:rsidRPr="00704B2D">
        <w:rPr>
          <w:u w:val="single"/>
        </w:rPr>
        <w:t>plausibility of</w:t>
      </w:r>
      <w:r w:rsidRPr="00704B2D">
        <w:rPr>
          <w:sz w:val="16"/>
        </w:rPr>
        <w:t xml:space="preserve"> </w:t>
      </w:r>
      <w:r w:rsidRPr="00704B2D">
        <w:rPr>
          <w:b/>
          <w:iCs/>
          <w:u w:val="single"/>
          <w:bdr w:val="single" w:sz="8" w:space="0" w:color="auto"/>
        </w:rPr>
        <w:t>mid-range</w:t>
      </w:r>
      <w:r w:rsidRPr="00704B2D">
        <w:rPr>
          <w:sz w:val="16"/>
        </w:rPr>
        <w:t xml:space="preserve"> </w:t>
      </w:r>
      <w:r w:rsidRPr="00704B2D">
        <w:rPr>
          <w:u w:val="single"/>
        </w:rPr>
        <w:t>warming scenarios (and the</w:t>
      </w:r>
      <w:r w:rsidRPr="00704B2D">
        <w:rPr>
          <w:sz w:val="16"/>
        </w:rPr>
        <w:t xml:space="preserve"> </w:t>
      </w:r>
      <w:r w:rsidRPr="00704B2D">
        <w:rPr>
          <w:b/>
          <w:iCs/>
          <w:u w:val="single"/>
          <w:bdr w:val="single" w:sz="8" w:space="0" w:color="auto"/>
        </w:rPr>
        <w:t>implausibility</w:t>
      </w:r>
      <w:r w:rsidRPr="00704B2D">
        <w:rPr>
          <w:sz w:val="16"/>
        </w:rPr>
        <w:t xml:space="preserve"> </w:t>
      </w:r>
      <w:r w:rsidRPr="00704B2D">
        <w:rPr>
          <w:u w:val="single"/>
        </w:rPr>
        <w:t>of</w:t>
      </w:r>
      <w:r w:rsidRPr="00704B2D">
        <w:rPr>
          <w:sz w:val="16"/>
        </w:rPr>
        <w:t xml:space="preserve"> </w:t>
      </w:r>
      <w:r w:rsidRPr="00704B2D">
        <w:rPr>
          <w:b/>
          <w:iCs/>
          <w:u w:val="single"/>
          <w:bdr w:val="single" w:sz="8" w:space="0" w:color="auto"/>
        </w:rPr>
        <w:t>extreme</w:t>
      </w:r>
      <w:r w:rsidRPr="00704B2D">
        <w:rPr>
          <w:sz w:val="16"/>
        </w:rPr>
        <w:t xml:space="preserve"> </w:t>
      </w:r>
      <w:r w:rsidRPr="00704B2D">
        <w:rPr>
          <w:u w:val="single"/>
        </w:rPr>
        <w:t>ones) has</w:t>
      </w:r>
      <w:r w:rsidRPr="00704B2D">
        <w:rPr>
          <w:sz w:val="16"/>
        </w:rPr>
        <w:t xml:space="preserve"> several </w:t>
      </w:r>
      <w:r w:rsidRPr="00704B2D">
        <w:rPr>
          <w:u w:val="single"/>
        </w:rPr>
        <w:t>important</w:t>
      </w:r>
      <w:r w:rsidRPr="00704B2D">
        <w:rPr>
          <w:sz w:val="16"/>
        </w:rPr>
        <w:t xml:space="preserve"> policy </w:t>
      </w:r>
      <w:r w:rsidRPr="00704B2D">
        <w:rPr>
          <w:u w:val="single"/>
        </w:rPr>
        <w:t>implications</w:t>
      </w:r>
      <w:r w:rsidRPr="00704B2D">
        <w:rPr>
          <w:sz w:val="16"/>
        </w:rPr>
        <w:t>. First, consumers and users of climate impact studies (i.e., policy makers, politicians, planners, private industry, etc.) should pay close attention to which scenarios are used, since extreme scenarios still predominate the scientific literature.38 Users of climate impact research should emphasize results from mid-range scenarios (i.e., RCP4.5, SSP2-4.5, SSP2-3.4) in their assessments of most likely future outcomes. Second and relatedly, policymakers and politicians should be aware of the existence and abundance of climate misinformation in the public sphere based on misuse of extreme scenarios (especially RCP8.5 and SSP5- 8.5) or miscommunication about exploratory studies using these scenarios.39 This is a type of misinformation that may be less salient than the well-studied types of misinformation that deny the physical science of climate change.40 Since misuse of extreme scenarios originates inside the scientific community (unlike denialism, which mostly comes from outside), it risks exacerbating recent declines in trust in the scientific community.41</w:t>
      </w:r>
    </w:p>
    <w:p w14:paraId="6DA3EDE5" w14:textId="77777777" w:rsidR="00D03C7F" w:rsidRPr="000C3476" w:rsidRDefault="00D03C7F" w:rsidP="00D03C7F"/>
    <w:p w14:paraId="44EA6C1E" w14:textId="77777777" w:rsidR="00D03C7F" w:rsidRDefault="00D03C7F" w:rsidP="00D03C7F">
      <w:pPr>
        <w:pStyle w:val="Heading4"/>
      </w:pPr>
      <w:bookmarkStart w:id="1" w:name="_Hlk194510323"/>
      <w:r>
        <w:t xml:space="preserve">Tipping points are </w:t>
      </w:r>
      <w:r w:rsidRPr="00DA13BD">
        <w:rPr>
          <w:u w:val="single"/>
        </w:rPr>
        <w:t>empirically denied</w:t>
      </w:r>
      <w:r>
        <w:t xml:space="preserve">, </w:t>
      </w:r>
      <w:r w:rsidRPr="005A40F4">
        <w:t xml:space="preserve">rely on </w:t>
      </w:r>
      <w:r w:rsidRPr="00DA13BD">
        <w:rPr>
          <w:u w:val="single"/>
        </w:rPr>
        <w:t>flawed</w:t>
      </w:r>
      <w:r>
        <w:rPr>
          <w:u w:val="single"/>
        </w:rPr>
        <w:t xml:space="preserve"> models</w:t>
      </w:r>
      <w:r>
        <w:t xml:space="preserve">, </w:t>
      </w:r>
      <w:r w:rsidRPr="00604D6E">
        <w:rPr>
          <w:u w:val="single"/>
        </w:rPr>
        <w:t>unlikely</w:t>
      </w:r>
      <w:r>
        <w:t xml:space="preserve"> under </w:t>
      </w:r>
      <w:r w:rsidRPr="00604D6E">
        <w:rPr>
          <w:u w:val="single"/>
        </w:rPr>
        <w:t>current trajectories</w:t>
      </w:r>
      <w:r>
        <w:t xml:space="preserve">, AND </w:t>
      </w:r>
      <w:r w:rsidRPr="00DA13BD">
        <w:rPr>
          <w:u w:val="single"/>
        </w:rPr>
        <w:t>nuclear war</w:t>
      </w:r>
      <w:r>
        <w:t xml:space="preserve"> turns them</w:t>
      </w:r>
    </w:p>
    <w:p w14:paraId="70429389" w14:textId="77777777" w:rsidR="00D03C7F" w:rsidRDefault="00D03C7F" w:rsidP="00D03C7F">
      <w:r w:rsidRPr="00B70CDE">
        <w:rPr>
          <w:rStyle w:val="Style13ptBold"/>
        </w:rPr>
        <w:t xml:space="preserve">DeAngelo </w:t>
      </w:r>
      <w:r w:rsidRPr="005916D6">
        <w:rPr>
          <w:rStyle w:val="Style13ptBold"/>
        </w:rPr>
        <w:t>et al.</w:t>
      </w:r>
      <w:r>
        <w:rPr>
          <w:rStyle w:val="Style13ptBold"/>
        </w:rPr>
        <w:t xml:space="preserve"> </w:t>
      </w:r>
      <w:r w:rsidRPr="00B70CDE">
        <w:rPr>
          <w:rStyle w:val="Style13ptBold"/>
        </w:rPr>
        <w:t>25</w:t>
      </w:r>
      <w:r>
        <w:t xml:space="preserve"> [Harry DeAngelo, PhD from UCLA, Kenneth King Stonier Chair Emeritus, Marshall School of Business, University of Southern California; and Judith A. Curry, Professor Emeritus, School of Earth and Atmospheric Sciences, Georgia Institute of Technology and President, Climate Forecast Applications Network, “A Critique of the Apocalyptic Climate Narrative,” 02-19-25, USC Marshall School of Business Research Paper Sponsored by iORB, https://dx.doi.org/10.2139/ssrn.5145310]</w:t>
      </w:r>
    </w:p>
    <w:p w14:paraId="4522EA67" w14:textId="77777777" w:rsidR="00D03C7F" w:rsidRPr="005A40F4" w:rsidRDefault="00D03C7F" w:rsidP="00D03C7F">
      <w:pPr>
        <w:rPr>
          <w:sz w:val="16"/>
        </w:rPr>
      </w:pPr>
      <w:r w:rsidRPr="005A40F4">
        <w:rPr>
          <w:sz w:val="16"/>
        </w:rPr>
        <w:t xml:space="preserve">Tipping points and surprises </w:t>
      </w:r>
    </w:p>
    <w:p w14:paraId="6787402A" w14:textId="77777777" w:rsidR="00D03C7F" w:rsidRPr="005A40F4" w:rsidRDefault="00D03C7F" w:rsidP="00D03C7F">
      <w:pPr>
        <w:rPr>
          <w:sz w:val="16"/>
        </w:rPr>
      </w:pPr>
      <w:r w:rsidRPr="005A40F4">
        <w:rPr>
          <w:rStyle w:val="Emphasis"/>
        </w:rPr>
        <w:t>Uncertainty</w:t>
      </w:r>
      <w:r w:rsidRPr="005A40F4">
        <w:rPr>
          <w:rStyle w:val="StyleUnderline"/>
        </w:rPr>
        <w:t xml:space="preserve"> about</w:t>
      </w:r>
      <w:r w:rsidRPr="005A40F4">
        <w:rPr>
          <w:sz w:val="16"/>
        </w:rPr>
        <w:t xml:space="preserve"> the </w:t>
      </w:r>
      <w:r w:rsidRPr="005A40F4">
        <w:rPr>
          <w:rStyle w:val="StyleUnderline"/>
        </w:rPr>
        <w:t>impact</w:t>
      </w:r>
      <w:r w:rsidRPr="005A40F4">
        <w:rPr>
          <w:sz w:val="16"/>
        </w:rPr>
        <w:t xml:space="preserve"> on humans of continued use of fossil fuels </w:t>
      </w:r>
      <w:r w:rsidRPr="005A40F4">
        <w:rPr>
          <w:rStyle w:val="StyleUnderline"/>
        </w:rPr>
        <w:t xml:space="preserve">is </w:t>
      </w:r>
      <w:r w:rsidRPr="005A40F4">
        <w:rPr>
          <w:rStyle w:val="Emphasis"/>
        </w:rPr>
        <w:t>dominated</w:t>
      </w:r>
      <w:r w:rsidRPr="005A40F4">
        <w:rPr>
          <w:rStyle w:val="StyleUnderline"/>
        </w:rPr>
        <w:t xml:space="preserve"> by</w:t>
      </w:r>
      <w:r w:rsidRPr="005A40F4">
        <w:rPr>
          <w:sz w:val="16"/>
        </w:rPr>
        <w:t xml:space="preserve"> the </w:t>
      </w:r>
      <w:r w:rsidRPr="005A40F4">
        <w:rPr>
          <w:rStyle w:val="Emphasis"/>
        </w:rPr>
        <w:t>difficulties</w:t>
      </w:r>
      <w:r w:rsidRPr="005A40F4">
        <w:rPr>
          <w:rStyle w:val="StyleUnderline"/>
        </w:rPr>
        <w:t xml:space="preserve"> of </w:t>
      </w:r>
      <w:r w:rsidRPr="005A40F4">
        <w:rPr>
          <w:rStyle w:val="Emphasis"/>
        </w:rPr>
        <w:t>estimating</w:t>
      </w:r>
      <w:r w:rsidRPr="005A40F4">
        <w:rPr>
          <w:rStyle w:val="StyleUnderline"/>
        </w:rPr>
        <w:t xml:space="preserve"> the likelihood of catastrophic outcomes from </w:t>
      </w:r>
      <w:r w:rsidRPr="005A40F4">
        <w:rPr>
          <w:rStyle w:val="Emphasis"/>
        </w:rPr>
        <w:t>climate tipping points</w:t>
      </w:r>
      <w:r w:rsidRPr="005A40F4">
        <w:rPr>
          <w:sz w:val="16"/>
        </w:rPr>
        <w:t xml:space="preserve"> that could cause severe and possibly irreversible damage. </w:t>
      </w:r>
    </w:p>
    <w:p w14:paraId="4AB587CA" w14:textId="77777777" w:rsidR="00D03C7F" w:rsidRPr="00DA13BD" w:rsidRDefault="00D03C7F" w:rsidP="00D03C7F">
      <w:pPr>
        <w:rPr>
          <w:sz w:val="16"/>
        </w:rPr>
      </w:pPr>
      <w:r w:rsidRPr="005A40F4">
        <w:rPr>
          <w:sz w:val="16"/>
        </w:rPr>
        <w:t>Climate tipping points are defined as abrupt or nonlinear transitions to a different climate state, which are hypothesized to occur once some threshold has been crossed, with regional or global consequences that are largely uncontrollable and beyond</w:t>
      </w:r>
      <w:r w:rsidRPr="00DA13BD">
        <w:rPr>
          <w:sz w:val="16"/>
        </w:rPr>
        <w:t xml:space="preserve"> our management. In other words, tipping points are points of no return, at least on </w:t>
      </w:r>
      <w:r w:rsidRPr="005A40F4">
        <w:rPr>
          <w:sz w:val="16"/>
        </w:rPr>
        <w:t xml:space="preserve">the century timescale. </w:t>
      </w:r>
      <w:r w:rsidRPr="008E77AE">
        <w:rPr>
          <w:rStyle w:val="StyleUnderline"/>
          <w:highlight w:val="green"/>
        </w:rPr>
        <w:t>In recent</w:t>
      </w:r>
      <w:r w:rsidRPr="005A40F4">
        <w:rPr>
          <w:rStyle w:val="StyleUnderline"/>
        </w:rPr>
        <w:t xml:space="preserve"> geologic </w:t>
      </w:r>
      <w:r w:rsidRPr="008E77AE">
        <w:rPr>
          <w:rStyle w:val="StyleUnderline"/>
          <w:highlight w:val="green"/>
        </w:rPr>
        <w:t>history</w:t>
      </w:r>
      <w:r w:rsidRPr="005A40F4">
        <w:rPr>
          <w:rStyle w:val="StyleUnderline"/>
        </w:rPr>
        <w:t>, abrupt climate change has been caused by changes in ocean circulation patterns and ice-sheet dynamics</w:t>
      </w:r>
      <w:r w:rsidRPr="00DA13BD">
        <w:rPr>
          <w:rStyle w:val="StyleUnderline"/>
        </w:rPr>
        <w:t>, including (</w:t>
      </w:r>
      <w:r w:rsidRPr="005A40F4">
        <w:rPr>
          <w:rStyle w:val="Emphasis"/>
        </w:rPr>
        <w:t>i</w:t>
      </w:r>
      <w:r w:rsidRPr="00DA13BD">
        <w:rPr>
          <w:rStyle w:val="StyleUnderline"/>
        </w:rPr>
        <w:t xml:space="preserve">) the </w:t>
      </w:r>
      <w:r w:rsidRPr="00DA13BD">
        <w:rPr>
          <w:rStyle w:val="Emphasis"/>
        </w:rPr>
        <w:t>Younger Dryas</w:t>
      </w:r>
      <w:r w:rsidRPr="00DA13BD">
        <w:rPr>
          <w:sz w:val="16"/>
        </w:rPr>
        <w:t xml:space="preserve"> (12,900 11,700 years ago) when global </w:t>
      </w:r>
      <w:r w:rsidRPr="008E77AE">
        <w:rPr>
          <w:rStyle w:val="Emphasis"/>
          <w:highlight w:val="green"/>
        </w:rPr>
        <w:t>temp</w:t>
      </w:r>
      <w:r w:rsidRPr="005A40F4">
        <w:rPr>
          <w:rStyle w:val="Emphasis"/>
        </w:rPr>
        <w:t xml:space="preserve">eratures </w:t>
      </w:r>
      <w:r w:rsidRPr="008E77AE">
        <w:rPr>
          <w:rStyle w:val="Emphasis"/>
          <w:highlight w:val="green"/>
        </w:rPr>
        <w:t>dropped</w:t>
      </w:r>
      <w:r w:rsidRPr="00DA13BD">
        <w:rPr>
          <w:rStyle w:val="StyleUnderline"/>
        </w:rPr>
        <w:t xml:space="preserve"> by up to </w:t>
      </w:r>
      <w:r w:rsidRPr="008E77AE">
        <w:rPr>
          <w:rStyle w:val="Emphasis"/>
          <w:highlight w:val="green"/>
        </w:rPr>
        <w:t>15°C</w:t>
      </w:r>
      <w:r w:rsidRPr="00DA13BD">
        <w:rPr>
          <w:rStyle w:val="StyleUnderline"/>
        </w:rPr>
        <w:t xml:space="preserve"> in some regions</w:t>
      </w:r>
      <w:r w:rsidRPr="00DA13BD">
        <w:rPr>
          <w:sz w:val="16"/>
        </w:rPr>
        <w:t>, (</w:t>
      </w:r>
      <w:r w:rsidRPr="005A40F4">
        <w:rPr>
          <w:rStyle w:val="Emphasis"/>
        </w:rPr>
        <w:t>ii</w:t>
      </w:r>
      <w:r w:rsidRPr="00DA13BD">
        <w:rPr>
          <w:sz w:val="16"/>
        </w:rPr>
        <w:t xml:space="preserve">) an unnamed </w:t>
      </w:r>
      <w:r w:rsidRPr="005A40F4">
        <w:rPr>
          <w:rStyle w:val="StyleUnderline"/>
        </w:rPr>
        <w:t>sudden cooling event</w:t>
      </w:r>
      <w:r w:rsidRPr="005A40F4">
        <w:rPr>
          <w:sz w:val="16"/>
        </w:rPr>
        <w:t xml:space="preserve"> that occurred around 8,200 years ago and that </w:t>
      </w:r>
      <w:r w:rsidRPr="005A40F4">
        <w:rPr>
          <w:rStyle w:val="StyleUnderline"/>
        </w:rPr>
        <w:t>lasted about 150 years</w:t>
      </w:r>
      <w:r w:rsidRPr="00DA13BD">
        <w:rPr>
          <w:sz w:val="16"/>
        </w:rPr>
        <w:t>, and (</w:t>
      </w:r>
      <w:r w:rsidRPr="005A40F4">
        <w:rPr>
          <w:rStyle w:val="Emphasis"/>
        </w:rPr>
        <w:t>iii</w:t>
      </w:r>
      <w:r w:rsidRPr="00DA13BD">
        <w:rPr>
          <w:sz w:val="16"/>
        </w:rPr>
        <w:t xml:space="preserve">) the </w:t>
      </w:r>
      <w:r w:rsidRPr="00B07469">
        <w:rPr>
          <w:rStyle w:val="Emphasis"/>
        </w:rPr>
        <w:t>Dansgaard Oeschger</w:t>
      </w:r>
      <w:r w:rsidRPr="00B07469">
        <w:rPr>
          <w:rStyle w:val="StyleUnderline"/>
        </w:rPr>
        <w:t xml:space="preserve"> Events</w:t>
      </w:r>
      <w:r w:rsidRPr="00DA13BD">
        <w:rPr>
          <w:sz w:val="16"/>
        </w:rPr>
        <w:t xml:space="preserve"> (115,000-11,500 years ago) with a </w:t>
      </w:r>
      <w:r w:rsidRPr="008E77AE">
        <w:rPr>
          <w:rStyle w:val="Emphasis"/>
          <w:highlight w:val="green"/>
        </w:rPr>
        <w:t>series</w:t>
      </w:r>
      <w:r w:rsidRPr="008E77AE">
        <w:rPr>
          <w:rStyle w:val="StyleUnderline"/>
          <w:highlight w:val="green"/>
        </w:rPr>
        <w:t xml:space="preserve"> of</w:t>
      </w:r>
      <w:r w:rsidRPr="00B07469">
        <w:rPr>
          <w:rStyle w:val="StyleUnderline"/>
        </w:rPr>
        <w:t xml:space="preserve"> </w:t>
      </w:r>
      <w:r w:rsidRPr="00B07469">
        <w:rPr>
          <w:rStyle w:val="Emphasis"/>
        </w:rPr>
        <w:t xml:space="preserve">abrupt </w:t>
      </w:r>
      <w:r w:rsidRPr="008E77AE">
        <w:rPr>
          <w:rStyle w:val="Emphasis"/>
          <w:highlight w:val="green"/>
        </w:rPr>
        <w:t>warmings</w:t>
      </w:r>
      <w:r w:rsidRPr="00DA13BD">
        <w:rPr>
          <w:sz w:val="16"/>
        </w:rPr>
        <w:t xml:space="preserve"> and cooling during the last Ice Age </w:t>
      </w:r>
      <w:r w:rsidRPr="00B07469">
        <w:rPr>
          <w:rStyle w:val="StyleUnderline"/>
        </w:rPr>
        <w:t>with</w:t>
      </w:r>
      <w:r w:rsidRPr="00DA13BD">
        <w:rPr>
          <w:rStyle w:val="StyleUnderline"/>
        </w:rPr>
        <w:t xml:space="preserve"> </w:t>
      </w:r>
      <w:r w:rsidRPr="00B07469">
        <w:rPr>
          <w:rStyle w:val="StyleUnderline"/>
        </w:rPr>
        <w:t xml:space="preserve">temperature </w:t>
      </w:r>
      <w:r w:rsidRPr="008E77AE">
        <w:rPr>
          <w:rStyle w:val="StyleUnderline"/>
          <w:highlight w:val="green"/>
        </w:rPr>
        <w:t>shifts of</w:t>
      </w:r>
      <w:r w:rsidRPr="00DA13BD">
        <w:rPr>
          <w:rStyle w:val="StyleUnderline"/>
        </w:rPr>
        <w:t xml:space="preserve"> 5-</w:t>
      </w:r>
      <w:r w:rsidRPr="008E77AE">
        <w:rPr>
          <w:rStyle w:val="Emphasis"/>
          <w:highlight w:val="green"/>
        </w:rPr>
        <w:t>10°C</w:t>
      </w:r>
      <w:r w:rsidRPr="00DA13BD">
        <w:rPr>
          <w:sz w:val="16"/>
        </w:rPr>
        <w:t xml:space="preserve"> occurring within decades.</w:t>
      </w:r>
    </w:p>
    <w:p w14:paraId="312725E1" w14:textId="77777777" w:rsidR="00D03C7F" w:rsidRPr="00DA13BD" w:rsidRDefault="00D03C7F" w:rsidP="00D03C7F">
      <w:pPr>
        <w:rPr>
          <w:sz w:val="16"/>
        </w:rPr>
      </w:pPr>
      <w:r w:rsidRPr="00DA13BD">
        <w:rPr>
          <w:sz w:val="16"/>
        </w:rPr>
        <w:t xml:space="preserve">The </w:t>
      </w:r>
      <w:r w:rsidRPr="008E77AE">
        <w:rPr>
          <w:rStyle w:val="Emphasis"/>
          <w:highlight w:val="green"/>
        </w:rPr>
        <w:t>IPCC</w:t>
      </w:r>
      <w:r w:rsidRPr="00DA13BD">
        <w:rPr>
          <w:sz w:val="16"/>
        </w:rPr>
        <w:t xml:space="preserve"> Assessment Reports have </w:t>
      </w:r>
      <w:r w:rsidRPr="008E77AE">
        <w:rPr>
          <w:rStyle w:val="StyleUnderline"/>
          <w:highlight w:val="green"/>
        </w:rPr>
        <w:t>considered</w:t>
      </w:r>
      <w:r w:rsidRPr="00DA13BD">
        <w:rPr>
          <w:sz w:val="16"/>
        </w:rPr>
        <w:t xml:space="preserve"> a </w:t>
      </w:r>
      <w:r w:rsidRPr="00CF04AF">
        <w:rPr>
          <w:rStyle w:val="StyleUnderline"/>
        </w:rPr>
        <w:t>number of potential tipping points</w:t>
      </w:r>
      <w:r w:rsidRPr="00DA13BD">
        <w:rPr>
          <w:sz w:val="16"/>
        </w:rPr>
        <w:t xml:space="preserve"> associated </w:t>
      </w:r>
      <w:r w:rsidRPr="00CF04AF">
        <w:rPr>
          <w:rStyle w:val="StyleUnderline"/>
        </w:rPr>
        <w:t xml:space="preserve">with global warming, including </w:t>
      </w:r>
      <w:r w:rsidRPr="008E77AE">
        <w:rPr>
          <w:rStyle w:val="Emphasis"/>
          <w:highlight w:val="green"/>
        </w:rPr>
        <w:t>ice-sheet</w:t>
      </w:r>
      <w:r w:rsidRPr="00B07469">
        <w:rPr>
          <w:rStyle w:val="Emphasis"/>
        </w:rPr>
        <w:t xml:space="preserve"> collapse</w:t>
      </w:r>
      <w:r w:rsidRPr="00CF04AF">
        <w:rPr>
          <w:rStyle w:val="StyleUnderline"/>
        </w:rPr>
        <w:t>, collapse of</w:t>
      </w:r>
      <w:r w:rsidRPr="00DA13BD">
        <w:rPr>
          <w:sz w:val="16"/>
        </w:rPr>
        <w:t xml:space="preserve"> the </w:t>
      </w:r>
      <w:r w:rsidRPr="008E77AE">
        <w:rPr>
          <w:rStyle w:val="StyleUnderline"/>
          <w:highlight w:val="green"/>
        </w:rPr>
        <w:t>Atlantic</w:t>
      </w:r>
      <w:r w:rsidRPr="00CF04AF">
        <w:rPr>
          <w:rStyle w:val="StyleUnderline"/>
        </w:rPr>
        <w:t xml:space="preserve"> Overturning </w:t>
      </w:r>
      <w:r w:rsidRPr="008E77AE">
        <w:rPr>
          <w:rStyle w:val="StyleUnderline"/>
          <w:highlight w:val="green"/>
        </w:rPr>
        <w:t>Circulation</w:t>
      </w:r>
      <w:r w:rsidRPr="00CF04AF">
        <w:rPr>
          <w:rStyle w:val="StyleUnderline"/>
        </w:rPr>
        <w:t xml:space="preserve">, carbon release from </w:t>
      </w:r>
      <w:r w:rsidRPr="008E77AE">
        <w:rPr>
          <w:rStyle w:val="StyleUnderline"/>
          <w:highlight w:val="green"/>
        </w:rPr>
        <w:t>permafrost</w:t>
      </w:r>
      <w:r w:rsidRPr="00DA13BD">
        <w:rPr>
          <w:sz w:val="16"/>
        </w:rPr>
        <w:t xml:space="preserve"> thawing, </w:t>
      </w:r>
      <w:r w:rsidRPr="008E77AE">
        <w:rPr>
          <w:rStyle w:val="StyleUnderline"/>
          <w:highlight w:val="green"/>
        </w:rPr>
        <w:t>and</w:t>
      </w:r>
      <w:r w:rsidRPr="00CF04AF">
        <w:rPr>
          <w:rStyle w:val="StyleUnderline"/>
        </w:rPr>
        <w:t xml:space="preserve"> destruction of</w:t>
      </w:r>
      <w:r w:rsidRPr="00DA13BD">
        <w:rPr>
          <w:sz w:val="16"/>
        </w:rPr>
        <w:t xml:space="preserve"> the </w:t>
      </w:r>
      <w:r w:rsidRPr="008E77AE">
        <w:rPr>
          <w:rStyle w:val="StyleUnderline"/>
          <w:highlight w:val="green"/>
        </w:rPr>
        <w:t>Amazon</w:t>
      </w:r>
      <w:r w:rsidRPr="00DA13BD">
        <w:rPr>
          <w:sz w:val="16"/>
        </w:rPr>
        <w:t xml:space="preserve"> rainforest and coral reefs. There are some preliminary climate model simulations for some of these conjectured tipping points. </w:t>
      </w:r>
      <w:r w:rsidRPr="005A40F4">
        <w:rPr>
          <w:rStyle w:val="Emphasis"/>
        </w:rPr>
        <w:t>However, climate</w:t>
      </w:r>
      <w:r w:rsidRPr="00B07469">
        <w:rPr>
          <w:rStyle w:val="Emphasis"/>
        </w:rPr>
        <w:t xml:space="preserve"> </w:t>
      </w:r>
      <w:r w:rsidRPr="008E77AE">
        <w:rPr>
          <w:rStyle w:val="Emphasis"/>
          <w:highlight w:val="green"/>
        </w:rPr>
        <w:t>models do not include</w:t>
      </w:r>
      <w:r w:rsidRPr="00DA13BD">
        <w:rPr>
          <w:sz w:val="16"/>
        </w:rPr>
        <w:t xml:space="preserve"> the </w:t>
      </w:r>
      <w:r w:rsidRPr="008E77AE">
        <w:rPr>
          <w:rStyle w:val="StyleUnderline"/>
          <w:highlight w:val="green"/>
        </w:rPr>
        <w:t>appropriate</w:t>
      </w:r>
      <w:r w:rsidRPr="00CF04AF">
        <w:rPr>
          <w:rStyle w:val="StyleUnderline"/>
        </w:rPr>
        <w:t xml:space="preserve"> </w:t>
      </w:r>
      <w:r w:rsidRPr="005A40F4">
        <w:rPr>
          <w:rStyle w:val="Emphasis"/>
        </w:rPr>
        <w:t>physical</w:t>
      </w:r>
      <w:r w:rsidRPr="005A40F4">
        <w:rPr>
          <w:rStyle w:val="StyleUnderline"/>
        </w:rPr>
        <w:t xml:space="preserve">, </w:t>
      </w:r>
      <w:r w:rsidRPr="005A40F4">
        <w:rPr>
          <w:rStyle w:val="Emphasis"/>
        </w:rPr>
        <w:t>chemical</w:t>
      </w:r>
      <w:r w:rsidRPr="005A40F4">
        <w:rPr>
          <w:rStyle w:val="StyleUnderline"/>
        </w:rPr>
        <w:t xml:space="preserve">, and </w:t>
      </w:r>
      <w:r w:rsidRPr="005A40F4">
        <w:rPr>
          <w:rStyle w:val="Emphasis"/>
        </w:rPr>
        <w:t xml:space="preserve">biological </w:t>
      </w:r>
      <w:r w:rsidRPr="008E77AE">
        <w:rPr>
          <w:rStyle w:val="Emphasis"/>
          <w:highlight w:val="green"/>
        </w:rPr>
        <w:t>processes</w:t>
      </w:r>
      <w:r w:rsidRPr="008E77AE">
        <w:rPr>
          <w:rStyle w:val="StyleUnderline"/>
          <w:highlight w:val="green"/>
        </w:rPr>
        <w:t xml:space="preserve"> to </w:t>
      </w:r>
      <w:r w:rsidRPr="00DA13BD">
        <w:rPr>
          <w:rStyle w:val="Emphasis"/>
        </w:rPr>
        <w:t>adequately</w:t>
      </w:r>
      <w:r w:rsidRPr="00CF04AF">
        <w:rPr>
          <w:rStyle w:val="Emphasis"/>
        </w:rPr>
        <w:t xml:space="preserve"> </w:t>
      </w:r>
      <w:r w:rsidRPr="008E77AE">
        <w:rPr>
          <w:rStyle w:val="Emphasis"/>
          <w:highlight w:val="green"/>
        </w:rPr>
        <w:t>simulate</w:t>
      </w:r>
      <w:r w:rsidRPr="00DA13BD">
        <w:rPr>
          <w:sz w:val="16"/>
        </w:rPr>
        <w:t xml:space="preserve"> such </w:t>
      </w:r>
      <w:r w:rsidRPr="00CF04AF">
        <w:rPr>
          <w:rStyle w:val="StyleUnderline"/>
        </w:rPr>
        <w:t>events</w:t>
      </w:r>
      <w:r w:rsidRPr="00DA13BD">
        <w:rPr>
          <w:sz w:val="16"/>
        </w:rPr>
        <w:t xml:space="preserve">. Hence, these </w:t>
      </w:r>
      <w:r w:rsidRPr="005A40F4">
        <w:rPr>
          <w:rStyle w:val="StyleUnderline"/>
        </w:rPr>
        <w:t>hypothesized climate tipping points have been</w:t>
      </w:r>
      <w:r w:rsidRPr="00CF04AF">
        <w:rPr>
          <w:rStyle w:val="StyleUnderline"/>
        </w:rPr>
        <w:t xml:space="preserve"> </w:t>
      </w:r>
      <w:r w:rsidRPr="008E77AE">
        <w:rPr>
          <w:rStyle w:val="StyleUnderline"/>
          <w:highlight w:val="green"/>
        </w:rPr>
        <w:t>based</w:t>
      </w:r>
      <w:r w:rsidRPr="00DA13BD">
        <w:rPr>
          <w:sz w:val="16"/>
        </w:rPr>
        <w:t xml:space="preserve"> largely </w:t>
      </w:r>
      <w:r w:rsidRPr="008E77AE">
        <w:rPr>
          <w:rStyle w:val="StyleUnderline"/>
          <w:highlight w:val="green"/>
        </w:rPr>
        <w:t>upon</w:t>
      </w:r>
      <w:r w:rsidRPr="00DA13BD">
        <w:rPr>
          <w:sz w:val="16"/>
        </w:rPr>
        <w:t xml:space="preserve"> the consideration of </w:t>
      </w:r>
      <w:r w:rsidRPr="008E77AE">
        <w:rPr>
          <w:rStyle w:val="Emphasis"/>
          <w:highlight w:val="green"/>
        </w:rPr>
        <w:t>imperfect analogues</w:t>
      </w:r>
      <w:r w:rsidRPr="008E77AE">
        <w:rPr>
          <w:rStyle w:val="StyleUnderline"/>
          <w:highlight w:val="green"/>
        </w:rPr>
        <w:t xml:space="preserve"> from</w:t>
      </w:r>
      <w:r w:rsidRPr="00DA13BD">
        <w:rPr>
          <w:sz w:val="16"/>
        </w:rPr>
        <w:t xml:space="preserve"> the </w:t>
      </w:r>
      <w:r w:rsidRPr="00CF04AF">
        <w:rPr>
          <w:rStyle w:val="StyleUnderline"/>
        </w:rPr>
        <w:t xml:space="preserve">geologic </w:t>
      </w:r>
      <w:r w:rsidRPr="008E77AE">
        <w:rPr>
          <w:rStyle w:val="StyleUnderline"/>
          <w:highlight w:val="green"/>
        </w:rPr>
        <w:t>past</w:t>
      </w:r>
      <w:r w:rsidRPr="00CF04AF">
        <w:rPr>
          <w:rStyle w:val="StyleUnderline"/>
        </w:rPr>
        <w:t>, process models, and physically based storylines</w:t>
      </w:r>
      <w:r w:rsidRPr="00DA13BD">
        <w:rPr>
          <w:sz w:val="16"/>
        </w:rPr>
        <w:t xml:space="preserve">. </w:t>
      </w:r>
    </w:p>
    <w:p w14:paraId="45E4E5E1" w14:textId="77777777" w:rsidR="00D03C7F" w:rsidRPr="00DA13BD" w:rsidRDefault="00D03C7F" w:rsidP="00D03C7F">
      <w:pPr>
        <w:rPr>
          <w:sz w:val="16"/>
        </w:rPr>
      </w:pPr>
      <w:r w:rsidRPr="00DA13BD">
        <w:rPr>
          <w:sz w:val="16"/>
        </w:rPr>
        <w:t xml:space="preserve">The </w:t>
      </w:r>
      <w:r w:rsidRPr="008E77AE">
        <w:rPr>
          <w:rStyle w:val="StyleUnderline"/>
          <w:highlight w:val="green"/>
        </w:rPr>
        <w:t>likelihood</w:t>
      </w:r>
      <w:r w:rsidRPr="00DA13BD">
        <w:rPr>
          <w:rStyle w:val="StyleUnderline"/>
        </w:rPr>
        <w:t xml:space="preserve"> of any of the above types of hypothesized tipping points</w:t>
      </w:r>
      <w:r w:rsidRPr="00CF04AF">
        <w:rPr>
          <w:rStyle w:val="StyleUnderline"/>
        </w:rPr>
        <w:t xml:space="preserve"> occurring</w:t>
      </w:r>
      <w:r w:rsidRPr="00DA13BD">
        <w:rPr>
          <w:sz w:val="16"/>
        </w:rPr>
        <w:t xml:space="preserve"> in the 21st century </w:t>
      </w:r>
      <w:r w:rsidRPr="008E77AE">
        <w:rPr>
          <w:rStyle w:val="StyleUnderline"/>
          <w:highlight w:val="green"/>
        </w:rPr>
        <w:t>under</w:t>
      </w:r>
      <w:r w:rsidRPr="00CF04AF">
        <w:rPr>
          <w:rStyle w:val="StyleUnderline"/>
        </w:rPr>
        <w:t xml:space="preserve"> the </w:t>
      </w:r>
      <w:r w:rsidRPr="008E77AE">
        <w:rPr>
          <w:rStyle w:val="StyleUnderline"/>
          <w:highlight w:val="green"/>
        </w:rPr>
        <w:t>medium emissions</w:t>
      </w:r>
      <w:r w:rsidRPr="00CF04AF">
        <w:rPr>
          <w:rStyle w:val="StyleUnderline"/>
        </w:rPr>
        <w:t xml:space="preserve"> scenario </w:t>
      </w:r>
      <w:r w:rsidRPr="008E77AE">
        <w:rPr>
          <w:rStyle w:val="StyleUnderline"/>
          <w:highlight w:val="green"/>
        </w:rPr>
        <w:t>is</w:t>
      </w:r>
      <w:r w:rsidRPr="00CF04AF">
        <w:rPr>
          <w:rStyle w:val="StyleUnderline"/>
        </w:rPr>
        <w:t xml:space="preserve"> generally regarded as </w:t>
      </w:r>
      <w:r w:rsidRPr="008E77AE">
        <w:rPr>
          <w:rStyle w:val="Emphasis"/>
          <w:highlight w:val="green"/>
        </w:rPr>
        <w:t>low</w:t>
      </w:r>
      <w:r w:rsidRPr="00DA13BD">
        <w:rPr>
          <w:sz w:val="16"/>
        </w:rPr>
        <w:t xml:space="preserve">, although there is also low confidence in any conclusions surrounding possible tipping points owing to deep (Knightian) uncertainties in our understanding of the complex climate system.   </w:t>
      </w:r>
    </w:p>
    <w:p w14:paraId="7953CAF7" w14:textId="77777777" w:rsidR="00D03C7F" w:rsidRPr="005A40F4" w:rsidRDefault="00D03C7F" w:rsidP="00D03C7F">
      <w:pPr>
        <w:rPr>
          <w:sz w:val="16"/>
        </w:rPr>
      </w:pPr>
      <w:r w:rsidRPr="005A40F4">
        <w:rPr>
          <w:rStyle w:val="StyleUnderline"/>
        </w:rPr>
        <w:t>Could something genuinely catastrophic happen to</w:t>
      </w:r>
      <w:r w:rsidRPr="005A40F4">
        <w:rPr>
          <w:sz w:val="16"/>
        </w:rPr>
        <w:t xml:space="preserve"> the </w:t>
      </w:r>
      <w:r w:rsidRPr="005A40F4">
        <w:rPr>
          <w:rStyle w:val="StyleUnderline"/>
        </w:rPr>
        <w:t>climate</w:t>
      </w:r>
      <w:r w:rsidRPr="005A40F4">
        <w:rPr>
          <w:sz w:val="16"/>
        </w:rPr>
        <w:t xml:space="preserve"> on the timescale of the 21st century? </w:t>
      </w:r>
      <w:r w:rsidRPr="005A40F4">
        <w:rPr>
          <w:rStyle w:val="StyleUnderline"/>
        </w:rPr>
        <w:t>Yes, although continued</w:t>
      </w:r>
      <w:r w:rsidRPr="00CF04AF">
        <w:rPr>
          <w:rStyle w:val="StyleUnderline"/>
        </w:rPr>
        <w:t xml:space="preserve"> use of </w:t>
      </w:r>
      <w:r w:rsidRPr="008E77AE">
        <w:rPr>
          <w:rStyle w:val="StyleUnderline"/>
          <w:highlight w:val="green"/>
        </w:rPr>
        <w:t>fossil fuels</w:t>
      </w:r>
      <w:r w:rsidRPr="005A40F4">
        <w:rPr>
          <w:rStyle w:val="StyleUnderline"/>
        </w:rPr>
        <w:t xml:space="preserve"> is </w:t>
      </w:r>
      <w:r w:rsidRPr="008E77AE">
        <w:rPr>
          <w:rStyle w:val="StyleUnderline"/>
          <w:highlight w:val="green"/>
        </w:rPr>
        <w:t>not</w:t>
      </w:r>
      <w:r w:rsidRPr="00CF04AF">
        <w:rPr>
          <w:rStyle w:val="StyleUnderline"/>
        </w:rPr>
        <w:t xml:space="preserve"> the </w:t>
      </w:r>
      <w:r w:rsidRPr="008E77AE">
        <w:rPr>
          <w:rStyle w:val="StyleUnderline"/>
          <w:highlight w:val="green"/>
        </w:rPr>
        <w:t>only</w:t>
      </w:r>
      <w:r w:rsidRPr="00CF04AF">
        <w:rPr>
          <w:rStyle w:val="StyleUnderline"/>
        </w:rPr>
        <w:t xml:space="preserve"> possible </w:t>
      </w:r>
      <w:r w:rsidRPr="008E77AE">
        <w:rPr>
          <w:rStyle w:val="StyleUnderline"/>
          <w:highlight w:val="green"/>
        </w:rPr>
        <w:t>cause</w:t>
      </w:r>
      <w:r w:rsidRPr="00DA13BD">
        <w:rPr>
          <w:sz w:val="16"/>
        </w:rPr>
        <w:t xml:space="preserve">. For example, a </w:t>
      </w:r>
      <w:r w:rsidRPr="008E77AE">
        <w:rPr>
          <w:rStyle w:val="Emphasis"/>
          <w:highlight w:val="green"/>
        </w:rPr>
        <w:t>climate catastrophe</w:t>
      </w:r>
      <w:r w:rsidRPr="008E77AE">
        <w:rPr>
          <w:rStyle w:val="StyleUnderline"/>
          <w:highlight w:val="green"/>
        </w:rPr>
        <w:t xml:space="preserve"> could</w:t>
      </w:r>
      <w:r w:rsidRPr="00CF04AF">
        <w:rPr>
          <w:rStyle w:val="StyleUnderline"/>
        </w:rPr>
        <w:t xml:space="preserve"> also </w:t>
      </w:r>
      <w:r w:rsidRPr="008E77AE">
        <w:rPr>
          <w:rStyle w:val="StyleUnderline"/>
          <w:highlight w:val="green"/>
        </w:rPr>
        <w:t xml:space="preserve">be </w:t>
      </w:r>
      <w:r w:rsidRPr="008E77AE">
        <w:rPr>
          <w:rStyle w:val="Emphasis"/>
          <w:highlight w:val="green"/>
        </w:rPr>
        <w:t>caused</w:t>
      </w:r>
      <w:r w:rsidRPr="008E77AE">
        <w:rPr>
          <w:rStyle w:val="StyleUnderline"/>
          <w:highlight w:val="green"/>
        </w:rPr>
        <w:t xml:space="preserve"> by </w:t>
      </w:r>
      <w:r w:rsidRPr="008E77AE">
        <w:rPr>
          <w:rStyle w:val="Emphasis"/>
          <w:highlight w:val="green"/>
        </w:rPr>
        <w:t>nuclear war</w:t>
      </w:r>
      <w:r w:rsidRPr="00DA13BD">
        <w:rPr>
          <w:sz w:val="16"/>
        </w:rPr>
        <w:t xml:space="preserve">, a series </w:t>
      </w:r>
      <w:r w:rsidRPr="005A40F4">
        <w:rPr>
          <w:sz w:val="16"/>
        </w:rPr>
        <w:t xml:space="preserve">of explosive </w:t>
      </w:r>
      <w:r w:rsidRPr="005A40F4">
        <w:rPr>
          <w:rStyle w:val="Emphasis"/>
        </w:rPr>
        <w:t>volcanic eruptions</w:t>
      </w:r>
      <w:r w:rsidRPr="005A40F4">
        <w:rPr>
          <w:sz w:val="16"/>
        </w:rPr>
        <w:t xml:space="preserve">, natural shifts in ocean circulation patterns, and/or shifts in ice-sheet dynamics driven by geologic processes. </w:t>
      </w:r>
    </w:p>
    <w:p w14:paraId="1E9E6AF5" w14:textId="77777777" w:rsidR="00D03C7F" w:rsidRPr="00DA13BD" w:rsidRDefault="00D03C7F" w:rsidP="00D03C7F">
      <w:pPr>
        <w:rPr>
          <w:sz w:val="16"/>
        </w:rPr>
      </w:pPr>
      <w:r w:rsidRPr="005A40F4">
        <w:rPr>
          <w:rStyle w:val="StyleUnderline"/>
        </w:rPr>
        <w:t xml:space="preserve">It is </w:t>
      </w:r>
      <w:r w:rsidRPr="005A40F4">
        <w:rPr>
          <w:rStyle w:val="Emphasis"/>
        </w:rPr>
        <w:t>impossible</w:t>
      </w:r>
      <w:r w:rsidRPr="005A40F4">
        <w:rPr>
          <w:rStyle w:val="StyleUnderline"/>
        </w:rPr>
        <w:t xml:space="preserve"> to </w:t>
      </w:r>
      <w:r w:rsidRPr="005A40F4">
        <w:rPr>
          <w:rStyle w:val="Emphasis"/>
        </w:rPr>
        <w:t>remove all sources</w:t>
      </w:r>
      <w:r w:rsidRPr="005A40F4">
        <w:rPr>
          <w:rStyle w:val="StyleUnderline"/>
        </w:rPr>
        <w:t xml:space="preserve"> of </w:t>
      </w:r>
      <w:r w:rsidRPr="005A40F4">
        <w:rPr>
          <w:rStyle w:val="Emphasis"/>
        </w:rPr>
        <w:t>climate-related risk</w:t>
      </w:r>
      <w:r w:rsidRPr="005A40F4">
        <w:rPr>
          <w:sz w:val="16"/>
        </w:rPr>
        <w:t xml:space="preserve">, and it would be </w:t>
      </w:r>
      <w:r w:rsidRPr="005A40F4">
        <w:rPr>
          <w:rStyle w:val="StyleUnderline"/>
        </w:rPr>
        <w:t>unwise to attempt to try to avert low probability climate catastrophes with policy actions that would</w:t>
      </w:r>
      <w:r w:rsidRPr="00DA13BD">
        <w:rPr>
          <w:sz w:val="16"/>
        </w:rPr>
        <w:t xml:space="preserve"> themselves surely </w:t>
      </w:r>
      <w:r w:rsidRPr="00DA13BD">
        <w:rPr>
          <w:rStyle w:val="StyleUnderline"/>
        </w:rPr>
        <w:t>impose massive near-term costs on humanity</w:t>
      </w:r>
      <w:r w:rsidRPr="00DA13BD">
        <w:rPr>
          <w:sz w:val="16"/>
        </w:rPr>
        <w:t xml:space="preserve">. There is no doubt that aggressive near-term suppression of fossil-fuel use would impose significant costs on humans until such time as viable replacements for fossil fuels were found for the roles they play in the production of food, steel, cement, and plastics.   </w:t>
      </w:r>
    </w:p>
    <w:p w14:paraId="3E79EAFB" w14:textId="77777777" w:rsidR="00D03C7F" w:rsidRPr="00DA13BD" w:rsidRDefault="00D03C7F" w:rsidP="00D03C7F">
      <w:pPr>
        <w:rPr>
          <w:sz w:val="16"/>
        </w:rPr>
      </w:pPr>
      <w:r w:rsidRPr="00DA13BD">
        <w:rPr>
          <w:sz w:val="16"/>
        </w:rPr>
        <w:t xml:space="preserve">The critical implication: In terms of rational risk management, there is no case for policies that would suppress fossil-fuel use aggressively simply because something bad might happen. For such suppression to be rational, we should have good reason to think that the low probability climate catastrophe we would avoid would be far worse than the catastrophe we would surely induce by moving aggressively to net zero. We have yet to see anyone provide credible support for the latter argument. </w:t>
      </w:r>
    </w:p>
    <w:p w14:paraId="66387EF1" w14:textId="77777777" w:rsidR="00D03C7F" w:rsidRPr="00B70CDE" w:rsidRDefault="00D03C7F" w:rsidP="00D03C7F"/>
    <w:bookmarkEnd w:id="1"/>
    <w:p w14:paraId="206AC2A3" w14:textId="77777777" w:rsidR="00D03C7F" w:rsidRPr="004D7BDF" w:rsidRDefault="00D03C7F" w:rsidP="00D03C7F">
      <w:pPr>
        <w:pStyle w:val="Heading4"/>
      </w:pPr>
      <w:r>
        <w:t xml:space="preserve">3. Adaptation solves---the world has reduced deaths from extreme weather by 98%---advances in infrastructure, warning technology, and recovery capacity mitigates any effects and will only improve as time goes on---that’s DeAngelo. </w:t>
      </w:r>
    </w:p>
    <w:p w14:paraId="3AB9ADF3" w14:textId="77777777" w:rsidR="00D03C7F" w:rsidRDefault="00D03C7F" w:rsidP="00D03C7F">
      <w:pPr>
        <w:pStyle w:val="Heading4"/>
      </w:pPr>
      <w:r>
        <w:t>Adaptation solves---</w:t>
      </w:r>
      <w:r w:rsidRPr="000C3476">
        <w:rPr>
          <w:u w:val="single"/>
        </w:rPr>
        <w:t>long timeframes</w:t>
      </w:r>
      <w:r>
        <w:t xml:space="preserve">, </w:t>
      </w:r>
      <w:r w:rsidRPr="000C3476">
        <w:rPr>
          <w:u w:val="single"/>
        </w:rPr>
        <w:t>uneven effects</w:t>
      </w:r>
      <w:r>
        <w:t xml:space="preserve">, and </w:t>
      </w:r>
      <w:r w:rsidRPr="000C3476">
        <w:rPr>
          <w:u w:val="single"/>
        </w:rPr>
        <w:t>tech breakthroughs</w:t>
      </w:r>
      <w:r>
        <w:t xml:space="preserve"> provide </w:t>
      </w:r>
      <w:r w:rsidRPr="000C3476">
        <w:rPr>
          <w:u w:val="single"/>
        </w:rPr>
        <w:t>plenty of cushion</w:t>
      </w:r>
      <w:r>
        <w:t xml:space="preserve">, especially for </w:t>
      </w:r>
      <w:r w:rsidRPr="000C3476">
        <w:rPr>
          <w:u w:val="single"/>
        </w:rPr>
        <w:t>low emissions scenarios</w:t>
      </w:r>
    </w:p>
    <w:p w14:paraId="005308BD" w14:textId="77777777" w:rsidR="00D03C7F" w:rsidRPr="00961082" w:rsidRDefault="00D03C7F" w:rsidP="00D03C7F">
      <w:r w:rsidRPr="00961082">
        <w:rPr>
          <w:rStyle w:val="Style13ptBold"/>
        </w:rPr>
        <w:t>Mass 19</w:t>
      </w:r>
      <w:r w:rsidRPr="00961082">
        <w:t xml:space="preserve"> </w:t>
      </w:r>
      <w:r>
        <w:t>[</w:t>
      </w:r>
      <w:r w:rsidRPr="00961082">
        <w:t xml:space="preserve">Cliff Mass, American professor of Atmospheric Sciences at the University of Washington, </w:t>
      </w:r>
      <w:r>
        <w:t xml:space="preserve">PhD in Atmospheric Sciences from the University of Washington, </w:t>
      </w:r>
      <w:r w:rsidRPr="00961082">
        <w:t>B.S. in physics from Cornell University</w:t>
      </w:r>
      <w:r>
        <w:t>,</w:t>
      </w:r>
      <w:r w:rsidRPr="00961082">
        <w:t xml:space="preserve"> “Is Global Warming an Existential Threat? Probably Not, But Still a Serious Issue.</w:t>
      </w:r>
      <w:r>
        <w:t>,”</w:t>
      </w:r>
      <w:r w:rsidRPr="00961082">
        <w:t xml:space="preserve"> Cliff Mass Weather Blog, 08-12-19, </w:t>
      </w:r>
      <w:r w:rsidRPr="00F506BE">
        <w:t>https://cliffmass.blogspot.com/2019/08/is-global-warming-existential-threat.html</w:t>
      </w:r>
      <w:r>
        <w:t>]</w:t>
      </w:r>
      <w:r w:rsidRPr="00961082">
        <w:t xml:space="preserve"> [language modified] </w:t>
      </w:r>
    </w:p>
    <w:p w14:paraId="0C82FCC0" w14:textId="77777777" w:rsidR="00D03C7F" w:rsidRPr="00961082" w:rsidRDefault="00D03C7F" w:rsidP="00D03C7F">
      <w:pPr>
        <w:rPr>
          <w:sz w:val="16"/>
        </w:rPr>
      </w:pPr>
      <w:r w:rsidRPr="00961082">
        <w:rPr>
          <w:rStyle w:val="StyleUnderline"/>
        </w:rPr>
        <w:t>An existential threat</w:t>
      </w:r>
      <w:r w:rsidRPr="00961082">
        <w:rPr>
          <w:sz w:val="16"/>
        </w:rPr>
        <w:t xml:space="preserve"> is one that </w:t>
      </w:r>
      <w:r w:rsidRPr="00961082">
        <w:rPr>
          <w:rStyle w:val="StyleUnderline"/>
        </w:rPr>
        <w:t>threatens the very existence of [humanity]</w:t>
      </w:r>
      <w:r w:rsidRPr="00961082">
        <w:rPr>
          <w:sz w:val="16"/>
        </w:rPr>
        <w:t xml:space="preserve"> mankind.  Something that is a simply a challenge or an inconvenience is not an existential threat. An existential threat must have the potential to undermine the very viability of human civilization.</w:t>
      </w:r>
    </w:p>
    <w:p w14:paraId="18270D2C" w14:textId="77777777" w:rsidR="00D03C7F" w:rsidRPr="00961082" w:rsidRDefault="00D03C7F" w:rsidP="00D03C7F">
      <w:pPr>
        <w:rPr>
          <w:sz w:val="16"/>
        </w:rPr>
      </w:pPr>
      <w:r w:rsidRPr="00961082">
        <w:rPr>
          <w:sz w:val="16"/>
        </w:rPr>
        <w:t xml:space="preserve">As described below, </w:t>
      </w:r>
      <w:r w:rsidRPr="00961082">
        <w:rPr>
          <w:rStyle w:val="StyleUnderline"/>
        </w:rPr>
        <w:t xml:space="preserve">global </w:t>
      </w:r>
      <w:r w:rsidRPr="008E77AE">
        <w:rPr>
          <w:rStyle w:val="StyleUnderline"/>
          <w:highlight w:val="green"/>
        </w:rPr>
        <w:t>warming</w:t>
      </w:r>
      <w:r w:rsidRPr="00961082">
        <w:rPr>
          <w:rStyle w:val="StyleUnderline"/>
        </w:rPr>
        <w:t xml:space="preserve"> is a serious problem</w:t>
      </w:r>
      <w:r w:rsidRPr="00961082">
        <w:rPr>
          <w:sz w:val="16"/>
        </w:rPr>
        <w:t xml:space="preserve"> and its impacts will be substantial---</w:t>
      </w:r>
      <w:r w:rsidRPr="00961082">
        <w:rPr>
          <w:rStyle w:val="StyleUnderline"/>
        </w:rPr>
        <w:t xml:space="preserve">but </w:t>
      </w:r>
      <w:r w:rsidRPr="008E77AE">
        <w:rPr>
          <w:rStyle w:val="StyleUnderline"/>
          <w:highlight w:val="green"/>
        </w:rPr>
        <w:t xml:space="preserve">in </w:t>
      </w:r>
      <w:r w:rsidRPr="008E77AE">
        <w:rPr>
          <w:rStyle w:val="Emphasis"/>
          <w:highlight w:val="green"/>
        </w:rPr>
        <w:t>no way</w:t>
      </w:r>
      <w:r w:rsidRPr="008E77AE">
        <w:rPr>
          <w:rStyle w:val="StyleUnderline"/>
          <w:highlight w:val="green"/>
        </w:rPr>
        <w:t xml:space="preserve"> does it </w:t>
      </w:r>
      <w:r w:rsidRPr="008E77AE">
        <w:rPr>
          <w:rStyle w:val="Emphasis"/>
          <w:highlight w:val="green"/>
        </w:rPr>
        <w:t>seriously threaten</w:t>
      </w:r>
      <w:r w:rsidRPr="008E77AE">
        <w:rPr>
          <w:rStyle w:val="StyleUnderline"/>
          <w:highlight w:val="green"/>
        </w:rPr>
        <w:t xml:space="preserve"> our </w:t>
      </w:r>
      <w:r w:rsidRPr="008E77AE">
        <w:rPr>
          <w:rStyle w:val="Emphasis"/>
          <w:highlight w:val="green"/>
        </w:rPr>
        <w:t>species</w:t>
      </w:r>
      <w:r w:rsidRPr="00961082">
        <w:rPr>
          <w:sz w:val="16"/>
        </w:rPr>
        <w:t xml:space="preserve"> or human civilization. And </w:t>
      </w:r>
      <w:r w:rsidRPr="008E77AE">
        <w:rPr>
          <w:rStyle w:val="StyleUnderline"/>
          <w:highlight w:val="green"/>
        </w:rPr>
        <w:t xml:space="preserve">with </w:t>
      </w:r>
      <w:r w:rsidRPr="008E77AE">
        <w:rPr>
          <w:rStyle w:val="Emphasis"/>
          <w:highlight w:val="green"/>
        </w:rPr>
        <w:t>reasonable mitigation</w:t>
      </w:r>
      <w:r w:rsidRPr="008E77AE">
        <w:rPr>
          <w:rStyle w:val="StyleUnderline"/>
          <w:highlight w:val="green"/>
        </w:rPr>
        <w:t xml:space="preserve"> and </w:t>
      </w:r>
      <w:r w:rsidRPr="008E77AE">
        <w:rPr>
          <w:rStyle w:val="Emphasis"/>
          <w:highlight w:val="green"/>
        </w:rPr>
        <w:t>adaptation</w:t>
      </w:r>
      <w:r w:rsidRPr="00961082">
        <w:rPr>
          <w:sz w:val="16"/>
        </w:rPr>
        <w:t>, [</w:t>
      </w:r>
      <w:r w:rsidRPr="008E77AE">
        <w:rPr>
          <w:rStyle w:val="StyleUnderline"/>
          <w:highlight w:val="green"/>
        </w:rPr>
        <w:t>humanity</w:t>
      </w:r>
      <w:r w:rsidRPr="00961082">
        <w:rPr>
          <w:sz w:val="16"/>
        </w:rPr>
        <w:t xml:space="preserve">] mankind </w:t>
      </w:r>
      <w:r w:rsidRPr="009D575E">
        <w:rPr>
          <w:rStyle w:val="StyleUnderline"/>
        </w:rPr>
        <w:t xml:space="preserve">will </w:t>
      </w:r>
      <w:r w:rsidRPr="008E77AE">
        <w:rPr>
          <w:rStyle w:val="StyleUnderline"/>
          <w:highlight w:val="green"/>
        </w:rPr>
        <w:t>continue</w:t>
      </w:r>
      <w:r w:rsidRPr="00961082">
        <w:rPr>
          <w:rStyle w:val="StyleUnderline"/>
        </w:rPr>
        <w:t xml:space="preserve"> to move </w:t>
      </w:r>
      <w:r w:rsidRPr="009D575E">
        <w:rPr>
          <w:rStyle w:val="StyleUnderline"/>
        </w:rPr>
        <w:t>forward---</w:t>
      </w:r>
      <w:r w:rsidRPr="009D575E">
        <w:rPr>
          <w:rStyle w:val="Emphasis"/>
        </w:rPr>
        <w:t>reducing poverty</w:t>
      </w:r>
      <w:r w:rsidRPr="009D575E">
        <w:rPr>
          <w:rStyle w:val="StyleUnderline"/>
        </w:rPr>
        <w:t xml:space="preserve">, </w:t>
      </w:r>
      <w:r w:rsidRPr="008E77AE">
        <w:rPr>
          <w:rStyle w:val="Emphasis"/>
          <w:highlight w:val="green"/>
        </w:rPr>
        <w:t>living healthier lives</w:t>
      </w:r>
      <w:r w:rsidRPr="009D575E">
        <w:rPr>
          <w:rStyle w:val="StyleUnderline"/>
        </w:rPr>
        <w:t xml:space="preserve">, and </w:t>
      </w:r>
      <w:r w:rsidRPr="009D575E">
        <w:rPr>
          <w:rStyle w:val="Emphasis"/>
        </w:rPr>
        <w:t>stabilizing our population</w:t>
      </w:r>
      <w:r w:rsidRPr="00961082">
        <w:rPr>
          <w:sz w:val="16"/>
        </w:rPr>
        <w:t>.</w:t>
      </w:r>
    </w:p>
    <w:p w14:paraId="2D311469" w14:textId="77777777" w:rsidR="00D03C7F" w:rsidRPr="00961082" w:rsidRDefault="00D03C7F" w:rsidP="00D03C7F">
      <w:pPr>
        <w:rPr>
          <w:sz w:val="16"/>
        </w:rPr>
      </w:pPr>
      <w:r w:rsidRPr="00961082">
        <w:rPr>
          <w:sz w:val="16"/>
        </w:rPr>
        <w:t xml:space="preserve">What do </w:t>
      </w:r>
      <w:r w:rsidRPr="00A91D7E">
        <w:rPr>
          <w:rStyle w:val="StyleUnderline"/>
        </w:rPr>
        <w:t>current climate models</w:t>
      </w:r>
      <w:r w:rsidRPr="00A91D7E">
        <w:rPr>
          <w:sz w:val="16"/>
        </w:rPr>
        <w:t xml:space="preserve"> tell us? These models </w:t>
      </w:r>
      <w:r w:rsidRPr="00A91D7E">
        <w:rPr>
          <w:rStyle w:val="StyleUnderline"/>
        </w:rPr>
        <w:t xml:space="preserve">are run under </w:t>
      </w:r>
      <w:r w:rsidRPr="00A91D7E">
        <w:rPr>
          <w:rStyle w:val="Emphasis"/>
        </w:rPr>
        <w:t>specific scenarios</w:t>
      </w:r>
      <w:r w:rsidRPr="00A91D7E">
        <w:rPr>
          <w:rStyle w:val="StyleUnderline"/>
        </w:rPr>
        <w:t xml:space="preserve"> of emission of </w:t>
      </w:r>
      <w:r w:rsidRPr="00A91D7E">
        <w:rPr>
          <w:rStyle w:val="Emphasis"/>
        </w:rPr>
        <w:t>CO2</w:t>
      </w:r>
      <w:r w:rsidRPr="00A91D7E">
        <w:rPr>
          <w:rStyle w:val="StyleUnderline"/>
        </w:rPr>
        <w:t xml:space="preserve"> and other </w:t>
      </w:r>
      <w:r w:rsidRPr="00A91D7E">
        <w:rPr>
          <w:rStyle w:val="Emphasis"/>
        </w:rPr>
        <w:t>g</w:t>
      </w:r>
      <w:r w:rsidRPr="00A91D7E">
        <w:rPr>
          <w:rStyle w:val="StyleUnderline"/>
        </w:rPr>
        <w:t>reen</w:t>
      </w:r>
      <w:r w:rsidRPr="00A91D7E">
        <w:rPr>
          <w:rStyle w:val="Emphasis"/>
        </w:rPr>
        <w:t>h</w:t>
      </w:r>
      <w:r w:rsidRPr="00A91D7E">
        <w:rPr>
          <w:rStyle w:val="StyleUnderline"/>
        </w:rPr>
        <w:t xml:space="preserve">ouse </w:t>
      </w:r>
      <w:r w:rsidRPr="00A91D7E">
        <w:rPr>
          <w:rStyle w:val="Emphasis"/>
        </w:rPr>
        <w:t>g</w:t>
      </w:r>
      <w:r w:rsidRPr="00A91D7E">
        <w:rPr>
          <w:rStyle w:val="StyleUnderline"/>
        </w:rPr>
        <w:t>ase</w:t>
      </w:r>
      <w:r w:rsidRPr="00A91D7E">
        <w:rPr>
          <w:rStyle w:val="Emphasis"/>
        </w:rPr>
        <w:t>s</w:t>
      </w:r>
      <w:r w:rsidRPr="00A91D7E">
        <w:rPr>
          <w:sz w:val="16"/>
        </w:rPr>
        <w:t xml:space="preserve"> (see figure).  </w:t>
      </w:r>
      <w:r w:rsidRPr="00A91D7E">
        <w:rPr>
          <w:rStyle w:val="StyleUnderline"/>
        </w:rPr>
        <w:t>In one, RCP8.5, we</w:t>
      </w:r>
      <w:r w:rsidRPr="00A91D7E">
        <w:rPr>
          <w:sz w:val="16"/>
        </w:rPr>
        <w:t xml:space="preserve"> simply </w:t>
      </w:r>
      <w:r w:rsidRPr="00A91D7E">
        <w:rPr>
          <w:rStyle w:val="StyleUnderline"/>
        </w:rPr>
        <w:t>continue doing what we are doing</w:t>
      </w:r>
      <w:r w:rsidRPr="00A91D7E">
        <w:rPr>
          <w:sz w:val="16"/>
        </w:rPr>
        <w:t xml:space="preserve">, with escalating use of coal and oil. </w:t>
      </w:r>
      <w:r w:rsidRPr="00A91D7E">
        <w:rPr>
          <w:rStyle w:val="StyleUnderline"/>
        </w:rPr>
        <w:t>Not much renewable energy</w:t>
      </w:r>
      <w:r w:rsidRPr="00A91D7E">
        <w:rPr>
          <w:sz w:val="16"/>
        </w:rPr>
        <w:t xml:space="preserve">.  Many believe </w:t>
      </w:r>
      <w:r w:rsidRPr="00A91D7E">
        <w:rPr>
          <w:rStyle w:val="StyleUnderline"/>
        </w:rPr>
        <w:t xml:space="preserve">this </w:t>
      </w:r>
      <w:r w:rsidRPr="008E77AE">
        <w:rPr>
          <w:rStyle w:val="Emphasis"/>
          <w:highlight w:val="green"/>
        </w:rPr>
        <w:t>scenario</w:t>
      </w:r>
      <w:r w:rsidRPr="008E77AE">
        <w:rPr>
          <w:rStyle w:val="StyleUnderline"/>
          <w:highlight w:val="green"/>
        </w:rPr>
        <w:t xml:space="preserve"> is </w:t>
      </w:r>
      <w:r w:rsidRPr="008E77AE">
        <w:rPr>
          <w:rStyle w:val="Emphasis"/>
          <w:highlight w:val="green"/>
        </w:rPr>
        <w:t>too pessimistic</w:t>
      </w:r>
      <w:r w:rsidRPr="00A91D7E">
        <w:rPr>
          <w:sz w:val="16"/>
        </w:rPr>
        <w:t xml:space="preserve">. </w:t>
      </w:r>
      <w:r w:rsidRPr="00A91D7E">
        <w:rPr>
          <w:rStyle w:val="StyleUnderline"/>
        </w:rPr>
        <w:t xml:space="preserve">Much </w:t>
      </w:r>
      <w:r w:rsidRPr="00A91D7E">
        <w:rPr>
          <w:rStyle w:val="Emphasis"/>
        </w:rPr>
        <w:t>more reasonable</w:t>
      </w:r>
      <w:r w:rsidRPr="00A91D7E">
        <w:rPr>
          <w:rStyle w:val="StyleUnderline"/>
        </w:rPr>
        <w:t xml:space="preserve"> is </w:t>
      </w:r>
      <w:r w:rsidRPr="00A91D7E">
        <w:rPr>
          <w:rStyle w:val="Emphasis"/>
        </w:rPr>
        <w:t>RCP</w:t>
      </w:r>
      <w:r w:rsidRPr="00961082">
        <w:rPr>
          <w:rStyle w:val="Emphasis"/>
        </w:rPr>
        <w:t xml:space="preserve"> 4.5</w:t>
      </w:r>
      <w:r w:rsidRPr="00961082">
        <w:rPr>
          <w:sz w:val="16"/>
        </w:rPr>
        <w:t>, which has modestly increased emissions through 2040, declining after 2050. I suspect this one will be closer to reality.</w:t>
      </w:r>
    </w:p>
    <w:p w14:paraId="4EE8DD04" w14:textId="77777777" w:rsidR="00D03C7F" w:rsidRPr="00961082" w:rsidRDefault="00D03C7F" w:rsidP="00D03C7F">
      <w:r w:rsidRPr="00961082">
        <w:rPr>
          <w:noProof/>
        </w:rPr>
        <w:drawing>
          <wp:inline distT="0" distB="0" distL="0" distR="0" wp14:anchorId="39CBDBD1" wp14:editId="5CBCA63C">
            <wp:extent cx="4580939" cy="2348368"/>
            <wp:effectExtent l="0" t="0" r="0" b="0"/>
            <wp:docPr id="597220623" name="Picture 597220623" descr="A graph showing the effects of gas e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20623" name="Picture 597220623" descr="A graph showing the effects of gas emissions&#10;&#10;AI-generated content may be incorrect."/>
                    <pic:cNvPicPr/>
                  </pic:nvPicPr>
                  <pic:blipFill>
                    <a:blip r:embed="rId15"/>
                    <a:stretch>
                      <a:fillRect/>
                    </a:stretch>
                  </pic:blipFill>
                  <pic:spPr>
                    <a:xfrm>
                      <a:off x="0" y="0"/>
                      <a:ext cx="4597811" cy="2357017"/>
                    </a:xfrm>
                    <a:prstGeom prst="rect">
                      <a:avLst/>
                    </a:prstGeom>
                  </pic:spPr>
                </pic:pic>
              </a:graphicData>
            </a:graphic>
          </wp:inline>
        </w:drawing>
      </w:r>
    </w:p>
    <w:p w14:paraId="5673D4FB" w14:textId="77777777" w:rsidR="00D03C7F" w:rsidRPr="00A91D7E" w:rsidRDefault="00D03C7F" w:rsidP="00D03C7F">
      <w:pPr>
        <w:rPr>
          <w:sz w:val="16"/>
        </w:rPr>
      </w:pPr>
      <w:r w:rsidRPr="00961082">
        <w:rPr>
          <w:sz w:val="16"/>
        </w:rPr>
        <w:t xml:space="preserve">The implication of these emissions on global temperature is shown below based on a collection of climate models (CMIP-5). </w:t>
      </w:r>
      <w:r w:rsidRPr="00961082">
        <w:rPr>
          <w:rStyle w:val="StyleUnderline"/>
        </w:rPr>
        <w:t>Under the extreme scenario</w:t>
      </w:r>
      <w:r w:rsidRPr="00961082">
        <w:rPr>
          <w:sz w:val="16"/>
        </w:rPr>
        <w:t xml:space="preserve">, the </w:t>
      </w:r>
      <w:r w:rsidRPr="00961082">
        <w:rPr>
          <w:rStyle w:val="StyleUnderline"/>
        </w:rPr>
        <w:t>earth warms by about 4C</w:t>
      </w:r>
      <w:r w:rsidRPr="00961082">
        <w:rPr>
          <w:sz w:val="16"/>
        </w:rPr>
        <w:t xml:space="preserve">, but </w:t>
      </w:r>
      <w:r w:rsidRPr="00961082">
        <w:rPr>
          <w:rStyle w:val="StyleUnderline"/>
        </w:rPr>
        <w:t>for the reasonable one</w:t>
      </w:r>
      <w:r w:rsidRPr="00961082">
        <w:rPr>
          <w:sz w:val="16"/>
        </w:rPr>
        <w:t xml:space="preserve"> (RCP4.5), </w:t>
      </w:r>
      <w:r w:rsidRPr="00961082">
        <w:rPr>
          <w:rStyle w:val="StyleUnderline"/>
        </w:rPr>
        <w:t xml:space="preserve">global warming </w:t>
      </w:r>
      <w:r w:rsidRPr="00A91D7E">
        <w:rPr>
          <w:rStyle w:val="StyleUnderline"/>
        </w:rPr>
        <w:t>is about 2°C</w:t>
      </w:r>
      <w:r w:rsidRPr="00A91D7E">
        <w:rPr>
          <w:sz w:val="16"/>
        </w:rPr>
        <w:t xml:space="preserve"> (3.6F). This </w:t>
      </w:r>
      <w:r w:rsidRPr="00A91D7E">
        <w:rPr>
          <w:rStyle w:val="StyleUnderline"/>
        </w:rPr>
        <w:t xml:space="preserve">warming will not be uniform, being </w:t>
      </w:r>
      <w:r w:rsidRPr="00A91D7E">
        <w:rPr>
          <w:rStyle w:val="Emphasis"/>
        </w:rPr>
        <w:t>greater</w:t>
      </w:r>
      <w:r w:rsidRPr="00A91D7E">
        <w:rPr>
          <w:rStyle w:val="StyleUnderline"/>
        </w:rPr>
        <w:t xml:space="preserve"> in the </w:t>
      </w:r>
      <w:r w:rsidRPr="00A91D7E">
        <w:rPr>
          <w:rStyle w:val="Emphasis"/>
        </w:rPr>
        <w:t>polar regions</w:t>
      </w:r>
      <w:r w:rsidRPr="00A91D7E">
        <w:rPr>
          <w:rStyle w:val="StyleUnderline"/>
        </w:rPr>
        <w:t xml:space="preserve">, </w:t>
      </w:r>
      <w:r w:rsidRPr="00A91D7E">
        <w:rPr>
          <w:rStyle w:val="Emphasis"/>
        </w:rPr>
        <w:t>less</w:t>
      </w:r>
      <w:r w:rsidRPr="00A91D7E">
        <w:rPr>
          <w:rStyle w:val="StyleUnderline"/>
        </w:rPr>
        <w:t xml:space="preserve"> over the </w:t>
      </w:r>
      <w:r w:rsidRPr="00A91D7E">
        <w:rPr>
          <w:rStyle w:val="Emphasis"/>
        </w:rPr>
        <w:t>eastern oceans</w:t>
      </w:r>
      <w:r w:rsidRPr="00A91D7E">
        <w:rPr>
          <w:sz w:val="16"/>
        </w:rPr>
        <w:t>.</w:t>
      </w:r>
    </w:p>
    <w:p w14:paraId="34BE8058" w14:textId="77777777" w:rsidR="00D03C7F" w:rsidRPr="00961082" w:rsidRDefault="00D03C7F" w:rsidP="00D03C7F">
      <w:pPr>
        <w:rPr>
          <w:sz w:val="16"/>
        </w:rPr>
      </w:pPr>
      <w:r w:rsidRPr="00A91D7E">
        <w:rPr>
          <w:sz w:val="16"/>
        </w:rPr>
        <w:t>Yo</w:t>
      </w:r>
      <w:r w:rsidRPr="00961082">
        <w:rPr>
          <w:sz w:val="16"/>
        </w:rPr>
        <w:t xml:space="preserve">u will note the </w:t>
      </w:r>
      <w:r w:rsidRPr="008E77AE">
        <w:rPr>
          <w:rStyle w:val="StyleUnderline"/>
          <w:highlight w:val="green"/>
        </w:rPr>
        <w:t>temperature rise</w:t>
      </w:r>
      <w:r w:rsidRPr="00961082">
        <w:rPr>
          <w:rStyle w:val="StyleUnderline"/>
        </w:rPr>
        <w:t xml:space="preserve"> in RCP 4.5 </w:t>
      </w:r>
      <w:r w:rsidRPr="008E77AE">
        <w:rPr>
          <w:rStyle w:val="StyleUnderline"/>
          <w:highlight w:val="green"/>
        </w:rPr>
        <w:t>is</w:t>
      </w:r>
      <w:r w:rsidRPr="00961082">
        <w:rPr>
          <w:rStyle w:val="StyleUnderline"/>
        </w:rPr>
        <w:t xml:space="preserve"> relatively </w:t>
      </w:r>
      <w:r w:rsidRPr="008E77AE">
        <w:rPr>
          <w:rStyle w:val="StyleUnderline"/>
          <w:highlight w:val="green"/>
        </w:rPr>
        <w:t>steady</w:t>
      </w:r>
      <w:r w:rsidRPr="00961082">
        <w:rPr>
          <w:sz w:val="16"/>
        </w:rPr>
        <w:t xml:space="preserve"> through around 2045 </w:t>
      </w:r>
      <w:r w:rsidRPr="008E77AE">
        <w:rPr>
          <w:rStyle w:val="StyleUnderline"/>
          <w:highlight w:val="green"/>
        </w:rPr>
        <w:t>and then</w:t>
      </w:r>
      <w:r w:rsidRPr="00A91D7E">
        <w:rPr>
          <w:rStyle w:val="StyleUnderline"/>
        </w:rPr>
        <w:t xml:space="preserve"> </w:t>
      </w:r>
      <w:r w:rsidRPr="00A91D7E">
        <w:rPr>
          <w:rStyle w:val="Emphasis"/>
        </w:rPr>
        <w:t>starts</w:t>
      </w:r>
      <w:r w:rsidRPr="00A91D7E">
        <w:rPr>
          <w:rStyle w:val="StyleUnderline"/>
        </w:rPr>
        <w:t xml:space="preserve"> to</w:t>
      </w:r>
      <w:r w:rsidRPr="00961082">
        <w:rPr>
          <w:rStyle w:val="StyleUnderline"/>
        </w:rPr>
        <w:t xml:space="preserve"> </w:t>
      </w:r>
      <w:r w:rsidRPr="008E77AE">
        <w:rPr>
          <w:rStyle w:val="Emphasis"/>
          <w:highlight w:val="green"/>
        </w:rPr>
        <w:t>gradually plateau</w:t>
      </w:r>
      <w:r w:rsidRPr="00961082">
        <w:rPr>
          <w:rStyle w:val="StyleUnderline"/>
        </w:rPr>
        <w:t xml:space="preserve"> out. </w:t>
      </w:r>
      <w:r w:rsidRPr="008E77AE">
        <w:rPr>
          <w:rStyle w:val="Emphasis"/>
          <w:highlight w:val="green"/>
        </w:rPr>
        <w:t>No sharp transitions</w:t>
      </w:r>
      <w:r w:rsidRPr="00961082">
        <w:rPr>
          <w:rStyle w:val="StyleUnderline"/>
        </w:rPr>
        <w:t xml:space="preserve">, no </w:t>
      </w:r>
      <w:r w:rsidRPr="00961082">
        <w:rPr>
          <w:rStyle w:val="Emphasis"/>
        </w:rPr>
        <w:t>falling off of a cliff</w:t>
      </w:r>
      <w:r w:rsidRPr="00961082">
        <w:rPr>
          <w:rStyle w:val="StyleUnderline"/>
        </w:rPr>
        <w:t xml:space="preserve">, </w:t>
      </w:r>
      <w:r w:rsidRPr="008E77AE">
        <w:rPr>
          <w:rStyle w:val="StyleUnderline"/>
          <w:highlight w:val="green"/>
        </w:rPr>
        <w:t>no</w:t>
      </w:r>
      <w:r w:rsidRPr="00961082">
        <w:rPr>
          <w:rStyle w:val="StyleUnderline"/>
        </w:rPr>
        <w:t xml:space="preserve"> </w:t>
      </w:r>
      <w:r w:rsidRPr="00961082">
        <w:rPr>
          <w:rStyle w:val="Emphasis"/>
        </w:rPr>
        <w:t xml:space="preserve">sudden </w:t>
      </w:r>
      <w:r w:rsidRPr="008E77AE">
        <w:rPr>
          <w:rStyle w:val="Emphasis"/>
          <w:highlight w:val="green"/>
        </w:rPr>
        <w:t>catastrophes</w:t>
      </w:r>
      <w:r w:rsidRPr="00961082">
        <w:rPr>
          <w:sz w:val="16"/>
        </w:rPr>
        <w:t xml:space="preserve">. </w:t>
      </w:r>
    </w:p>
    <w:p w14:paraId="0B4E7DAC" w14:textId="77777777" w:rsidR="00D03C7F" w:rsidRPr="00961082" w:rsidRDefault="00D03C7F" w:rsidP="00D03C7F">
      <w:pPr>
        <w:rPr>
          <w:sz w:val="16"/>
        </w:rPr>
      </w:pPr>
      <w:r w:rsidRPr="00961082">
        <w:rPr>
          <w:sz w:val="16"/>
        </w:rPr>
        <w:t>I have run a large collection of high resolution climate simulations over the Northwest, driven by the aggressive RCP 8.5 scenario.  As shown for Seattle's mean annual temperature below, there is a steady rise, again with no sudden changes that would be hard to adapt to.  Most NW folks will want to purchase an air conditioner for summer, but there is no threat to our existence, and winters will be more pleasant.</w:t>
      </w:r>
    </w:p>
    <w:p w14:paraId="5D37F0D2" w14:textId="77777777" w:rsidR="00D03C7F" w:rsidRPr="00961082" w:rsidRDefault="00D03C7F" w:rsidP="00D03C7F">
      <w:pPr>
        <w:rPr>
          <w:sz w:val="16"/>
        </w:rPr>
      </w:pPr>
      <w:r w:rsidRPr="00961082">
        <w:rPr>
          <w:sz w:val="16"/>
        </w:rPr>
        <w:t>But what do official international and national evaluations project for the economic future?</w:t>
      </w:r>
    </w:p>
    <w:p w14:paraId="461E911D" w14:textId="77777777" w:rsidR="00D03C7F" w:rsidRPr="00961082" w:rsidRDefault="00D03C7F" w:rsidP="00D03C7F">
      <w:pPr>
        <w:rPr>
          <w:sz w:val="16"/>
        </w:rPr>
      </w:pPr>
      <w:r w:rsidRPr="00961082">
        <w:rPr>
          <w:sz w:val="16"/>
        </w:rPr>
        <w:t xml:space="preserve">First, let's check the </w:t>
      </w:r>
      <w:r w:rsidRPr="00961082">
        <w:rPr>
          <w:rStyle w:val="StyleUnderline"/>
        </w:rPr>
        <w:t>conclusions of</w:t>
      </w:r>
      <w:r w:rsidRPr="00961082">
        <w:rPr>
          <w:sz w:val="16"/>
        </w:rPr>
        <w:t xml:space="preserve"> the highly respect Intergovernmental Panel on Climate Change (</w:t>
      </w:r>
      <w:r w:rsidRPr="00961082">
        <w:rPr>
          <w:rStyle w:val="Emphasis"/>
        </w:rPr>
        <w:t>IPCC</w:t>
      </w:r>
      <w:r w:rsidRPr="00961082">
        <w:rPr>
          <w:sz w:val="16"/>
        </w:rPr>
        <w:t xml:space="preserve">), which </w:t>
      </w:r>
      <w:r w:rsidRPr="00961082">
        <w:rPr>
          <w:rStyle w:val="StyleUnderline"/>
        </w:rPr>
        <w:t>provides a consensus view of many scientists and nations</w:t>
      </w:r>
      <w:r w:rsidRPr="00961082">
        <w:rPr>
          <w:sz w:val="16"/>
        </w:rPr>
        <w:t xml:space="preserve">. </w:t>
      </w:r>
      <w:r w:rsidRPr="00961082">
        <w:rPr>
          <w:rStyle w:val="StyleUnderline"/>
        </w:rPr>
        <w:t>Their analysis</w:t>
      </w:r>
      <w:r w:rsidRPr="00961082">
        <w:rPr>
          <w:sz w:val="16"/>
        </w:rPr>
        <w:t xml:space="preserve"> (SR15, Chapter 3) quoted a paper by Yohe (2017) that </w:t>
      </w:r>
      <w:r w:rsidRPr="00961082">
        <w:rPr>
          <w:rStyle w:val="StyleUnderline"/>
        </w:rPr>
        <w:t>found a U.S. GDP loss of 1.2% per degree of warming</w:t>
      </w:r>
      <w:r w:rsidRPr="00961082">
        <w:rPr>
          <w:sz w:val="16"/>
        </w:rPr>
        <w:t xml:space="preserve">,  So </w:t>
      </w:r>
      <w:r w:rsidRPr="00961082">
        <w:rPr>
          <w:rStyle w:val="StyleUnderline"/>
        </w:rPr>
        <w:t>with a 2 C global warming</w:t>
      </w:r>
      <w:r w:rsidRPr="00961082">
        <w:rPr>
          <w:sz w:val="16"/>
        </w:rPr>
        <w:t xml:space="preserve"> associated with RCP4.5, we are talking about a 2.4% loss of national income in 2100. Not a 2.4% loss from today's levels, but </w:t>
      </w:r>
      <w:r w:rsidRPr="00961082">
        <w:rPr>
          <w:rStyle w:val="StyleUnderline"/>
        </w:rPr>
        <w:t>2.4% less of</w:t>
      </w:r>
      <w:r w:rsidRPr="00961082">
        <w:rPr>
          <w:sz w:val="16"/>
        </w:rPr>
        <w:t xml:space="preserve"> the </w:t>
      </w:r>
      <w:r w:rsidRPr="00961082">
        <w:rPr>
          <w:rStyle w:val="StyleUnderline"/>
        </w:rPr>
        <w:t>substantially greater income in 2100</w:t>
      </w:r>
      <w:r w:rsidRPr="00961082">
        <w:rPr>
          <w:sz w:val="16"/>
        </w:rPr>
        <w:t>.</w:t>
      </w:r>
    </w:p>
    <w:p w14:paraId="1DB1E3CC" w14:textId="77777777" w:rsidR="00D03C7F" w:rsidRPr="00961082" w:rsidRDefault="00D03C7F" w:rsidP="00D03C7F">
      <w:pPr>
        <w:rPr>
          <w:sz w:val="16"/>
        </w:rPr>
      </w:pPr>
      <w:r w:rsidRPr="00961082">
        <w:rPr>
          <w:sz w:val="16"/>
        </w:rPr>
        <w:t xml:space="preserve">What about the recently released Fourth National Climate Assessment, a document heavily cited by the U.S. environmental community? Their analysis is that the damage to the U.S. economy in 2100 would be about a 1% loss (see below) This is not a 1% loss from the current U.S. gross domestic product (GDP), but a 1% loss of the substantially great GDP in 2100.  We will be much richer in 2100, and will lose 1 % of our GDP because of global warming. Doesn't sound </w:t>
      </w:r>
      <w:r w:rsidRPr="00961082">
        <w:rPr>
          <w:rStyle w:val="StyleUnderline"/>
        </w:rPr>
        <w:t xml:space="preserve">like the </w:t>
      </w:r>
      <w:r w:rsidRPr="00961082">
        <w:rPr>
          <w:rStyle w:val="Emphasis"/>
        </w:rPr>
        <w:t>end of civilization</w:t>
      </w:r>
      <w:r w:rsidRPr="00961082">
        <w:rPr>
          <w:sz w:val="16"/>
        </w:rPr>
        <w:t>, does it</w:t>
      </w:r>
      <w:r w:rsidRPr="00961082">
        <w:rPr>
          <w:rStyle w:val="StyleUnderline"/>
        </w:rPr>
        <w:t>?</w:t>
      </w:r>
    </w:p>
    <w:p w14:paraId="4C7CCFEB" w14:textId="77777777" w:rsidR="00D03C7F" w:rsidRPr="00961082" w:rsidRDefault="00D03C7F" w:rsidP="00D03C7F">
      <w:pPr>
        <w:rPr>
          <w:sz w:val="16"/>
        </w:rPr>
      </w:pPr>
      <w:r w:rsidRPr="00961082">
        <w:rPr>
          <w:sz w:val="16"/>
        </w:rPr>
        <w:t>W. D. Nordhaus, who won a Nobel Prize in economics for his study of the economic impacts of climate change, examined a large number of studies regarding the impacts of global warming on the world's economy (see below). He and his co-author (A Moffat) found that a 2C increase in global temperatures would result in 0-1% damage to the world economy in 2100. Doubling the warming would only increase the damage to around 3%. Again, no existential threat.</w:t>
      </w:r>
    </w:p>
    <w:p w14:paraId="6B4136CC" w14:textId="77777777" w:rsidR="00D03C7F" w:rsidRPr="00961082" w:rsidRDefault="00D03C7F" w:rsidP="00D03C7F">
      <w:pPr>
        <w:rPr>
          <w:sz w:val="16"/>
        </w:rPr>
      </w:pPr>
      <w:r w:rsidRPr="00961082">
        <w:rPr>
          <w:sz w:val="16"/>
        </w:rPr>
        <w:t>Reading these numbers and considering the many reports backing them up, there clearly is no existential threat to either the U.S. or mankind from global warming, leaving one to wonder why are so many politicians, environmental activists, and lots of media are spreading this existential threat line.</w:t>
      </w:r>
    </w:p>
    <w:p w14:paraId="3FE01470" w14:textId="77777777" w:rsidR="00D03C7F" w:rsidRPr="00961082" w:rsidRDefault="00D03C7F" w:rsidP="00D03C7F">
      <w:pPr>
        <w:rPr>
          <w:sz w:val="16"/>
        </w:rPr>
      </w:pPr>
      <w:r w:rsidRPr="00961082">
        <w:rPr>
          <w:sz w:val="16"/>
        </w:rPr>
        <w:t xml:space="preserve">And the </w:t>
      </w:r>
      <w:r w:rsidRPr="00961082">
        <w:rPr>
          <w:rStyle w:val="StyleUnderline"/>
        </w:rPr>
        <w:t xml:space="preserve">above </w:t>
      </w:r>
      <w:r w:rsidRPr="008E77AE">
        <w:rPr>
          <w:rStyle w:val="StyleUnderline"/>
          <w:highlight w:val="green"/>
        </w:rPr>
        <w:t>studies</w:t>
      </w:r>
      <w:r w:rsidRPr="009D575E">
        <w:rPr>
          <w:rStyle w:val="StyleUnderline"/>
        </w:rPr>
        <w:t xml:space="preserve"> are </w:t>
      </w:r>
      <w:r w:rsidRPr="008E77AE">
        <w:rPr>
          <w:rStyle w:val="StyleUnderline"/>
          <w:highlight w:val="green"/>
        </w:rPr>
        <w:t>not</w:t>
      </w:r>
      <w:r w:rsidRPr="00961082">
        <w:rPr>
          <w:sz w:val="16"/>
        </w:rPr>
        <w:t xml:space="preserve"> really </w:t>
      </w:r>
      <w:r w:rsidRPr="008E77AE">
        <w:rPr>
          <w:rStyle w:val="StyleUnderline"/>
          <w:highlight w:val="green"/>
        </w:rPr>
        <w:t>considering</w:t>
      </w:r>
      <w:r w:rsidRPr="00961082">
        <w:rPr>
          <w:sz w:val="16"/>
        </w:rPr>
        <w:t xml:space="preserve"> the </w:t>
      </w:r>
      <w:r w:rsidRPr="005A3EC8">
        <w:rPr>
          <w:rStyle w:val="StyleUnderline"/>
        </w:rPr>
        <w:t xml:space="preserve">potential for </w:t>
      </w:r>
      <w:r w:rsidRPr="008E77AE">
        <w:rPr>
          <w:rStyle w:val="StyleUnderline"/>
          <w:highlight w:val="green"/>
        </w:rPr>
        <w:t>major tech</w:t>
      </w:r>
      <w:r w:rsidRPr="00961082">
        <w:rPr>
          <w:rStyle w:val="StyleUnderline"/>
        </w:rPr>
        <w:t xml:space="preserve">nical </w:t>
      </w:r>
      <w:r w:rsidRPr="008E77AE">
        <w:rPr>
          <w:rStyle w:val="StyleUnderline"/>
          <w:highlight w:val="green"/>
        </w:rPr>
        <w:t>breakthroughs in</w:t>
      </w:r>
      <w:r w:rsidRPr="00961082">
        <w:rPr>
          <w:rStyle w:val="StyleUnderline"/>
        </w:rPr>
        <w:t xml:space="preserve"> energy generation</w:t>
      </w:r>
      <w:r w:rsidRPr="00961082">
        <w:rPr>
          <w:sz w:val="16"/>
        </w:rPr>
        <w:t xml:space="preserve"> (</w:t>
      </w:r>
      <w:r w:rsidRPr="00961082">
        <w:rPr>
          <w:rStyle w:val="StyleUnderline"/>
        </w:rPr>
        <w:t xml:space="preserve">e.g., </w:t>
      </w:r>
      <w:r w:rsidRPr="008E77AE">
        <w:rPr>
          <w:rStyle w:val="Emphasis"/>
          <w:highlight w:val="green"/>
        </w:rPr>
        <w:t>fusion</w:t>
      </w:r>
      <w:r w:rsidRPr="008E77AE">
        <w:rPr>
          <w:rStyle w:val="StyleUnderline"/>
          <w:highlight w:val="green"/>
        </w:rPr>
        <w:t xml:space="preserve">), </w:t>
      </w:r>
      <w:r w:rsidRPr="008E77AE">
        <w:rPr>
          <w:rStyle w:val="Emphasis"/>
          <w:highlight w:val="green"/>
        </w:rPr>
        <w:t>renewables</w:t>
      </w:r>
      <w:r w:rsidRPr="00961082">
        <w:rPr>
          <w:sz w:val="16"/>
        </w:rPr>
        <w:t xml:space="preserve"> </w:t>
      </w:r>
      <w:r w:rsidRPr="00961082">
        <w:rPr>
          <w:rStyle w:val="StyleUnderline"/>
        </w:rPr>
        <w:t xml:space="preserve">energy sources, </w:t>
      </w:r>
      <w:r w:rsidRPr="008E77AE">
        <w:rPr>
          <w:rStyle w:val="StyleUnderline"/>
          <w:highlight w:val="green"/>
        </w:rPr>
        <w:t xml:space="preserve">or </w:t>
      </w:r>
      <w:r w:rsidRPr="008E77AE">
        <w:rPr>
          <w:rStyle w:val="Emphasis"/>
          <w:highlight w:val="green"/>
        </w:rPr>
        <w:t>carbon removal</w:t>
      </w:r>
      <w:r w:rsidRPr="00961082">
        <w:rPr>
          <w:sz w:val="16"/>
        </w:rPr>
        <w:t xml:space="preserve"> form the atmosphere (sequestration).  I believe that such </w:t>
      </w:r>
      <w:r w:rsidRPr="008E77AE">
        <w:rPr>
          <w:rStyle w:val="StyleUnderline"/>
          <w:highlight w:val="green"/>
        </w:rPr>
        <w:t xml:space="preserve">advances are </w:t>
      </w:r>
      <w:r w:rsidRPr="008E77AE">
        <w:rPr>
          <w:rStyle w:val="Emphasis"/>
          <w:highlight w:val="green"/>
        </w:rPr>
        <w:t>inevitable</w:t>
      </w:r>
      <w:r w:rsidRPr="00961082">
        <w:rPr>
          <w:sz w:val="16"/>
        </w:rPr>
        <w:t>, just as no one in 1950 expected that 2000 would bring personal computers, cell phones, and more.</w:t>
      </w:r>
    </w:p>
    <w:p w14:paraId="127CEEEC" w14:textId="77777777" w:rsidR="00D03C7F" w:rsidRDefault="00D03C7F" w:rsidP="00D03C7F">
      <w:pPr>
        <w:pStyle w:val="Heading4"/>
      </w:pPr>
      <w:r w:rsidRPr="00333A55">
        <w:rPr>
          <w:u w:val="single"/>
        </w:rPr>
        <w:t>Newest study</w:t>
      </w:r>
      <w:r>
        <w:t xml:space="preserve"> disproves---extrapolation about existential risks represents subjective judgements, NOT science </w:t>
      </w:r>
    </w:p>
    <w:p w14:paraId="5DE68C3B" w14:textId="77777777" w:rsidR="00D03C7F" w:rsidRDefault="00D03C7F" w:rsidP="00D03C7F">
      <w:r>
        <w:t xml:space="preserve">Roger A. </w:t>
      </w:r>
      <w:r w:rsidRPr="004A3503">
        <w:rPr>
          <w:rStyle w:val="Style13ptBold"/>
        </w:rPr>
        <w:t>Pielke</w:t>
      </w:r>
      <w:r>
        <w:rPr>
          <w:rStyle w:val="Style13ptBold"/>
        </w:rPr>
        <w:t xml:space="preserve"> 24</w:t>
      </w:r>
      <w:r>
        <w:t>, Nonresident Senior Fellow at the American Enterprise Institute and a professor in the College of Arts and Sciences at the University of Colorado Boulder, 11/13/24, “Global Existential Risks,” https://rogerpielkejr.substack.com/p/global-existential-risks</w:t>
      </w:r>
    </w:p>
    <w:p w14:paraId="709E8B9F" w14:textId="77777777" w:rsidR="00D03C7F" w:rsidRPr="004A3503" w:rsidRDefault="00D03C7F" w:rsidP="00D03C7F">
      <w:pPr>
        <w:rPr>
          <w:sz w:val="16"/>
        </w:rPr>
      </w:pPr>
      <w:r w:rsidRPr="008E77AE">
        <w:rPr>
          <w:rStyle w:val="StyleUnderline"/>
          <w:highlight w:val="green"/>
        </w:rPr>
        <w:t xml:space="preserve">In </w:t>
      </w:r>
      <w:r w:rsidRPr="008E77AE">
        <w:rPr>
          <w:rStyle w:val="Emphasis"/>
          <w:highlight w:val="green"/>
        </w:rPr>
        <w:t>2022</w:t>
      </w:r>
      <w:r w:rsidRPr="004A3503">
        <w:rPr>
          <w:sz w:val="16"/>
        </w:rPr>
        <w:t xml:space="preserve">, on a bipartisan basis, the U.S. </w:t>
      </w:r>
      <w:r w:rsidRPr="00DD536D">
        <w:rPr>
          <w:rStyle w:val="StyleUnderline"/>
        </w:rPr>
        <w:t xml:space="preserve">Congress passed </w:t>
      </w:r>
      <w:r w:rsidRPr="00604D6E">
        <w:rPr>
          <w:rStyle w:val="StyleUnderline"/>
        </w:rPr>
        <w:t xml:space="preserve">the </w:t>
      </w:r>
      <w:r w:rsidRPr="00604D6E">
        <w:rPr>
          <w:rStyle w:val="Emphasis"/>
        </w:rPr>
        <w:t>G</w:t>
      </w:r>
      <w:r w:rsidRPr="00604D6E">
        <w:rPr>
          <w:rStyle w:val="StyleUnderline"/>
        </w:rPr>
        <w:t xml:space="preserve">lobal </w:t>
      </w:r>
      <w:r w:rsidRPr="00604D6E">
        <w:rPr>
          <w:rStyle w:val="Emphasis"/>
        </w:rPr>
        <w:t>C</w:t>
      </w:r>
      <w:r w:rsidRPr="00604D6E">
        <w:rPr>
          <w:rStyle w:val="StyleUnderline"/>
        </w:rPr>
        <w:t xml:space="preserve">atastrophic </w:t>
      </w:r>
      <w:r w:rsidRPr="00604D6E">
        <w:rPr>
          <w:rStyle w:val="Emphasis"/>
        </w:rPr>
        <w:t>R</w:t>
      </w:r>
      <w:r w:rsidRPr="00604D6E">
        <w:rPr>
          <w:rStyle w:val="StyleUnderline"/>
        </w:rPr>
        <w:t xml:space="preserve">isk </w:t>
      </w:r>
      <w:r w:rsidRPr="00604D6E">
        <w:rPr>
          <w:rStyle w:val="Emphasis"/>
        </w:rPr>
        <w:t>M</w:t>
      </w:r>
      <w:r w:rsidRPr="00604D6E">
        <w:rPr>
          <w:rStyle w:val="StyleUnderline"/>
        </w:rPr>
        <w:t xml:space="preserve">anagement </w:t>
      </w:r>
      <w:r w:rsidRPr="00604D6E">
        <w:rPr>
          <w:rStyle w:val="Emphasis"/>
        </w:rPr>
        <w:t>A</w:t>
      </w:r>
      <w:r w:rsidRPr="00604D6E">
        <w:rPr>
          <w:rStyle w:val="StyleUnderline"/>
        </w:rPr>
        <w:t>ct</w:t>
      </w:r>
      <w:r w:rsidRPr="00604D6E">
        <w:rPr>
          <w:sz w:val="16"/>
        </w:rPr>
        <w:t xml:space="preserve"> of 2022 </w:t>
      </w:r>
      <w:r w:rsidRPr="00604D6E">
        <w:rPr>
          <w:rStyle w:val="StyleUnderline"/>
        </w:rPr>
        <w:t>requiring</w:t>
      </w:r>
      <w:r w:rsidRPr="004A3503">
        <w:rPr>
          <w:sz w:val="16"/>
        </w:rPr>
        <w:t xml:space="preserve"> the </w:t>
      </w:r>
      <w:r w:rsidRPr="008E77AE">
        <w:rPr>
          <w:rStyle w:val="Emphasis"/>
          <w:highlight w:val="green"/>
        </w:rPr>
        <w:t>D</w:t>
      </w:r>
      <w:r w:rsidRPr="004A3503">
        <w:rPr>
          <w:rStyle w:val="StyleUnderline"/>
        </w:rPr>
        <w:t xml:space="preserve">epartment of </w:t>
      </w:r>
      <w:r w:rsidRPr="008E77AE">
        <w:rPr>
          <w:rStyle w:val="Emphasis"/>
          <w:highlight w:val="green"/>
        </w:rPr>
        <w:t>H</w:t>
      </w:r>
      <w:r w:rsidRPr="004A3503">
        <w:rPr>
          <w:rStyle w:val="StyleUnderline"/>
        </w:rPr>
        <w:t xml:space="preserve">omeland </w:t>
      </w:r>
      <w:r w:rsidRPr="008E77AE">
        <w:rPr>
          <w:rStyle w:val="Emphasis"/>
          <w:highlight w:val="green"/>
        </w:rPr>
        <w:t>S</w:t>
      </w:r>
      <w:r w:rsidRPr="004A3503">
        <w:rPr>
          <w:rStyle w:val="StyleUnderline"/>
        </w:rPr>
        <w:t xml:space="preserve">ecurity to coordinate an </w:t>
      </w:r>
      <w:r w:rsidRPr="008E77AE">
        <w:rPr>
          <w:rStyle w:val="StyleUnderline"/>
          <w:highlight w:val="green"/>
        </w:rPr>
        <w:t>expert assessment of</w:t>
      </w:r>
      <w:r w:rsidRPr="004A3503">
        <w:rPr>
          <w:rStyle w:val="StyleUnderline"/>
        </w:rPr>
        <w:t xml:space="preserve"> global catastrophic and </w:t>
      </w:r>
      <w:r w:rsidRPr="008E77AE">
        <w:rPr>
          <w:rStyle w:val="StyleUnderline"/>
          <w:highlight w:val="green"/>
        </w:rPr>
        <w:t>ex</w:t>
      </w:r>
      <w:r w:rsidRPr="00B57BFC">
        <w:rPr>
          <w:rStyle w:val="StyleUnderline"/>
        </w:rPr>
        <w:t xml:space="preserve">istential </w:t>
      </w:r>
      <w:r w:rsidRPr="008E77AE">
        <w:rPr>
          <w:rStyle w:val="StyleUnderline"/>
          <w:highlight w:val="green"/>
        </w:rPr>
        <w:t>risks</w:t>
      </w:r>
      <w:r w:rsidRPr="004A3503">
        <w:rPr>
          <w:sz w:val="16"/>
        </w:rPr>
        <w:t xml:space="preserve">. The Department of Homeland Security published </w:t>
      </w:r>
      <w:r w:rsidRPr="004A3503">
        <w:rPr>
          <w:rStyle w:val="StyleUnderline"/>
        </w:rPr>
        <w:t>the first Global Catastrophic Risk Assessment</w:t>
      </w:r>
      <w:r w:rsidRPr="004A3503">
        <w:rPr>
          <w:sz w:val="16"/>
        </w:rPr>
        <w:t xml:space="preserve"> two weeks ago, and </w:t>
      </w:r>
      <w:r w:rsidRPr="004A3503">
        <w:rPr>
          <w:rStyle w:val="StyleUnderline"/>
        </w:rPr>
        <w:t>reached some important — and one surprising — conclusions</w:t>
      </w:r>
      <w:r w:rsidRPr="004A3503">
        <w:rPr>
          <w:sz w:val="16"/>
        </w:rPr>
        <w:t>.1</w:t>
      </w:r>
    </w:p>
    <w:p w14:paraId="0D5F4AF3" w14:textId="77777777" w:rsidR="00D03C7F" w:rsidRPr="004A3503" w:rsidRDefault="00D03C7F" w:rsidP="00D03C7F">
      <w:pPr>
        <w:rPr>
          <w:sz w:val="16"/>
        </w:rPr>
      </w:pPr>
      <w:r w:rsidRPr="004A3503">
        <w:rPr>
          <w:sz w:val="16"/>
        </w:rPr>
        <w:t>The legislation provided key definitions:</w:t>
      </w:r>
    </w:p>
    <w:p w14:paraId="1BCB0D3E" w14:textId="77777777" w:rsidR="00D03C7F" w:rsidRPr="004A3503" w:rsidRDefault="00D03C7F" w:rsidP="00D03C7F">
      <w:pPr>
        <w:rPr>
          <w:sz w:val="16"/>
        </w:rPr>
      </w:pPr>
      <w:r w:rsidRPr="004A3503">
        <w:rPr>
          <w:sz w:val="16"/>
        </w:rPr>
        <w:t>The term ‘‘</w:t>
      </w:r>
      <w:r w:rsidRPr="004A3503">
        <w:rPr>
          <w:rStyle w:val="StyleUnderline"/>
        </w:rPr>
        <w:t>existential risk’’ means</w:t>
      </w:r>
      <w:r w:rsidRPr="004A3503">
        <w:rPr>
          <w:sz w:val="16"/>
        </w:rPr>
        <w:t xml:space="preserve"> the </w:t>
      </w:r>
      <w:r w:rsidRPr="004A3503">
        <w:rPr>
          <w:rStyle w:val="StyleUnderline"/>
        </w:rPr>
        <w:t>potential for an outcome that would result in human extinction</w:t>
      </w:r>
      <w:r w:rsidRPr="004A3503">
        <w:rPr>
          <w:sz w:val="16"/>
        </w:rPr>
        <w:t>.</w:t>
      </w:r>
    </w:p>
    <w:p w14:paraId="57C7C981" w14:textId="77777777" w:rsidR="00D03C7F" w:rsidRPr="004A3503" w:rsidRDefault="00D03C7F" w:rsidP="00D03C7F">
      <w:pPr>
        <w:rPr>
          <w:sz w:val="16"/>
        </w:rPr>
      </w:pPr>
      <w:r w:rsidRPr="004A3503">
        <w:rPr>
          <w:sz w:val="16"/>
        </w:rPr>
        <w:t>The term ‘‘global catastrophic risk’’ means the risk of events or incidents consequential enough to significantly harm or set back human civilization</w:t>
      </w:r>
    </w:p>
    <w:p w14:paraId="268A4CBB" w14:textId="77777777" w:rsidR="00D03C7F" w:rsidRPr="004A3503" w:rsidRDefault="00D03C7F" w:rsidP="00D03C7F">
      <w:pPr>
        <w:rPr>
          <w:sz w:val="16"/>
        </w:rPr>
      </w:pPr>
      <w:r w:rsidRPr="004A3503">
        <w:rPr>
          <w:sz w:val="16"/>
        </w:rPr>
        <w:t>at the global scale.</w:t>
      </w:r>
    </w:p>
    <w:p w14:paraId="22AE66DF" w14:textId="77777777" w:rsidR="00D03C7F" w:rsidRPr="004A3503" w:rsidRDefault="00D03C7F" w:rsidP="00D03C7F">
      <w:pPr>
        <w:rPr>
          <w:sz w:val="16"/>
        </w:rPr>
      </w:pPr>
      <w:r w:rsidRPr="004A3503">
        <w:rPr>
          <w:sz w:val="16"/>
        </w:rPr>
        <w:t>The term ‘‘global catastrophic and existential threats’’ means threats that with varying likelihood may produce consequences severe enough to result in systemic failure or destruction of critical infrastructure or significant harm to human civilization.</w:t>
      </w:r>
    </w:p>
    <w:p w14:paraId="17AD30B0" w14:textId="77777777" w:rsidR="00D03C7F" w:rsidRPr="004A3503" w:rsidRDefault="00D03C7F" w:rsidP="00D03C7F">
      <w:pPr>
        <w:rPr>
          <w:sz w:val="16"/>
        </w:rPr>
      </w:pPr>
      <w:r w:rsidRPr="004A3503">
        <w:rPr>
          <w:sz w:val="16"/>
        </w:rPr>
        <w:t>Congress requested that the assessment focus on six areas of risk:2</w:t>
      </w:r>
    </w:p>
    <w:p w14:paraId="6A3181D6" w14:textId="77777777" w:rsidR="00D03C7F" w:rsidRPr="004A3503" w:rsidRDefault="00D03C7F" w:rsidP="00D03C7F">
      <w:pPr>
        <w:rPr>
          <w:sz w:val="16"/>
        </w:rPr>
      </w:pPr>
      <w:r w:rsidRPr="004A3503">
        <w:rPr>
          <w:sz w:val="16"/>
        </w:rPr>
        <w:t>the use and development of artificial intelligence (AI);</w:t>
      </w:r>
    </w:p>
    <w:p w14:paraId="084EEDE6" w14:textId="77777777" w:rsidR="00D03C7F" w:rsidRPr="004A3503" w:rsidRDefault="00D03C7F" w:rsidP="00D03C7F">
      <w:pPr>
        <w:rPr>
          <w:sz w:val="16"/>
        </w:rPr>
      </w:pPr>
      <w:r w:rsidRPr="004A3503">
        <w:rPr>
          <w:sz w:val="16"/>
        </w:rPr>
        <w:t>asteroid and comet impacts;</w:t>
      </w:r>
    </w:p>
    <w:p w14:paraId="57094D65" w14:textId="77777777" w:rsidR="00D03C7F" w:rsidRPr="004A3503" w:rsidRDefault="00D03C7F" w:rsidP="00D03C7F">
      <w:pPr>
        <w:rPr>
          <w:sz w:val="16"/>
        </w:rPr>
      </w:pPr>
      <w:r w:rsidRPr="004A3503">
        <w:rPr>
          <w:sz w:val="16"/>
        </w:rPr>
        <w:t>sudden and severe changes to Earth’s climate;</w:t>
      </w:r>
    </w:p>
    <w:p w14:paraId="1AEB086A" w14:textId="77777777" w:rsidR="00D03C7F" w:rsidRPr="004A3503" w:rsidRDefault="00D03C7F" w:rsidP="00D03C7F">
      <w:pPr>
        <w:rPr>
          <w:sz w:val="16"/>
        </w:rPr>
      </w:pPr>
      <w:r w:rsidRPr="004A3503">
        <w:rPr>
          <w:sz w:val="16"/>
        </w:rPr>
        <w:t>nuclear war;</w:t>
      </w:r>
    </w:p>
    <w:p w14:paraId="45AE937D" w14:textId="77777777" w:rsidR="00D03C7F" w:rsidRPr="004A3503" w:rsidRDefault="00D03C7F" w:rsidP="00D03C7F">
      <w:pPr>
        <w:rPr>
          <w:sz w:val="16"/>
        </w:rPr>
      </w:pPr>
      <w:r w:rsidRPr="004A3503">
        <w:rPr>
          <w:sz w:val="16"/>
        </w:rPr>
        <w:t>severe pandemics, whether resulting from naturally occurring events or from synthetic biology;</w:t>
      </w:r>
    </w:p>
    <w:p w14:paraId="555CF91A" w14:textId="77777777" w:rsidR="00D03C7F" w:rsidRPr="004A3503" w:rsidRDefault="00D03C7F" w:rsidP="00D03C7F">
      <w:pPr>
        <w:rPr>
          <w:sz w:val="16"/>
        </w:rPr>
      </w:pPr>
      <w:r w:rsidRPr="004A3503">
        <w:rPr>
          <w:sz w:val="16"/>
        </w:rPr>
        <w:t>supervolcanoes;</w:t>
      </w:r>
    </w:p>
    <w:p w14:paraId="6ACD3A5A" w14:textId="77777777" w:rsidR="00D03C7F" w:rsidRPr="004A3503" w:rsidRDefault="00D03C7F" w:rsidP="00D03C7F">
      <w:pPr>
        <w:rPr>
          <w:sz w:val="16"/>
        </w:rPr>
      </w:pPr>
      <w:r w:rsidRPr="004A3503">
        <w:rPr>
          <w:sz w:val="16"/>
        </w:rPr>
        <w:t>Using the key definitions across these six categories, the table below summarizes my reading of the report.</w:t>
      </w:r>
    </w:p>
    <w:p w14:paraId="5E447BB7" w14:textId="77777777" w:rsidR="00D03C7F" w:rsidRDefault="00D03C7F" w:rsidP="00D03C7F">
      <w:r>
        <w:rPr>
          <w:noProof/>
        </w:rPr>
        <w:drawing>
          <wp:inline distT="0" distB="0" distL="0" distR="0" wp14:anchorId="4C42264F" wp14:editId="20C48EBA">
            <wp:extent cx="4128148" cy="1430202"/>
            <wp:effectExtent l="0" t="0" r="5715" b="0"/>
            <wp:docPr id="626324694"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24694" name="Picture 1" descr="A close-up of a ch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1407" cy="1438260"/>
                    </a:xfrm>
                    <a:prstGeom prst="rect">
                      <a:avLst/>
                    </a:prstGeom>
                    <a:noFill/>
                    <a:ln>
                      <a:noFill/>
                    </a:ln>
                  </pic:spPr>
                </pic:pic>
              </a:graphicData>
            </a:graphic>
          </wp:inline>
        </w:drawing>
      </w:r>
    </w:p>
    <w:p w14:paraId="044B006A" w14:textId="77777777" w:rsidR="00D03C7F" w:rsidRPr="00DD536D" w:rsidRDefault="00D03C7F" w:rsidP="00D03C7F">
      <w:pPr>
        <w:rPr>
          <w:sz w:val="16"/>
          <w:szCs w:val="16"/>
        </w:rPr>
      </w:pPr>
      <w:r w:rsidRPr="00DD536D">
        <w:rPr>
          <w:sz w:val="16"/>
          <w:szCs w:val="16"/>
        </w:rPr>
        <w:t>Below is the full summary table from the report, within which, each chapter goes into extensive detail on each of the six risk categories.</w:t>
      </w:r>
    </w:p>
    <w:p w14:paraId="4C5B8952" w14:textId="77777777" w:rsidR="00D03C7F" w:rsidRPr="004A3503" w:rsidRDefault="00D03C7F" w:rsidP="00D03C7F">
      <w:r>
        <w:rPr>
          <w:noProof/>
        </w:rPr>
        <w:drawing>
          <wp:inline distT="0" distB="0" distL="0" distR="0" wp14:anchorId="2FA429DF" wp14:editId="47E7219C">
            <wp:extent cx="3793312" cy="5184127"/>
            <wp:effectExtent l="0" t="0" r="0" b="0"/>
            <wp:docPr id="1048583140" name="Picture 2" descr="A list of informationa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83140" name="Picture 2" descr="A list of informational text&#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98629" cy="5191393"/>
                    </a:xfrm>
                    <a:prstGeom prst="rect">
                      <a:avLst/>
                    </a:prstGeom>
                    <a:noFill/>
                    <a:ln>
                      <a:noFill/>
                    </a:ln>
                  </pic:spPr>
                </pic:pic>
              </a:graphicData>
            </a:graphic>
          </wp:inline>
        </w:drawing>
      </w:r>
    </w:p>
    <w:p w14:paraId="6EAFEC12" w14:textId="77777777" w:rsidR="00D03C7F" w:rsidRPr="004A3503" w:rsidRDefault="00D03C7F" w:rsidP="00D03C7F">
      <w:pPr>
        <w:rPr>
          <w:sz w:val="16"/>
        </w:rPr>
      </w:pPr>
      <w:r w:rsidRPr="004A3503">
        <w:rPr>
          <w:sz w:val="16"/>
        </w:rPr>
        <w:t xml:space="preserve">The report is well done, and each of the six risk areas are worth their own focused post here at THB.3 In the remainder of this post, I highlight what the report says about </w:t>
      </w:r>
      <w:r w:rsidRPr="008E77AE">
        <w:rPr>
          <w:rStyle w:val="Emphasis"/>
          <w:highlight w:val="green"/>
        </w:rPr>
        <w:t xml:space="preserve">climate </w:t>
      </w:r>
      <w:r w:rsidRPr="00DD536D">
        <w:rPr>
          <w:rStyle w:val="Emphasis"/>
        </w:rPr>
        <w:t>change</w:t>
      </w:r>
      <w:r w:rsidRPr="004A3503">
        <w:rPr>
          <w:sz w:val="16"/>
        </w:rPr>
        <w:t xml:space="preserve"> — which </w:t>
      </w:r>
      <w:r w:rsidRPr="004A3503">
        <w:rPr>
          <w:rStyle w:val="StyleUnderline"/>
        </w:rPr>
        <w:t xml:space="preserve">the </w:t>
      </w:r>
      <w:r w:rsidRPr="00B57BFC">
        <w:rPr>
          <w:rStyle w:val="StyleUnderline"/>
        </w:rPr>
        <w:t xml:space="preserve">report </w:t>
      </w:r>
      <w:r w:rsidRPr="008E77AE">
        <w:rPr>
          <w:rStyle w:val="StyleUnderline"/>
          <w:highlight w:val="green"/>
        </w:rPr>
        <w:t xml:space="preserve">does </w:t>
      </w:r>
      <w:r w:rsidRPr="008E77AE">
        <w:rPr>
          <w:rStyle w:val="Emphasis"/>
          <w:highlight w:val="green"/>
        </w:rPr>
        <w:t>not</w:t>
      </w:r>
      <w:r w:rsidRPr="008E77AE">
        <w:rPr>
          <w:rStyle w:val="StyleUnderline"/>
          <w:highlight w:val="green"/>
        </w:rPr>
        <w:t xml:space="preserve"> identify as</w:t>
      </w:r>
      <w:r w:rsidRPr="004A3503">
        <w:rPr>
          <w:rStyle w:val="StyleUnderline"/>
        </w:rPr>
        <w:t xml:space="preserve"> an </w:t>
      </w:r>
      <w:r w:rsidRPr="008E77AE">
        <w:rPr>
          <w:rStyle w:val="StyleUnderline"/>
          <w:highlight w:val="green"/>
        </w:rPr>
        <w:t>existential</w:t>
      </w:r>
      <w:r w:rsidRPr="004A3503">
        <w:rPr>
          <w:rStyle w:val="StyleUnderline"/>
        </w:rPr>
        <w:t xml:space="preserve"> risk</w:t>
      </w:r>
      <w:r w:rsidRPr="004A3503">
        <w:rPr>
          <w:sz w:val="16"/>
        </w:rPr>
        <w:t>.</w:t>
      </w:r>
    </w:p>
    <w:p w14:paraId="6E007435" w14:textId="77777777" w:rsidR="00D03C7F" w:rsidRPr="004A3503" w:rsidRDefault="00D03C7F" w:rsidP="00D03C7F">
      <w:pPr>
        <w:rPr>
          <w:sz w:val="16"/>
        </w:rPr>
      </w:pPr>
      <w:r w:rsidRPr="004A3503">
        <w:rPr>
          <w:sz w:val="16"/>
        </w:rPr>
        <w:t xml:space="preserve">The assessment recognizes that </w:t>
      </w:r>
      <w:r w:rsidRPr="00DD536D">
        <w:rPr>
          <w:rStyle w:val="StyleUnderline"/>
        </w:rPr>
        <w:t>changes in climate have many significant consequences for people and ecosystems, but</w:t>
      </w:r>
      <w:r w:rsidRPr="00DD536D">
        <w:rPr>
          <w:sz w:val="16"/>
        </w:rPr>
        <w:t xml:space="preserve"> the</w:t>
      </w:r>
      <w:r w:rsidRPr="004A3503">
        <w:rPr>
          <w:sz w:val="16"/>
        </w:rPr>
        <w:t xml:space="preserve"> </w:t>
      </w:r>
      <w:r w:rsidRPr="004A3503">
        <w:rPr>
          <w:rStyle w:val="Emphasis"/>
        </w:rPr>
        <w:t xml:space="preserve">corresponding </w:t>
      </w:r>
      <w:r w:rsidRPr="008E77AE">
        <w:rPr>
          <w:rStyle w:val="Emphasis"/>
          <w:highlight w:val="green"/>
        </w:rPr>
        <w:t>risks are local and regional</w:t>
      </w:r>
      <w:r w:rsidRPr="004A3503">
        <w:rPr>
          <w:rStyle w:val="StyleUnderline"/>
        </w:rPr>
        <w:t>, not global</w:t>
      </w:r>
      <w:r w:rsidRPr="004A3503">
        <w:rPr>
          <w:sz w:val="16"/>
        </w:rPr>
        <w:t>:</w:t>
      </w:r>
    </w:p>
    <w:p w14:paraId="22771742" w14:textId="77777777" w:rsidR="00D03C7F" w:rsidRPr="00604D6E" w:rsidRDefault="00D03C7F" w:rsidP="00D03C7F">
      <w:pPr>
        <w:rPr>
          <w:sz w:val="16"/>
        </w:rPr>
      </w:pPr>
      <w:r w:rsidRPr="004A3503">
        <w:rPr>
          <w:sz w:val="16"/>
        </w:rPr>
        <w:t xml:space="preserve">“An </w:t>
      </w:r>
      <w:r w:rsidRPr="00B57BFC">
        <w:rPr>
          <w:sz w:val="16"/>
        </w:rPr>
        <w:t xml:space="preserve">important dynamic of climate change effects is that </w:t>
      </w:r>
      <w:r w:rsidRPr="00B57BFC">
        <w:rPr>
          <w:rStyle w:val="StyleUnderline"/>
        </w:rPr>
        <w:t xml:space="preserve">any one mechanism by </w:t>
      </w:r>
      <w:r w:rsidRPr="00604D6E">
        <w:rPr>
          <w:rStyle w:val="StyleUnderline"/>
        </w:rPr>
        <w:t>which climate change creates risk</w:t>
      </w:r>
      <w:r w:rsidRPr="00604D6E">
        <w:rPr>
          <w:sz w:val="16"/>
        </w:rPr>
        <w:t xml:space="preserve">, such as those listed above, </w:t>
      </w:r>
      <w:r w:rsidRPr="00604D6E">
        <w:rPr>
          <w:rStyle w:val="StyleUnderline"/>
        </w:rPr>
        <w:t>although potentially devastating on a local to regional scale, might not rise to the level of a global catastrophe or an existential risk</w:t>
      </w:r>
      <w:r w:rsidRPr="00604D6E">
        <w:rPr>
          <w:sz w:val="16"/>
        </w:rPr>
        <w:t>.”4</w:t>
      </w:r>
    </w:p>
    <w:p w14:paraId="4DC3F825" w14:textId="77777777" w:rsidR="00D03C7F" w:rsidRPr="004A3503" w:rsidRDefault="00D03C7F" w:rsidP="00D03C7F">
      <w:pPr>
        <w:rPr>
          <w:sz w:val="16"/>
        </w:rPr>
      </w:pPr>
      <w:r w:rsidRPr="00604D6E">
        <w:rPr>
          <w:sz w:val="16"/>
        </w:rPr>
        <w:t xml:space="preserve">The report acknowledges diplomatically that </w:t>
      </w:r>
      <w:r w:rsidRPr="00604D6E">
        <w:rPr>
          <w:rStyle w:val="StyleUnderline"/>
        </w:rPr>
        <w:t xml:space="preserve">activists often </w:t>
      </w:r>
      <w:r w:rsidRPr="00604D6E">
        <w:rPr>
          <w:rStyle w:val="Emphasis"/>
        </w:rPr>
        <w:t>characterize</w:t>
      </w:r>
      <w:r w:rsidRPr="00604D6E">
        <w:rPr>
          <w:rStyle w:val="StyleUnderline"/>
        </w:rPr>
        <w:t xml:space="preserve"> climate c</w:t>
      </w:r>
      <w:r w:rsidRPr="00DD536D">
        <w:rPr>
          <w:rStyle w:val="StyleUnderline"/>
        </w:rPr>
        <w:t>hange as an existential risk</w:t>
      </w:r>
      <w:r w:rsidRPr="004A3503">
        <w:rPr>
          <w:rStyle w:val="StyleUnderline"/>
        </w:rPr>
        <w:t xml:space="preserve">, </w:t>
      </w:r>
      <w:r w:rsidRPr="00DD536D">
        <w:rPr>
          <w:rStyle w:val="StyleUnderline"/>
        </w:rPr>
        <w:t xml:space="preserve">which </w:t>
      </w:r>
      <w:r w:rsidRPr="008E77AE">
        <w:rPr>
          <w:rStyle w:val="StyleUnderline"/>
          <w:highlight w:val="green"/>
        </w:rPr>
        <w:t>reflects “subjective</w:t>
      </w:r>
      <w:r w:rsidRPr="004A3503">
        <w:rPr>
          <w:rStyle w:val="StyleUnderline"/>
        </w:rPr>
        <w:t xml:space="preserve"> values and worldviews” </w:t>
      </w:r>
      <w:r w:rsidRPr="008E77AE">
        <w:rPr>
          <w:rStyle w:val="StyleUnderline"/>
          <w:highlight w:val="green"/>
        </w:rPr>
        <w:t>rather than scientific judgments</w:t>
      </w:r>
      <w:r w:rsidRPr="004A3503">
        <w:rPr>
          <w:rStyle w:val="StyleUnderline"/>
        </w:rPr>
        <w:t xml:space="preserve"> of real-world risks</w:t>
      </w:r>
      <w:r w:rsidRPr="004A3503">
        <w:rPr>
          <w:sz w:val="16"/>
        </w:rPr>
        <w:t>:5</w:t>
      </w:r>
    </w:p>
    <w:p w14:paraId="721393FB" w14:textId="77777777" w:rsidR="00D03C7F" w:rsidRPr="004A3503" w:rsidRDefault="00D03C7F" w:rsidP="00D03C7F">
      <w:pPr>
        <w:rPr>
          <w:sz w:val="16"/>
        </w:rPr>
      </w:pPr>
      <w:r w:rsidRPr="004A3503">
        <w:rPr>
          <w:sz w:val="16"/>
        </w:rPr>
        <w:t xml:space="preserve">“A </w:t>
      </w:r>
      <w:r w:rsidRPr="004A3503">
        <w:rPr>
          <w:rStyle w:val="StyleUnderline"/>
        </w:rPr>
        <w:t>strong, international activist movement now exists that engages in advocacy for addressing climate change. That movement emphasizes</w:t>
      </w:r>
      <w:r w:rsidRPr="004A3503">
        <w:rPr>
          <w:sz w:val="16"/>
        </w:rPr>
        <w:t xml:space="preserve"> the </w:t>
      </w:r>
      <w:r w:rsidRPr="004A3503">
        <w:rPr>
          <w:rStyle w:val="StyleUnderline"/>
        </w:rPr>
        <w:t>urgency</w:t>
      </w:r>
      <w:r w:rsidRPr="004A3503">
        <w:rPr>
          <w:sz w:val="16"/>
        </w:rPr>
        <w:t xml:space="preserve"> of climate change; sponsors civic engagement efforts, including protest and civil disobedience, particularly among youths around the globe; </w:t>
      </w:r>
      <w:r w:rsidRPr="004A3503">
        <w:rPr>
          <w:rStyle w:val="StyleUnderline"/>
        </w:rPr>
        <w:t>and argues</w:t>
      </w:r>
      <w:r w:rsidRPr="004A3503">
        <w:rPr>
          <w:sz w:val="16"/>
        </w:rPr>
        <w:t xml:space="preserve"> that </w:t>
      </w:r>
      <w:r w:rsidRPr="004A3503">
        <w:rPr>
          <w:rStyle w:val="StyleUnderline"/>
        </w:rPr>
        <w:t>climate change is a potential existential risk</w:t>
      </w:r>
      <w:r w:rsidRPr="004A3503">
        <w:rPr>
          <w:sz w:val="16"/>
        </w:rPr>
        <w:t xml:space="preserve">. . . although </w:t>
      </w:r>
      <w:r w:rsidRPr="004A3503">
        <w:rPr>
          <w:rStyle w:val="StyleUnderline"/>
        </w:rPr>
        <w:t>social movements</w:t>
      </w:r>
      <w:r w:rsidRPr="004A3503">
        <w:rPr>
          <w:sz w:val="16"/>
        </w:rPr>
        <w:t xml:space="preserve"> reflect a genuine and legitimate concern about climate change’s potential risks to society, they </w:t>
      </w:r>
      <w:r w:rsidRPr="004A3503">
        <w:rPr>
          <w:rStyle w:val="StyleUnderline"/>
        </w:rPr>
        <w:t xml:space="preserve">are not necessarily grounded in </w:t>
      </w:r>
      <w:r w:rsidRPr="004A3503">
        <w:rPr>
          <w:rStyle w:val="Emphasis"/>
        </w:rPr>
        <w:t>objective assessment</w:t>
      </w:r>
      <w:r w:rsidRPr="004A3503">
        <w:rPr>
          <w:rStyle w:val="StyleUnderline"/>
        </w:rPr>
        <w:t xml:space="preserve"> of those risks</w:t>
      </w:r>
      <w:r w:rsidRPr="004A3503">
        <w:rPr>
          <w:sz w:val="16"/>
        </w:rPr>
        <w:t>.”</w:t>
      </w:r>
    </w:p>
    <w:p w14:paraId="7420FDA4" w14:textId="77777777" w:rsidR="00D03C7F" w:rsidRPr="004A3503" w:rsidRDefault="00D03C7F" w:rsidP="00D03C7F">
      <w:pPr>
        <w:rPr>
          <w:sz w:val="16"/>
        </w:rPr>
      </w:pPr>
      <w:r w:rsidRPr="004A3503">
        <w:rPr>
          <w:sz w:val="16"/>
        </w:rPr>
        <w:t xml:space="preserve">The </w:t>
      </w:r>
      <w:r w:rsidRPr="00DD536D">
        <w:rPr>
          <w:rStyle w:val="StyleUnderline"/>
        </w:rPr>
        <w:t xml:space="preserve">report </w:t>
      </w:r>
      <w:r w:rsidRPr="00DD536D">
        <w:rPr>
          <w:rStyle w:val="Emphasis"/>
        </w:rPr>
        <w:t>acknowledges</w:t>
      </w:r>
      <w:r w:rsidRPr="00DD536D">
        <w:rPr>
          <w:sz w:val="16"/>
        </w:rPr>
        <w:t xml:space="preserve"> some</w:t>
      </w:r>
      <w:r w:rsidRPr="004A3503">
        <w:rPr>
          <w:sz w:val="16"/>
        </w:rPr>
        <w:t xml:space="preserve"> of the </w:t>
      </w:r>
      <w:r w:rsidRPr="008E77AE">
        <w:rPr>
          <w:rStyle w:val="Emphasis"/>
          <w:highlight w:val="green"/>
        </w:rPr>
        <w:t>extreme claims</w:t>
      </w:r>
      <w:r w:rsidRPr="004A3503">
        <w:rPr>
          <w:rStyle w:val="StyleUnderline"/>
        </w:rPr>
        <w:t xml:space="preserve"> found in the scientific literature from those </w:t>
      </w:r>
      <w:r w:rsidRPr="008E77AE">
        <w:rPr>
          <w:rStyle w:val="StyleUnderline"/>
          <w:highlight w:val="green"/>
        </w:rPr>
        <w:t>in</w:t>
      </w:r>
      <w:r w:rsidRPr="004A3503">
        <w:rPr>
          <w:rStyle w:val="StyleUnderline"/>
        </w:rPr>
        <w:t xml:space="preserve"> the </w:t>
      </w:r>
      <w:r w:rsidRPr="004A3503">
        <w:rPr>
          <w:rStyle w:val="Emphasis"/>
        </w:rPr>
        <w:t xml:space="preserve">catastrophist </w:t>
      </w:r>
      <w:r w:rsidRPr="00B57BFC">
        <w:rPr>
          <w:rStyle w:val="Emphasis"/>
        </w:rPr>
        <w:t xml:space="preserve">planetary </w:t>
      </w:r>
      <w:r w:rsidRPr="008E77AE">
        <w:rPr>
          <w:rStyle w:val="Emphasis"/>
          <w:highlight w:val="green"/>
        </w:rPr>
        <w:t xml:space="preserve">boundaries </w:t>
      </w:r>
      <w:r w:rsidRPr="00DD536D">
        <w:rPr>
          <w:rStyle w:val="Emphasis"/>
        </w:rPr>
        <w:t>community</w:t>
      </w:r>
      <w:r w:rsidRPr="00DD536D">
        <w:rPr>
          <w:sz w:val="16"/>
        </w:rPr>
        <w:t xml:space="preserve"> as well as</w:t>
      </w:r>
      <w:r w:rsidRPr="004A3503">
        <w:rPr>
          <w:sz w:val="16"/>
        </w:rPr>
        <w:t xml:space="preserve"> some of the outlier work in climate econometrics. However, </w:t>
      </w:r>
      <w:r w:rsidRPr="004A3503">
        <w:rPr>
          <w:rStyle w:val="StyleUnderline"/>
        </w:rPr>
        <w:t xml:space="preserve">the </w:t>
      </w:r>
      <w:r w:rsidRPr="008E77AE">
        <w:rPr>
          <w:rStyle w:val="StyleUnderline"/>
          <w:highlight w:val="green"/>
        </w:rPr>
        <w:t>assessment</w:t>
      </w:r>
      <w:r w:rsidRPr="004A3503">
        <w:rPr>
          <w:sz w:val="16"/>
        </w:rPr>
        <w:t xml:space="preserve"> largely </w:t>
      </w:r>
      <w:r w:rsidRPr="008E77AE">
        <w:rPr>
          <w:rStyle w:val="Emphasis"/>
          <w:highlight w:val="green"/>
        </w:rPr>
        <w:t>rejects these outliers</w:t>
      </w:r>
      <w:r w:rsidRPr="004A3503">
        <w:rPr>
          <w:rStyle w:val="StyleUnderline"/>
        </w:rPr>
        <w:t xml:space="preserve"> and is very clear in its conclusion that </w:t>
      </w:r>
      <w:r w:rsidRPr="00DD536D">
        <w:rPr>
          <w:rStyle w:val="StyleUnderline"/>
        </w:rPr>
        <w:t>climate change does not present a catastrophic health risk</w:t>
      </w:r>
      <w:r w:rsidRPr="00DD536D">
        <w:rPr>
          <w:sz w:val="16"/>
        </w:rPr>
        <w:t xml:space="preserve"> — </w:t>
      </w:r>
      <w:r w:rsidRPr="00DD536D">
        <w:rPr>
          <w:rStyle w:val="Emphasis"/>
        </w:rPr>
        <w:t>even over the course of a century</w:t>
      </w:r>
      <w:r w:rsidRPr="00DD536D">
        <w:rPr>
          <w:sz w:val="16"/>
        </w:rPr>
        <w:t>:</w:t>
      </w:r>
    </w:p>
    <w:p w14:paraId="30AF675A" w14:textId="77777777" w:rsidR="00D03C7F" w:rsidRPr="004A3503" w:rsidRDefault="00D03C7F" w:rsidP="00D03C7F">
      <w:pPr>
        <w:rPr>
          <w:sz w:val="16"/>
        </w:rPr>
      </w:pPr>
      <w:r w:rsidRPr="004A3503">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 For the United States, based on the 2020 population (330 million), percent would mean approximately 80 million people, or 2 billion for the estimated global population in 2022 of 8 billion. . . Mortality of this magnitude would effectively be ten times that of the 1918 influenza pandemic. These values suggest a very high bar for catastrophic risk. . . </w:t>
      </w:r>
      <w:r w:rsidRPr="008E77AE">
        <w:rPr>
          <w:rStyle w:val="Emphasis"/>
          <w:highlight w:val="green"/>
        </w:rPr>
        <w:t>No published study</w:t>
      </w:r>
      <w:r w:rsidRPr="004A3503">
        <w:rPr>
          <w:rStyle w:val="StyleUnderline"/>
        </w:rPr>
        <w:t xml:space="preserve"> has </w:t>
      </w:r>
      <w:r w:rsidRPr="008E77AE">
        <w:rPr>
          <w:rStyle w:val="StyleUnderline"/>
          <w:highlight w:val="green"/>
        </w:rPr>
        <w:t>suggested</w:t>
      </w:r>
      <w:r w:rsidRPr="004A3503">
        <w:rPr>
          <w:rStyle w:val="StyleUnderline"/>
        </w:rPr>
        <w:t xml:space="preserve"> the possibility of a singular </w:t>
      </w:r>
      <w:r w:rsidRPr="008E77AE">
        <w:rPr>
          <w:rStyle w:val="StyleUnderline"/>
          <w:highlight w:val="green"/>
        </w:rPr>
        <w:t>mass-mortality</w:t>
      </w:r>
      <w:r w:rsidRPr="004A3503">
        <w:rPr>
          <w:rStyle w:val="StyleUnderline"/>
        </w:rPr>
        <w:t xml:space="preserve"> event</w:t>
      </w:r>
      <w:r w:rsidRPr="004A3503">
        <w:rPr>
          <w:sz w:val="16"/>
        </w:rPr>
        <w:t xml:space="preserve"> of this magnitude, </w:t>
      </w:r>
      <w:r w:rsidRPr="008E77AE">
        <w:rPr>
          <w:rStyle w:val="StyleUnderline"/>
          <w:highlight w:val="green"/>
        </w:rPr>
        <w:t>nor</w:t>
      </w:r>
      <w:r w:rsidRPr="004A3503">
        <w:rPr>
          <w:rStyle w:val="StyleUnderline"/>
        </w:rPr>
        <w:t xml:space="preserve"> is there evidence of an </w:t>
      </w:r>
      <w:r w:rsidRPr="008E77AE">
        <w:rPr>
          <w:rStyle w:val="Emphasis"/>
          <w:highlight w:val="green"/>
        </w:rPr>
        <w:t>indirect mech</w:t>
      </w:r>
      <w:r w:rsidRPr="00DD536D">
        <w:rPr>
          <w:rStyle w:val="Emphasis"/>
        </w:rPr>
        <w:t>anism</w:t>
      </w:r>
      <w:r w:rsidRPr="004A3503">
        <w:rPr>
          <w:rStyle w:val="StyleUnderline"/>
        </w:rPr>
        <w:t xml:space="preserve">, such as </w:t>
      </w:r>
      <w:r w:rsidRPr="008E77AE">
        <w:rPr>
          <w:rStyle w:val="StyleUnderline"/>
          <w:highlight w:val="green"/>
        </w:rPr>
        <w:t>collapse of</w:t>
      </w:r>
      <w:r w:rsidRPr="004A3503">
        <w:rPr>
          <w:rStyle w:val="StyleUnderline"/>
        </w:rPr>
        <w:t xml:space="preserve"> global </w:t>
      </w:r>
      <w:r w:rsidRPr="008E77AE">
        <w:rPr>
          <w:rStyle w:val="StyleUnderline"/>
          <w:highlight w:val="green"/>
        </w:rPr>
        <w:t>food</w:t>
      </w:r>
      <w:r w:rsidRPr="004A3503">
        <w:rPr>
          <w:rStyle w:val="StyleUnderline"/>
        </w:rPr>
        <w:t xml:space="preserve"> supplies </w:t>
      </w:r>
      <w:r w:rsidRPr="008E77AE">
        <w:rPr>
          <w:rStyle w:val="StyleUnderline"/>
          <w:highlight w:val="green"/>
        </w:rPr>
        <w:t>or</w:t>
      </w:r>
      <w:r w:rsidRPr="004A3503">
        <w:rPr>
          <w:rStyle w:val="StyleUnderline"/>
        </w:rPr>
        <w:t xml:space="preserve"> climate-mediated </w:t>
      </w:r>
      <w:r w:rsidRPr="008E77AE">
        <w:rPr>
          <w:rStyle w:val="StyleUnderline"/>
          <w:highlight w:val="green"/>
        </w:rPr>
        <w:t>pathogenesis</w:t>
      </w:r>
      <w:r w:rsidRPr="004A3503">
        <w:rPr>
          <w:rStyle w:val="StyleUnderline"/>
        </w:rPr>
        <w:t>, tha</w:t>
      </w:r>
      <w:r w:rsidRPr="00604D6E">
        <w:rPr>
          <w:rStyle w:val="StyleUnderline"/>
        </w:rPr>
        <w:t>t would result in such high rates of mortality</w:t>
      </w:r>
      <w:r w:rsidRPr="00604D6E">
        <w:rPr>
          <w:sz w:val="16"/>
        </w:rPr>
        <w:t>. Even with cumulative losses over a century, mortality would not meet these thresholds.”</w:t>
      </w:r>
    </w:p>
    <w:p w14:paraId="541CBB64" w14:textId="77777777" w:rsidR="00D03C7F" w:rsidRPr="00604D6E" w:rsidRDefault="00D03C7F" w:rsidP="00D03C7F">
      <w:pPr>
        <w:rPr>
          <w:sz w:val="16"/>
        </w:rPr>
      </w:pPr>
      <w:r w:rsidRPr="004A3503">
        <w:rPr>
          <w:sz w:val="16"/>
        </w:rPr>
        <w:t xml:space="preserve">The </w:t>
      </w:r>
      <w:r w:rsidRPr="00604D6E">
        <w:rPr>
          <w:rStyle w:val="Emphasis"/>
        </w:rPr>
        <w:t>bottom line</w:t>
      </w:r>
      <w:r w:rsidRPr="00604D6E">
        <w:rPr>
          <w:sz w:val="16"/>
        </w:rPr>
        <w:t xml:space="preserve">: Climate change is important and poses significant risks that will require continued policy development and implementation in mitigation and adaptation — but </w:t>
      </w:r>
      <w:r w:rsidRPr="00604D6E">
        <w:rPr>
          <w:rStyle w:val="Emphasis"/>
        </w:rPr>
        <w:t>climate change is not an existential risk</w:t>
      </w:r>
      <w:r w:rsidRPr="00604D6E">
        <w:rPr>
          <w:rStyle w:val="StyleUnderline"/>
        </w:rPr>
        <w:t>. The world does indeed face existential risks and we should take care that concern over climate does not overshadow these other risks</w:t>
      </w:r>
      <w:r w:rsidRPr="00604D6E">
        <w:rPr>
          <w:sz w:val="16"/>
        </w:rPr>
        <w:t>.</w:t>
      </w:r>
    </w:p>
    <w:p w14:paraId="6D4DC10B" w14:textId="77777777" w:rsidR="00D03C7F" w:rsidRPr="00604D6E" w:rsidRDefault="00D03C7F" w:rsidP="00D03C7F">
      <w:pPr>
        <w:rPr>
          <w:sz w:val="16"/>
        </w:rPr>
      </w:pPr>
      <w:r w:rsidRPr="00604D6E">
        <w:rPr>
          <w:sz w:val="16"/>
        </w:rPr>
        <w:t>Last night I had the chance to give a talk to a wonderful group of thoughtful and informed normal folks in downtown Denver. After the event a women came up to me and asked if I was afraid of climate change. I responded that I was not, for the simple reason that despite the very real risks of changes in climate, we are focused on those risks. I told her that I worry much more about the things that we are not paying attention to, noting that the COVID-19 pandemic arose following a long period where there was little attention or concern about pandemics among most scientists or policy makers.</w:t>
      </w:r>
    </w:p>
    <w:p w14:paraId="5AF3BB68" w14:textId="77777777" w:rsidR="00D03C7F" w:rsidRPr="004A3503" w:rsidRDefault="00D03C7F" w:rsidP="00D03C7F">
      <w:pPr>
        <w:rPr>
          <w:sz w:val="16"/>
        </w:rPr>
      </w:pPr>
      <w:r w:rsidRPr="00604D6E">
        <w:rPr>
          <w:sz w:val="16"/>
        </w:rPr>
        <w:t>In a paper I wrote almost a decade</w:t>
      </w:r>
      <w:r w:rsidRPr="004A3503">
        <w:rPr>
          <w:sz w:val="16"/>
        </w:rPr>
        <w:t xml:space="preserve"> ago, I warned that the catastrophes of the 21st century may — like COVID-19 — come from places not at the center of our attention:</w:t>
      </w:r>
    </w:p>
    <w:p w14:paraId="53695AB9" w14:textId="77777777" w:rsidR="00D03C7F" w:rsidRPr="004A3503" w:rsidRDefault="00D03C7F" w:rsidP="00D03C7F">
      <w:pPr>
        <w:rPr>
          <w:sz w:val="16"/>
        </w:rPr>
      </w:pPr>
      <w:r w:rsidRPr="004A3503">
        <w:rPr>
          <w:sz w:val="16"/>
        </w:rPr>
        <w:t>I suggest three types of catastrophes lie ahead. The familiar – hazards that we have come to expect based on experience and knowledge, such as earthquakes and typhoons. The emergent – hazards that are the product of a complex, interconnected world, such as financial meltdowns, supply chain disruption and epidemics. The extraordinary -- hazards that may or may not be foreseen or foreseeable, but for which we are wholly unprepared, such as an asteroid impact, massive solar storm, or even fantastic scenarios found only in fiction, such as the consequences of contact with alien life. I will argue that our collective attention and expertise is, perhaps understandably, disproportionately focused on the familiar. The consequence, however, is a sort of intellectual myopia. We know more than we think about the familiar and less than we should about the emergent and the extraordinary. Yet our ability to deal with the hazards of the future likely depends much more on our ability to prepare for the emergent and the extraordinary.</w:t>
      </w:r>
    </w:p>
    <w:p w14:paraId="0BCA5229" w14:textId="77777777" w:rsidR="00D03C7F" w:rsidRDefault="00D03C7F" w:rsidP="00D03C7F">
      <w:pPr>
        <w:rPr>
          <w:sz w:val="16"/>
        </w:rPr>
      </w:pPr>
      <w:r w:rsidRPr="004A3503">
        <w:rPr>
          <w:sz w:val="16"/>
        </w:rPr>
        <w:t xml:space="preserve">The </w:t>
      </w:r>
      <w:r w:rsidRPr="004A3503">
        <w:rPr>
          <w:rStyle w:val="StyleUnderline"/>
        </w:rPr>
        <w:t>first Global Catastrophic Risk assessment by the U.S. government is an excellent starting point for a continuing discussion about catastrophic risks</w:t>
      </w:r>
      <w:r w:rsidRPr="004A3503">
        <w:rPr>
          <w:sz w:val="16"/>
        </w:rPr>
        <w:t xml:space="preserve"> and how we might better prepare for them. It tells us that </w:t>
      </w:r>
      <w:r w:rsidRPr="004A3503">
        <w:rPr>
          <w:rStyle w:val="StyleUnderline"/>
        </w:rPr>
        <w:t>where our focus lies may not be where we find the greatest risks</w:t>
      </w:r>
      <w:r w:rsidRPr="004A3503">
        <w:rPr>
          <w:sz w:val="16"/>
        </w:rPr>
        <w:t>.</w:t>
      </w:r>
    </w:p>
    <w:p w14:paraId="6BBEB866" w14:textId="77777777" w:rsidR="00D03C7F" w:rsidRDefault="00D03C7F" w:rsidP="00D03C7F">
      <w:pPr>
        <w:rPr>
          <w:sz w:val="14"/>
        </w:rPr>
      </w:pPr>
    </w:p>
    <w:p w14:paraId="0EB5022A" w14:textId="77777777" w:rsidR="00D03C7F" w:rsidRDefault="00D03C7F" w:rsidP="00D03C7F">
      <w:pPr>
        <w:pStyle w:val="Heading3"/>
      </w:pPr>
      <w:r>
        <w:t xml:space="preserve">2NC---AT: Nuclear Terror </w:t>
      </w:r>
    </w:p>
    <w:p w14:paraId="5120C851" w14:textId="77777777" w:rsidR="00D03C7F" w:rsidRPr="00BC7044" w:rsidRDefault="00D03C7F" w:rsidP="00D03C7F">
      <w:pPr>
        <w:pStyle w:val="Heading4"/>
      </w:pPr>
      <w:r>
        <w:t xml:space="preserve">The risk is literally so low, its unlikely that a true market exist – that muller </w:t>
      </w:r>
    </w:p>
    <w:p w14:paraId="71B1BB11" w14:textId="77777777" w:rsidR="00D03C7F" w:rsidRDefault="00D03C7F" w:rsidP="00D03C7F">
      <w:pPr>
        <w:pStyle w:val="Heading4"/>
      </w:pPr>
      <w:r>
        <w:t xml:space="preserve">Attacks are </w:t>
      </w:r>
      <w:r>
        <w:rPr>
          <w:u w:val="single"/>
        </w:rPr>
        <w:t>trivial</w:t>
      </w:r>
      <w:r>
        <w:t xml:space="preserve">. </w:t>
      </w:r>
    </w:p>
    <w:p w14:paraId="4A626DBE" w14:textId="77777777" w:rsidR="00D03C7F" w:rsidRPr="006936C7" w:rsidRDefault="00D03C7F" w:rsidP="00D03C7F">
      <w:pPr>
        <w:rPr>
          <w:rFonts w:asciiTheme="minorHAnsi" w:hAnsiTheme="minorHAnsi" w:cstheme="minorHAnsi"/>
        </w:rPr>
      </w:pPr>
      <w:r w:rsidRPr="006936C7">
        <w:rPr>
          <w:rStyle w:val="Style13ptBold"/>
          <w:rFonts w:asciiTheme="minorHAnsi" w:hAnsiTheme="minorHAnsi" w:cstheme="minorHAnsi"/>
        </w:rPr>
        <w:t>Walt 16</w:t>
      </w:r>
      <w:r>
        <w:rPr>
          <w:rFonts w:asciiTheme="minorHAnsi" w:hAnsiTheme="minorHAnsi" w:cstheme="minorHAnsi"/>
        </w:rPr>
        <w:t xml:space="preserve"> – </w:t>
      </w:r>
      <w:r w:rsidRPr="006936C7">
        <w:rPr>
          <w:rFonts w:asciiTheme="minorHAnsi" w:hAnsiTheme="minorHAnsi" w:cstheme="minorHAnsi"/>
        </w:rPr>
        <w:t>Stephen M. Walt, international relations professor at Harvard University. [My Top 5 Foreign-Policy Unicorns — and Why I Want to Kill Them, 9-8-2016, https://foreignpolicy.com/2016/09/08/my-top-5-foreign-policy-unicorns-and-why-i-want-to-kill-them/]</w:t>
      </w:r>
    </w:p>
    <w:p w14:paraId="3D18E186" w14:textId="77777777" w:rsidR="00D03C7F" w:rsidRPr="006936C7" w:rsidRDefault="00D03C7F" w:rsidP="00D03C7F">
      <w:pPr>
        <w:rPr>
          <w:rFonts w:asciiTheme="minorHAnsi" w:hAnsiTheme="minorHAnsi" w:cstheme="minorHAnsi"/>
        </w:rPr>
      </w:pPr>
      <w:r w:rsidRPr="006936C7">
        <w:rPr>
          <w:rFonts w:asciiTheme="minorHAnsi" w:hAnsiTheme="minorHAnsi" w:cstheme="minorHAnsi"/>
          <w:sz w:val="16"/>
        </w:rPr>
        <w:t xml:space="preserve">3. The terrorist mastermind. A close cousin to the nuclear rogue is the terrorist mastermind, busily concocting elaborate and highly destructive plots to bring the world to its knees. People like </w:t>
      </w:r>
      <w:r w:rsidRPr="00BF6F2B">
        <w:rPr>
          <w:rStyle w:val="StyleUnderline"/>
          <w:rFonts w:asciiTheme="minorHAnsi" w:hAnsiTheme="minorHAnsi" w:cstheme="minorHAnsi"/>
          <w:highlight w:val="green"/>
        </w:rPr>
        <w:t>Osama</w:t>
      </w:r>
      <w:r w:rsidRPr="006936C7">
        <w:rPr>
          <w:rFonts w:asciiTheme="minorHAnsi" w:hAnsiTheme="minorHAnsi" w:cstheme="minorHAnsi"/>
          <w:sz w:val="16"/>
        </w:rPr>
        <w:t xml:space="preserve"> bin Laden </w:t>
      </w:r>
      <w:r w:rsidRPr="006936C7">
        <w:rPr>
          <w:rStyle w:val="StyleUnderline"/>
          <w:rFonts w:asciiTheme="minorHAnsi" w:hAnsiTheme="minorHAnsi" w:cstheme="minorHAnsi"/>
        </w:rPr>
        <w:t>and</w:t>
      </w:r>
      <w:r w:rsidRPr="006936C7">
        <w:rPr>
          <w:rFonts w:asciiTheme="minorHAnsi" w:hAnsiTheme="minorHAnsi" w:cstheme="minorHAnsi"/>
          <w:sz w:val="16"/>
        </w:rPr>
        <w:t xml:space="preserve"> Islamic State leader </w:t>
      </w:r>
      <w:r w:rsidRPr="006936C7">
        <w:rPr>
          <w:rStyle w:val="StyleUnderline"/>
          <w:rFonts w:asciiTheme="minorHAnsi" w:hAnsiTheme="minorHAnsi" w:cstheme="minorHAnsi"/>
        </w:rPr>
        <w:t>Abu</w:t>
      </w:r>
      <w:r w:rsidRPr="006936C7">
        <w:rPr>
          <w:rFonts w:asciiTheme="minorHAnsi" w:hAnsiTheme="minorHAnsi" w:cstheme="minorHAnsi"/>
          <w:sz w:val="16"/>
        </w:rPr>
        <w:t xml:space="preserve"> Bakr al-Baghdadi have </w:t>
      </w:r>
      <w:r w:rsidRPr="00BF6F2B">
        <w:rPr>
          <w:rStyle w:val="StyleUnderline"/>
          <w:rFonts w:asciiTheme="minorHAnsi" w:hAnsiTheme="minorHAnsi" w:cstheme="minorHAnsi"/>
          <w:highlight w:val="green"/>
        </w:rPr>
        <w:t xml:space="preserve">made </w:t>
      </w:r>
      <w:r w:rsidRPr="00BF6F2B">
        <w:rPr>
          <w:rStyle w:val="Emphasis"/>
          <w:rFonts w:asciiTheme="minorHAnsi" w:hAnsiTheme="minorHAnsi" w:cstheme="minorHAnsi"/>
          <w:highlight w:val="green"/>
        </w:rPr>
        <w:t>extravagant</w:t>
      </w:r>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 xml:space="preserve">dire </w:t>
      </w:r>
      <w:r w:rsidRPr="00BF6F2B">
        <w:rPr>
          <w:rStyle w:val="Emphasis"/>
          <w:rFonts w:asciiTheme="minorHAnsi" w:hAnsiTheme="minorHAnsi" w:cstheme="minorHAnsi"/>
          <w:highlight w:val="green"/>
        </w:rPr>
        <w:t>threats</w:t>
      </w:r>
      <w:r w:rsidRPr="006936C7">
        <w:rPr>
          <w:rFonts w:asciiTheme="minorHAnsi" w:hAnsiTheme="minorHAnsi" w:cstheme="minorHAnsi"/>
          <w:sz w:val="16"/>
        </w:rPr>
        <w:t xml:space="preserve">, but the good news is that </w:t>
      </w:r>
      <w:r w:rsidRPr="00BF6F2B">
        <w:rPr>
          <w:rStyle w:val="StyleUnderline"/>
          <w:rFonts w:asciiTheme="minorHAnsi" w:hAnsiTheme="minorHAnsi" w:cstheme="minorHAnsi"/>
          <w:highlight w:val="green"/>
        </w:rPr>
        <w:t>they</w:t>
      </w:r>
      <w:r w:rsidRPr="006936C7">
        <w:rPr>
          <w:rStyle w:val="StyleUnderline"/>
          <w:rFonts w:asciiTheme="minorHAnsi" w:hAnsiTheme="minorHAnsi" w:cstheme="minorHAnsi"/>
        </w:rPr>
        <w:t xml:space="preserve">’ve </w:t>
      </w:r>
      <w:r w:rsidRPr="00BF6F2B">
        <w:rPr>
          <w:rStyle w:val="StyleUnderline"/>
          <w:rFonts w:asciiTheme="minorHAnsi" w:hAnsiTheme="minorHAnsi" w:cstheme="minorHAnsi"/>
          <w:highlight w:val="green"/>
        </w:rPr>
        <w:t>never come close to toppling a</w:t>
      </w:r>
      <w:r w:rsidRPr="006936C7">
        <w:rPr>
          <w:rStyle w:val="StyleUnderline"/>
          <w:rFonts w:asciiTheme="minorHAnsi" w:hAnsiTheme="minorHAnsi" w:cstheme="minorHAnsi"/>
        </w:rPr>
        <w:t xml:space="preserve"> foreign </w:t>
      </w:r>
      <w:r w:rsidRPr="00BF6F2B">
        <w:rPr>
          <w:rStyle w:val="StyleUnderline"/>
          <w:rFonts w:asciiTheme="minorHAnsi" w:hAnsiTheme="minorHAnsi" w:cstheme="minorHAnsi"/>
          <w:highlight w:val="green"/>
        </w:rPr>
        <w:t>government, winning millions</w:t>
      </w:r>
      <w:r w:rsidRPr="006936C7">
        <w:rPr>
          <w:rStyle w:val="StyleUnderline"/>
          <w:rFonts w:asciiTheme="minorHAnsi" w:hAnsiTheme="minorHAnsi" w:cstheme="minorHAnsi"/>
        </w:rPr>
        <w:t xml:space="preserve"> of followers, </w:t>
      </w:r>
      <w:r w:rsidRPr="00BF6F2B">
        <w:rPr>
          <w:rStyle w:val="StyleUnderline"/>
          <w:rFonts w:asciiTheme="minorHAnsi" w:hAnsiTheme="minorHAnsi" w:cstheme="minorHAnsi"/>
          <w:highlight w:val="green"/>
        </w:rPr>
        <w:t>or threatening</w:t>
      </w:r>
      <w:r w:rsidRPr="006A15B4">
        <w:rPr>
          <w:rStyle w:val="StyleUnderline"/>
          <w:rFonts w:asciiTheme="minorHAnsi" w:hAnsiTheme="minorHAnsi" w:cstheme="minorHAnsi"/>
        </w:rPr>
        <w:t xml:space="preserve"> our way of </w:t>
      </w:r>
      <w:r w:rsidRPr="00BF6F2B">
        <w:rPr>
          <w:rStyle w:val="StyleUnderline"/>
          <w:rFonts w:asciiTheme="minorHAnsi" w:hAnsiTheme="minorHAnsi" w:cstheme="minorHAnsi"/>
          <w:highlight w:val="green"/>
        </w:rPr>
        <w:t>life</w:t>
      </w:r>
      <w:r w:rsidRPr="006936C7">
        <w:rPr>
          <w:rFonts w:asciiTheme="minorHAnsi" w:hAnsiTheme="minorHAnsi" w:cstheme="minorHAnsi"/>
          <w:sz w:val="16"/>
        </w:rPr>
        <w:t xml:space="preserve">. I don’t deny that some terrorist groups have devised and executed successful assaults — of which the 9/11 attacks were by far the most damaging — but a word like “mastermind” conjures up images of Dr. Evil-style villains who will inevitably outwit our feeble efforts to stop them and unleash fearsome destruction on an innocent world. In fact, as John Mueller and others keep reminding us, </w:t>
      </w:r>
      <w:r w:rsidRPr="006936C7">
        <w:rPr>
          <w:rStyle w:val="Emphasis"/>
          <w:rFonts w:asciiTheme="minorHAnsi" w:hAnsiTheme="minorHAnsi" w:cstheme="minorHAnsi"/>
        </w:rPr>
        <w:t xml:space="preserve">the vast </w:t>
      </w:r>
      <w:r w:rsidRPr="00BF6F2B">
        <w:rPr>
          <w:rStyle w:val="Emphasis"/>
          <w:rFonts w:asciiTheme="minorHAnsi" w:hAnsiTheme="minorHAnsi" w:cstheme="minorHAnsi"/>
          <w:highlight w:val="green"/>
        </w:rPr>
        <w:t>majority</w:t>
      </w:r>
      <w:r w:rsidRPr="006936C7">
        <w:rPr>
          <w:rStyle w:val="StyleUnderline"/>
          <w:rFonts w:asciiTheme="minorHAnsi" w:hAnsiTheme="minorHAnsi" w:cstheme="minorHAnsi"/>
        </w:rPr>
        <w:t xml:space="preserve"> of contemporary terrorists </w:t>
      </w:r>
      <w:r w:rsidRPr="00BF6F2B">
        <w:rPr>
          <w:rStyle w:val="StyleUnderline"/>
          <w:rFonts w:asciiTheme="minorHAnsi" w:hAnsiTheme="minorHAnsi" w:cstheme="minorHAnsi"/>
          <w:highlight w:val="green"/>
        </w:rPr>
        <w:t xml:space="preserve">are </w:t>
      </w:r>
      <w:r w:rsidRPr="00BF6F2B">
        <w:rPr>
          <w:rStyle w:val="Emphasis"/>
          <w:rFonts w:asciiTheme="minorHAnsi" w:hAnsiTheme="minorHAnsi" w:cstheme="minorHAnsi"/>
          <w:highlight w:val="green"/>
        </w:rPr>
        <w:t>incompetent</w:t>
      </w:r>
      <w:r w:rsidRPr="006936C7">
        <w:rPr>
          <w:rStyle w:val="Emphasis"/>
          <w:rFonts w:asciiTheme="minorHAnsi" w:hAnsiTheme="minorHAnsi" w:cstheme="minorHAnsi"/>
        </w:rPr>
        <w:t xml:space="preserve"> misfits</w:t>
      </w:r>
      <w:r w:rsidRPr="006936C7">
        <w:rPr>
          <w:rFonts w:asciiTheme="minorHAnsi" w:hAnsiTheme="minorHAnsi" w:cstheme="minorHAnsi"/>
          <w:sz w:val="16"/>
        </w:rPr>
        <w:t xml:space="preserve">, and </w:t>
      </w:r>
      <w:r w:rsidRPr="00BF6F2B">
        <w:rPr>
          <w:rStyle w:val="StyleUnderline"/>
          <w:rFonts w:asciiTheme="minorHAnsi" w:hAnsiTheme="minorHAnsi" w:cstheme="minorHAnsi"/>
          <w:highlight w:val="green"/>
        </w:rPr>
        <w:t>even the</w:t>
      </w:r>
      <w:r w:rsidRPr="006936C7">
        <w:rPr>
          <w:rFonts w:asciiTheme="minorHAnsi" w:hAnsiTheme="minorHAnsi" w:cstheme="minorHAnsi"/>
          <w:sz w:val="16"/>
        </w:rPr>
        <w:t xml:space="preserve"> very </w:t>
      </w:r>
      <w:r w:rsidRPr="00BF6F2B">
        <w:rPr>
          <w:rStyle w:val="StyleUnderline"/>
          <w:rFonts w:asciiTheme="minorHAnsi" w:hAnsiTheme="minorHAnsi" w:cstheme="minorHAnsi"/>
          <w:highlight w:val="green"/>
        </w:rPr>
        <w:t>best</w:t>
      </w:r>
      <w:r w:rsidRPr="006936C7">
        <w:rPr>
          <w:rStyle w:val="StyleUnderline"/>
          <w:rFonts w:asciiTheme="minorHAnsi" w:hAnsiTheme="minorHAnsi" w:cstheme="minorHAnsi"/>
        </w:rPr>
        <w:t xml:space="preserve"> of them </w:t>
      </w:r>
      <w:r w:rsidRPr="006936C7">
        <w:rPr>
          <w:rStyle w:val="Emphasis"/>
          <w:rFonts w:asciiTheme="minorHAnsi" w:hAnsiTheme="minorHAnsi" w:cstheme="minorHAnsi"/>
        </w:rPr>
        <w:t xml:space="preserve">fall well </w:t>
      </w:r>
      <w:r w:rsidRPr="00BF6F2B">
        <w:rPr>
          <w:rStyle w:val="Emphasis"/>
          <w:rFonts w:asciiTheme="minorHAnsi" w:hAnsiTheme="minorHAnsi" w:cstheme="minorHAnsi"/>
          <w:highlight w:val="green"/>
        </w:rPr>
        <w:t>short of</w:t>
      </w:r>
      <w:r w:rsidRPr="006936C7">
        <w:rPr>
          <w:rStyle w:val="Emphasis"/>
          <w:rFonts w:asciiTheme="minorHAnsi" w:hAnsiTheme="minorHAnsi" w:cstheme="minorHAnsi"/>
        </w:rPr>
        <w:t xml:space="preserve"> evil </w:t>
      </w:r>
      <w:r w:rsidRPr="00BF6F2B">
        <w:rPr>
          <w:rStyle w:val="Emphasis"/>
          <w:rFonts w:asciiTheme="minorHAnsi" w:hAnsiTheme="minorHAnsi" w:cstheme="minorHAnsi"/>
          <w:highlight w:val="green"/>
        </w:rPr>
        <w:t>genius</w:t>
      </w:r>
      <w:r w:rsidRPr="00BF6F2B">
        <w:rPr>
          <w:rStyle w:val="StyleUnderline"/>
          <w:rFonts w:asciiTheme="minorHAnsi" w:hAnsiTheme="minorHAnsi" w:cstheme="minorHAnsi"/>
          <w:highlight w:val="green"/>
        </w:rPr>
        <w:t>. They</w:t>
      </w:r>
      <w:r w:rsidRPr="006936C7">
        <w:rPr>
          <w:rFonts w:asciiTheme="minorHAnsi" w:hAnsiTheme="minorHAnsi" w:cstheme="minorHAnsi"/>
          <w:sz w:val="16"/>
        </w:rPr>
        <w:t xml:space="preserve"> can and do </w:t>
      </w:r>
      <w:r w:rsidRPr="00BF6F2B">
        <w:rPr>
          <w:rStyle w:val="StyleUnderline"/>
          <w:rFonts w:asciiTheme="minorHAnsi" w:hAnsiTheme="minorHAnsi" w:cstheme="minorHAnsi"/>
          <w:highlight w:val="green"/>
        </w:rPr>
        <w:t xml:space="preserve">stage </w:t>
      </w:r>
      <w:r w:rsidRPr="00BF6F2B">
        <w:rPr>
          <w:rStyle w:val="Emphasis"/>
          <w:rFonts w:asciiTheme="minorHAnsi" w:hAnsiTheme="minorHAnsi" w:cstheme="minorHAnsi"/>
          <w:highlight w:val="green"/>
        </w:rPr>
        <w:t>small</w:t>
      </w:r>
      <w:r w:rsidRPr="006936C7">
        <w:rPr>
          <w:rStyle w:val="Emphasis"/>
          <w:rFonts w:asciiTheme="minorHAnsi" w:hAnsiTheme="minorHAnsi" w:cstheme="minorHAnsi"/>
        </w:rPr>
        <w:t xml:space="preserve">-scale </w:t>
      </w:r>
      <w:r w:rsidRPr="00BF6F2B">
        <w:rPr>
          <w:rStyle w:val="Emphasis"/>
          <w:rFonts w:asciiTheme="minorHAnsi" w:hAnsiTheme="minorHAnsi" w:cstheme="minorHAnsi"/>
          <w:highlight w:val="green"/>
        </w:rPr>
        <w:t>attacks</w:t>
      </w:r>
      <w:r w:rsidRPr="00BF6F2B">
        <w:rPr>
          <w:rStyle w:val="StyleUnderline"/>
          <w:rFonts w:asciiTheme="minorHAnsi" w:hAnsiTheme="minorHAnsi" w:cstheme="minorHAnsi"/>
          <w:highlight w:val="green"/>
        </w:rPr>
        <w:t xml:space="preserve"> that cause </w:t>
      </w:r>
      <w:r w:rsidRPr="00BF6F2B">
        <w:rPr>
          <w:rStyle w:val="Emphasis"/>
          <w:rFonts w:asciiTheme="minorHAnsi" w:hAnsiTheme="minorHAnsi" w:cstheme="minorHAnsi"/>
          <w:highlight w:val="green"/>
        </w:rPr>
        <w:t>modest</w:t>
      </w:r>
      <w:r w:rsidRPr="006936C7">
        <w:rPr>
          <w:rStyle w:val="Emphasis"/>
          <w:rFonts w:asciiTheme="minorHAnsi" w:hAnsiTheme="minorHAnsi" w:cstheme="minorHAnsi"/>
        </w:rPr>
        <w:t xml:space="preserve"> amounts of </w:t>
      </w:r>
      <w:r w:rsidRPr="00BF6F2B">
        <w:rPr>
          <w:rStyle w:val="Emphasis"/>
          <w:rFonts w:asciiTheme="minorHAnsi" w:hAnsiTheme="minorHAnsi" w:cstheme="minorHAnsi"/>
          <w:highlight w:val="green"/>
        </w:rPr>
        <w:t>harm</w:t>
      </w:r>
      <w:r w:rsidRPr="006936C7">
        <w:rPr>
          <w:rFonts w:asciiTheme="minorHAnsi" w:hAnsiTheme="minorHAnsi" w:cstheme="minorHAnsi"/>
          <w:sz w:val="16"/>
        </w:rPr>
        <w:t xml:space="preserve">, but </w:t>
      </w:r>
      <w:r w:rsidRPr="006936C7">
        <w:rPr>
          <w:rStyle w:val="StyleUnderline"/>
          <w:rFonts w:asciiTheme="minorHAnsi" w:hAnsiTheme="minorHAnsi" w:cstheme="minorHAnsi"/>
        </w:rPr>
        <w:t>they</w:t>
      </w:r>
      <w:r w:rsidRPr="006936C7">
        <w:rPr>
          <w:rFonts w:asciiTheme="minorHAnsi" w:hAnsiTheme="minorHAnsi" w:cstheme="minorHAnsi"/>
          <w:sz w:val="16"/>
        </w:rPr>
        <w:t xml:space="preserve"> have </w:t>
      </w:r>
      <w:r w:rsidRPr="006936C7">
        <w:rPr>
          <w:rStyle w:val="StyleUnderline"/>
          <w:rFonts w:asciiTheme="minorHAnsi" w:hAnsiTheme="minorHAnsi" w:cstheme="minorHAnsi"/>
        </w:rPr>
        <w:t>repeatedly show</w:t>
      </w:r>
      <w:r w:rsidRPr="006936C7">
        <w:rPr>
          <w:rFonts w:asciiTheme="minorHAnsi" w:hAnsiTheme="minorHAnsi" w:cstheme="minorHAnsi"/>
          <w:sz w:val="16"/>
        </w:rPr>
        <w:t xml:space="preserve">n </w:t>
      </w:r>
      <w:r w:rsidRPr="006936C7">
        <w:rPr>
          <w:rStyle w:val="StyleUnderline"/>
          <w:rFonts w:asciiTheme="minorHAnsi" w:hAnsiTheme="minorHAnsi" w:cstheme="minorHAnsi"/>
        </w:rPr>
        <w:t>themselves</w:t>
      </w:r>
      <w:r w:rsidRPr="006936C7">
        <w:rPr>
          <w:rFonts w:asciiTheme="minorHAnsi" w:hAnsiTheme="minorHAnsi" w:cstheme="minorHAnsi"/>
          <w:sz w:val="16"/>
        </w:rPr>
        <w:t xml:space="preserve"> to be </w:t>
      </w:r>
      <w:r w:rsidRPr="00BF6F2B">
        <w:rPr>
          <w:rStyle w:val="Emphasis"/>
          <w:rFonts w:asciiTheme="minorHAnsi" w:hAnsiTheme="minorHAnsi" w:cstheme="minorHAnsi"/>
          <w:highlight w:val="green"/>
        </w:rPr>
        <w:t>incapable</w:t>
      </w:r>
      <w:r w:rsidRPr="00BF6F2B">
        <w:rPr>
          <w:rStyle w:val="StyleUnderline"/>
          <w:rFonts w:asciiTheme="minorHAnsi" w:hAnsiTheme="minorHAnsi" w:cstheme="minorHAnsi"/>
          <w:highlight w:val="green"/>
        </w:rPr>
        <w:t xml:space="preserve"> of </w:t>
      </w:r>
      <w:r w:rsidRPr="00BF6F2B">
        <w:rPr>
          <w:rStyle w:val="Emphasis"/>
          <w:rFonts w:asciiTheme="minorHAnsi" w:hAnsiTheme="minorHAnsi" w:cstheme="minorHAnsi"/>
          <w:highlight w:val="green"/>
        </w:rPr>
        <w:t>orchestrating complicated op</w:t>
      </w:r>
      <w:r w:rsidRPr="006936C7">
        <w:rPr>
          <w:rStyle w:val="Emphasis"/>
          <w:rFonts w:asciiTheme="minorHAnsi" w:hAnsiTheme="minorHAnsi" w:cstheme="minorHAnsi"/>
        </w:rPr>
        <w:t>eration</w:t>
      </w:r>
      <w:r w:rsidRPr="00BF6F2B">
        <w:rPr>
          <w:rStyle w:val="Emphasis"/>
          <w:rFonts w:asciiTheme="minorHAnsi" w:hAnsiTheme="minorHAnsi" w:cstheme="minorHAnsi"/>
          <w:highlight w:val="green"/>
        </w:rPr>
        <w:t>s</w:t>
      </w:r>
      <w:r w:rsidRPr="006936C7">
        <w:rPr>
          <w:rFonts w:asciiTheme="minorHAnsi" w:hAnsiTheme="minorHAnsi" w:cstheme="minorHAnsi"/>
          <w:sz w:val="16"/>
        </w:rPr>
        <w:t xml:space="preserve"> that could actually bring a stable country to its knees. There have been serious terrorist attacks in Boston; London; Paris; Brussels; Orlando, Florida; and several other places in recent years, for example — yet in each case, these societies proved resilient, and they are thriving again today. Or just look at New York City, which suffered the worst single attack ever and has since fully recovered. Terrorism is a problem, the lives lost to it are an unfortunate tragedy, and those who employ it are dangerous criminals. </w:t>
      </w:r>
      <w:r w:rsidRPr="006936C7">
        <w:rPr>
          <w:rStyle w:val="StyleUnderline"/>
          <w:rFonts w:asciiTheme="minorHAnsi" w:hAnsiTheme="minorHAnsi" w:cstheme="minorHAnsi"/>
        </w:rPr>
        <w:t xml:space="preserve">A few terrorists are moderately clever; most are not. None rises to the level of a “mastermind,” and </w:t>
      </w:r>
      <w:r w:rsidRPr="00BF6F2B">
        <w:rPr>
          <w:rStyle w:val="Emphasis"/>
          <w:rFonts w:asciiTheme="minorHAnsi" w:hAnsiTheme="minorHAnsi" w:cstheme="minorHAnsi"/>
          <w:highlight w:val="green"/>
        </w:rPr>
        <w:t>none poses</w:t>
      </w:r>
      <w:r w:rsidRPr="006936C7">
        <w:rPr>
          <w:rStyle w:val="Emphasis"/>
          <w:rFonts w:asciiTheme="minorHAnsi" w:hAnsiTheme="minorHAnsi" w:cstheme="minorHAnsi"/>
        </w:rPr>
        <w:t xml:space="preserve"> an </w:t>
      </w:r>
      <w:r w:rsidRPr="00BF6F2B">
        <w:rPr>
          <w:rStyle w:val="Emphasis"/>
          <w:rFonts w:asciiTheme="minorHAnsi" w:hAnsiTheme="minorHAnsi" w:cstheme="minorHAnsi"/>
          <w:highlight w:val="green"/>
        </w:rPr>
        <w:t>existential threat</w:t>
      </w:r>
      <w:r w:rsidRPr="006936C7">
        <w:rPr>
          <w:rFonts w:asciiTheme="minorHAnsi" w:hAnsiTheme="minorHAnsi" w:cstheme="minorHAnsi"/>
          <w:sz w:val="16"/>
        </w:rPr>
        <w:t>. Reporters, pundits, and speechwriters should drop this term from their lexicon, because this particular animal doesn’t exist. Fortunately.</w:t>
      </w:r>
    </w:p>
    <w:p w14:paraId="7E90A0CD" w14:textId="77777777" w:rsidR="00D03C7F" w:rsidRPr="00961082" w:rsidRDefault="00D03C7F" w:rsidP="00D03C7F">
      <w:pPr>
        <w:pStyle w:val="Heading4"/>
      </w:pPr>
      <w:r w:rsidRPr="00961082">
        <w:t>No nuclear attacks---</w:t>
      </w:r>
      <w:r w:rsidRPr="00961082">
        <w:rPr>
          <w:u w:val="single"/>
        </w:rPr>
        <w:t>deterrence</w:t>
      </w:r>
      <w:r w:rsidRPr="00961082">
        <w:t xml:space="preserve">, </w:t>
      </w:r>
      <w:r w:rsidRPr="00961082">
        <w:rPr>
          <w:u w:val="single"/>
        </w:rPr>
        <w:t>internal divisions</w:t>
      </w:r>
      <w:r w:rsidRPr="00961082">
        <w:t xml:space="preserve">, </w:t>
      </w:r>
      <w:r w:rsidRPr="00961082">
        <w:rPr>
          <w:u w:val="single"/>
        </w:rPr>
        <w:t>public alienation</w:t>
      </w:r>
      <w:r w:rsidRPr="00961082">
        <w:t xml:space="preserve">, and it’s better as a </w:t>
      </w:r>
      <w:r w:rsidRPr="00961082">
        <w:rPr>
          <w:u w:val="single"/>
        </w:rPr>
        <w:t>bargaining chip</w:t>
      </w:r>
      <w:r w:rsidRPr="00961082">
        <w:t xml:space="preserve">. </w:t>
      </w:r>
    </w:p>
    <w:p w14:paraId="0D75D17C" w14:textId="77777777" w:rsidR="00D03C7F" w:rsidRPr="00961082" w:rsidRDefault="00D03C7F" w:rsidP="00D03C7F">
      <w:r w:rsidRPr="00961082">
        <w:rPr>
          <w:rStyle w:val="Style13ptBold"/>
        </w:rPr>
        <w:t>McIntosh 19</w:t>
      </w:r>
      <w:r w:rsidRPr="00961082">
        <w:t xml:space="preserve"> (Christopher McIntosh, Assistant Professor of Political Studies at Bard College; Ian Storey, associate fellow at the Hannah Arendt Center for Politics and Humanities, Bard College; “Would terrorists set off a nuclear weapon if they had one? We shouldn’t assume so</w:t>
      </w:r>
      <w:r>
        <w:t>,”</w:t>
      </w:r>
      <w:r w:rsidRPr="00961082">
        <w:t xml:space="preserve"> 11-20-19, Bulletin of the Atomic Scientists, </w:t>
      </w:r>
      <w:r w:rsidRPr="00F506BE">
        <w:t>https://thebulletin.org/2019/11/would-terrorists-set-off-a-nuclear-weapon-if-they-had-one-we-shouldnt-assume-so/</w:t>
      </w:r>
      <w:r w:rsidRPr="00961082">
        <w:t>)</w:t>
      </w:r>
    </w:p>
    <w:p w14:paraId="7BF24302" w14:textId="77777777" w:rsidR="00D03C7F" w:rsidRPr="00961082" w:rsidRDefault="00D03C7F" w:rsidP="00D03C7F">
      <w:pPr>
        <w:rPr>
          <w:sz w:val="16"/>
        </w:rPr>
      </w:pPr>
      <w:r w:rsidRPr="00BF6F2B">
        <w:rPr>
          <w:rStyle w:val="StyleUnderline"/>
          <w:highlight w:val="green"/>
        </w:rPr>
        <w:t>Terrorists</w:t>
      </w:r>
      <w:r w:rsidRPr="00961082">
        <w:rPr>
          <w:rStyle w:val="StyleUnderline"/>
        </w:rPr>
        <w:t xml:space="preserve"> might </w:t>
      </w:r>
      <w:r w:rsidRPr="00BF6F2B">
        <w:rPr>
          <w:rStyle w:val="StyleUnderline"/>
          <w:highlight w:val="green"/>
        </w:rPr>
        <w:t>lose</w:t>
      </w:r>
      <w:r w:rsidRPr="00961082">
        <w:rPr>
          <w:rStyle w:val="StyleUnderline"/>
        </w:rPr>
        <w:t xml:space="preserve"> more than they gain </w:t>
      </w:r>
      <w:r w:rsidRPr="00BF6F2B">
        <w:rPr>
          <w:rStyle w:val="StyleUnderline"/>
          <w:highlight w:val="green"/>
        </w:rPr>
        <w:t xml:space="preserve">by </w:t>
      </w:r>
      <w:r w:rsidRPr="00BF6F2B">
        <w:rPr>
          <w:rStyle w:val="Emphasis"/>
          <w:highlight w:val="green"/>
        </w:rPr>
        <w:t>detonating</w:t>
      </w:r>
      <w:r w:rsidRPr="00BF6F2B">
        <w:rPr>
          <w:rStyle w:val="StyleUnderline"/>
          <w:highlight w:val="green"/>
        </w:rPr>
        <w:t xml:space="preserve"> a nuc</w:t>
      </w:r>
      <w:r w:rsidRPr="00961082">
        <w:rPr>
          <w:rStyle w:val="StyleUnderline"/>
        </w:rPr>
        <w:t>lear bomb</w:t>
      </w:r>
      <w:r w:rsidRPr="00961082">
        <w:rPr>
          <w:sz w:val="16"/>
        </w:rPr>
        <w:t xml:space="preserve">. While terrorist organizations vary widely in their internal organization and structure, almost all are highly sensitive to benefits and costs, both external and internal. By examining these, it will become clear that terrorists might have more to lose than gain by proceeding directly to an attack. </w:t>
      </w:r>
      <w:r w:rsidRPr="00BF6F2B">
        <w:rPr>
          <w:rStyle w:val="StyleUnderline"/>
          <w:highlight w:val="green"/>
        </w:rPr>
        <w:t>Doing so might</w:t>
      </w:r>
      <w:r w:rsidRPr="00961082">
        <w:rPr>
          <w:rStyle w:val="StyleUnderline"/>
        </w:rPr>
        <w:t xml:space="preserve"> </w:t>
      </w:r>
      <w:r w:rsidRPr="00BF6F2B">
        <w:rPr>
          <w:rStyle w:val="Emphasis"/>
          <w:highlight w:val="green"/>
        </w:rPr>
        <w:t>alienate</w:t>
      </w:r>
      <w:r w:rsidRPr="00961082">
        <w:rPr>
          <w:rStyle w:val="Emphasis"/>
        </w:rPr>
        <w:t xml:space="preserve"> their </w:t>
      </w:r>
      <w:r w:rsidRPr="00BF6F2B">
        <w:rPr>
          <w:rStyle w:val="Emphasis"/>
          <w:highlight w:val="green"/>
        </w:rPr>
        <w:t>supporters</w:t>
      </w:r>
      <w:r w:rsidRPr="00BF6F2B">
        <w:rPr>
          <w:rStyle w:val="StyleUnderline"/>
          <w:highlight w:val="green"/>
        </w:rPr>
        <w:t xml:space="preserve">, cause </w:t>
      </w:r>
      <w:r w:rsidRPr="00BF6F2B">
        <w:rPr>
          <w:rStyle w:val="Emphasis"/>
          <w:highlight w:val="green"/>
        </w:rPr>
        <w:t>dissent</w:t>
      </w:r>
      <w:r w:rsidRPr="00961082">
        <w:rPr>
          <w:rStyle w:val="StyleUnderline"/>
        </w:rPr>
        <w:t xml:space="preserve"> among the </w:t>
      </w:r>
      <w:r w:rsidRPr="00961082">
        <w:rPr>
          <w:rStyle w:val="Emphasis"/>
        </w:rPr>
        <w:t>ranks</w:t>
      </w:r>
      <w:r w:rsidRPr="00961082">
        <w:rPr>
          <w:rStyle w:val="StyleUnderline"/>
        </w:rPr>
        <w:t xml:space="preserve">, </w:t>
      </w:r>
      <w:r w:rsidRPr="00BF6F2B">
        <w:rPr>
          <w:rStyle w:val="StyleUnderline"/>
          <w:highlight w:val="green"/>
        </w:rPr>
        <w:t xml:space="preserve">and </w:t>
      </w:r>
      <w:r w:rsidRPr="00BF6F2B">
        <w:rPr>
          <w:rStyle w:val="Emphasis"/>
          <w:highlight w:val="green"/>
        </w:rPr>
        <w:t>give away a bargaining chip</w:t>
      </w:r>
      <w:r w:rsidRPr="00BF6F2B">
        <w:rPr>
          <w:rStyle w:val="StyleUnderline"/>
          <w:highlight w:val="green"/>
        </w:rPr>
        <w:t xml:space="preserve"> without</w:t>
      </w:r>
      <w:r w:rsidRPr="00961082">
        <w:rPr>
          <w:rStyle w:val="StyleUnderline"/>
        </w:rPr>
        <w:t xml:space="preserve"> getting </w:t>
      </w:r>
      <w:r w:rsidRPr="00BF6F2B">
        <w:rPr>
          <w:rStyle w:val="StyleUnderline"/>
          <w:highlight w:val="green"/>
        </w:rPr>
        <w:t>anything in return</w:t>
      </w:r>
      <w:r w:rsidRPr="00961082">
        <w:rPr>
          <w:rStyle w:val="StyleUnderline"/>
        </w:rPr>
        <w:t xml:space="preserve">. </w:t>
      </w:r>
      <w:r w:rsidRPr="00961082">
        <w:rPr>
          <w:sz w:val="16"/>
        </w:rPr>
        <w:t xml:space="preserve">Externally, </w:t>
      </w:r>
      <w:r w:rsidRPr="00961082">
        <w:rPr>
          <w:rStyle w:val="StyleUnderline"/>
        </w:rPr>
        <w:t>terrorist groups rely on</w:t>
      </w:r>
      <w:r w:rsidRPr="00961082">
        <w:rPr>
          <w:sz w:val="16"/>
        </w:rPr>
        <w:t xml:space="preserve"> the </w:t>
      </w:r>
      <w:r w:rsidRPr="00961082">
        <w:rPr>
          <w:rStyle w:val="StyleUnderline"/>
        </w:rPr>
        <w:t>support of the society in which they are embedded. As a result, they are deeply intertwined with the local population</w:t>
      </w:r>
      <w:r w:rsidRPr="00961082">
        <w:rPr>
          <w:sz w:val="16"/>
        </w:rPr>
        <w:t xml:space="preserve">. Hezbollah is a paradigmatic example: In addition to possessing a quasi-independent political arm, it operates an extensive network of schools, hospitals, and other social services. These extended administrative networks provide a source of recruits, public support, and crucial cover for their financiers. They also engender a risk—what they have put so much effort into building can ultimately be undone by poor strategic decision-making. </w:t>
      </w:r>
      <w:r w:rsidRPr="00BF6F2B">
        <w:rPr>
          <w:rStyle w:val="StyleUnderline"/>
          <w:highlight w:val="green"/>
        </w:rPr>
        <w:t>Beyond</w:t>
      </w:r>
      <w:r w:rsidRPr="00961082">
        <w:rPr>
          <w:rStyle w:val="StyleUnderline"/>
        </w:rPr>
        <w:t xml:space="preserve"> the </w:t>
      </w:r>
      <w:r w:rsidRPr="00BF6F2B">
        <w:rPr>
          <w:rStyle w:val="Emphasis"/>
          <w:highlight w:val="green"/>
        </w:rPr>
        <w:t>inevitable military response</w:t>
      </w:r>
      <w:r w:rsidRPr="00961082">
        <w:rPr>
          <w:rStyle w:val="StyleUnderline"/>
        </w:rPr>
        <w:t xml:space="preserve">, committing a nuclear attack would represent an </w:t>
      </w:r>
      <w:r w:rsidRPr="00961082">
        <w:rPr>
          <w:rStyle w:val="Emphasis"/>
        </w:rPr>
        <w:t>existential threat</w:t>
      </w:r>
      <w:r w:rsidRPr="00961082">
        <w:rPr>
          <w:rStyle w:val="StyleUnderline"/>
        </w:rPr>
        <w:t xml:space="preserve"> to an </w:t>
      </w:r>
      <w:r w:rsidRPr="00961082">
        <w:rPr>
          <w:rStyle w:val="Emphasis"/>
        </w:rPr>
        <w:t>organization</w:t>
      </w:r>
      <w:r w:rsidRPr="00961082">
        <w:rPr>
          <w:rStyle w:val="StyleUnderline"/>
        </w:rPr>
        <w:t xml:space="preserve"> of this form</w:t>
      </w:r>
      <w:r w:rsidRPr="00961082">
        <w:rPr>
          <w:sz w:val="16"/>
        </w:rPr>
        <w:t xml:space="preserve">. The </w:t>
      </w:r>
      <w:r w:rsidRPr="00961082">
        <w:rPr>
          <w:rStyle w:val="StyleUnderline"/>
        </w:rPr>
        <w:t xml:space="preserve">unprecedented death toll of transgressing the nuclear taboo would have a predictably </w:t>
      </w:r>
      <w:r w:rsidRPr="00961082">
        <w:rPr>
          <w:rStyle w:val="Emphasis"/>
        </w:rPr>
        <w:t>devastating effect</w:t>
      </w:r>
      <w:r w:rsidRPr="00961082">
        <w:rPr>
          <w:rStyle w:val="StyleUnderline"/>
        </w:rPr>
        <w:t xml:space="preserve"> on the </w:t>
      </w:r>
      <w:r w:rsidRPr="00961082">
        <w:rPr>
          <w:rStyle w:val="Emphasis"/>
        </w:rPr>
        <w:t>support networks</w:t>
      </w:r>
      <w:r w:rsidRPr="00961082">
        <w:rPr>
          <w:rStyle w:val="StyleUnderline"/>
        </w:rPr>
        <w:t xml:space="preserve"> on which</w:t>
      </w:r>
      <w:r w:rsidRPr="00961082">
        <w:rPr>
          <w:sz w:val="16"/>
        </w:rPr>
        <w:t xml:space="preserve"> these </w:t>
      </w:r>
      <w:r w:rsidRPr="00961082">
        <w:rPr>
          <w:rStyle w:val="Emphasis"/>
        </w:rPr>
        <w:t>organizations depend</w:t>
      </w:r>
      <w:r w:rsidRPr="00961082">
        <w:rPr>
          <w:sz w:val="16"/>
        </w:rPr>
        <w:t xml:space="preserve">. Afterwards, </w:t>
      </w:r>
      <w:r w:rsidRPr="00BF6F2B">
        <w:rPr>
          <w:rStyle w:val="StyleUnderline"/>
          <w:highlight w:val="green"/>
        </w:rPr>
        <w:t>maintaining</w:t>
      </w:r>
      <w:r w:rsidRPr="00961082">
        <w:rPr>
          <w:rStyle w:val="StyleUnderline"/>
        </w:rPr>
        <w:t xml:space="preserve"> the kind of </w:t>
      </w:r>
      <w:r w:rsidRPr="00961082">
        <w:rPr>
          <w:rStyle w:val="Emphasis"/>
        </w:rPr>
        <w:t xml:space="preserve">large-scale external </w:t>
      </w:r>
      <w:r w:rsidRPr="00BF6F2B">
        <w:rPr>
          <w:rStyle w:val="Emphasis"/>
          <w:highlight w:val="green"/>
        </w:rPr>
        <w:t>finance</w:t>
      </w:r>
      <w:r w:rsidRPr="00961082">
        <w:rPr>
          <w:rStyle w:val="StyleUnderline"/>
        </w:rPr>
        <w:t xml:space="preserve"> necessary to sustain them </w:t>
      </w:r>
      <w:r w:rsidRPr="00BF6F2B">
        <w:rPr>
          <w:rStyle w:val="StyleUnderline"/>
          <w:highlight w:val="green"/>
        </w:rPr>
        <w:t>would become</w:t>
      </w:r>
      <w:r w:rsidRPr="00961082">
        <w:rPr>
          <w:rStyle w:val="StyleUnderline"/>
        </w:rPr>
        <w:t xml:space="preserve"> </w:t>
      </w:r>
      <w:r w:rsidRPr="00961082">
        <w:rPr>
          <w:rStyle w:val="Emphasis"/>
        </w:rPr>
        <w:t xml:space="preserve">virtually </w:t>
      </w:r>
      <w:r w:rsidRPr="00BF6F2B">
        <w:rPr>
          <w:rStyle w:val="Emphasis"/>
          <w:highlight w:val="green"/>
        </w:rPr>
        <w:t>impossible</w:t>
      </w:r>
      <w:r w:rsidRPr="00961082">
        <w:rPr>
          <w:rStyle w:val="StyleUnderline"/>
        </w:rPr>
        <w:t>, particularly in</w:t>
      </w:r>
      <w:r w:rsidRPr="00961082">
        <w:rPr>
          <w:sz w:val="16"/>
        </w:rPr>
        <w:t xml:space="preserve"> the </w:t>
      </w:r>
      <w:r w:rsidRPr="00961082">
        <w:rPr>
          <w:rStyle w:val="StyleUnderline"/>
        </w:rPr>
        <w:t>context of predictably heightened international law enforcement.</w:t>
      </w:r>
      <w:r w:rsidRPr="00961082">
        <w:rPr>
          <w:sz w:val="16"/>
        </w:rPr>
        <w:t xml:space="preserve"> In short, the </w:t>
      </w:r>
      <w:r w:rsidRPr="00BF6F2B">
        <w:rPr>
          <w:rStyle w:val="StyleUnderline"/>
          <w:highlight w:val="green"/>
        </w:rPr>
        <w:t xml:space="preserve">organization would face </w:t>
      </w:r>
      <w:r w:rsidRPr="00BF6F2B">
        <w:rPr>
          <w:rStyle w:val="Emphasis"/>
          <w:highlight w:val="green"/>
        </w:rPr>
        <w:t>radical alienation</w:t>
      </w:r>
      <w:r w:rsidRPr="00BF6F2B">
        <w:rPr>
          <w:rStyle w:val="StyleUnderline"/>
          <w:highlight w:val="green"/>
        </w:rPr>
        <w:t xml:space="preserve"> from</w:t>
      </w:r>
      <w:r w:rsidRPr="00961082">
        <w:rPr>
          <w:rStyle w:val="StyleUnderline"/>
        </w:rPr>
        <w:t xml:space="preserve"> its </w:t>
      </w:r>
      <w:r w:rsidRPr="00BF6F2B">
        <w:rPr>
          <w:rStyle w:val="Emphasis"/>
          <w:highlight w:val="green"/>
        </w:rPr>
        <w:t>public base</w:t>
      </w:r>
      <w:r w:rsidRPr="00BF6F2B">
        <w:rPr>
          <w:rStyle w:val="StyleUnderline"/>
          <w:highlight w:val="green"/>
        </w:rPr>
        <w:t>, as well as</w:t>
      </w:r>
      <w:r w:rsidRPr="00961082">
        <w:rPr>
          <w:sz w:val="16"/>
        </w:rPr>
        <w:t xml:space="preserve">, where it exists, its </w:t>
      </w:r>
      <w:r w:rsidRPr="00BF6F2B">
        <w:rPr>
          <w:rStyle w:val="Emphasis"/>
          <w:highlight w:val="green"/>
        </w:rPr>
        <w:t>state sponsorship</w:t>
      </w:r>
      <w:r w:rsidRPr="00961082">
        <w:rPr>
          <w:sz w:val="16"/>
        </w:rPr>
        <w:t xml:space="preserve">. From the outside looking in, </w:t>
      </w:r>
      <w:r w:rsidRPr="00BF6F2B">
        <w:rPr>
          <w:rStyle w:val="StyleUnderline"/>
          <w:highlight w:val="green"/>
        </w:rPr>
        <w:t>it’s tempting to presume</w:t>
      </w:r>
      <w:r w:rsidRPr="00961082">
        <w:rPr>
          <w:rStyle w:val="StyleUnderline"/>
        </w:rPr>
        <w:t xml:space="preserve"> that</w:t>
      </w:r>
      <w:r w:rsidRPr="00961082">
        <w:rPr>
          <w:sz w:val="16"/>
        </w:rPr>
        <w:t xml:space="preserve"> the kind of public and even the kind of </w:t>
      </w:r>
      <w:r w:rsidRPr="00BF6F2B">
        <w:rPr>
          <w:rStyle w:val="StyleUnderline"/>
          <w:highlight w:val="green"/>
        </w:rPr>
        <w:t>fighters</w:t>
      </w:r>
      <w:r w:rsidRPr="00961082">
        <w:rPr>
          <w:rStyle w:val="StyleUnderline"/>
        </w:rPr>
        <w:t xml:space="preserve"> who support Al Qaeda or the Islamic State simply </w:t>
      </w:r>
      <w:r w:rsidRPr="00BF6F2B">
        <w:rPr>
          <w:rStyle w:val="StyleUnderline"/>
          <w:highlight w:val="green"/>
        </w:rPr>
        <w:t>don’t care</w:t>
      </w:r>
      <w:r w:rsidRPr="00961082">
        <w:rPr>
          <w:sz w:val="16"/>
        </w:rPr>
        <w:t xml:space="preserve"> about the level of violence those groups perpetrate. </w:t>
      </w:r>
      <w:r w:rsidRPr="00BF6F2B">
        <w:rPr>
          <w:rStyle w:val="Emphasis"/>
          <w:highlight w:val="green"/>
        </w:rPr>
        <w:t>Empirically</w:t>
      </w:r>
      <w:r w:rsidRPr="00961082">
        <w:rPr>
          <w:rStyle w:val="StyleUnderline"/>
        </w:rPr>
        <w:t xml:space="preserve">, however, </w:t>
      </w:r>
      <w:r w:rsidRPr="00BF6F2B">
        <w:rPr>
          <w:rStyle w:val="Emphasis"/>
          <w:highlight w:val="green"/>
        </w:rPr>
        <w:t>this is</w:t>
      </w:r>
      <w:r w:rsidRPr="00961082">
        <w:rPr>
          <w:rStyle w:val="Emphasis"/>
        </w:rPr>
        <w:t xml:space="preserve"> simply </w:t>
      </w:r>
      <w:r w:rsidRPr="00BF6F2B">
        <w:rPr>
          <w:rStyle w:val="Emphasis"/>
          <w:highlight w:val="green"/>
        </w:rPr>
        <w:t>untrue</w:t>
      </w:r>
      <w:r w:rsidRPr="00961082">
        <w:rPr>
          <w:rStyle w:val="StyleUnderline"/>
        </w:rPr>
        <w:t>. Sustained analysis of the history of terrorist campaigns</w:t>
      </w:r>
      <w:r w:rsidRPr="00961082">
        <w:rPr>
          <w:sz w:val="16"/>
        </w:rPr>
        <w:t>—even among those organizations willing to commit large-scale attacks—</w:t>
      </w:r>
      <w:r w:rsidRPr="00961082">
        <w:rPr>
          <w:rStyle w:val="StyleUnderline"/>
        </w:rPr>
        <w:t xml:space="preserve">evinces a </w:t>
      </w:r>
      <w:r w:rsidRPr="00961082">
        <w:rPr>
          <w:rStyle w:val="Emphasis"/>
        </w:rPr>
        <w:t xml:space="preserve">delicate </w:t>
      </w:r>
      <w:r w:rsidRPr="00BF6F2B">
        <w:rPr>
          <w:rStyle w:val="Emphasis"/>
          <w:highlight w:val="green"/>
        </w:rPr>
        <w:t>balancing act</w:t>
      </w:r>
      <w:r w:rsidRPr="00BF6F2B">
        <w:rPr>
          <w:rStyle w:val="StyleUnderline"/>
          <w:highlight w:val="green"/>
        </w:rPr>
        <w:t xml:space="preserve"> between</w:t>
      </w:r>
      <w:r w:rsidRPr="00961082">
        <w:rPr>
          <w:rStyle w:val="StyleUnderline"/>
        </w:rPr>
        <w:t xml:space="preserve"> highly </w:t>
      </w:r>
      <w:r w:rsidRPr="00BF6F2B">
        <w:rPr>
          <w:rStyle w:val="Emphasis"/>
          <w:highlight w:val="green"/>
        </w:rPr>
        <w:t>symbolic violence</w:t>
      </w:r>
      <w:r w:rsidRPr="00BF6F2B">
        <w:rPr>
          <w:rStyle w:val="StyleUnderline"/>
          <w:highlight w:val="green"/>
        </w:rPr>
        <w:t xml:space="preserve"> and </w:t>
      </w:r>
      <w:r w:rsidRPr="00BF6F2B">
        <w:rPr>
          <w:rStyle w:val="Emphasis"/>
          <w:highlight w:val="green"/>
        </w:rPr>
        <w:t>concerns</w:t>
      </w:r>
      <w:r w:rsidRPr="00BF6F2B">
        <w:rPr>
          <w:rStyle w:val="StyleUnderline"/>
          <w:highlight w:val="green"/>
        </w:rPr>
        <w:t xml:space="preserve"> with </w:t>
      </w:r>
      <w:r w:rsidRPr="00BF6F2B">
        <w:rPr>
          <w:rStyle w:val="Emphasis"/>
          <w:highlight w:val="green"/>
        </w:rPr>
        <w:t>stepping over</w:t>
      </w:r>
      <w:r w:rsidRPr="00961082">
        <w:rPr>
          <w:rStyle w:val="Emphasis"/>
        </w:rPr>
        <w:t xml:space="preserve"> invisible </w:t>
      </w:r>
      <w:r w:rsidRPr="00BF6F2B">
        <w:rPr>
          <w:rStyle w:val="Emphasis"/>
          <w:highlight w:val="green"/>
        </w:rPr>
        <w:t>lines</w:t>
      </w:r>
      <w:r w:rsidRPr="00961082">
        <w:rPr>
          <w:sz w:val="16"/>
        </w:rPr>
        <w:t xml:space="preserve">. Equally, </w:t>
      </w:r>
      <w:r w:rsidRPr="00961082">
        <w:rPr>
          <w:rStyle w:val="StyleUnderline"/>
        </w:rPr>
        <w:t xml:space="preserve">detonating a nuclear weapon in an </w:t>
      </w:r>
      <w:r w:rsidRPr="00BF6F2B">
        <w:rPr>
          <w:rStyle w:val="StyleUnderline"/>
          <w:highlight w:val="green"/>
        </w:rPr>
        <w:t xml:space="preserve">attack would create </w:t>
      </w:r>
      <w:r w:rsidRPr="00BF6F2B">
        <w:rPr>
          <w:rStyle w:val="Emphasis"/>
          <w:highlight w:val="green"/>
        </w:rPr>
        <w:t>intense strains</w:t>
      </w:r>
      <w:r w:rsidRPr="00BF6F2B">
        <w:rPr>
          <w:rStyle w:val="StyleUnderline"/>
          <w:highlight w:val="green"/>
        </w:rPr>
        <w:t xml:space="preserve"> on</w:t>
      </w:r>
      <w:r w:rsidRPr="00961082">
        <w:rPr>
          <w:rStyle w:val="StyleUnderline"/>
        </w:rPr>
        <w:t xml:space="preserve"> the </w:t>
      </w:r>
      <w:r w:rsidRPr="00BF6F2B">
        <w:rPr>
          <w:rStyle w:val="Emphasis"/>
          <w:highlight w:val="green"/>
        </w:rPr>
        <w:t>internal dynamics</w:t>
      </w:r>
      <w:r w:rsidRPr="00961082">
        <w:rPr>
          <w:rStyle w:val="StyleUnderline"/>
        </w:rPr>
        <w:t xml:space="preserve"> of the organization itself</w:t>
      </w:r>
      <w:r w:rsidRPr="00961082">
        <w:rPr>
          <w:sz w:val="16"/>
        </w:rPr>
        <w:t xml:space="preserve">. The </w:t>
      </w:r>
      <w:r w:rsidRPr="00961082">
        <w:rPr>
          <w:rStyle w:val="StyleUnderline"/>
        </w:rPr>
        <w:t>sheer magnitude of the decision to proceed with a nuclear attack takes previously available opportunities off the table—returning to small-scale conventional attacks would appear to be a weakening of the organization’s position post–nuclear attack</w:t>
      </w:r>
      <w:r w:rsidRPr="00961082">
        <w:rPr>
          <w:sz w:val="16"/>
        </w:rPr>
        <w:t xml:space="preserve">. The opportunity costs presented by the weapon have </w:t>
      </w:r>
      <w:r w:rsidRPr="00D864BD">
        <w:rPr>
          <w:sz w:val="16"/>
        </w:rPr>
        <w:t xml:space="preserve">a significant potential to splinter organizations already concerned about command and control. As the last 20 years have demonstrated, </w:t>
      </w:r>
      <w:r w:rsidRPr="00D864BD">
        <w:rPr>
          <w:rStyle w:val="StyleUnderline"/>
        </w:rPr>
        <w:t>terrorist organizations factionalize and splinter over goals and tactics under even conventional pressure</w:t>
      </w:r>
      <w:r w:rsidRPr="00D864BD">
        <w:rPr>
          <w:sz w:val="16"/>
        </w:rPr>
        <w:t xml:space="preserve">. </w:t>
      </w:r>
      <w:r w:rsidRPr="00D864BD">
        <w:rPr>
          <w:rStyle w:val="StyleUnderline"/>
        </w:rPr>
        <w:t>Post-attack</w:t>
      </w:r>
      <w:r w:rsidRPr="00D864BD">
        <w:rPr>
          <w:sz w:val="16"/>
        </w:rPr>
        <w:t xml:space="preserve">, that </w:t>
      </w:r>
      <w:r w:rsidRPr="00D864BD">
        <w:rPr>
          <w:rStyle w:val="StyleUnderline"/>
        </w:rPr>
        <w:t xml:space="preserve">pressure would </w:t>
      </w:r>
      <w:r w:rsidRPr="00D864BD">
        <w:rPr>
          <w:rStyle w:val="Emphasis"/>
        </w:rPr>
        <w:t>increase exponentially</w:t>
      </w:r>
      <w:r w:rsidRPr="00D864BD">
        <w:rPr>
          <w:rStyle w:val="StyleUnderline"/>
        </w:rPr>
        <w:t xml:space="preserve"> and potentially </w:t>
      </w:r>
      <w:r w:rsidRPr="00D864BD">
        <w:rPr>
          <w:rStyle w:val="Emphasis"/>
        </w:rPr>
        <w:t>reorder the international environment</w:t>
      </w:r>
      <w:r w:rsidRPr="00D864BD">
        <w:rPr>
          <w:rStyle w:val="StyleUnderline"/>
        </w:rPr>
        <w:t xml:space="preserve"> in ways that risk the organization’s continued existence</w:t>
      </w:r>
      <w:r w:rsidRPr="00D864BD">
        <w:rPr>
          <w:sz w:val="16"/>
        </w:rPr>
        <w:t xml:space="preserve">. This reality is only magnified by the fact that </w:t>
      </w:r>
      <w:r w:rsidRPr="00D864BD">
        <w:rPr>
          <w:rStyle w:val="StyleUnderline"/>
        </w:rPr>
        <w:t>most terrorist organizations exist in a political landscape in which they are not the only show in town</w:t>
      </w:r>
      <w:r w:rsidRPr="00D864BD">
        <w:rPr>
          <w:sz w:val="16"/>
        </w:rPr>
        <w:t xml:space="preserve">; </w:t>
      </w:r>
      <w:r w:rsidRPr="00D864BD">
        <w:rPr>
          <w:rStyle w:val="StyleUnderline"/>
        </w:rPr>
        <w:t>both</w:t>
      </w:r>
      <w:r w:rsidRPr="00D864BD">
        <w:rPr>
          <w:sz w:val="16"/>
        </w:rPr>
        <w:t xml:space="preserve"> the </w:t>
      </w:r>
      <w:r w:rsidRPr="00D864BD">
        <w:rPr>
          <w:rStyle w:val="StyleUnderline"/>
        </w:rPr>
        <w:t>Taliban and Al Qaeda in Afghanistan</w:t>
      </w:r>
      <w:r w:rsidRPr="00D864BD">
        <w:rPr>
          <w:sz w:val="16"/>
        </w:rPr>
        <w:t xml:space="preserve">, for example, </w:t>
      </w:r>
      <w:r w:rsidRPr="00D864BD">
        <w:rPr>
          <w:rStyle w:val="StyleUnderline"/>
        </w:rPr>
        <w:t>face a constant competition with</w:t>
      </w:r>
      <w:r w:rsidRPr="00D864BD">
        <w:rPr>
          <w:sz w:val="16"/>
        </w:rPr>
        <w:t xml:space="preserve"> the </w:t>
      </w:r>
      <w:r w:rsidRPr="00D864BD">
        <w:rPr>
          <w:rStyle w:val="StyleUnderline"/>
        </w:rPr>
        <w:t>Islamic State over recruits, bases of operation, and resources</w:t>
      </w:r>
      <w:r w:rsidRPr="00D864BD">
        <w:rPr>
          <w:sz w:val="16"/>
        </w:rPr>
        <w:t xml:space="preserve">. The </w:t>
      </w:r>
      <w:r w:rsidRPr="00D864BD">
        <w:rPr>
          <w:rStyle w:val="StyleUnderline"/>
        </w:rPr>
        <w:t>result is a paradoxical effect on</w:t>
      </w:r>
      <w:r w:rsidRPr="00D864BD">
        <w:rPr>
          <w:sz w:val="16"/>
        </w:rPr>
        <w:t xml:space="preserve"> the </w:t>
      </w:r>
      <w:r w:rsidRPr="00D864BD">
        <w:rPr>
          <w:rStyle w:val="StyleUnderline"/>
        </w:rPr>
        <w:t>calculations of terrorist leaders</w:t>
      </w:r>
      <w:r w:rsidRPr="00D864BD">
        <w:rPr>
          <w:sz w:val="16"/>
        </w:rPr>
        <w:t xml:space="preserve">: Obtaining new capacity (even well shy of nuclear weapons) creates powerful incentives toward organizational centralization to prevent unauthorized activity, but such centralization could sideline or alienate certain factions, making it more difficult to hold the organization together. </w:t>
      </w:r>
      <w:r w:rsidRPr="00D864BD">
        <w:rPr>
          <w:rStyle w:val="StyleUnderline"/>
        </w:rPr>
        <w:t>A nuclear attack</w:t>
      </w:r>
      <w:r w:rsidRPr="00D864BD">
        <w:rPr>
          <w:sz w:val="16"/>
        </w:rPr>
        <w:t xml:space="preserve">, then, </w:t>
      </w:r>
      <w:r w:rsidRPr="00D864BD">
        <w:rPr>
          <w:rStyle w:val="StyleUnderline"/>
        </w:rPr>
        <w:t>is the worst possible option for organizational leadership from the perspective of internal politic</w:t>
      </w:r>
      <w:r w:rsidRPr="00D864BD">
        <w:rPr>
          <w:sz w:val="16"/>
        </w:rPr>
        <w:t xml:space="preserve">s. This is because it risks setting in motion a series of events that could unravel the organization as a whole at precisely the moment when it needs unity to survive what will (likely) be an overwhelming reaction by the target state and its allies. Finally, it must be remembered that what victory and defeat mean for the archetypal organization engaged in a terrorist campaign is significantly different than in interstate warfare. In conventional war, surrender is followed by capitulation to the opposition’s demands, even if exact terms must be worked out at the peace table. In conflicts between terrorist organizations and states (as well as other nonstate actors), determining what exactly constitutes “victory” or “capitulation” for either side is terminally ambiguous. </w:t>
      </w:r>
      <w:r w:rsidRPr="00D864BD">
        <w:rPr>
          <w:rStyle w:val="StyleUnderline"/>
        </w:rPr>
        <w:t>Even a complete victory for the terrorist group on its own terms</w:t>
      </w:r>
      <w:r w:rsidRPr="00D864BD">
        <w:rPr>
          <w:sz w:val="16"/>
        </w:rPr>
        <w:t xml:space="preserve">, such as the withdrawal of state forces from a region, </w:t>
      </w:r>
      <w:r w:rsidRPr="00D864BD">
        <w:rPr>
          <w:rStyle w:val="StyleUnderline"/>
        </w:rPr>
        <w:t>will likely still be followed by reprisals—such as airstrikes or financial sanctions against the group</w:t>
      </w:r>
      <w:r w:rsidRPr="00D864BD">
        <w:rPr>
          <w:sz w:val="16"/>
        </w:rPr>
        <w:t xml:space="preserve">. As a result, </w:t>
      </w:r>
      <w:r w:rsidRPr="00D864BD">
        <w:rPr>
          <w:rStyle w:val="StyleUnderline"/>
        </w:rPr>
        <w:t>terrorists are inevitably circumscribed in what “success” could look like. Even with a nuclear attack, they could neither threaten the extinction of their opponent</w:t>
      </w:r>
      <w:r w:rsidRPr="00D864BD">
        <w:rPr>
          <w:sz w:val="16"/>
        </w:rPr>
        <w:t xml:space="preserve"> (as under the doctrine of mutually assured destruction, or MAD), </w:t>
      </w:r>
      <w:r w:rsidRPr="00D864BD">
        <w:rPr>
          <w:rStyle w:val="StyleUnderline"/>
        </w:rPr>
        <w:t>nor threaten to further escalate costs, having already jumped straight to the top of the escalation ladde</w:t>
      </w:r>
      <w:r w:rsidRPr="00D864BD">
        <w:rPr>
          <w:sz w:val="16"/>
        </w:rPr>
        <w:t xml:space="preserve">r. Having played the entirety of its hand to bloody effect, </w:t>
      </w:r>
      <w:r w:rsidRPr="00D864BD">
        <w:rPr>
          <w:rStyle w:val="StyleUnderline"/>
        </w:rPr>
        <w:t>a post–nuclear attack terrorist organization would face</w:t>
      </w:r>
      <w:r w:rsidRPr="00961082">
        <w:rPr>
          <w:rStyle w:val="StyleUnderline"/>
        </w:rPr>
        <w:t xml:space="preserve"> a hardened opposition and the prospect of a massive increase in costs, with little in hand to match.</w:t>
      </w:r>
      <w:r w:rsidRPr="00961082">
        <w:rPr>
          <w:sz w:val="16"/>
        </w:rPr>
        <w:t xml:space="preserve"> Negotiating with nuclear-armed terrorists. If the processes we describe are accurate, then </w:t>
      </w:r>
      <w:r w:rsidRPr="00BF6F2B">
        <w:rPr>
          <w:rStyle w:val="StyleUnderline"/>
          <w:highlight w:val="green"/>
        </w:rPr>
        <w:t>presumption should lie</w:t>
      </w:r>
      <w:r w:rsidRPr="00961082">
        <w:rPr>
          <w:rStyle w:val="StyleUnderline"/>
        </w:rPr>
        <w:t xml:space="preserve"> squarely </w:t>
      </w:r>
      <w:r w:rsidRPr="00BF6F2B">
        <w:rPr>
          <w:rStyle w:val="StyleUnderline"/>
          <w:highlight w:val="green"/>
        </w:rPr>
        <w:t>on</w:t>
      </w:r>
      <w:r w:rsidRPr="00961082">
        <w:rPr>
          <w:rStyle w:val="StyleUnderline"/>
        </w:rPr>
        <w:t xml:space="preserve"> the </w:t>
      </w:r>
      <w:r w:rsidRPr="00BF6F2B">
        <w:rPr>
          <w:rStyle w:val="StyleUnderline"/>
          <w:highlight w:val="green"/>
        </w:rPr>
        <w:t xml:space="preserve">side of </w:t>
      </w:r>
      <w:r w:rsidRPr="00BF6F2B">
        <w:rPr>
          <w:rStyle w:val="Emphasis"/>
          <w:highlight w:val="green"/>
        </w:rPr>
        <w:t>skepticism</w:t>
      </w:r>
      <w:r w:rsidRPr="00BF6F2B">
        <w:rPr>
          <w:rStyle w:val="StyleUnderline"/>
          <w:highlight w:val="green"/>
        </w:rPr>
        <w:t xml:space="preserve"> whenever</w:t>
      </w:r>
      <w:r w:rsidRPr="00961082">
        <w:rPr>
          <w:rStyle w:val="StyleUnderline"/>
        </w:rPr>
        <w:t xml:space="preserve"> the </w:t>
      </w:r>
      <w:r w:rsidRPr="00BF6F2B">
        <w:rPr>
          <w:rStyle w:val="Emphasis"/>
          <w:highlight w:val="green"/>
        </w:rPr>
        <w:t>threat of a nuclear attack</w:t>
      </w:r>
      <w:r w:rsidRPr="00BF6F2B">
        <w:rPr>
          <w:rStyle w:val="StyleUnderline"/>
          <w:highlight w:val="green"/>
        </w:rPr>
        <w:t xml:space="preserve"> is raised</w:t>
      </w:r>
      <w:r w:rsidRPr="00961082">
        <w:rPr>
          <w:sz w:val="16"/>
        </w:rPr>
        <w:t xml:space="preserve">. But our analysis also highlights which conditions make an attack most likely and which make it increasingly difficult, revealing an entire palette of pressure points and leverage that states can use to further reduce the risk of an attack. For example, a state might use both carrots and sticks to maximize the amount of pressure on key axes like organizational cohesion and local public support. The multiple audiences of a terrorist organization do not belong to them alone: Those audiences are themselves at the intersection of multiple lines of influence that can be pushed and pulled, if not always directly by the states themselves. The skillful use of threats and dangled political incentives can be highly effective in further deterring a nuclear attack. Intelligence is critical in this arena as well, particularly on the financial side. Financial knowledge allows potential target states to know how to threaten existential costs on an organization that might otherwise believe itself relatively impervious to such a threat. In sum, we need to look at the strategic and organizational dynamics in play within terrorist groups in a clear-eyed way, without resorting to simple short-hand heuristics like the acquisition-use assumption. States have somehow muddled through the initial stages of the nuclear revolution with a set of reasonably intelligible and predictable strategies to match their capacities. There is no good reason to presume that a nonstate actor wouldn’t do the same. </w:t>
      </w:r>
    </w:p>
    <w:p w14:paraId="18019013" w14:textId="77777777" w:rsidR="00D03C7F" w:rsidRDefault="00D03C7F" w:rsidP="00D03C7F">
      <w:pPr>
        <w:pStyle w:val="Heading4"/>
      </w:pPr>
      <w:r>
        <w:t xml:space="preserve">Residual foreign intel operations make it prohibitively challenging. </w:t>
      </w:r>
    </w:p>
    <w:p w14:paraId="0F00F58F" w14:textId="77777777" w:rsidR="00D03C7F" w:rsidRPr="00440110" w:rsidRDefault="00D03C7F" w:rsidP="00D03C7F">
      <w:r>
        <w:t xml:space="preserve">Steven </w:t>
      </w:r>
      <w:r w:rsidRPr="00440110">
        <w:rPr>
          <w:b/>
        </w:rPr>
        <w:t>Pinker 18</w:t>
      </w:r>
      <w:r>
        <w:t xml:space="preserve">, Johnstone Family Professor in the Department of Psychology at Harvard University, “Chapter 19: Existential Threats,” 2018, </w:t>
      </w:r>
      <w:r w:rsidRPr="00EB0077">
        <w:rPr>
          <w:i/>
          <w:iCs/>
        </w:rPr>
        <w:t>Enlightenment Now: The Case for Reason, Science, Humanism, and Progress</w:t>
      </w:r>
      <w:r>
        <w:t>, Viking, an imprint of Penguin Random House LLC</w:t>
      </w:r>
    </w:p>
    <w:p w14:paraId="32D91B75" w14:textId="77777777" w:rsidR="00D03C7F" w:rsidRDefault="00D03C7F" w:rsidP="00D03C7F">
      <w:pPr>
        <w:rPr>
          <w:sz w:val="16"/>
        </w:rPr>
      </w:pPr>
      <w:r w:rsidRPr="00E33C4C">
        <w:rPr>
          <w:sz w:val="16"/>
        </w:rPr>
        <w:t xml:space="preserve">Tremulous </w:t>
      </w:r>
      <w:r w:rsidRPr="00BF6F2B">
        <w:rPr>
          <w:rStyle w:val="Emphasis"/>
          <w:highlight w:val="green"/>
        </w:rPr>
        <w:t>speculation</w:t>
      </w:r>
      <w:r w:rsidRPr="00E33C4C">
        <w:rPr>
          <w:rStyle w:val="StyleUnderline"/>
        </w:rPr>
        <w:t xml:space="preserve">s </w:t>
      </w:r>
      <w:r w:rsidRPr="00BF6F2B">
        <w:rPr>
          <w:rStyle w:val="StyleUnderline"/>
          <w:highlight w:val="green"/>
        </w:rPr>
        <w:t>about</w:t>
      </w:r>
      <w:r w:rsidRPr="00E33C4C">
        <w:rPr>
          <w:rStyle w:val="StyleUnderline"/>
        </w:rPr>
        <w:t xml:space="preserve"> terrorists </w:t>
      </w:r>
      <w:r w:rsidRPr="00BF6F2B">
        <w:rPr>
          <w:rStyle w:val="StyleUnderline"/>
          <w:highlight w:val="green"/>
        </w:rPr>
        <w:t xml:space="preserve">stealing a </w:t>
      </w:r>
      <w:r w:rsidRPr="00BF6F2B">
        <w:rPr>
          <w:rStyle w:val="Emphasis"/>
          <w:highlight w:val="green"/>
        </w:rPr>
        <w:t>nuc</w:t>
      </w:r>
      <w:r w:rsidRPr="00E33C4C">
        <w:rPr>
          <w:rStyle w:val="StyleUnderline"/>
        </w:rPr>
        <w:t xml:space="preserve">lear weapon </w:t>
      </w:r>
      <w:r w:rsidRPr="00BF6F2B">
        <w:rPr>
          <w:rStyle w:val="StyleUnderline"/>
          <w:highlight w:val="green"/>
        </w:rPr>
        <w:t>or building one</w:t>
      </w:r>
      <w:r w:rsidRPr="00E33C4C">
        <w:rPr>
          <w:rStyle w:val="StyleUnderline"/>
        </w:rPr>
        <w:t xml:space="preserve"> in their garage and smuggling it into the country in a suitcase or shipping</w:t>
      </w:r>
      <w:r>
        <w:rPr>
          <w:rStyle w:val="StyleUnderline"/>
        </w:rPr>
        <w:t xml:space="preserve"> </w:t>
      </w:r>
      <w:r w:rsidRPr="00E33C4C">
        <w:rPr>
          <w:rStyle w:val="StyleUnderline"/>
        </w:rPr>
        <w:t xml:space="preserve">container </w:t>
      </w:r>
      <w:r w:rsidRPr="00BF6F2B">
        <w:rPr>
          <w:rStyle w:val="StyleUnderline"/>
          <w:highlight w:val="green"/>
        </w:rPr>
        <w:t>have</w:t>
      </w:r>
      <w:r w:rsidRPr="00E33C4C">
        <w:rPr>
          <w:rStyle w:val="StyleUnderline"/>
        </w:rPr>
        <w:t xml:space="preserve"> also </w:t>
      </w:r>
      <w:r w:rsidRPr="00BF6F2B">
        <w:rPr>
          <w:rStyle w:val="StyleUnderline"/>
          <w:highlight w:val="green"/>
        </w:rPr>
        <w:t xml:space="preserve">been </w:t>
      </w:r>
      <w:r w:rsidRPr="00BF6F2B">
        <w:rPr>
          <w:rStyle w:val="Emphasis"/>
          <w:highlight w:val="green"/>
        </w:rPr>
        <w:t>scrutinized</w:t>
      </w:r>
      <w:r w:rsidRPr="00DC6ECE">
        <w:rPr>
          <w:rStyle w:val="StyleUnderline"/>
        </w:rPr>
        <w:t xml:space="preserve"> by </w:t>
      </w:r>
      <w:r w:rsidRPr="00DC6ECE">
        <w:rPr>
          <w:rStyle w:val="Emphasis"/>
        </w:rPr>
        <w:t>cooler heads</w:t>
      </w:r>
      <w:r w:rsidRPr="00DC6ECE">
        <w:rPr>
          <w:sz w:val="16"/>
        </w:rPr>
        <w:t>, including Michael Levi in On Nuclear Terrorism, John Mueller in Ato</w:t>
      </w:r>
      <w:r w:rsidRPr="00E33C4C">
        <w:rPr>
          <w:sz w:val="16"/>
        </w:rPr>
        <w:t xml:space="preserve">mic Obsession and Overblown, Richard Muller in Physics for Future Presidents, and Richard Rhodes in Twilight of the Bombs. Joining them is the statesman Gareth Evans, an authority on nuclear proliferation and disarmament, who in 2015 delivered the seventiethanniversary keynote lecture at the Annual Clock Symposium of the Bulletin of the Atomic Scientists entitled “Restoring Reason to the Nuclear Debate.” </w:t>
      </w:r>
    </w:p>
    <w:p w14:paraId="4DFF2D4C" w14:textId="77777777" w:rsidR="00D03C7F" w:rsidRDefault="00D03C7F" w:rsidP="00D03C7F">
      <w:pPr>
        <w:ind w:left="720"/>
        <w:rPr>
          <w:sz w:val="16"/>
        </w:rPr>
      </w:pPr>
      <w:r w:rsidRPr="00E33C4C">
        <w:rPr>
          <w:sz w:val="16"/>
        </w:rPr>
        <w:t>At the risk of sounding complacent—and I am not—I have to say that [</w:t>
      </w:r>
      <w:r w:rsidRPr="00E33C4C">
        <w:rPr>
          <w:rStyle w:val="StyleUnderline"/>
        </w:rPr>
        <w:t xml:space="preserve">nuclear </w:t>
      </w:r>
      <w:r w:rsidRPr="00BF6F2B">
        <w:rPr>
          <w:rStyle w:val="Emphasis"/>
          <w:highlight w:val="green"/>
        </w:rPr>
        <w:t>security</w:t>
      </w:r>
      <w:r w:rsidRPr="00E33C4C">
        <w:rPr>
          <w:sz w:val="16"/>
        </w:rPr>
        <w:t xml:space="preserve">], too, </w:t>
      </w:r>
      <w:r w:rsidRPr="00BF6F2B">
        <w:rPr>
          <w:rStyle w:val="StyleUnderline"/>
          <w:highlight w:val="green"/>
        </w:rPr>
        <w:t>would benefit by being</w:t>
      </w:r>
      <w:r w:rsidRPr="00E33C4C">
        <w:rPr>
          <w:rStyle w:val="StyleUnderline"/>
        </w:rPr>
        <w:t xml:space="preserve"> conducted a little </w:t>
      </w:r>
      <w:r w:rsidRPr="00BF6F2B">
        <w:rPr>
          <w:rStyle w:val="StyleUnderline"/>
          <w:highlight w:val="green"/>
        </w:rPr>
        <w:t>less</w:t>
      </w:r>
      <w:r w:rsidRPr="00BF6F2B">
        <w:rPr>
          <w:sz w:val="16"/>
          <w:highlight w:val="green"/>
        </w:rPr>
        <w:t xml:space="preserve"> </w:t>
      </w:r>
      <w:r w:rsidRPr="00BF6F2B">
        <w:rPr>
          <w:rStyle w:val="Emphasis"/>
          <w:highlight w:val="green"/>
        </w:rPr>
        <w:t>emotional</w:t>
      </w:r>
      <w:r w:rsidRPr="00DC6ECE">
        <w:rPr>
          <w:rStyle w:val="StyleUnderline"/>
        </w:rPr>
        <w:t>ly</w:t>
      </w:r>
      <w:r w:rsidRPr="00E33C4C">
        <w:rPr>
          <w:sz w:val="16"/>
        </w:rPr>
        <w:t xml:space="preserve">, and a little more calmly and rationally, than has tended to be the case. </w:t>
      </w:r>
    </w:p>
    <w:p w14:paraId="517995A0" w14:textId="77777777" w:rsidR="00D03C7F" w:rsidRPr="007A6EB9" w:rsidRDefault="00D03C7F" w:rsidP="00D03C7F">
      <w:pPr>
        <w:ind w:left="720"/>
      </w:pPr>
      <w:r w:rsidRPr="00BF6F2B">
        <w:rPr>
          <w:rStyle w:val="StyleUnderline"/>
          <w:highlight w:val="green"/>
        </w:rPr>
        <w:t>While</w:t>
      </w:r>
      <w:r w:rsidRPr="00E33C4C">
        <w:rPr>
          <w:rStyle w:val="StyleUnderline"/>
        </w:rPr>
        <w:t xml:space="preserve"> the </w:t>
      </w:r>
      <w:r w:rsidRPr="00E33C4C">
        <w:rPr>
          <w:rStyle w:val="Emphasis"/>
        </w:rPr>
        <w:t xml:space="preserve">engineering </w:t>
      </w:r>
      <w:r w:rsidRPr="00BF6F2B">
        <w:rPr>
          <w:rStyle w:val="Emphasis"/>
          <w:highlight w:val="green"/>
        </w:rPr>
        <w:t>know-how</w:t>
      </w:r>
      <w:r w:rsidRPr="00E33C4C">
        <w:rPr>
          <w:rStyle w:val="StyleUnderline"/>
        </w:rPr>
        <w:t xml:space="preserve"> required to build a basic fission</w:t>
      </w:r>
      <w:r>
        <w:rPr>
          <w:rStyle w:val="StyleUnderline"/>
        </w:rPr>
        <w:t xml:space="preserve"> </w:t>
      </w:r>
      <w:r w:rsidRPr="00E33C4C">
        <w:rPr>
          <w:rStyle w:val="StyleUnderline"/>
        </w:rPr>
        <w:t xml:space="preserve">device like the Hiroshima or Nagasaki bomb </w:t>
      </w:r>
      <w:r w:rsidRPr="00BF6F2B">
        <w:rPr>
          <w:rStyle w:val="StyleUnderline"/>
          <w:highlight w:val="green"/>
        </w:rPr>
        <w:t>is</w:t>
      </w:r>
      <w:r w:rsidRPr="00E33C4C">
        <w:rPr>
          <w:rStyle w:val="StyleUnderline"/>
        </w:rPr>
        <w:t xml:space="preserve"> readily </w:t>
      </w:r>
      <w:r w:rsidRPr="00BF6F2B">
        <w:rPr>
          <w:rStyle w:val="Emphasis"/>
          <w:highlight w:val="green"/>
        </w:rPr>
        <w:t>available</w:t>
      </w:r>
      <w:r w:rsidRPr="00E33C4C">
        <w:rPr>
          <w:rStyle w:val="StyleUnderline"/>
        </w:rPr>
        <w:t xml:space="preserve">, </w:t>
      </w:r>
      <w:r w:rsidRPr="00BF6F2B">
        <w:rPr>
          <w:rStyle w:val="Emphasis"/>
          <w:highlight w:val="green"/>
        </w:rPr>
        <w:t>h</w:t>
      </w:r>
      <w:r w:rsidRPr="00E33C4C">
        <w:rPr>
          <w:rStyle w:val="StyleUnderline"/>
        </w:rPr>
        <w:t>ighly</w:t>
      </w:r>
      <w:r>
        <w:rPr>
          <w:rStyle w:val="StyleUnderline"/>
        </w:rPr>
        <w:t xml:space="preserve"> </w:t>
      </w:r>
      <w:r w:rsidRPr="00BF6F2B">
        <w:rPr>
          <w:rStyle w:val="Emphasis"/>
          <w:highlight w:val="green"/>
        </w:rPr>
        <w:t>e</w:t>
      </w:r>
      <w:r w:rsidRPr="00E33C4C">
        <w:rPr>
          <w:rStyle w:val="StyleUnderline"/>
        </w:rPr>
        <w:t xml:space="preserve">nriched </w:t>
      </w:r>
      <w:r w:rsidRPr="00BF6F2B">
        <w:rPr>
          <w:rStyle w:val="Emphasis"/>
          <w:highlight w:val="green"/>
        </w:rPr>
        <w:t>u</w:t>
      </w:r>
      <w:r w:rsidRPr="00E33C4C">
        <w:rPr>
          <w:rStyle w:val="StyleUnderline"/>
        </w:rPr>
        <w:t xml:space="preserve">ranium </w:t>
      </w:r>
      <w:r w:rsidRPr="00BF6F2B">
        <w:rPr>
          <w:rStyle w:val="StyleUnderline"/>
          <w:highlight w:val="green"/>
        </w:rPr>
        <w:t>and</w:t>
      </w:r>
      <w:r w:rsidRPr="00E33C4C">
        <w:rPr>
          <w:rStyle w:val="StyleUnderline"/>
        </w:rPr>
        <w:t xml:space="preserve"> weapons-grade </w:t>
      </w:r>
      <w:r w:rsidRPr="00BF6F2B">
        <w:rPr>
          <w:rStyle w:val="Emphasis"/>
          <w:highlight w:val="green"/>
        </w:rPr>
        <w:t>plutonium</w:t>
      </w:r>
      <w:r w:rsidRPr="00BF6F2B">
        <w:rPr>
          <w:rStyle w:val="StyleUnderline"/>
          <w:highlight w:val="green"/>
        </w:rPr>
        <w:t xml:space="preserve"> are </w:t>
      </w:r>
      <w:r w:rsidRPr="00BF6F2B">
        <w:rPr>
          <w:rStyle w:val="Emphasis"/>
          <w:highlight w:val="green"/>
        </w:rPr>
        <w:t>not</w:t>
      </w:r>
      <w:r w:rsidRPr="00E33C4C">
        <w:rPr>
          <w:rStyle w:val="Emphasis"/>
        </w:rPr>
        <w:t xml:space="preserve"> at all easily</w:t>
      </w:r>
      <w:r>
        <w:rPr>
          <w:rStyle w:val="Emphasis"/>
        </w:rPr>
        <w:t xml:space="preserve"> </w:t>
      </w:r>
      <w:r w:rsidRPr="00BF6F2B">
        <w:rPr>
          <w:rStyle w:val="Emphasis"/>
          <w:highlight w:val="green"/>
        </w:rPr>
        <w:t>accessible</w:t>
      </w:r>
      <w:r w:rsidRPr="00E33C4C">
        <w:rPr>
          <w:rStyle w:val="Emphasis"/>
        </w:rPr>
        <w:t xml:space="preserve">, and </w:t>
      </w:r>
      <w:r w:rsidRPr="00BF6F2B">
        <w:rPr>
          <w:rStyle w:val="Emphasis"/>
          <w:highlight w:val="green"/>
        </w:rPr>
        <w:t>to assemble</w:t>
      </w:r>
      <w:r w:rsidRPr="00E33C4C">
        <w:rPr>
          <w:rStyle w:val="Emphasis"/>
        </w:rPr>
        <w:t xml:space="preserve"> and maintain—</w:t>
      </w:r>
      <w:r w:rsidRPr="00BF6F2B">
        <w:rPr>
          <w:rStyle w:val="Emphasis"/>
          <w:highlight w:val="green"/>
        </w:rPr>
        <w:t>for a long period, out of sight of</w:t>
      </w:r>
      <w:r w:rsidRPr="00E33C4C">
        <w:rPr>
          <w:rStyle w:val="Emphasis"/>
        </w:rPr>
        <w:t xml:space="preserve"> the huge </w:t>
      </w:r>
      <w:r w:rsidRPr="00BF6F2B">
        <w:rPr>
          <w:rStyle w:val="Emphasis"/>
          <w:highlight w:val="green"/>
        </w:rPr>
        <w:t>intel</w:t>
      </w:r>
      <w:r w:rsidRPr="00DC6ECE">
        <w:rPr>
          <w:rStyle w:val="StyleUnderline"/>
        </w:rPr>
        <w:t xml:space="preserve">ligence </w:t>
      </w:r>
      <w:r w:rsidRPr="00BF6F2B">
        <w:rPr>
          <w:rStyle w:val="Emphasis"/>
          <w:highlight w:val="green"/>
        </w:rPr>
        <w:t>and law enforcement</w:t>
      </w:r>
      <w:r w:rsidRPr="00E33C4C">
        <w:rPr>
          <w:rStyle w:val="Emphasis"/>
        </w:rPr>
        <w:t xml:space="preserve"> resources that are now being</w:t>
      </w:r>
      <w:r>
        <w:rPr>
          <w:rStyle w:val="Emphasis"/>
        </w:rPr>
        <w:t xml:space="preserve"> </w:t>
      </w:r>
      <w:r w:rsidRPr="00BF6F2B">
        <w:rPr>
          <w:rStyle w:val="Emphasis"/>
          <w:highlight w:val="green"/>
        </w:rPr>
        <w:t>devoted to this threat</w:t>
      </w:r>
      <w:r w:rsidRPr="00E33C4C">
        <w:rPr>
          <w:rStyle w:val="Emphasis"/>
        </w:rPr>
        <w:t xml:space="preserve"> worldwide</w:t>
      </w:r>
      <w:r w:rsidRPr="00E33C4C">
        <w:rPr>
          <w:rStyle w:val="StyleUnderline"/>
        </w:rPr>
        <w:t>—the team of criminal operatives,</w:t>
      </w:r>
      <w:r>
        <w:rPr>
          <w:rStyle w:val="StyleUnderline"/>
        </w:rPr>
        <w:t xml:space="preserve"> </w:t>
      </w:r>
      <w:r w:rsidRPr="00E33C4C">
        <w:rPr>
          <w:rStyle w:val="StyleUnderline"/>
        </w:rPr>
        <w:t>scientists and engineers necessary to acquire the components of, build and</w:t>
      </w:r>
      <w:r>
        <w:rPr>
          <w:rStyle w:val="StyleUnderline"/>
        </w:rPr>
        <w:t xml:space="preserve"> </w:t>
      </w:r>
      <w:r w:rsidRPr="00E33C4C">
        <w:rPr>
          <w:rStyle w:val="StyleUnderline"/>
        </w:rPr>
        <w:t xml:space="preserve">deliver such a weapon </w:t>
      </w:r>
      <w:r w:rsidRPr="00BF6F2B">
        <w:rPr>
          <w:rStyle w:val="StyleUnderline"/>
          <w:highlight w:val="green"/>
        </w:rPr>
        <w:t>would be</w:t>
      </w:r>
      <w:r w:rsidRPr="00E33C4C">
        <w:rPr>
          <w:rStyle w:val="StyleUnderline"/>
        </w:rPr>
        <w:t xml:space="preserve"> a </w:t>
      </w:r>
      <w:r w:rsidRPr="00BF6F2B">
        <w:rPr>
          <w:rStyle w:val="Emphasis"/>
          <w:highlight w:val="green"/>
        </w:rPr>
        <w:t>formidably difficult</w:t>
      </w:r>
      <w:r w:rsidRPr="00E33C4C">
        <w:rPr>
          <w:rStyle w:val="Emphasis"/>
        </w:rPr>
        <w:t xml:space="preserve"> undertaking</w:t>
      </w:r>
      <w:r w:rsidRPr="00E33C4C">
        <w:rPr>
          <w:sz w:val="16"/>
        </w:rPr>
        <w:t>.98</w:t>
      </w:r>
    </w:p>
    <w:p w14:paraId="406DECDF" w14:textId="77777777" w:rsidR="00D03C7F" w:rsidRPr="00BC7044" w:rsidRDefault="00D03C7F" w:rsidP="00D03C7F"/>
    <w:p w14:paraId="5425075E" w14:textId="77777777" w:rsidR="00D03C7F" w:rsidRPr="003514E7" w:rsidRDefault="00D03C7F" w:rsidP="00D03C7F"/>
    <w:p w14:paraId="2B98919E" w14:textId="77777777" w:rsidR="00D03C7F" w:rsidRDefault="00D03C7F" w:rsidP="00D03C7F">
      <w:pPr>
        <w:pStyle w:val="Heading2"/>
      </w:pPr>
    </w:p>
    <w:p w14:paraId="17172687" w14:textId="77777777" w:rsidR="00D03C7F" w:rsidRDefault="00D03C7F" w:rsidP="00D03C7F">
      <w:pPr>
        <w:pStyle w:val="Heading2"/>
      </w:pPr>
      <w:r>
        <w:t xml:space="preserve">Presidency ADV  </w:t>
      </w:r>
    </w:p>
    <w:p w14:paraId="6E2DD17F" w14:textId="77777777" w:rsidR="00D03C7F" w:rsidRDefault="00D03C7F" w:rsidP="00D03C7F"/>
    <w:p w14:paraId="6ECAE7C6" w14:textId="77777777" w:rsidR="00D03C7F" w:rsidRDefault="00D03C7F" w:rsidP="00D03C7F">
      <w:pPr>
        <w:pStyle w:val="Heading3"/>
      </w:pPr>
      <w:r>
        <w:t>2NC---Circumvention</w:t>
      </w:r>
    </w:p>
    <w:p w14:paraId="792A93D5" w14:textId="77777777" w:rsidR="00D03C7F" w:rsidRDefault="00D03C7F" w:rsidP="00D03C7F">
      <w:pPr>
        <w:pStyle w:val="Heading4"/>
      </w:pPr>
      <w:r>
        <w:t>Aff gets circumvented because while Trump’s current XOs are illegal, versions are tolerable under current statute, so he’ll just use notice and comment to implement a version that reschedules policymakers, which are the people all of their internal links are about. That’s Rozenshtein.</w:t>
      </w:r>
    </w:p>
    <w:p w14:paraId="71764AC9" w14:textId="77777777" w:rsidR="00D03C7F" w:rsidRPr="00F33FC0" w:rsidRDefault="00D03C7F" w:rsidP="00D03C7F">
      <w:pPr>
        <w:pStyle w:val="Heading4"/>
      </w:pPr>
      <w:r>
        <w:t>[</w:t>
      </w:r>
      <w:r>
        <w:tab/>
        <w:t xml:space="preserve">] Durable fiat can’t solve: we’re not saying the aff gets rolled back, just that Trump would pivot post-strikedown. Any other understanding bankrupts debate and removes all backlash and perception DAs. </w:t>
      </w:r>
    </w:p>
    <w:p w14:paraId="621FFD53" w14:textId="77777777" w:rsidR="00D03C7F" w:rsidRPr="00387F58" w:rsidRDefault="00D03C7F" w:rsidP="00D03C7F"/>
    <w:p w14:paraId="0046402F" w14:textId="77777777" w:rsidR="00D03C7F" w:rsidRDefault="00D03C7F" w:rsidP="00D03C7F">
      <w:pPr>
        <w:pStyle w:val="Heading3"/>
      </w:pPr>
      <w:r>
        <w:t>2NC---AT: Democracy !</w:t>
      </w:r>
    </w:p>
    <w:p w14:paraId="2218F530" w14:textId="77777777" w:rsidR="00D03C7F" w:rsidRDefault="00D03C7F" w:rsidP="00D03C7F"/>
    <w:p w14:paraId="3282E910" w14:textId="77777777" w:rsidR="00D03C7F" w:rsidRPr="0038150C" w:rsidRDefault="00D03C7F" w:rsidP="00D03C7F">
      <w:pPr>
        <w:pStyle w:val="Heading4"/>
      </w:pPr>
      <w:r>
        <w:t>Emperics prove that demo is resilent, including objective measures.</w:t>
      </w:r>
    </w:p>
    <w:p w14:paraId="6333DCA2" w14:textId="77777777" w:rsidR="00D03C7F" w:rsidRPr="009E65C4" w:rsidRDefault="00D03C7F" w:rsidP="00D03C7F">
      <w:pPr>
        <w:pStyle w:val="Heading4"/>
        <w:rPr>
          <w:rFonts w:asciiTheme="minorHAnsi" w:hAnsiTheme="minorHAnsi" w:cstheme="minorHAnsi"/>
        </w:rPr>
      </w:pPr>
      <w:r w:rsidRPr="009E65C4">
        <w:rPr>
          <w:rFonts w:asciiTheme="minorHAnsi" w:hAnsiTheme="minorHAnsi" w:cstheme="minorHAnsi"/>
        </w:rPr>
        <w:t>Democracy resilient</w:t>
      </w:r>
    </w:p>
    <w:p w14:paraId="57A41A2D" w14:textId="77777777" w:rsidR="00D03C7F" w:rsidRPr="009E65C4" w:rsidRDefault="00D03C7F" w:rsidP="00D03C7F">
      <w:pPr>
        <w:rPr>
          <w:rFonts w:asciiTheme="minorHAnsi" w:hAnsiTheme="minorHAnsi" w:cstheme="minorHAnsi"/>
        </w:rPr>
      </w:pPr>
      <w:r w:rsidRPr="009E65C4">
        <w:rPr>
          <w:rFonts w:asciiTheme="minorHAnsi" w:hAnsiTheme="minorHAnsi" w:cstheme="minorHAnsi"/>
        </w:rPr>
        <w:t xml:space="preserve">Daniel </w:t>
      </w:r>
      <w:r w:rsidRPr="009E65C4">
        <w:rPr>
          <w:rStyle w:val="Style13ptBold"/>
          <w:rFonts w:asciiTheme="minorHAnsi" w:hAnsiTheme="minorHAnsi" w:cstheme="minorHAnsi"/>
        </w:rPr>
        <w:t>Treisman 18</w:t>
      </w:r>
      <w:r w:rsidRPr="009E65C4">
        <w:rPr>
          <w:rFonts w:asciiTheme="minorHAnsi" w:hAnsiTheme="minorHAnsi" w:cstheme="minorHAnsi"/>
        </w:rPr>
        <w:t>, UCLA political science professor, 6-7-2018, “Is Democracy in Danger? A Quick Look at Data,” online pdf</w:t>
      </w:r>
    </w:p>
    <w:p w14:paraId="4D8D1CB2" w14:textId="77777777" w:rsidR="00D03C7F" w:rsidRPr="009E65C4" w:rsidRDefault="00D03C7F" w:rsidP="00D03C7F">
      <w:pPr>
        <w:rPr>
          <w:rStyle w:val="StyleUnderline"/>
          <w:rFonts w:asciiTheme="minorHAnsi" w:hAnsiTheme="minorHAnsi" w:cstheme="minorHAnsi"/>
        </w:rPr>
      </w:pPr>
      <w:r w:rsidRPr="009E65C4">
        <w:rPr>
          <w:rStyle w:val="StyleUnderline"/>
          <w:rFonts w:asciiTheme="minorHAnsi" w:hAnsiTheme="minorHAnsi" w:cstheme="minorHAnsi"/>
        </w:rPr>
        <w:t xml:space="preserve">Available measures suggest the proportion of </w:t>
      </w:r>
      <w:r w:rsidRPr="00BF6F2B">
        <w:rPr>
          <w:rStyle w:val="StyleUnderline"/>
          <w:rFonts w:asciiTheme="minorHAnsi" w:hAnsiTheme="minorHAnsi" w:cstheme="minorHAnsi"/>
          <w:highlight w:val="green"/>
        </w:rPr>
        <w:t>democratic countries</w:t>
      </w:r>
      <w:r w:rsidRPr="009E65C4">
        <w:rPr>
          <w:rStyle w:val="StyleUnderline"/>
          <w:rFonts w:asciiTheme="minorHAnsi" w:hAnsiTheme="minorHAnsi" w:cstheme="minorHAnsi"/>
        </w:rPr>
        <w:t xml:space="preserve"> in the world today </w:t>
      </w:r>
      <w:r w:rsidRPr="00BF6F2B">
        <w:rPr>
          <w:rStyle w:val="StyleUnderline"/>
          <w:rFonts w:asciiTheme="minorHAnsi" w:hAnsiTheme="minorHAnsi" w:cstheme="minorHAnsi"/>
          <w:highlight w:val="green"/>
        </w:rPr>
        <w:t>is at</w:t>
      </w:r>
      <w:r w:rsidRPr="009E65C4">
        <w:rPr>
          <w:rStyle w:val="StyleUnderline"/>
          <w:rFonts w:asciiTheme="minorHAnsi" w:hAnsiTheme="minorHAnsi" w:cstheme="minorHAnsi"/>
        </w:rPr>
        <w:t xml:space="preserve"> or </w:t>
      </w:r>
      <w:r w:rsidRPr="009E65C4">
        <w:rPr>
          <w:rStyle w:val="Emphasis"/>
          <w:rFonts w:asciiTheme="minorHAnsi" w:hAnsiTheme="minorHAnsi" w:cstheme="minorHAnsi"/>
        </w:rPr>
        <w:t xml:space="preserve">near </w:t>
      </w:r>
      <w:r w:rsidRPr="00BF6F2B">
        <w:rPr>
          <w:rStyle w:val="Emphasis"/>
          <w:rFonts w:asciiTheme="minorHAnsi" w:hAnsiTheme="minorHAnsi" w:cstheme="minorHAnsi"/>
          <w:highlight w:val="green"/>
        </w:rPr>
        <w:t>an all-time high</w:t>
      </w:r>
      <w:r w:rsidRPr="009E65C4">
        <w:rPr>
          <w:rFonts w:asciiTheme="minorHAnsi" w:hAnsiTheme="minorHAnsi" w:cstheme="minorHAnsi"/>
          <w:sz w:val="14"/>
        </w:rPr>
        <w:t xml:space="preserve">. </w:t>
      </w:r>
      <w:r w:rsidRPr="009E65C4">
        <w:rPr>
          <w:rStyle w:val="StyleUnderline"/>
          <w:rFonts w:asciiTheme="minorHAnsi" w:hAnsiTheme="minorHAnsi" w:cstheme="minorHAnsi"/>
        </w:rPr>
        <w:t xml:space="preserve">The few indicators that show some backsliding indicate only a return to the level of the 1990s, a time when liberal democracy was widely </w:t>
      </w:r>
      <w:r w:rsidRPr="009E65C4">
        <w:rPr>
          <w:rStyle w:val="Emphasis"/>
          <w:rFonts w:asciiTheme="minorHAnsi" w:hAnsiTheme="minorHAnsi" w:cstheme="minorHAnsi"/>
        </w:rPr>
        <w:t>considered triumphant</w:t>
      </w:r>
      <w:r w:rsidRPr="009E65C4">
        <w:rPr>
          <w:rFonts w:asciiTheme="minorHAnsi" w:hAnsiTheme="minorHAnsi" w:cstheme="minorHAnsi"/>
          <w:sz w:val="14"/>
        </w:rPr>
        <w:t xml:space="preserve">. </w:t>
      </w:r>
      <w:r w:rsidRPr="009E65C4">
        <w:rPr>
          <w:rStyle w:val="StyleUnderline"/>
          <w:rFonts w:asciiTheme="minorHAnsi" w:hAnsiTheme="minorHAnsi" w:cstheme="minorHAnsi"/>
        </w:rPr>
        <w:t xml:space="preserve">The rate of increase has slowed. But this follows the stunning surge of democracy’s “third wave.” </w:t>
      </w:r>
      <w:r w:rsidRPr="009E65C4">
        <w:rPr>
          <w:rFonts w:asciiTheme="minorHAnsi" w:hAnsiTheme="minorHAnsi" w:cstheme="minorHAnsi"/>
          <w:sz w:val="14"/>
        </w:rPr>
        <w:t xml:space="preserve">The rate of failures among existing democracies is close to that predicted by their levels of economic development, income growth, and past democratic experience. </w:t>
      </w:r>
      <w:r w:rsidRPr="009E65C4">
        <w:rPr>
          <w:rStyle w:val="StyleUnderline"/>
          <w:rFonts w:asciiTheme="minorHAnsi" w:hAnsiTheme="minorHAnsi" w:cstheme="minorHAnsi"/>
        </w:rPr>
        <w:t xml:space="preserve">Moreover, </w:t>
      </w:r>
      <w:r w:rsidRPr="00BF6F2B">
        <w:rPr>
          <w:rStyle w:val="StyleUnderline"/>
          <w:rFonts w:asciiTheme="minorHAnsi" w:hAnsiTheme="minorHAnsi" w:cstheme="minorHAnsi"/>
          <w:highlight w:val="green"/>
        </w:rPr>
        <w:t xml:space="preserve">whereas previous waves have been followed </w:t>
      </w:r>
      <w:r w:rsidRPr="009E65C4">
        <w:rPr>
          <w:rStyle w:val="StyleUnderline"/>
          <w:rFonts w:asciiTheme="minorHAnsi" w:hAnsiTheme="minorHAnsi" w:cstheme="minorHAnsi"/>
        </w:rPr>
        <w:t xml:space="preserve">within 10-15 years </w:t>
      </w:r>
      <w:r w:rsidRPr="00BF6F2B">
        <w:rPr>
          <w:rStyle w:val="StyleUnderline"/>
          <w:rFonts w:asciiTheme="minorHAnsi" w:hAnsiTheme="minorHAnsi" w:cstheme="minorHAnsi"/>
          <w:highlight w:val="green"/>
        </w:rPr>
        <w:t xml:space="preserve">by a </w:t>
      </w:r>
      <w:r w:rsidRPr="009E65C4">
        <w:rPr>
          <w:rStyle w:val="StyleUnderline"/>
          <w:rFonts w:asciiTheme="minorHAnsi" w:hAnsiTheme="minorHAnsi" w:cstheme="minorHAnsi"/>
        </w:rPr>
        <w:t xml:space="preserve">significant </w:t>
      </w:r>
      <w:r w:rsidRPr="00BF6F2B">
        <w:rPr>
          <w:rStyle w:val="StyleUnderline"/>
          <w:rFonts w:asciiTheme="minorHAnsi" w:hAnsiTheme="minorHAnsi" w:cstheme="minorHAnsi"/>
          <w:highlight w:val="green"/>
        </w:rPr>
        <w:t xml:space="preserve">fall in the proportion of democracies, that has not occurred </w:t>
      </w:r>
      <w:r w:rsidRPr="009E65C4">
        <w:rPr>
          <w:rStyle w:val="StyleUnderline"/>
          <w:rFonts w:asciiTheme="minorHAnsi" w:hAnsiTheme="minorHAnsi" w:cstheme="minorHAnsi"/>
        </w:rPr>
        <w:t>this time</w:t>
      </w:r>
      <w:r w:rsidRPr="009E65C4">
        <w:rPr>
          <w:rFonts w:asciiTheme="minorHAnsi" w:hAnsiTheme="minorHAnsi" w:cstheme="minorHAnsi"/>
          <w:sz w:val="14"/>
        </w:rPr>
        <w:t xml:space="preserve">, at least so far. </w:t>
      </w:r>
      <w:r w:rsidRPr="00BF6F2B">
        <w:rPr>
          <w:rStyle w:val="StyleUnderline"/>
          <w:rFonts w:asciiTheme="minorHAnsi" w:hAnsiTheme="minorHAnsi" w:cstheme="minorHAnsi"/>
          <w:highlight w:val="green"/>
        </w:rPr>
        <w:t>Neither the rate of democratic breakdowns nor</w:t>
      </w:r>
      <w:r w:rsidRPr="009E65C4">
        <w:rPr>
          <w:rStyle w:val="StyleUnderline"/>
          <w:rFonts w:asciiTheme="minorHAnsi" w:hAnsiTheme="minorHAnsi" w:cstheme="minorHAnsi"/>
        </w:rPr>
        <w:t xml:space="preserve"> that of </w:t>
      </w:r>
      <w:r w:rsidRPr="00BF6F2B">
        <w:rPr>
          <w:rStyle w:val="StyleUnderline"/>
          <w:rFonts w:asciiTheme="minorHAnsi" w:hAnsiTheme="minorHAnsi" w:cstheme="minorHAnsi"/>
          <w:highlight w:val="green"/>
        </w:rPr>
        <w:t>quality</w:t>
      </w:r>
      <w:r w:rsidRPr="009E65C4">
        <w:rPr>
          <w:rStyle w:val="StyleUnderline"/>
          <w:rFonts w:asciiTheme="minorHAnsi" w:hAnsiTheme="minorHAnsi" w:cstheme="minorHAnsi"/>
        </w:rPr>
        <w:t xml:space="preserve"> </w:t>
      </w:r>
      <w:r w:rsidRPr="00BF6F2B">
        <w:rPr>
          <w:rStyle w:val="StyleUnderline"/>
          <w:rFonts w:asciiTheme="minorHAnsi" w:hAnsiTheme="minorHAnsi" w:cstheme="minorHAnsi"/>
          <w:highlight w:val="green"/>
        </w:rPr>
        <w:t>deteriorations in existing democracies</w:t>
      </w:r>
      <w:r w:rsidRPr="009E65C4">
        <w:rPr>
          <w:rStyle w:val="StyleUnderline"/>
          <w:rFonts w:asciiTheme="minorHAnsi" w:hAnsiTheme="minorHAnsi" w:cstheme="minorHAnsi"/>
        </w:rPr>
        <w:t xml:space="preserve"> is historically high</w:t>
      </w:r>
      <w:r w:rsidRPr="009E65C4">
        <w:rPr>
          <w:rFonts w:asciiTheme="minorHAnsi" w:hAnsiTheme="minorHAnsi" w:cstheme="minorHAnsi"/>
          <w:sz w:val="14"/>
        </w:rPr>
        <w:t xml:space="preserve">. </w:t>
      </w:r>
      <w:r w:rsidRPr="009E65C4">
        <w:rPr>
          <w:rStyle w:val="StyleUnderline"/>
          <w:rFonts w:asciiTheme="minorHAnsi" w:hAnsiTheme="minorHAnsi" w:cstheme="minorHAnsi"/>
        </w:rPr>
        <w:t xml:space="preserve">Previous literature and the survival models presented here confirm that high </w:t>
      </w:r>
      <w:r w:rsidRPr="00BF6F2B">
        <w:rPr>
          <w:rStyle w:val="StyleUnderline"/>
          <w:rFonts w:asciiTheme="minorHAnsi" w:hAnsiTheme="minorHAnsi" w:cstheme="minorHAnsi"/>
          <w:highlight w:val="green"/>
        </w:rPr>
        <w:t>economic development</w:t>
      </w:r>
      <w:r w:rsidRPr="009E65C4">
        <w:rPr>
          <w:rStyle w:val="StyleUnderline"/>
          <w:rFonts w:asciiTheme="minorHAnsi" w:hAnsiTheme="minorHAnsi" w:cstheme="minorHAnsi"/>
        </w:rPr>
        <w:t xml:space="preserve">, positive economic growth, </w:t>
      </w:r>
      <w:r w:rsidRPr="00BF6F2B">
        <w:rPr>
          <w:rStyle w:val="StyleUnderline"/>
          <w:rFonts w:asciiTheme="minorHAnsi" w:hAnsiTheme="minorHAnsi" w:cstheme="minorHAnsi"/>
          <w:highlight w:val="green"/>
        </w:rPr>
        <w:t xml:space="preserve">and </w:t>
      </w:r>
      <w:r w:rsidRPr="009E65C4">
        <w:rPr>
          <w:rStyle w:val="StyleUnderline"/>
          <w:rFonts w:asciiTheme="minorHAnsi" w:hAnsiTheme="minorHAnsi" w:cstheme="minorHAnsi"/>
        </w:rPr>
        <w:t xml:space="preserve">extensive </w:t>
      </w:r>
      <w:r w:rsidRPr="00BF6F2B">
        <w:rPr>
          <w:rStyle w:val="StyleUnderline"/>
          <w:rFonts w:asciiTheme="minorHAnsi" w:hAnsiTheme="minorHAnsi" w:cstheme="minorHAnsi"/>
          <w:highlight w:val="green"/>
        </w:rPr>
        <w:t xml:space="preserve">democratic experience are associated with </w:t>
      </w:r>
      <w:r w:rsidRPr="009E65C4">
        <w:rPr>
          <w:rStyle w:val="StyleUnderline"/>
          <w:rFonts w:asciiTheme="minorHAnsi" w:hAnsiTheme="minorHAnsi" w:cstheme="minorHAnsi"/>
        </w:rPr>
        <w:t xml:space="preserve">much </w:t>
      </w:r>
      <w:r w:rsidRPr="00BF6F2B">
        <w:rPr>
          <w:rStyle w:val="StyleUnderline"/>
          <w:rFonts w:asciiTheme="minorHAnsi" w:hAnsiTheme="minorHAnsi" w:cstheme="minorHAnsi"/>
          <w:highlight w:val="green"/>
        </w:rPr>
        <w:t>lower odds of democratic breakdown</w:t>
      </w:r>
      <w:r w:rsidRPr="00BF6F2B">
        <w:rPr>
          <w:rFonts w:asciiTheme="minorHAnsi" w:hAnsiTheme="minorHAnsi" w:cstheme="minorHAnsi"/>
          <w:sz w:val="14"/>
          <w:highlight w:val="green"/>
        </w:rPr>
        <w:t xml:space="preserve">. </w:t>
      </w:r>
      <w:r w:rsidRPr="009E65C4">
        <w:rPr>
          <w:rStyle w:val="Emphasis"/>
          <w:rFonts w:asciiTheme="minorHAnsi" w:hAnsiTheme="minorHAnsi" w:cstheme="minorHAnsi"/>
        </w:rPr>
        <w:t xml:space="preserve">Based on such estimated relationships, the </w:t>
      </w:r>
      <w:r w:rsidRPr="00BF6F2B">
        <w:rPr>
          <w:rStyle w:val="Emphasis"/>
          <w:rFonts w:asciiTheme="minorHAnsi" w:hAnsiTheme="minorHAnsi" w:cstheme="minorHAnsi"/>
          <w:highlight w:val="green"/>
        </w:rPr>
        <w:t>hazard of a breakdown in</w:t>
      </w:r>
      <w:r w:rsidRPr="009E65C4">
        <w:rPr>
          <w:rStyle w:val="Emphasis"/>
          <w:rFonts w:asciiTheme="minorHAnsi" w:hAnsiTheme="minorHAnsi" w:cstheme="minorHAnsi"/>
        </w:rPr>
        <w:t xml:space="preserve"> </w:t>
      </w:r>
      <w:r w:rsidRPr="00BF6F2B">
        <w:rPr>
          <w:rStyle w:val="Emphasis"/>
          <w:rFonts w:asciiTheme="minorHAnsi" w:hAnsiTheme="minorHAnsi" w:cstheme="minorHAnsi"/>
          <w:highlight w:val="green"/>
        </w:rPr>
        <w:t xml:space="preserve">the US </w:t>
      </w:r>
      <w:r w:rsidRPr="009E65C4">
        <w:rPr>
          <w:rStyle w:val="Emphasis"/>
          <w:rFonts w:asciiTheme="minorHAnsi" w:hAnsiTheme="minorHAnsi" w:cstheme="minorHAnsi"/>
        </w:rPr>
        <w:t xml:space="preserve">today </w:t>
      </w:r>
      <w:r w:rsidRPr="00BF6F2B">
        <w:rPr>
          <w:rStyle w:val="Emphasis"/>
          <w:rFonts w:asciiTheme="minorHAnsi" w:hAnsiTheme="minorHAnsi" w:cstheme="minorHAnsi"/>
          <w:highlight w:val="green"/>
        </w:rPr>
        <w:t>appears extremely low</w:t>
      </w:r>
      <w:r w:rsidRPr="009E65C4">
        <w:rPr>
          <w:rFonts w:asciiTheme="minorHAnsi" w:hAnsiTheme="minorHAnsi" w:cstheme="minorHAnsi"/>
          <w:sz w:val="14"/>
        </w:rPr>
        <w:t xml:space="preserve">. </w:t>
      </w:r>
      <w:r w:rsidRPr="009E65C4">
        <w:rPr>
          <w:rStyle w:val="StyleUnderline"/>
          <w:rFonts w:asciiTheme="minorHAnsi" w:hAnsiTheme="minorHAnsi" w:cstheme="minorHAnsi"/>
        </w:rPr>
        <w:t>While some data suggest a weakening of commitment to democracy among parts of the US publ</w:t>
      </w:r>
      <w:r w:rsidRPr="009E65C4">
        <w:rPr>
          <w:rFonts w:asciiTheme="minorHAnsi" w:hAnsiTheme="minorHAnsi" w:cstheme="minorHAnsi"/>
          <w:sz w:val="14"/>
        </w:rPr>
        <w:t>ic—which is worrying in itself—</w:t>
      </w:r>
      <w:r w:rsidRPr="009E65C4">
        <w:rPr>
          <w:rStyle w:val="Emphasis"/>
          <w:rFonts w:asciiTheme="minorHAnsi" w:hAnsiTheme="minorHAnsi" w:cstheme="minorHAnsi"/>
        </w:rPr>
        <w:t>it is hard to find any systematic evidence that low or falling public support for democracy causes democratic breakdowns</w:t>
      </w:r>
      <w:r w:rsidRPr="009E65C4">
        <w:rPr>
          <w:rFonts w:asciiTheme="minorHAnsi" w:hAnsiTheme="minorHAnsi" w:cstheme="minorHAnsi"/>
          <w:sz w:val="14"/>
        </w:rPr>
        <w:t xml:space="preserve">. As for elite norms, Latin American countries where a radicalized military supported dictatorship have sometimes succumbed to antidemocratic coups. But </w:t>
      </w:r>
      <w:r w:rsidRPr="009E65C4">
        <w:rPr>
          <w:rStyle w:val="StyleUnderline"/>
          <w:rFonts w:asciiTheme="minorHAnsi" w:hAnsiTheme="minorHAnsi" w:cstheme="minorHAnsi"/>
        </w:rPr>
        <w:t xml:space="preserve">excluding such extreme cases, the claim that eroding norms cause democracies to fail appears to rest on anecdotal evidence. </w:t>
      </w:r>
      <w:r w:rsidRPr="009E65C4">
        <w:rPr>
          <w:rFonts w:asciiTheme="minorHAnsi" w:hAnsiTheme="minorHAnsi" w:cstheme="minorHAnsi"/>
          <w:sz w:val="14"/>
        </w:rPr>
        <w:t>Even if it does not constitute a general trend, deterioration in the quality of democracy in countries such as Hungary and Poland is obviously cause for concern, as is the reversion to authoritarianism in Russia and Turkey. It is certainly possible that a global slide in democracy has begun that will accelerate in coming years. It is also possible that US institutions will prove weaker than expected. Few democracies have been tested by the kind of demographic change forecast for coming decades, as the previously dominant race loses its majority statu</w:t>
      </w:r>
      <w:r w:rsidRPr="009E65C4">
        <w:rPr>
          <w:rStyle w:val="StyleUnderline"/>
          <w:rFonts w:asciiTheme="minorHAnsi" w:hAnsiTheme="minorHAnsi" w:cstheme="minorHAnsi"/>
        </w:rPr>
        <w:t xml:space="preserve">s. Still it is important to distinguish between fears for the future and expectations that are reasonable based on available evidence. The historical record suggests that </w:t>
      </w:r>
      <w:r w:rsidRPr="00BF6F2B">
        <w:rPr>
          <w:rStyle w:val="StyleUnderline"/>
          <w:rFonts w:asciiTheme="minorHAnsi" w:hAnsiTheme="minorHAnsi" w:cstheme="minorHAnsi"/>
          <w:highlight w:val="green"/>
        </w:rPr>
        <w:t>democracies like the US have inner resources that</w:t>
      </w:r>
      <w:r w:rsidRPr="009E65C4">
        <w:rPr>
          <w:rStyle w:val="StyleUnderline"/>
          <w:rFonts w:asciiTheme="minorHAnsi" w:hAnsiTheme="minorHAnsi" w:cstheme="minorHAnsi"/>
        </w:rPr>
        <w:t xml:space="preserve"> </w:t>
      </w:r>
      <w:r w:rsidRPr="00BF6F2B">
        <w:rPr>
          <w:rStyle w:val="StyleUnderline"/>
          <w:rFonts w:asciiTheme="minorHAnsi" w:hAnsiTheme="minorHAnsi" w:cstheme="minorHAnsi"/>
          <w:highlight w:val="green"/>
        </w:rPr>
        <w:t xml:space="preserve">distinguish them from younger </w:t>
      </w:r>
      <w:r w:rsidRPr="009E65C4">
        <w:rPr>
          <w:rStyle w:val="StyleUnderline"/>
          <w:rFonts w:asciiTheme="minorHAnsi" w:hAnsiTheme="minorHAnsi" w:cstheme="minorHAnsi"/>
        </w:rPr>
        <w:t xml:space="preserve">and poorer </w:t>
      </w:r>
      <w:r w:rsidRPr="00BF6F2B">
        <w:rPr>
          <w:rStyle w:val="StyleUnderline"/>
          <w:rFonts w:asciiTheme="minorHAnsi" w:hAnsiTheme="minorHAnsi" w:cstheme="minorHAnsi"/>
          <w:highlight w:val="green"/>
        </w:rPr>
        <w:t>ones. They are</w:t>
      </w:r>
      <w:r w:rsidRPr="009E65C4">
        <w:rPr>
          <w:rStyle w:val="StyleUnderline"/>
          <w:rFonts w:asciiTheme="minorHAnsi" w:hAnsiTheme="minorHAnsi" w:cstheme="minorHAnsi"/>
        </w:rPr>
        <w:t xml:space="preserve"> far </w:t>
      </w:r>
      <w:r w:rsidRPr="00BF6F2B">
        <w:rPr>
          <w:rStyle w:val="StyleUnderline"/>
          <w:rFonts w:asciiTheme="minorHAnsi" w:hAnsiTheme="minorHAnsi" w:cstheme="minorHAnsi"/>
          <w:highlight w:val="green"/>
        </w:rPr>
        <w:t xml:space="preserve">less vulnerable to destructive demagogues </w:t>
      </w:r>
      <w:r w:rsidRPr="009E65C4">
        <w:rPr>
          <w:rStyle w:val="StyleUnderline"/>
          <w:rFonts w:asciiTheme="minorHAnsi" w:hAnsiTheme="minorHAnsi" w:cstheme="minorHAnsi"/>
        </w:rPr>
        <w:t xml:space="preserve">than much current commentary implies. </w:t>
      </w:r>
    </w:p>
    <w:p w14:paraId="3992A52B" w14:textId="77777777" w:rsidR="00D03C7F" w:rsidRPr="00961082" w:rsidRDefault="00D03C7F" w:rsidP="00D03C7F">
      <w:pPr>
        <w:rPr>
          <w:sz w:val="16"/>
        </w:rPr>
      </w:pPr>
    </w:p>
    <w:p w14:paraId="49D7278E" w14:textId="77777777" w:rsidR="00D03C7F" w:rsidRPr="00A92F46" w:rsidRDefault="00D03C7F" w:rsidP="00D03C7F">
      <w:pPr>
        <w:pStyle w:val="Heading4"/>
      </w:pPr>
      <w:r>
        <w:t xml:space="preserve">Authoritarian regimes inevitably </w:t>
      </w:r>
      <w:r w:rsidRPr="00A92F46">
        <w:rPr>
          <w:u w:val="single"/>
        </w:rPr>
        <w:t>collapse</w:t>
      </w:r>
      <w:r w:rsidRPr="00A92F46">
        <w:t>---</w:t>
      </w:r>
      <w:r>
        <w:t xml:space="preserve">internal-external threat tradeoff </w:t>
      </w:r>
    </w:p>
    <w:p w14:paraId="5E15509F" w14:textId="77777777" w:rsidR="00D03C7F" w:rsidRPr="006148F4" w:rsidRDefault="00D03C7F" w:rsidP="00D03C7F">
      <w:r>
        <w:t xml:space="preserve">Victor </w:t>
      </w:r>
      <w:r w:rsidRPr="00220F85">
        <w:rPr>
          <w:rStyle w:val="Style13ptBold"/>
        </w:rPr>
        <w:t>Shih 17</w:t>
      </w:r>
      <w:r>
        <w:t>, associate professor of political economy at UC San Diego, with; Pengfei Zhang, School of Economics, Peking University; 2017, “Threats and Political Instability in Authoritarian Regimes: A Dynamic Theoretical Analysis,” https://gps.ucsd.edu/_files/faculty/shih/Shih_threats-and-political-instability_04-18.pdf</w:t>
      </w:r>
    </w:p>
    <w:p w14:paraId="72C2BC06" w14:textId="77777777" w:rsidR="00D03C7F" w:rsidRPr="00A92F46" w:rsidRDefault="00D03C7F" w:rsidP="00D03C7F">
      <w:r w:rsidRPr="00A92F46">
        <w:t xml:space="preserve">Third, this theoretical account also introduces an explicit mechanism to illustrate </w:t>
      </w:r>
      <w:r w:rsidRPr="00BF6F2B">
        <w:rPr>
          <w:rStyle w:val="StyleUnderline"/>
          <w:highlight w:val="green"/>
        </w:rPr>
        <w:t xml:space="preserve">the </w:t>
      </w:r>
      <w:r w:rsidRPr="00BF6F2B">
        <w:rPr>
          <w:rStyle w:val="Emphasis"/>
          <w:highlight w:val="green"/>
        </w:rPr>
        <w:t>tradeoff</w:t>
      </w:r>
      <w:r w:rsidRPr="00BF6F2B">
        <w:rPr>
          <w:rStyle w:val="StyleUnderline"/>
          <w:highlight w:val="green"/>
        </w:rPr>
        <w:t xml:space="preserve"> between </w:t>
      </w:r>
      <w:r w:rsidRPr="00BF6F2B">
        <w:rPr>
          <w:rStyle w:val="Emphasis"/>
          <w:highlight w:val="green"/>
        </w:rPr>
        <w:t>eliminating external threats</w:t>
      </w:r>
      <w:r w:rsidRPr="00BF6F2B">
        <w:rPr>
          <w:rStyle w:val="StyleUnderline"/>
          <w:highlight w:val="green"/>
        </w:rPr>
        <w:t xml:space="preserve"> and </w:t>
      </w:r>
      <w:r w:rsidRPr="00BF6F2B">
        <w:rPr>
          <w:rStyle w:val="Emphasis"/>
          <w:highlight w:val="green"/>
        </w:rPr>
        <w:t>developing internal vulnerabilities</w:t>
      </w:r>
      <w:r w:rsidRPr="00A92F46">
        <w:t xml:space="preserve">. We propose a model in which </w:t>
      </w:r>
      <w:r w:rsidRPr="00BF6F2B">
        <w:rPr>
          <w:rStyle w:val="Emphasis"/>
          <w:highlight w:val="green"/>
        </w:rPr>
        <w:t>exogenous threats</w:t>
      </w:r>
      <w:r w:rsidRPr="00A92F46">
        <w:t xml:space="preserve"> </w:t>
      </w:r>
      <w:r w:rsidRPr="00993EC9">
        <w:rPr>
          <w:rStyle w:val="StyleUnderline"/>
        </w:rPr>
        <w:t xml:space="preserve">to the regime lying </w:t>
      </w:r>
      <w:r w:rsidRPr="00BF6F2B">
        <w:rPr>
          <w:rStyle w:val="StyleUnderline"/>
          <w:highlight w:val="green"/>
        </w:rPr>
        <w:t>outside</w:t>
      </w:r>
      <w:r w:rsidRPr="00993EC9">
        <w:rPr>
          <w:rStyle w:val="StyleUnderline"/>
        </w:rPr>
        <w:t xml:space="preserve"> of </w:t>
      </w:r>
      <w:r w:rsidRPr="00BF6F2B">
        <w:rPr>
          <w:rStyle w:val="StyleUnderline"/>
          <w:highlight w:val="green"/>
        </w:rPr>
        <w:t>the dictator’s</w:t>
      </w:r>
      <w:r w:rsidRPr="00993EC9">
        <w:rPr>
          <w:rStyle w:val="StyleUnderline"/>
        </w:rPr>
        <w:t xml:space="preserve"> own core </w:t>
      </w:r>
      <w:r w:rsidRPr="00BF6F2B">
        <w:rPr>
          <w:rStyle w:val="StyleUnderline"/>
          <w:highlight w:val="green"/>
        </w:rPr>
        <w:t>competence</w:t>
      </w:r>
      <w:r w:rsidRPr="00993EC9">
        <w:rPr>
          <w:rStyle w:val="StyleUnderline"/>
        </w:rPr>
        <w:t xml:space="preserve"> will </w:t>
      </w:r>
      <w:r w:rsidRPr="00BF6F2B">
        <w:rPr>
          <w:rStyle w:val="StyleUnderline"/>
          <w:highlight w:val="green"/>
        </w:rPr>
        <w:t>compel her to delegate</w:t>
      </w:r>
      <w:r w:rsidRPr="00993EC9">
        <w:rPr>
          <w:rStyle w:val="StyleUnderline"/>
        </w:rPr>
        <w:t xml:space="preserve"> to (hopefully) skillful lieutenants.</w:t>
      </w:r>
      <w:r w:rsidRPr="00A92F46">
        <w:t xml:space="preserve"> </w:t>
      </w:r>
      <w:r w:rsidRPr="00993EC9">
        <w:rPr>
          <w:rStyle w:val="StyleUnderline"/>
        </w:rPr>
        <w:t xml:space="preserve">The skillful </w:t>
      </w:r>
      <w:r w:rsidRPr="00BF6F2B">
        <w:rPr>
          <w:rStyle w:val="StyleUnderline"/>
          <w:highlight w:val="green"/>
        </w:rPr>
        <w:t>lieutenants</w:t>
      </w:r>
      <w:r w:rsidRPr="00993EC9">
        <w:rPr>
          <w:rStyle w:val="StyleUnderline"/>
        </w:rPr>
        <w:t xml:space="preserve"> will </w:t>
      </w:r>
      <w:r w:rsidRPr="00BF6F2B">
        <w:rPr>
          <w:rStyle w:val="StyleUnderline"/>
          <w:highlight w:val="green"/>
        </w:rPr>
        <w:t>extinguish</w:t>
      </w:r>
      <w:r w:rsidRPr="00993EC9">
        <w:rPr>
          <w:rStyle w:val="StyleUnderline"/>
        </w:rPr>
        <w:t xml:space="preserve"> the </w:t>
      </w:r>
      <w:r w:rsidRPr="00BF6F2B">
        <w:rPr>
          <w:rStyle w:val="StyleUnderline"/>
          <w:highlight w:val="green"/>
        </w:rPr>
        <w:t>threats but build</w:t>
      </w:r>
      <w:r w:rsidRPr="00993EC9">
        <w:rPr>
          <w:rStyle w:val="StyleUnderline"/>
        </w:rPr>
        <w:t xml:space="preserve"> up internal </w:t>
      </w:r>
      <w:r w:rsidRPr="00BF6F2B">
        <w:rPr>
          <w:rStyle w:val="Emphasis"/>
          <w:highlight w:val="green"/>
        </w:rPr>
        <w:t>power bases</w:t>
      </w:r>
      <w:r w:rsidRPr="00BF6F2B">
        <w:rPr>
          <w:rStyle w:val="StyleUnderline"/>
          <w:highlight w:val="green"/>
        </w:rPr>
        <w:t xml:space="preserve"> that</w:t>
      </w:r>
      <w:r w:rsidRPr="00993EC9">
        <w:rPr>
          <w:rStyle w:val="StyleUnderline"/>
        </w:rPr>
        <w:t xml:space="preserve"> can</w:t>
      </w:r>
      <w:r w:rsidRPr="00A92F46">
        <w:t xml:space="preserve">, </w:t>
      </w:r>
      <w:r w:rsidRPr="00993EC9">
        <w:rPr>
          <w:rStyle w:val="StyleUnderline"/>
        </w:rPr>
        <w:t>one day</w:t>
      </w:r>
      <w:r w:rsidRPr="00A92F46">
        <w:t xml:space="preserve">, </w:t>
      </w:r>
      <w:r w:rsidRPr="00BF6F2B">
        <w:rPr>
          <w:rStyle w:val="Emphasis"/>
          <w:highlight w:val="green"/>
        </w:rPr>
        <w:t>challenge the dictator</w:t>
      </w:r>
      <w:r w:rsidRPr="00993EC9">
        <w:rPr>
          <w:rStyle w:val="Emphasis"/>
        </w:rPr>
        <w:t>’s own power</w:t>
      </w:r>
      <w:r w:rsidRPr="00A92F46">
        <w:t xml:space="preserve">.6 </w:t>
      </w:r>
      <w:r w:rsidRPr="00993EC9">
        <w:rPr>
          <w:rStyle w:val="StyleUnderline"/>
        </w:rPr>
        <w:t>Besides skills, elites in the system are also endowed with political resources</w:t>
      </w:r>
      <w:r w:rsidRPr="00A92F46">
        <w:t>. We distinguish between skills, which are used to deal with exogenous shocks, and political resources, which are purely for domestic political struggles. Whoever holds greater political resources at the moment of the struggle will be the victor when at least one side initiates offensive action—i.e., a purge by the dictator and/or a coup by the lieutenant. Rather than relying on information asymmetry between the dictator and the lieutenant (e.g., Myerson, 2008, 2015; Egorov and Sonin, 2011; McMahon and Slantchev, 2016) or exogenous reshuffling (e.g., Acemoglu, Egorov, and Sonin, 2008) to distribute power between actors, we introduce the intuitive mechanism that the lieutenant will accumulate more and more political resources relative to the dictator when he resolves crises for the regime.</w:t>
      </w:r>
    </w:p>
    <w:p w14:paraId="33B43156" w14:textId="77777777" w:rsidR="00D03C7F" w:rsidRPr="00A92F46" w:rsidRDefault="00D03C7F" w:rsidP="00D03C7F">
      <w:r w:rsidRPr="00A92F46">
        <w:t xml:space="preserve">More specifically, we assume that elites have two sources of political resources. First, </w:t>
      </w:r>
      <w:r w:rsidRPr="00993EC9">
        <w:rPr>
          <w:rStyle w:val="StyleUnderline"/>
        </w:rPr>
        <w:t>every member of the elite is endowed with some level of initial political resources</w:t>
      </w:r>
      <w:r w:rsidRPr="00A92F46">
        <w:t xml:space="preserve">, </w:t>
      </w:r>
      <w:r w:rsidRPr="00993EC9">
        <w:rPr>
          <w:rStyle w:val="StyleUnderline"/>
        </w:rPr>
        <w:t>which never diminishes.</w:t>
      </w:r>
      <w:r w:rsidRPr="00A92F46">
        <w:t xml:space="preserve"> His initial political resource is an independent and identically distributed (i.i.d.) random variable and private information, but its distribution is public information. Thus, although one elite does not know how the amount of initial resources another has, he knows where he stands in the overall distribution and, thus, can assess his likelihood of defeating the other. Second, with each successive period of survival, we assume that the entire authoritarian regime receives a constant political surplus, which is public information and completely disappears by the next period.7 In every period, the constant political surplus will be divided between </w:t>
      </w:r>
      <w:r w:rsidRPr="00993EC9">
        <w:rPr>
          <w:rStyle w:val="StyleUnderline"/>
        </w:rPr>
        <w:t>the dictator and the lieutenant, who engage in implicit bargaining with one another on the basis of their political power bases within the regime and on their ability to resolve different shocks</w:t>
      </w:r>
      <w:r w:rsidRPr="00A92F46">
        <w:t xml:space="preserve"> (Cramton, 1984; Sobel and Takahashi, 1983). </w:t>
      </w:r>
      <w:r w:rsidRPr="00993EC9">
        <w:rPr>
          <w:rStyle w:val="StyleUnderline"/>
        </w:rPr>
        <w:t xml:space="preserve">Appointments to </w:t>
      </w:r>
      <w:r w:rsidRPr="00993EC9">
        <w:rPr>
          <w:rStyle w:val="Emphasis"/>
        </w:rPr>
        <w:t>powerful positions</w:t>
      </w:r>
      <w:r w:rsidRPr="00993EC9">
        <w:rPr>
          <w:rStyle w:val="StyleUnderline"/>
        </w:rPr>
        <w:t xml:space="preserve"> allow these skillful lieutenants to obtain </w:t>
      </w:r>
      <w:r w:rsidRPr="00993EC9">
        <w:rPr>
          <w:rStyle w:val="Emphasis"/>
        </w:rPr>
        <w:t>larger shares of political resources</w:t>
      </w:r>
      <w:r w:rsidRPr="00993EC9">
        <w:rPr>
          <w:rStyle w:val="StyleUnderline"/>
        </w:rPr>
        <w:t xml:space="preserve"> when they resolve successive challenges for the regime</w:t>
      </w:r>
      <w:r w:rsidRPr="00A92F46">
        <w:t>. Therefore, we assume that the fraction of political surplus appropriated by the lieutenant is an increasing function of the number of shocks that he has resolved consecutively.</w:t>
      </w:r>
    </w:p>
    <w:p w14:paraId="22D56D29" w14:textId="77777777" w:rsidR="00D03C7F" w:rsidRPr="00993EC9" w:rsidRDefault="00D03C7F" w:rsidP="00D03C7F">
      <w:pPr>
        <w:rPr>
          <w:rStyle w:val="StyleUnderline"/>
        </w:rPr>
      </w:pPr>
      <w:r w:rsidRPr="00A92F46">
        <w:t xml:space="preserve">The intuition here is that in </w:t>
      </w:r>
      <w:r w:rsidRPr="00BF6F2B">
        <w:rPr>
          <w:rStyle w:val="StyleUnderline"/>
          <w:highlight w:val="green"/>
        </w:rPr>
        <w:t>helping</w:t>
      </w:r>
      <w:r w:rsidRPr="00993EC9">
        <w:rPr>
          <w:rStyle w:val="StyleUnderline"/>
        </w:rPr>
        <w:t xml:space="preserve"> the regime </w:t>
      </w:r>
      <w:r w:rsidRPr="00BF6F2B">
        <w:rPr>
          <w:rStyle w:val="StyleUnderline"/>
          <w:highlight w:val="green"/>
        </w:rPr>
        <w:t xml:space="preserve">resolve </w:t>
      </w:r>
      <w:r w:rsidRPr="00BF6F2B">
        <w:rPr>
          <w:rStyle w:val="Emphasis"/>
          <w:highlight w:val="green"/>
        </w:rPr>
        <w:t>major crises</w:t>
      </w:r>
      <w:r w:rsidRPr="00A92F46">
        <w:t xml:space="preserve">, </w:t>
      </w:r>
      <w:r w:rsidRPr="00BF6F2B">
        <w:rPr>
          <w:rStyle w:val="StyleUnderline"/>
          <w:highlight w:val="green"/>
        </w:rPr>
        <w:t>lieutenants obtain</w:t>
      </w:r>
      <w:r w:rsidRPr="00993EC9">
        <w:rPr>
          <w:rStyle w:val="StyleUnderline"/>
        </w:rPr>
        <w:t xml:space="preserve"> ever-increasing </w:t>
      </w:r>
      <w:r w:rsidRPr="00BF6F2B">
        <w:rPr>
          <w:rStyle w:val="StyleUnderline"/>
          <w:highlight w:val="green"/>
        </w:rPr>
        <w:t>control over</w:t>
      </w:r>
      <w:r w:rsidRPr="00993EC9">
        <w:rPr>
          <w:rStyle w:val="StyleUnderline"/>
        </w:rPr>
        <w:t xml:space="preserve"> a subset of </w:t>
      </w:r>
      <w:r w:rsidRPr="00BF6F2B">
        <w:rPr>
          <w:rStyle w:val="StyleUnderline"/>
          <w:highlight w:val="green"/>
        </w:rPr>
        <w:t>institutions</w:t>
      </w:r>
      <w:r w:rsidRPr="00993EC9">
        <w:rPr>
          <w:rStyle w:val="StyleUnderline"/>
        </w:rPr>
        <w:t xml:space="preserve"> in the regime by intimately understanding how they work and by appointing trusted followers to key positions in these institutions</w:t>
      </w:r>
      <w:r w:rsidRPr="00A92F46">
        <w:t xml:space="preserve">. </w:t>
      </w:r>
      <w:r w:rsidRPr="00993EC9">
        <w:rPr>
          <w:rStyle w:val="StyleUnderline"/>
        </w:rPr>
        <w:t xml:space="preserve">Also, by resolving key crises for the regime, skillful lieutenants signal both skills and political style to the other senior leaders of the regime, </w:t>
      </w:r>
      <w:r w:rsidRPr="00BF6F2B">
        <w:rPr>
          <w:rStyle w:val="StyleUnderline"/>
          <w:highlight w:val="green"/>
        </w:rPr>
        <w:t>which</w:t>
      </w:r>
      <w:r w:rsidRPr="00993EC9">
        <w:rPr>
          <w:rStyle w:val="StyleUnderline"/>
        </w:rPr>
        <w:t xml:space="preserve">, over time, can </w:t>
      </w:r>
      <w:r w:rsidRPr="00BF6F2B">
        <w:rPr>
          <w:rStyle w:val="StyleUnderline"/>
          <w:highlight w:val="green"/>
        </w:rPr>
        <w:t>make</w:t>
      </w:r>
      <w:r w:rsidRPr="00993EC9">
        <w:rPr>
          <w:rStyle w:val="StyleUnderline"/>
        </w:rPr>
        <w:t xml:space="preserve"> these </w:t>
      </w:r>
      <w:r w:rsidRPr="00BF6F2B">
        <w:rPr>
          <w:rStyle w:val="StyleUnderline"/>
          <w:highlight w:val="green"/>
        </w:rPr>
        <w:t>lieutenants</w:t>
      </w:r>
      <w:r w:rsidRPr="00993EC9">
        <w:rPr>
          <w:rStyle w:val="StyleUnderline"/>
        </w:rPr>
        <w:t xml:space="preserve"> </w:t>
      </w:r>
      <w:r w:rsidRPr="00993EC9">
        <w:rPr>
          <w:rStyle w:val="Emphasis"/>
        </w:rPr>
        <w:t xml:space="preserve">increasingly </w:t>
      </w:r>
      <w:r w:rsidRPr="00BF6F2B">
        <w:rPr>
          <w:rStyle w:val="Emphasis"/>
          <w:highlight w:val="green"/>
        </w:rPr>
        <w:t>viable alternatives</w:t>
      </w:r>
      <w:r w:rsidRPr="00993EC9">
        <w:rPr>
          <w:rStyle w:val="StyleUnderline"/>
        </w:rPr>
        <w:t xml:space="preserve"> to the incumbent </w:t>
      </w:r>
      <w:r w:rsidRPr="00BF6F2B">
        <w:rPr>
          <w:rStyle w:val="StyleUnderline"/>
          <w:highlight w:val="green"/>
        </w:rPr>
        <w:t>in the eyes of the elite</w:t>
      </w:r>
      <w:r w:rsidRPr="00993EC9">
        <w:rPr>
          <w:rStyle w:val="StyleUnderline"/>
        </w:rPr>
        <w:t xml:space="preserve"> selectorate.</w:t>
      </w:r>
      <w:r w:rsidRPr="00A92F46">
        <w:t xml:space="preserve"> Finally, by overcoming major shocks for the regime, </w:t>
      </w:r>
      <w:r w:rsidRPr="00993EC9">
        <w:rPr>
          <w:rStyle w:val="StyleUnderline"/>
        </w:rPr>
        <w:t>skillful lieutenants become core members of the inner circles of power and accumulate crucial knowledge that is useful in a coup, including the dictator’s weaknesses, grudges against the incumbent, and the possible coalitions that may favor the removal of the incumbent.</w:t>
      </w:r>
    </w:p>
    <w:p w14:paraId="70C98B38" w14:textId="77777777" w:rsidR="00D03C7F" w:rsidRPr="00A92F46" w:rsidRDefault="00D03C7F" w:rsidP="00D03C7F">
      <w:r w:rsidRPr="00A92F46">
        <w:t xml:space="preserve">Fourth, this model explicitly links the severity and frequency of external threats to the internal stability of an authoritarian regime. In our model, unlike any previous model, the type and severity of external crises directly affect domestic stability in authoritarian regimes. The main engine of change in our model is the dynamic evolution of the relative distribution of political resources between the lieutenant and the dictator. Over time, through resolving successive challenges for the regime, these lieutenants construct their own empires within the regime, thus posing serious challenges to the incumbents. </w:t>
      </w:r>
      <w:r w:rsidRPr="00A92F46">
        <w:rPr>
          <w:rStyle w:val="StyleUnderline"/>
        </w:rPr>
        <w:t xml:space="preserve">Incumbents then face a difficult choice between </w:t>
      </w:r>
      <w:r w:rsidRPr="00BF6F2B">
        <w:rPr>
          <w:rStyle w:val="StyleUnderline"/>
          <w:highlight w:val="green"/>
        </w:rPr>
        <w:t>purging</w:t>
      </w:r>
      <w:r w:rsidRPr="00A92F46">
        <w:rPr>
          <w:rStyle w:val="StyleUnderline"/>
        </w:rPr>
        <w:t xml:space="preserve"> the </w:t>
      </w:r>
      <w:r w:rsidRPr="00BF6F2B">
        <w:rPr>
          <w:rStyle w:val="StyleUnderline"/>
          <w:highlight w:val="green"/>
        </w:rPr>
        <w:t>skillful lieutenants</w:t>
      </w:r>
      <w:r w:rsidRPr="00A92F46">
        <w:rPr>
          <w:rStyle w:val="StyleUnderline"/>
        </w:rPr>
        <w:t xml:space="preserve">, which </w:t>
      </w:r>
      <w:r w:rsidRPr="00BF6F2B">
        <w:rPr>
          <w:rStyle w:val="Emphasis"/>
          <w:highlight w:val="green"/>
        </w:rPr>
        <w:t>risks regime destruction from future shocks</w:t>
      </w:r>
      <w:r w:rsidRPr="00A92F46">
        <w:t xml:space="preserve">, </w:t>
      </w:r>
      <w:r w:rsidRPr="00A92F46">
        <w:rPr>
          <w:rStyle w:val="StyleUnderline"/>
        </w:rPr>
        <w:t xml:space="preserve">and </w:t>
      </w:r>
      <w:r w:rsidRPr="00BF6F2B">
        <w:rPr>
          <w:rStyle w:val="StyleUnderline"/>
          <w:highlight w:val="green"/>
        </w:rPr>
        <w:t>allowing them to stay</w:t>
      </w:r>
      <w:r w:rsidRPr="00A92F46">
        <w:rPr>
          <w:rStyle w:val="StyleUnderline"/>
        </w:rPr>
        <w:t xml:space="preserve">, which </w:t>
      </w:r>
      <w:r w:rsidRPr="00BF6F2B">
        <w:rPr>
          <w:rStyle w:val="StyleUnderline"/>
          <w:highlight w:val="green"/>
        </w:rPr>
        <w:t>risks</w:t>
      </w:r>
      <w:r w:rsidRPr="00A92F46">
        <w:rPr>
          <w:rStyle w:val="StyleUnderline"/>
        </w:rPr>
        <w:t xml:space="preserve"> potential </w:t>
      </w:r>
      <w:r w:rsidRPr="00BF6F2B">
        <w:rPr>
          <w:rStyle w:val="StyleUnderline"/>
          <w:highlight w:val="green"/>
        </w:rPr>
        <w:t>coups</w:t>
      </w:r>
      <w:r w:rsidRPr="00A92F46">
        <w:rPr>
          <w:rStyle w:val="StyleUnderline"/>
        </w:rPr>
        <w:t xml:space="preserve"> by the lieutenants</w:t>
      </w:r>
      <w:r w:rsidRPr="00A92F46">
        <w:t xml:space="preserve">. The ambitious lieutenants likewise grapple with the payoffs from usurping the dictator and the risks of failed coups, as well as the risk of overthrowing a uniquely talented dictator who may be able to deal with future shocks. Both the dictator and the lieutenant make guesses about the relative political resources of the other actor, the trajectory of future shocks, and the pool of potential talent that is skillful in dealing with various shocks in their calculation of maintaining or changing the status quo. When at least one actor decides to change the status quo, a temporary period of instability ensues, and when both actors decide to change the status quo, the result may be a calamitous civil conflict. </w:t>
      </w:r>
    </w:p>
    <w:p w14:paraId="7EEECE90" w14:textId="77777777" w:rsidR="00D03C7F" w:rsidRPr="00961082" w:rsidRDefault="00D03C7F" w:rsidP="00D03C7F"/>
    <w:p w14:paraId="2A7767D2" w14:textId="77777777" w:rsidR="00D03C7F" w:rsidRDefault="00D03C7F" w:rsidP="00D03C7F">
      <w:pPr>
        <w:pStyle w:val="Heading3"/>
      </w:pPr>
      <w:r>
        <w:t>2NC---AT: Imai and Lo</w:t>
      </w:r>
    </w:p>
    <w:p w14:paraId="50DB05BA" w14:textId="77777777" w:rsidR="00D03C7F" w:rsidRDefault="00D03C7F" w:rsidP="00D03C7F">
      <w:pPr>
        <w:pStyle w:val="Heading1"/>
      </w:pPr>
      <w:r>
        <w:t>1NR</w:t>
      </w:r>
    </w:p>
    <w:p w14:paraId="7D77834A" w14:textId="77777777" w:rsidR="00D03C7F" w:rsidRDefault="00D03C7F" w:rsidP="00D03C7F">
      <w:pPr>
        <w:pStyle w:val="Heading2"/>
      </w:pPr>
      <w:r>
        <w:t>Ex-Flex</w:t>
      </w:r>
    </w:p>
    <w:p w14:paraId="6CF49C1A" w14:textId="77777777" w:rsidR="00D03C7F" w:rsidRDefault="00D03C7F" w:rsidP="00D03C7F">
      <w:pPr>
        <w:pStyle w:val="Heading3"/>
      </w:pPr>
      <w:r>
        <w:t>1NR---TL</w:t>
      </w:r>
    </w:p>
    <w:p w14:paraId="7F1572C6" w14:textId="77777777" w:rsidR="00D03C7F" w:rsidRDefault="00D03C7F" w:rsidP="00D03C7F">
      <w:pPr>
        <w:pStyle w:val="Heading2"/>
      </w:pPr>
      <w:r>
        <w:t>10:1</w:t>
      </w:r>
    </w:p>
    <w:p w14:paraId="74E11455" w14:textId="77777777" w:rsidR="00D03C7F" w:rsidRDefault="00D03C7F" w:rsidP="00D03C7F">
      <w:pPr>
        <w:pStyle w:val="Heading3"/>
      </w:pPr>
      <w:r>
        <w:t>1NR---O/V</w:t>
      </w:r>
    </w:p>
    <w:p w14:paraId="79D5EB33" w14:textId="77777777" w:rsidR="00D03C7F" w:rsidRDefault="00D03C7F" w:rsidP="00D03C7F">
      <w:pPr>
        <w:pStyle w:val="Heading4"/>
      </w:pPr>
      <w:r w:rsidRPr="00E04185">
        <w:rPr>
          <w:u w:val="single"/>
        </w:rPr>
        <w:t>Outweighs on magnitude</w:t>
      </w:r>
      <w:r>
        <w:t xml:space="preserve">---environmental tipping points </w:t>
      </w:r>
      <w:r w:rsidRPr="00E04185">
        <w:rPr>
          <w:u w:val="single"/>
        </w:rPr>
        <w:t>guarantee extinction</w:t>
      </w:r>
    </w:p>
    <w:p w14:paraId="1EACFA24" w14:textId="77777777" w:rsidR="00D03C7F" w:rsidRPr="00DC5DC8" w:rsidRDefault="00D03C7F" w:rsidP="00D03C7F">
      <w:r w:rsidRPr="00095EAC">
        <w:rPr>
          <w:rStyle w:val="Style13ptBold"/>
        </w:rPr>
        <w:t>Leu 24</w:t>
      </w:r>
      <w:r>
        <w:rPr>
          <w:sz w:val="18"/>
          <w:szCs w:val="18"/>
        </w:rPr>
        <w:t xml:space="preserve"> </w:t>
      </w:r>
      <w:r w:rsidRPr="00DC5DC8">
        <w:t>[Dr. André Leu - Doctorate of Science, Environmental and Agricultural Systems, Faculty of Agricultural and Natural Resources, Rajamangala University, 2022. Dr. Leu currently serves as an Adjunct Professor of Regenerative Agriculture at South Seas University. “Response to Criticisms of Regenerative Grazing” - Regeneration International - 09/24/2024 - https://regenerationinternational.org/2024/09/24/regenerative-grazing/</w:t>
      </w:r>
      <w:r>
        <w:t>]</w:t>
      </w:r>
    </w:p>
    <w:p w14:paraId="6D04FF3B" w14:textId="77777777" w:rsidR="00D03C7F" w:rsidRDefault="00D03C7F" w:rsidP="00D03C7F">
      <w:pPr>
        <w:rPr>
          <w:sz w:val="18"/>
          <w:szCs w:val="18"/>
        </w:rPr>
      </w:pPr>
      <w:r w:rsidRPr="00095EAC">
        <w:rPr>
          <w:rStyle w:val="StyleUnderline"/>
          <w:highlight w:val="green"/>
        </w:rPr>
        <w:t>Industrial ag</w:t>
      </w:r>
      <w:r>
        <w:rPr>
          <w:sz w:val="18"/>
          <w:szCs w:val="18"/>
        </w:rPr>
        <w:t xml:space="preserve">riculture </w:t>
      </w:r>
      <w:r w:rsidRPr="009235A6">
        <w:rPr>
          <w:rStyle w:val="StyleUnderline"/>
          <w:highlight w:val="green"/>
        </w:rPr>
        <w:t xml:space="preserve">is an </w:t>
      </w:r>
      <w:r w:rsidRPr="009235A6">
        <w:rPr>
          <w:rStyle w:val="Emphasis"/>
          <w:highlight w:val="green"/>
        </w:rPr>
        <w:t>existential threat</w:t>
      </w:r>
      <w:r w:rsidRPr="009235A6">
        <w:rPr>
          <w:rStyle w:val="StyleUnderline"/>
          <w:highlight w:val="green"/>
        </w:rPr>
        <w:t xml:space="preserve"> to </w:t>
      </w:r>
      <w:r w:rsidRPr="009235A6">
        <w:rPr>
          <w:rStyle w:val="Emphasis"/>
          <w:highlight w:val="green"/>
        </w:rPr>
        <w:t>all life</w:t>
      </w:r>
      <w:r w:rsidRPr="009235A6">
        <w:rPr>
          <w:rStyle w:val="StyleUnderline"/>
        </w:rPr>
        <w:t xml:space="preserve"> on this planet</w:t>
      </w:r>
      <w:r w:rsidRPr="009235A6">
        <w:t>.</w:t>
      </w:r>
      <w:r>
        <w:rPr>
          <w:sz w:val="18"/>
          <w:szCs w:val="18"/>
        </w:rPr>
        <w:t xml:space="preserve"> </w:t>
      </w:r>
      <w:r w:rsidRPr="009235A6">
        <w:rPr>
          <w:rStyle w:val="StyleUnderline"/>
        </w:rPr>
        <w:t xml:space="preserve">These systems are </w:t>
      </w:r>
      <w:r w:rsidRPr="00095EAC">
        <w:rPr>
          <w:rStyle w:val="StyleUnderline"/>
          <w:highlight w:val="green"/>
        </w:rPr>
        <w:t>responsible for 80% of</w:t>
      </w:r>
      <w:r>
        <w:rPr>
          <w:sz w:val="18"/>
          <w:szCs w:val="18"/>
        </w:rPr>
        <w:t xml:space="preserve"> the </w:t>
      </w:r>
      <w:r w:rsidRPr="00095EAC">
        <w:rPr>
          <w:rStyle w:val="StyleUnderline"/>
          <w:highlight w:val="green"/>
        </w:rPr>
        <w:t>forest destruction</w:t>
      </w:r>
      <w:r>
        <w:rPr>
          <w:sz w:val="18"/>
          <w:szCs w:val="18"/>
        </w:rPr>
        <w:t xml:space="preserve">, up to </w:t>
      </w:r>
      <w:r w:rsidRPr="00095EAC">
        <w:rPr>
          <w:rStyle w:val="StyleUnderline"/>
          <w:highlight w:val="green"/>
        </w:rPr>
        <w:t xml:space="preserve">50% of </w:t>
      </w:r>
      <w:r w:rsidRPr="00095EAC">
        <w:rPr>
          <w:rStyle w:val="Emphasis"/>
          <w:highlight w:val="green"/>
        </w:rPr>
        <w:t>g</w:t>
      </w:r>
      <w:r>
        <w:rPr>
          <w:sz w:val="18"/>
          <w:szCs w:val="18"/>
        </w:rPr>
        <w:t>reen</w:t>
      </w:r>
      <w:r w:rsidRPr="00095EAC">
        <w:rPr>
          <w:rStyle w:val="Emphasis"/>
          <w:highlight w:val="green"/>
        </w:rPr>
        <w:t>h</w:t>
      </w:r>
      <w:r>
        <w:rPr>
          <w:sz w:val="18"/>
          <w:szCs w:val="18"/>
        </w:rPr>
        <w:t xml:space="preserve">ouse </w:t>
      </w:r>
      <w:r w:rsidRPr="00095EAC">
        <w:rPr>
          <w:rStyle w:val="Emphasis"/>
          <w:highlight w:val="green"/>
        </w:rPr>
        <w:t>g</w:t>
      </w:r>
      <w:r>
        <w:rPr>
          <w:sz w:val="18"/>
          <w:szCs w:val="18"/>
        </w:rPr>
        <w:t xml:space="preserve">ases, the </w:t>
      </w:r>
      <w:r w:rsidRPr="00095EAC">
        <w:rPr>
          <w:rStyle w:val="Emphasis"/>
          <w:highlight w:val="green"/>
        </w:rPr>
        <w:t>loss of soil</w:t>
      </w:r>
      <w:r>
        <w:rPr>
          <w:sz w:val="18"/>
          <w:szCs w:val="18"/>
        </w:rPr>
        <w:t xml:space="preserve"> organic matter, the </w:t>
      </w:r>
      <w:r w:rsidRPr="009235A6">
        <w:rPr>
          <w:rStyle w:val="StyleUnderline"/>
          <w:highlight w:val="green"/>
        </w:rPr>
        <w:t>pollution of</w:t>
      </w:r>
      <w:r w:rsidRPr="009235A6">
        <w:t xml:space="preserve"> </w:t>
      </w:r>
      <w:r w:rsidRPr="00AF28E6">
        <w:rPr>
          <w:sz w:val="18"/>
          <w:szCs w:val="18"/>
        </w:rPr>
        <w:t xml:space="preserve">our </w:t>
      </w:r>
      <w:r w:rsidRPr="009235A6">
        <w:rPr>
          <w:rStyle w:val="StyleUnderline"/>
          <w:highlight w:val="green"/>
        </w:rPr>
        <w:t>water</w:t>
      </w:r>
      <w:r w:rsidRPr="00AF28E6">
        <w:rPr>
          <w:sz w:val="18"/>
          <w:szCs w:val="18"/>
        </w:rPr>
        <w:t xml:space="preserve">ways and soils </w:t>
      </w:r>
      <w:r w:rsidRPr="00AF28E6">
        <w:rPr>
          <w:rStyle w:val="Emphasis"/>
        </w:rPr>
        <w:t>with</w:t>
      </w:r>
      <w:r w:rsidRPr="009235A6">
        <w:t xml:space="preserve"> </w:t>
      </w:r>
      <w:r w:rsidRPr="00AF28E6">
        <w:rPr>
          <w:sz w:val="18"/>
          <w:szCs w:val="18"/>
        </w:rPr>
        <w:t xml:space="preserve">fertilizers and </w:t>
      </w:r>
      <w:r w:rsidRPr="00AF28E6">
        <w:rPr>
          <w:rStyle w:val="Emphasis"/>
        </w:rPr>
        <w:t>toxic pesticides</w:t>
      </w:r>
      <w:r>
        <w:rPr>
          <w:sz w:val="18"/>
          <w:szCs w:val="18"/>
        </w:rPr>
        <w:t xml:space="preserve">, the dead zones in the Gulf of Mexico, Mediterranean, Baltic and other seas, the </w:t>
      </w:r>
      <w:r w:rsidRPr="00095EAC">
        <w:rPr>
          <w:rStyle w:val="Emphasis"/>
          <w:highlight w:val="green"/>
        </w:rPr>
        <w:t>loss of</w:t>
      </w:r>
      <w:r w:rsidRPr="00AF28E6">
        <w:rPr>
          <w:rStyle w:val="Emphasis"/>
          <w:highlight w:val="green"/>
        </w:rPr>
        <w:t xml:space="preserve"> biod</w:t>
      </w:r>
      <w:r w:rsidRPr="00AF28E6">
        <w:rPr>
          <w:sz w:val="18"/>
          <w:szCs w:val="18"/>
        </w:rPr>
        <w:t xml:space="preserve">iversity </w:t>
      </w:r>
      <w:r w:rsidRPr="00AF28E6">
        <w:rPr>
          <w:rStyle w:val="StyleUnderline"/>
        </w:rPr>
        <w:t>through</w:t>
      </w:r>
      <w:r w:rsidRPr="00AF28E6">
        <w:rPr>
          <w:sz w:val="18"/>
          <w:szCs w:val="18"/>
        </w:rPr>
        <w:t xml:space="preserve"> large scale </w:t>
      </w:r>
      <w:r w:rsidRPr="00AF28E6">
        <w:rPr>
          <w:rStyle w:val="StyleUnderline"/>
        </w:rPr>
        <w:t>monocultures</w:t>
      </w:r>
      <w:r w:rsidRPr="009235A6">
        <w:rPr>
          <w:rStyle w:val="StyleUnderline"/>
        </w:rPr>
        <w:t xml:space="preserve">, </w:t>
      </w:r>
      <w:r w:rsidRPr="00AF28E6">
        <w:rPr>
          <w:rStyle w:val="Emphasis"/>
        </w:rPr>
        <w:t>the crash of insects</w:t>
      </w:r>
      <w:r w:rsidRPr="00AF28E6">
        <w:rPr>
          <w:sz w:val="18"/>
          <w:szCs w:val="18"/>
        </w:rPr>
        <w:t>,</w:t>
      </w:r>
      <w:r>
        <w:rPr>
          <w:sz w:val="18"/>
          <w:szCs w:val="18"/>
        </w:rPr>
        <w:t xml:space="preserve"> amphibian, birds and other species due to the widespread contamination of pesticides, </w:t>
      </w:r>
      <w:r w:rsidRPr="00AF28E6">
        <w:rPr>
          <w:rStyle w:val="Emphasis"/>
          <w:highlight w:val="green"/>
        </w:rPr>
        <w:t>endocrine disruptors</w:t>
      </w:r>
      <w:r>
        <w:rPr>
          <w:sz w:val="18"/>
          <w:szCs w:val="18"/>
        </w:rPr>
        <w:t xml:space="preserve"> and forever chemicals, the continuous loss of millions of farmers, </w:t>
      </w:r>
      <w:r w:rsidRPr="00C374F9">
        <w:rPr>
          <w:rStyle w:val="StyleUnderline"/>
          <w:highlight w:val="green"/>
        </w:rPr>
        <w:t>and</w:t>
      </w:r>
      <w:r w:rsidRPr="00C374F9">
        <w:t xml:space="preserve"> </w:t>
      </w:r>
      <w:r>
        <w:rPr>
          <w:sz w:val="18"/>
          <w:szCs w:val="18"/>
        </w:rPr>
        <w:t xml:space="preserve">the chronic </w:t>
      </w:r>
      <w:r w:rsidRPr="00C374F9">
        <w:rPr>
          <w:rStyle w:val="Emphasis"/>
          <w:highlight w:val="green"/>
        </w:rPr>
        <w:t>disease</w:t>
      </w:r>
      <w:r w:rsidRPr="00C374F9">
        <w:rPr>
          <w:rStyle w:val="Emphasis"/>
        </w:rPr>
        <w:t xml:space="preserve"> epidemic</w:t>
      </w:r>
      <w:r w:rsidRPr="00C374F9">
        <w:rPr>
          <w:rStyle w:val="StyleUnderline"/>
        </w:rPr>
        <w:t xml:space="preserve"> from toxic pesticide</w:t>
      </w:r>
      <w:r>
        <w:rPr>
          <w:sz w:val="18"/>
          <w:szCs w:val="18"/>
        </w:rPr>
        <w:t xml:space="preserve">-laden ultra-processed food that is empty of nutrients. </w:t>
      </w:r>
      <w:r w:rsidRPr="00C374F9">
        <w:rPr>
          <w:rStyle w:val="StyleUnderline"/>
        </w:rPr>
        <w:t xml:space="preserve">These </w:t>
      </w:r>
      <w:r w:rsidRPr="006C080D">
        <w:rPr>
          <w:rStyle w:val="StyleUnderline"/>
        </w:rPr>
        <w:t>degenerative</w:t>
      </w:r>
      <w:r w:rsidRPr="006C080D">
        <w:rPr>
          <w:sz w:val="18"/>
          <w:szCs w:val="18"/>
        </w:rPr>
        <w:t xml:space="preserve"> toxic </w:t>
      </w:r>
      <w:r w:rsidRPr="006C080D">
        <w:rPr>
          <w:rStyle w:val="StyleUnderline"/>
          <w:highlight w:val="green"/>
        </w:rPr>
        <w:t>systems</w:t>
      </w:r>
      <w:r w:rsidRPr="006C080D">
        <w:rPr>
          <w:rStyle w:val="StyleUnderline"/>
        </w:rPr>
        <w:t xml:space="preserve"> are </w:t>
      </w:r>
      <w:r w:rsidRPr="006C080D">
        <w:rPr>
          <w:rStyle w:val="StyleUnderline"/>
          <w:highlight w:val="green"/>
        </w:rPr>
        <w:t>pushed as necessary</w:t>
      </w:r>
      <w:r w:rsidRPr="006C080D">
        <w:rPr>
          <w:rStyle w:val="StyleUnderline"/>
        </w:rPr>
        <w:t xml:space="preserve"> to feed the world.</w:t>
      </w:r>
      <w:r w:rsidRPr="006C080D">
        <w:rPr>
          <w:sz w:val="18"/>
          <w:szCs w:val="18"/>
        </w:rPr>
        <w:t xml:space="preserve"> </w:t>
      </w:r>
      <w:r w:rsidRPr="006C080D">
        <w:rPr>
          <w:rStyle w:val="StyleUnderline"/>
        </w:rPr>
        <w:t xml:space="preserve">The fact is that there are </w:t>
      </w:r>
      <w:r w:rsidRPr="007552CB">
        <w:rPr>
          <w:rStyle w:val="StyleUnderline"/>
          <w:highlight w:val="green"/>
        </w:rPr>
        <w:t>more food-insecure</w:t>
      </w:r>
      <w:r w:rsidRPr="006C080D">
        <w:rPr>
          <w:rStyle w:val="StyleUnderline"/>
        </w:rPr>
        <w:t xml:space="preserve"> people now </w:t>
      </w:r>
      <w:r w:rsidRPr="007552CB">
        <w:rPr>
          <w:rStyle w:val="StyleUnderline"/>
          <w:highlight w:val="green"/>
        </w:rPr>
        <w:t>than</w:t>
      </w:r>
      <w:r w:rsidRPr="006C080D">
        <w:rPr>
          <w:rStyle w:val="StyleUnderline"/>
        </w:rPr>
        <w:t xml:space="preserve"> at </w:t>
      </w:r>
      <w:r w:rsidRPr="007552CB">
        <w:rPr>
          <w:rStyle w:val="Emphasis"/>
          <w:highlight w:val="green"/>
        </w:rPr>
        <w:t>any time</w:t>
      </w:r>
      <w:r w:rsidRPr="006C080D">
        <w:rPr>
          <w:rStyle w:val="StyleUnderline"/>
        </w:rPr>
        <w:t xml:space="preserve"> in history</w:t>
      </w:r>
      <w:r w:rsidRPr="006C080D">
        <w:rPr>
          <w:sz w:val="18"/>
          <w:szCs w:val="18"/>
        </w:rPr>
        <w:t xml:space="preserve">.  </w:t>
      </w:r>
      <w:r w:rsidRPr="006C080D">
        <w:rPr>
          <w:rStyle w:val="StyleUnderline"/>
        </w:rPr>
        <w:t xml:space="preserve">Industrial </w:t>
      </w:r>
      <w:r w:rsidRPr="00893C77">
        <w:rPr>
          <w:rStyle w:val="StyleUnderline"/>
        </w:rPr>
        <w:t>ag</w:t>
      </w:r>
      <w:r w:rsidRPr="00893C77">
        <w:rPr>
          <w:sz w:val="18"/>
          <w:szCs w:val="18"/>
        </w:rPr>
        <w:t xml:space="preserve">riculture </w:t>
      </w:r>
      <w:r w:rsidRPr="00893C77">
        <w:rPr>
          <w:rStyle w:val="StyleUnderline"/>
        </w:rPr>
        <w:t xml:space="preserve">is an </w:t>
      </w:r>
      <w:r w:rsidRPr="00893C77">
        <w:rPr>
          <w:rStyle w:val="Emphasis"/>
        </w:rPr>
        <w:t>abject failure</w:t>
      </w:r>
      <w:r w:rsidRPr="00893C77">
        <w:t>.</w:t>
      </w:r>
    </w:p>
    <w:p w14:paraId="73C07790" w14:textId="77777777" w:rsidR="00D03C7F" w:rsidRPr="00095EAC" w:rsidRDefault="00D03C7F" w:rsidP="00D03C7F">
      <w:pPr>
        <w:rPr>
          <w:sz w:val="16"/>
          <w:szCs w:val="18"/>
        </w:rPr>
      </w:pPr>
      <w:r w:rsidRPr="00095EAC">
        <w:rPr>
          <w:sz w:val="16"/>
          <w:szCs w:val="18"/>
        </w:rPr>
        <w:t xml:space="preserve">We started Regeneration International </w:t>
      </w:r>
      <w:r w:rsidRPr="00E25000">
        <w:rPr>
          <w:sz w:val="16"/>
          <w:szCs w:val="18"/>
        </w:rPr>
        <w:t xml:space="preserve">because </w:t>
      </w:r>
      <w:r w:rsidRPr="00E25000">
        <w:rPr>
          <w:rStyle w:val="StyleUnderline"/>
        </w:rPr>
        <w:t>ag</w:t>
      </w:r>
      <w:r w:rsidRPr="00E25000">
        <w:rPr>
          <w:sz w:val="16"/>
          <w:szCs w:val="18"/>
        </w:rPr>
        <w:t xml:space="preserve">riculture </w:t>
      </w:r>
      <w:r w:rsidRPr="00E25000">
        <w:rPr>
          <w:rStyle w:val="StyleUnderline"/>
          <w:highlight w:val="green"/>
        </w:rPr>
        <w:t>needs to move from</w:t>
      </w:r>
      <w:r w:rsidRPr="00E25000">
        <w:rPr>
          <w:sz w:val="16"/>
          <w:szCs w:val="18"/>
        </w:rPr>
        <w:t xml:space="preserve"> the toxic, destructive, chemical-based </w:t>
      </w:r>
      <w:r w:rsidRPr="00E25000">
        <w:rPr>
          <w:rStyle w:val="StyleUnderline"/>
          <w:highlight w:val="green"/>
        </w:rPr>
        <w:t>industrial</w:t>
      </w:r>
      <w:r w:rsidRPr="00E25000">
        <w:rPr>
          <w:rStyle w:val="StyleUnderline"/>
        </w:rPr>
        <w:t xml:space="preserve"> systems </w:t>
      </w:r>
      <w:r w:rsidRPr="00E25000">
        <w:rPr>
          <w:rStyle w:val="StyleUnderline"/>
          <w:highlight w:val="green"/>
        </w:rPr>
        <w:t xml:space="preserve">to </w:t>
      </w:r>
      <w:r w:rsidRPr="00E25000">
        <w:rPr>
          <w:rStyle w:val="Emphasis"/>
          <w:highlight w:val="green"/>
        </w:rPr>
        <w:t>nature-based systems</w:t>
      </w:r>
      <w:r w:rsidRPr="00E25000">
        <w:rPr>
          <w:rStyle w:val="StyleUnderline"/>
        </w:rPr>
        <w:t xml:space="preserve"> that use</w:t>
      </w:r>
      <w:r w:rsidRPr="00E25000">
        <w:rPr>
          <w:sz w:val="16"/>
          <w:szCs w:val="18"/>
        </w:rPr>
        <w:t xml:space="preserve"> the living sciences of </w:t>
      </w:r>
      <w:r w:rsidRPr="00E25000">
        <w:rPr>
          <w:rStyle w:val="StyleUnderline"/>
        </w:rPr>
        <w:t xml:space="preserve">agroecology. </w:t>
      </w:r>
      <w:r w:rsidRPr="00496E5D">
        <w:rPr>
          <w:rStyle w:val="StyleUnderline"/>
        </w:rPr>
        <w:t>Ag</w:t>
      </w:r>
      <w:r w:rsidRPr="00E25000">
        <w:rPr>
          <w:sz w:val="16"/>
        </w:rPr>
        <w:t>riculture</w:t>
      </w:r>
      <w:r w:rsidRPr="00496E5D">
        <w:t xml:space="preserve"> </w:t>
      </w:r>
      <w:r w:rsidRPr="00496E5D">
        <w:rPr>
          <w:rStyle w:val="Emphasis"/>
        </w:rPr>
        <w:t>needs to be regenerated</w:t>
      </w:r>
      <w:r w:rsidRPr="00E23D24">
        <w:t>.</w:t>
      </w:r>
    </w:p>
    <w:p w14:paraId="39B7B657" w14:textId="77777777" w:rsidR="00D03C7F" w:rsidRDefault="00D03C7F" w:rsidP="00D03C7F">
      <w:pPr>
        <w:pStyle w:val="Heading4"/>
      </w:pPr>
      <w:r>
        <w:t xml:space="preserve">The </w:t>
      </w:r>
      <w:r w:rsidRPr="00AD0D34">
        <w:rPr>
          <w:u w:val="single"/>
        </w:rPr>
        <w:t>link alone</w:t>
      </w:r>
      <w:r>
        <w:t xml:space="preserve"> turns case---deregulation erases </w:t>
      </w:r>
      <w:r w:rsidRPr="00AD0D34">
        <w:rPr>
          <w:u w:val="single"/>
        </w:rPr>
        <w:t>underlying protections</w:t>
      </w:r>
      <w:r>
        <w:t xml:space="preserve"> that are a </w:t>
      </w:r>
      <w:r w:rsidRPr="00AD0D34">
        <w:rPr>
          <w:u w:val="single"/>
        </w:rPr>
        <w:t>pre-requisite</w:t>
      </w:r>
      <w:r>
        <w:t xml:space="preserve"> to </w:t>
      </w:r>
      <w:r w:rsidRPr="00AD0D34">
        <w:rPr>
          <w:u w:val="single"/>
        </w:rPr>
        <w:t>actualizing gains</w:t>
      </w:r>
      <w:r>
        <w:t xml:space="preserve"> for </w:t>
      </w:r>
      <w:r w:rsidRPr="00A51B94">
        <w:rPr>
          <w:highlight w:val="yellow"/>
        </w:rPr>
        <w:t>labor</w:t>
      </w:r>
      <w:r>
        <w:t xml:space="preserve"> / </w:t>
      </w:r>
      <w:r w:rsidRPr="00A51B94">
        <w:rPr>
          <w:highlight w:val="cyan"/>
        </w:rPr>
        <w:t>the economy</w:t>
      </w:r>
      <w:r>
        <w:t xml:space="preserve"> / </w:t>
      </w:r>
      <w:r w:rsidRPr="00A51B94">
        <w:rPr>
          <w:highlight w:val="magenta"/>
        </w:rPr>
        <w:t>health</w:t>
      </w:r>
    </w:p>
    <w:p w14:paraId="57DAF827" w14:textId="77777777" w:rsidR="00D03C7F" w:rsidRDefault="00D03C7F" w:rsidP="00D03C7F">
      <w:r>
        <w:t>--</w:t>
      </w:r>
      <w:r w:rsidRPr="00A51B94">
        <w:rPr>
          <w:highlight w:val="green"/>
        </w:rPr>
        <w:t>__</w:t>
      </w:r>
      <w:r>
        <w:t xml:space="preserve"> = ALWAYS READ</w:t>
      </w:r>
    </w:p>
    <w:p w14:paraId="066ED420" w14:textId="77777777" w:rsidR="00D03C7F" w:rsidRDefault="00D03C7F" w:rsidP="00D03C7F">
      <w:r>
        <w:t>--</w:t>
      </w:r>
      <w:r w:rsidRPr="00A51B94">
        <w:rPr>
          <w:highlight w:val="yellow"/>
        </w:rPr>
        <w:t>__</w:t>
      </w:r>
      <w:r>
        <w:t xml:space="preserve"> = labor protection / NLRB / workers</w:t>
      </w:r>
    </w:p>
    <w:p w14:paraId="64CC8EF0" w14:textId="77777777" w:rsidR="00D03C7F" w:rsidRDefault="00D03C7F" w:rsidP="00D03C7F">
      <w:r>
        <w:t>--</w:t>
      </w:r>
      <w:r w:rsidRPr="00A51B94">
        <w:rPr>
          <w:highlight w:val="cyan"/>
        </w:rPr>
        <w:t>__</w:t>
      </w:r>
      <w:r>
        <w:t xml:space="preserve"> = economy</w:t>
      </w:r>
    </w:p>
    <w:p w14:paraId="169479B0" w14:textId="77777777" w:rsidR="00D03C7F" w:rsidRPr="00A51B94" w:rsidRDefault="00D03C7F" w:rsidP="00D03C7F">
      <w:r>
        <w:t>--</w:t>
      </w:r>
      <w:r w:rsidRPr="00A51B94">
        <w:rPr>
          <w:highlight w:val="magenta"/>
        </w:rPr>
        <w:t>__</w:t>
      </w:r>
      <w:r>
        <w:t xml:space="preserve"> = health / bird flu</w:t>
      </w:r>
    </w:p>
    <w:p w14:paraId="590D0903" w14:textId="77777777" w:rsidR="00D03C7F" w:rsidRDefault="00D03C7F" w:rsidP="00D03C7F">
      <w:pPr>
        <w:rPr>
          <w:sz w:val="18"/>
          <w:szCs w:val="18"/>
        </w:rPr>
      </w:pPr>
      <w:r w:rsidRPr="00216B32">
        <w:rPr>
          <w:rStyle w:val="Style13ptBold"/>
        </w:rPr>
        <w:t>Moore 25</w:t>
      </w:r>
      <w:r w:rsidRPr="00AD0D34">
        <w:t xml:space="preserve"> [Dr. Kyle K. Moore is an economist with the Economic Policy Institute’s Program on Race, Ethnicity, and the Economy. He studies economic inequality in the frameworks of stratification economics, political economy, and public health. Education: Ph.D., Economics, The New School for Social Research M.A., Economics, The New School for Social Research B.A, Economics, Morehouse College “Trump’s crusade against health and safety regulations endangers workers, hobbles the environmental justice movement, and sets the stage for our next public health crisis” - Economic Policy Institute - June 11, 2025 - modified for language that may offend -https://www.epi.org/blog/trumps-crusade-against-health-and-safety-regulations-endangers-workers-hobbles-the-environmental-justice-movement-and-sets-the-stage-for-our-next-public-health-crisis/]</w:t>
      </w:r>
    </w:p>
    <w:p w14:paraId="641F9B25" w14:textId="77777777" w:rsidR="00D03C7F" w:rsidRDefault="00D03C7F" w:rsidP="00D03C7F">
      <w:pPr>
        <w:rPr>
          <w:sz w:val="18"/>
          <w:szCs w:val="18"/>
        </w:rPr>
      </w:pPr>
      <w:r>
        <w:rPr>
          <w:sz w:val="18"/>
          <w:szCs w:val="18"/>
        </w:rPr>
        <w:t>What is happening?</w:t>
      </w:r>
    </w:p>
    <w:p w14:paraId="2B8FB93A" w14:textId="77777777" w:rsidR="00D03C7F" w:rsidRDefault="00D03C7F" w:rsidP="00D03C7F">
      <w:pPr>
        <w:rPr>
          <w:sz w:val="18"/>
          <w:szCs w:val="18"/>
        </w:rPr>
      </w:pPr>
      <w:r>
        <w:rPr>
          <w:sz w:val="18"/>
          <w:szCs w:val="18"/>
        </w:rPr>
        <w:t xml:space="preserve">The </w:t>
      </w:r>
      <w:r w:rsidRPr="00BE5162">
        <w:rPr>
          <w:rStyle w:val="StyleUnderline"/>
          <w:highlight w:val="green"/>
        </w:rPr>
        <w:t>Trump</w:t>
      </w:r>
      <w:r>
        <w:rPr>
          <w:sz w:val="18"/>
          <w:szCs w:val="18"/>
        </w:rPr>
        <w:t xml:space="preserve"> administration </w:t>
      </w:r>
      <w:r w:rsidRPr="006B763B">
        <w:rPr>
          <w:rStyle w:val="StyleUnderline"/>
        </w:rPr>
        <w:t xml:space="preserve">is </w:t>
      </w:r>
      <w:r w:rsidRPr="006B763B">
        <w:rPr>
          <w:rStyle w:val="StyleUnderline"/>
          <w:highlight w:val="green"/>
        </w:rPr>
        <w:t>taking</w:t>
      </w:r>
      <w:r w:rsidRPr="006B763B">
        <w:rPr>
          <w:rStyle w:val="StyleUnderline"/>
        </w:rPr>
        <w:t xml:space="preserve"> a </w:t>
      </w:r>
      <w:r w:rsidRPr="006B763B">
        <w:rPr>
          <w:rStyle w:val="Emphasis"/>
          <w:highlight w:val="green"/>
        </w:rPr>
        <w:t>reckless approach</w:t>
      </w:r>
      <w:r w:rsidRPr="00BE5162">
        <w:rPr>
          <w:rStyle w:val="StyleUnderline"/>
          <w:highlight w:val="green"/>
        </w:rPr>
        <w:t xml:space="preserve"> to dereg</w:t>
      </w:r>
      <w:r>
        <w:rPr>
          <w:sz w:val="18"/>
          <w:szCs w:val="18"/>
        </w:rPr>
        <w:t>ulation. In his first day in office, Trump ordered a regulatory freeze, barring departments and agencies from issuing any new regulations and pushing back pending regulations until they could be reviewed by a Trump administration appointee. The administration has issued several additional deregulatory orders, including rescission of Biden administration actions that sought to modernize the regulatory process.</w:t>
      </w:r>
    </w:p>
    <w:p w14:paraId="43C1B74B" w14:textId="77777777" w:rsidR="00D03C7F" w:rsidRDefault="00D03C7F" w:rsidP="00D03C7F">
      <w:pPr>
        <w:rPr>
          <w:sz w:val="18"/>
          <w:szCs w:val="18"/>
        </w:rPr>
      </w:pPr>
      <w:r>
        <w:rPr>
          <w:sz w:val="18"/>
          <w:szCs w:val="18"/>
        </w:rPr>
        <w:t xml:space="preserve">These </w:t>
      </w:r>
      <w:r w:rsidRPr="006B763B">
        <w:rPr>
          <w:rStyle w:val="StyleUnderline"/>
        </w:rPr>
        <w:t>dereg</w:t>
      </w:r>
      <w:r>
        <w:rPr>
          <w:sz w:val="18"/>
          <w:szCs w:val="18"/>
        </w:rPr>
        <w:t xml:space="preserve">ulatory </w:t>
      </w:r>
      <w:r w:rsidRPr="006B763B">
        <w:rPr>
          <w:iCs/>
          <w:sz w:val="18"/>
          <w:szCs w:val="18"/>
        </w:rPr>
        <w:t>e</w:t>
      </w:r>
      <w:r w:rsidRPr="006B763B">
        <w:rPr>
          <w:rStyle w:val="StyleUnderline"/>
          <w:highlight w:val="green"/>
        </w:rPr>
        <w:t>x</w:t>
      </w:r>
      <w:r>
        <w:rPr>
          <w:sz w:val="18"/>
          <w:szCs w:val="18"/>
        </w:rPr>
        <w:t xml:space="preserve">ecutive </w:t>
      </w:r>
      <w:r w:rsidRPr="006B763B">
        <w:rPr>
          <w:rStyle w:val="StyleUnderline"/>
          <w:highlight w:val="green"/>
        </w:rPr>
        <w:t>o</w:t>
      </w:r>
      <w:r>
        <w:rPr>
          <w:sz w:val="18"/>
          <w:szCs w:val="18"/>
        </w:rPr>
        <w:t>rder</w:t>
      </w:r>
      <w:r w:rsidRPr="006B763B">
        <w:rPr>
          <w:rStyle w:val="StyleUnderline"/>
          <w:highlight w:val="green"/>
        </w:rPr>
        <w:t>s include</w:t>
      </w:r>
      <w:r>
        <w:rPr>
          <w:sz w:val="18"/>
          <w:szCs w:val="18"/>
        </w:rPr>
        <w:t>, among several others</w:t>
      </w:r>
      <w:r w:rsidRPr="000E79A9">
        <w:rPr>
          <w:rStyle w:val="Emphasis"/>
          <w:highlight w:val="green"/>
        </w:rPr>
        <w:t>:</w:t>
      </w:r>
    </w:p>
    <w:p w14:paraId="79A18E30" w14:textId="77777777" w:rsidR="00D03C7F" w:rsidRDefault="00D03C7F" w:rsidP="00D03C7F">
      <w:pPr>
        <w:rPr>
          <w:sz w:val="18"/>
          <w:szCs w:val="18"/>
        </w:rPr>
      </w:pPr>
      <w:r>
        <w:rPr>
          <w:sz w:val="18"/>
          <w:szCs w:val="18"/>
        </w:rPr>
        <w:t>EO 14148: Initial Rescissions of Harmful Executive Orders and Actions</w:t>
      </w:r>
    </w:p>
    <w:p w14:paraId="45D8AE64" w14:textId="77777777" w:rsidR="00D03C7F" w:rsidRDefault="00D03C7F" w:rsidP="00D03C7F">
      <w:pPr>
        <w:rPr>
          <w:sz w:val="18"/>
          <w:szCs w:val="18"/>
        </w:rPr>
      </w:pPr>
      <w:r>
        <w:rPr>
          <w:sz w:val="18"/>
          <w:szCs w:val="18"/>
        </w:rPr>
        <w:t>EO 14192: Unleashing Prosperity Through Deregulation</w:t>
      </w:r>
    </w:p>
    <w:p w14:paraId="24A6FBFC" w14:textId="77777777" w:rsidR="00D03C7F" w:rsidRDefault="00D03C7F" w:rsidP="00D03C7F">
      <w:pPr>
        <w:rPr>
          <w:sz w:val="18"/>
          <w:szCs w:val="18"/>
        </w:rPr>
      </w:pPr>
      <w:r>
        <w:rPr>
          <w:sz w:val="18"/>
          <w:szCs w:val="18"/>
        </w:rPr>
        <w:t>EO 14219: Ensuring Lawful Governance and Implementing the President’s “Department of Government Efficiency” Deregulatory Initiative</w:t>
      </w:r>
    </w:p>
    <w:p w14:paraId="351DBB3A" w14:textId="77777777" w:rsidR="00D03C7F" w:rsidRDefault="00D03C7F" w:rsidP="00D03C7F">
      <w:pPr>
        <w:rPr>
          <w:sz w:val="18"/>
          <w:szCs w:val="18"/>
        </w:rPr>
      </w:pPr>
      <w:r>
        <w:rPr>
          <w:sz w:val="18"/>
          <w:szCs w:val="18"/>
        </w:rPr>
        <w:t>EO 14294: Fighting Overcriminalization in Federal Regulations</w:t>
      </w:r>
    </w:p>
    <w:p w14:paraId="50A48140" w14:textId="77777777" w:rsidR="00D03C7F" w:rsidRDefault="00D03C7F" w:rsidP="00D03C7F">
      <w:pPr>
        <w:rPr>
          <w:sz w:val="18"/>
          <w:szCs w:val="18"/>
        </w:rPr>
      </w:pPr>
      <w:r w:rsidRPr="00BE5162">
        <w:rPr>
          <w:rStyle w:val="StyleUnderline"/>
        </w:rPr>
        <w:t>EO 14129’s</w:t>
      </w:r>
      <w:r>
        <w:rPr>
          <w:sz w:val="18"/>
          <w:szCs w:val="18"/>
        </w:rPr>
        <w:t xml:space="preserve"> </w:t>
      </w:r>
      <w:r w:rsidRPr="006B763B">
        <w:rPr>
          <w:rStyle w:val="StyleUnderline"/>
        </w:rPr>
        <w:t xml:space="preserve">directive to </w:t>
      </w:r>
      <w:r w:rsidRPr="00BE5162">
        <w:rPr>
          <w:rStyle w:val="StyleUnderline"/>
          <w:highlight w:val="green"/>
        </w:rPr>
        <w:t>cut 10</w:t>
      </w:r>
      <w:r w:rsidRPr="006B763B">
        <w:rPr>
          <w:rStyle w:val="StyleUnderline"/>
        </w:rPr>
        <w:t xml:space="preserve"> reg</w:t>
      </w:r>
      <w:r w:rsidRPr="006B763B">
        <w:rPr>
          <w:sz w:val="18"/>
          <w:szCs w:val="18"/>
        </w:rPr>
        <w:t>ulation</w:t>
      </w:r>
      <w:r w:rsidRPr="006B763B">
        <w:rPr>
          <w:rStyle w:val="StyleUnderline"/>
        </w:rPr>
        <w:t xml:space="preserve">s </w:t>
      </w:r>
      <w:r w:rsidRPr="006B763B">
        <w:rPr>
          <w:rStyle w:val="StyleUnderline"/>
          <w:highlight w:val="green"/>
        </w:rPr>
        <w:t xml:space="preserve">for </w:t>
      </w:r>
      <w:r w:rsidRPr="00BE5162">
        <w:rPr>
          <w:rStyle w:val="StyleUnderline"/>
          <w:highlight w:val="green"/>
        </w:rPr>
        <w:t>every new reg</w:t>
      </w:r>
      <w:r>
        <w:rPr>
          <w:sz w:val="18"/>
          <w:szCs w:val="18"/>
        </w:rPr>
        <w:t xml:space="preserve">ulation </w:t>
      </w:r>
      <w:r w:rsidRPr="006B763B">
        <w:rPr>
          <w:rStyle w:val="StyleUnderline"/>
        </w:rPr>
        <w:t>added</w:t>
      </w:r>
      <w:r>
        <w:rPr>
          <w:sz w:val="18"/>
          <w:szCs w:val="18"/>
        </w:rPr>
        <w:t xml:space="preserve"> signals a disdain for regulation as a concept, rather than an appreciation for government efficiency.</w:t>
      </w:r>
    </w:p>
    <w:p w14:paraId="51FF64A4" w14:textId="77777777" w:rsidR="00D03C7F" w:rsidRDefault="00D03C7F" w:rsidP="00D03C7F">
      <w:pPr>
        <w:rPr>
          <w:sz w:val="18"/>
          <w:szCs w:val="18"/>
        </w:rPr>
      </w:pPr>
      <w:r w:rsidRPr="00A51B94">
        <w:rPr>
          <w:rStyle w:val="StyleUnderline"/>
          <w:highlight w:val="yellow"/>
        </w:rPr>
        <w:t>Trump is</w:t>
      </w:r>
      <w:r>
        <w:rPr>
          <w:sz w:val="18"/>
          <w:szCs w:val="18"/>
        </w:rPr>
        <w:t xml:space="preserve"> also changing how several institutions responsible for developing and enforcing regulations function, either by reinterpreting their purpose to be deregulatory (as in the cases of the Occupational Safety and Health Administration [OSHA], Food and Drug Administration [FDA], and Environmental Protection Agency [EPA]), or </w:t>
      </w:r>
      <w:r w:rsidRPr="00A51B94">
        <w:rPr>
          <w:rStyle w:val="StyleUnderline"/>
          <w:highlight w:val="yellow"/>
        </w:rPr>
        <w:t>hobbling</w:t>
      </w:r>
      <w:r w:rsidRPr="00A51B94">
        <w:rPr>
          <w:rStyle w:val="StyleUnderline"/>
        </w:rPr>
        <w:t xml:space="preserve"> the effectiveness of entities like </w:t>
      </w:r>
      <w:r w:rsidRPr="00A51B94">
        <w:rPr>
          <w:rStyle w:val="StyleUnderline"/>
          <w:highlight w:val="yellow"/>
        </w:rPr>
        <w:t>the N</w:t>
      </w:r>
      <w:r>
        <w:rPr>
          <w:sz w:val="18"/>
          <w:szCs w:val="18"/>
        </w:rPr>
        <w:t xml:space="preserve">ational </w:t>
      </w:r>
      <w:r w:rsidRPr="00A51B94">
        <w:rPr>
          <w:rStyle w:val="StyleUnderline"/>
          <w:highlight w:val="yellow"/>
        </w:rPr>
        <w:t>L</w:t>
      </w:r>
      <w:r>
        <w:rPr>
          <w:sz w:val="18"/>
          <w:szCs w:val="18"/>
        </w:rPr>
        <w:t xml:space="preserve">abor </w:t>
      </w:r>
      <w:r w:rsidRPr="00A51B94">
        <w:rPr>
          <w:rStyle w:val="StyleUnderline"/>
          <w:highlight w:val="yellow"/>
        </w:rPr>
        <w:t>R</w:t>
      </w:r>
      <w:r>
        <w:rPr>
          <w:sz w:val="18"/>
          <w:szCs w:val="18"/>
        </w:rPr>
        <w:t xml:space="preserve">elations </w:t>
      </w:r>
      <w:r w:rsidRPr="00A51B94">
        <w:rPr>
          <w:rStyle w:val="StyleUnderline"/>
          <w:highlight w:val="yellow"/>
        </w:rPr>
        <w:t>B</w:t>
      </w:r>
      <w:r>
        <w:rPr>
          <w:sz w:val="18"/>
          <w:szCs w:val="18"/>
        </w:rPr>
        <w:t xml:space="preserve">oard, Equal Employment Opportunity Commission, and Consumer Financial Protection Bureau). This uncritical hostility toward regulation removes guidelines and guardrails </w:t>
      </w:r>
      <w:r w:rsidRPr="00A51B94">
        <w:rPr>
          <w:rStyle w:val="StyleUnderline"/>
          <w:highlight w:val="yellow"/>
        </w:rPr>
        <w:t>that keep</w:t>
      </w:r>
      <w:r w:rsidRPr="00A51B94">
        <w:rPr>
          <w:rStyle w:val="StyleUnderline"/>
        </w:rPr>
        <w:t xml:space="preserve"> U.S. </w:t>
      </w:r>
      <w:r w:rsidRPr="00A51B94">
        <w:rPr>
          <w:rStyle w:val="Emphasis"/>
          <w:highlight w:val="yellow"/>
        </w:rPr>
        <w:t>workers</w:t>
      </w:r>
      <w:r w:rsidRPr="00A51B94">
        <w:rPr>
          <w:rStyle w:val="StyleUnderline"/>
        </w:rPr>
        <w:t xml:space="preserve"> and their families </w:t>
      </w:r>
      <w:r w:rsidRPr="00A51B94">
        <w:rPr>
          <w:rStyle w:val="Emphasis"/>
          <w:highlight w:val="yellow"/>
        </w:rPr>
        <w:t>safe</w:t>
      </w:r>
      <w:r>
        <w:rPr>
          <w:sz w:val="18"/>
          <w:szCs w:val="18"/>
        </w:rPr>
        <w:t xml:space="preserve">. The </w:t>
      </w:r>
      <w:r w:rsidRPr="00A51B94">
        <w:rPr>
          <w:rStyle w:val="StyleUnderline"/>
          <w:highlight w:val="cyan"/>
        </w:rPr>
        <w:t xml:space="preserve">economy is </w:t>
      </w:r>
      <w:r w:rsidRPr="00A51B94">
        <w:rPr>
          <w:rStyle w:val="Emphasis"/>
          <w:highlight w:val="cyan"/>
        </w:rPr>
        <w:t>more vulnerable to downturns</w:t>
      </w:r>
      <w:r w:rsidRPr="00A51B94">
        <w:rPr>
          <w:rStyle w:val="StyleUnderline"/>
        </w:rPr>
        <w:t xml:space="preserve"> and </w:t>
      </w:r>
      <w:r w:rsidRPr="00A51B94">
        <w:rPr>
          <w:rStyle w:val="StyleUnderline"/>
          <w:highlight w:val="magenta"/>
        </w:rPr>
        <w:t>public health crises without</w:t>
      </w:r>
      <w:r w:rsidRPr="00A51B94">
        <w:rPr>
          <w:rStyle w:val="StyleUnderline"/>
        </w:rPr>
        <w:t xml:space="preserve"> the </w:t>
      </w:r>
      <w:r w:rsidRPr="00A51B94">
        <w:rPr>
          <w:rStyle w:val="StyleUnderline"/>
          <w:highlight w:val="magenta"/>
        </w:rPr>
        <w:t>protections provided</w:t>
      </w:r>
      <w:r w:rsidRPr="00A51B94">
        <w:rPr>
          <w:rStyle w:val="StyleUnderline"/>
        </w:rPr>
        <w:t xml:space="preserve"> by </w:t>
      </w:r>
      <w:r w:rsidRPr="00A51B94">
        <w:rPr>
          <w:rStyle w:val="StyleUnderline"/>
          <w:highlight w:val="magenta"/>
        </w:rPr>
        <w:t>health</w:t>
      </w:r>
      <w:r w:rsidRPr="00A51B94">
        <w:rPr>
          <w:rStyle w:val="StyleUnderline"/>
        </w:rPr>
        <w:t xml:space="preserve"> and safety </w:t>
      </w:r>
      <w:r w:rsidRPr="00A51B94">
        <w:rPr>
          <w:rStyle w:val="StyleUnderline"/>
          <w:highlight w:val="magenta"/>
        </w:rPr>
        <w:t>regulations</w:t>
      </w:r>
      <w:r>
        <w:rPr>
          <w:sz w:val="18"/>
          <w:szCs w:val="18"/>
        </w:rPr>
        <w:t>.</w:t>
      </w:r>
    </w:p>
    <w:p w14:paraId="4DC4D31A" w14:textId="77777777" w:rsidR="00D03C7F" w:rsidRDefault="00D03C7F" w:rsidP="00D03C7F">
      <w:pPr>
        <w:rPr>
          <w:sz w:val="18"/>
          <w:szCs w:val="18"/>
        </w:rPr>
      </w:pPr>
      <w:r>
        <w:rPr>
          <w:sz w:val="18"/>
          <w:szCs w:val="18"/>
        </w:rPr>
        <w:t>Why is this happening?</w:t>
      </w:r>
    </w:p>
    <w:p w14:paraId="12E35906" w14:textId="77777777" w:rsidR="00D03C7F" w:rsidRDefault="00D03C7F" w:rsidP="00D03C7F">
      <w:pPr>
        <w:rPr>
          <w:sz w:val="18"/>
          <w:szCs w:val="18"/>
        </w:rPr>
      </w:pPr>
      <w:r>
        <w:rPr>
          <w:sz w:val="18"/>
          <w:szCs w:val="18"/>
        </w:rPr>
        <w:t xml:space="preserve">The </w:t>
      </w:r>
      <w:r w:rsidRPr="00A51B94">
        <w:rPr>
          <w:rStyle w:val="StyleUnderline"/>
          <w:highlight w:val="cyan"/>
        </w:rPr>
        <w:t>Trump</w:t>
      </w:r>
      <w:r w:rsidRPr="00A51B94">
        <w:rPr>
          <w:rStyle w:val="StyleUnderline"/>
        </w:rPr>
        <w:t xml:space="preserve"> administration </w:t>
      </w:r>
      <w:r w:rsidRPr="00A51B94">
        <w:rPr>
          <w:rStyle w:val="StyleUnderline"/>
          <w:highlight w:val="cyan"/>
        </w:rPr>
        <w:t>has</w:t>
      </w:r>
      <w:r w:rsidRPr="00A51B94">
        <w:rPr>
          <w:rStyle w:val="StyleUnderline"/>
        </w:rPr>
        <w:t xml:space="preserve"> made its </w:t>
      </w:r>
      <w:r w:rsidRPr="00A51B94">
        <w:rPr>
          <w:rStyle w:val="Emphasis"/>
          <w:highlight w:val="cyan"/>
        </w:rPr>
        <w:t>economic</w:t>
      </w:r>
      <w:r w:rsidRPr="00A51B94">
        <w:rPr>
          <w:rStyle w:val="StyleUnderline"/>
        </w:rPr>
        <w:t xml:space="preserve"> policy </w:t>
      </w:r>
      <w:r w:rsidRPr="00A51B94">
        <w:rPr>
          <w:rStyle w:val="Emphasis"/>
          <w:highlight w:val="cyan"/>
        </w:rPr>
        <w:t>priorities clear</w:t>
      </w:r>
      <w:r>
        <w:rPr>
          <w:sz w:val="18"/>
          <w:szCs w:val="18"/>
        </w:rPr>
        <w:t xml:space="preserve">: cut taxes for the rich, </w:t>
      </w:r>
      <w:r w:rsidRPr="00A51B94">
        <w:rPr>
          <w:rStyle w:val="StyleUnderline"/>
        </w:rPr>
        <w:t xml:space="preserve">make it cheaper to do business, and </w:t>
      </w:r>
      <w:r w:rsidRPr="00A51B94">
        <w:rPr>
          <w:rStyle w:val="Emphasis"/>
          <w:highlight w:val="cyan"/>
        </w:rPr>
        <w:t>reduce</w:t>
      </w:r>
      <w:r w:rsidRPr="00A51B94">
        <w:rPr>
          <w:rStyle w:val="StyleUnderline"/>
        </w:rPr>
        <w:t xml:space="preserve"> the scope of </w:t>
      </w:r>
      <w:r w:rsidRPr="00A51B94">
        <w:rPr>
          <w:rStyle w:val="StyleUnderline"/>
          <w:highlight w:val="cyan"/>
        </w:rPr>
        <w:t xml:space="preserve">government and corporate </w:t>
      </w:r>
      <w:r w:rsidRPr="00A51B94">
        <w:rPr>
          <w:rStyle w:val="Emphasis"/>
          <w:highlight w:val="cyan"/>
        </w:rPr>
        <w:t>accountability</w:t>
      </w:r>
      <w:r w:rsidRPr="00A51B94">
        <w:rPr>
          <w:rStyle w:val="StyleUnderline"/>
        </w:rPr>
        <w:t xml:space="preserve"> to workers</w:t>
      </w:r>
      <w:r>
        <w:rPr>
          <w:sz w:val="18"/>
          <w:szCs w:val="18"/>
        </w:rPr>
        <w:t xml:space="preserve"> and their families, especially to poor communities and communities of color. Health and safety regulations prevent employers from engaging in cost-cutting behavior at the expense of workers and communities. </w:t>
      </w:r>
      <w:r w:rsidRPr="00A51B94">
        <w:rPr>
          <w:rStyle w:val="StyleUnderline"/>
          <w:highlight w:val="yellow"/>
        </w:rPr>
        <w:t>Reckless dereg</w:t>
      </w:r>
      <w:r>
        <w:rPr>
          <w:sz w:val="18"/>
          <w:szCs w:val="18"/>
        </w:rPr>
        <w:t xml:space="preserve">ulation </w:t>
      </w:r>
      <w:r w:rsidRPr="006B763B">
        <w:rPr>
          <w:rStyle w:val="StyleUnderline"/>
        </w:rPr>
        <w:t xml:space="preserve">serves the purpose of </w:t>
      </w:r>
      <w:r w:rsidRPr="00A51B94">
        <w:rPr>
          <w:rStyle w:val="StyleUnderline"/>
          <w:highlight w:val="yellow"/>
        </w:rPr>
        <w:t>reduc</w:t>
      </w:r>
      <w:r w:rsidRPr="006B763B">
        <w:rPr>
          <w:sz w:val="18"/>
          <w:szCs w:val="18"/>
        </w:rPr>
        <w:t xml:space="preserve">ing </w:t>
      </w:r>
      <w:r w:rsidRPr="00A51B94">
        <w:rPr>
          <w:rStyle w:val="StyleUnderline"/>
          <w:highlight w:val="yellow"/>
        </w:rPr>
        <w:t>costs for employers</w:t>
      </w:r>
      <w:r>
        <w:rPr>
          <w:sz w:val="18"/>
          <w:szCs w:val="18"/>
        </w:rPr>
        <w:t>—</w:t>
      </w:r>
      <w:r w:rsidRPr="00A51B94">
        <w:rPr>
          <w:rStyle w:val="StyleUnderline"/>
          <w:highlight w:val="yellow"/>
        </w:rPr>
        <w:t>even when</w:t>
      </w:r>
      <w:r w:rsidRPr="006B763B">
        <w:rPr>
          <w:rStyle w:val="StyleUnderline"/>
        </w:rPr>
        <w:t xml:space="preserve"> those </w:t>
      </w:r>
      <w:r w:rsidRPr="00A51B94">
        <w:rPr>
          <w:rStyle w:val="StyleUnderline"/>
          <w:highlight w:val="yellow"/>
        </w:rPr>
        <w:t>reg</w:t>
      </w:r>
      <w:r w:rsidRPr="006B763B">
        <w:rPr>
          <w:sz w:val="18"/>
          <w:szCs w:val="18"/>
        </w:rPr>
        <w:t>ulation</w:t>
      </w:r>
      <w:r w:rsidRPr="00A51B94">
        <w:rPr>
          <w:rStyle w:val="StyleUnderline"/>
          <w:highlight w:val="yellow"/>
        </w:rPr>
        <w:t xml:space="preserve">s </w:t>
      </w:r>
      <w:r w:rsidRPr="00A51B94">
        <w:rPr>
          <w:rStyle w:val="Emphasis"/>
          <w:highlight w:val="yellow"/>
        </w:rPr>
        <w:t>protect workers</w:t>
      </w:r>
      <w:r w:rsidRPr="006B763B">
        <w:rPr>
          <w:rStyle w:val="StyleUnderline"/>
        </w:rPr>
        <w:t xml:space="preserve"> and their families</w:t>
      </w:r>
      <w:r w:rsidRPr="006B763B">
        <w:rPr>
          <w:sz w:val="18"/>
          <w:szCs w:val="18"/>
        </w:rPr>
        <w:t>—because regulatory compliance can be costly.</w:t>
      </w:r>
    </w:p>
    <w:p w14:paraId="36DB0715" w14:textId="77777777" w:rsidR="00D03C7F" w:rsidRPr="00E05A62" w:rsidRDefault="00D03C7F" w:rsidP="00D03C7F">
      <w:pPr>
        <w:rPr>
          <w:rStyle w:val="StyleUnderline"/>
        </w:rPr>
      </w:pPr>
      <w:r w:rsidRPr="005845E4">
        <w:rPr>
          <w:sz w:val="18"/>
          <w:szCs w:val="18"/>
        </w:rPr>
        <w:t xml:space="preserve">Regulation ensures that workers and their families are shielded from the harms stemming from unrestricted market activity. </w:t>
      </w:r>
      <w:r w:rsidRPr="005845E4">
        <w:rPr>
          <w:rStyle w:val="StyleUnderline"/>
        </w:rPr>
        <w:t>Policymakers regulate in the wake of</w:t>
      </w:r>
      <w:r w:rsidRPr="005845E4">
        <w:rPr>
          <w:sz w:val="18"/>
          <w:szCs w:val="18"/>
        </w:rPr>
        <w:t xml:space="preserve"> crises and </w:t>
      </w:r>
      <w:r w:rsidRPr="005845E4">
        <w:rPr>
          <w:rStyle w:val="StyleUnderline"/>
        </w:rPr>
        <w:t xml:space="preserve">tragedies to protect future generations and ensure </w:t>
      </w:r>
      <w:r w:rsidRPr="005845E4">
        <w:rPr>
          <w:rStyle w:val="Emphasis"/>
        </w:rPr>
        <w:t>history does not repeat itself.</w:t>
      </w:r>
      <w:r w:rsidRPr="005845E4">
        <w:rPr>
          <w:sz w:val="18"/>
          <w:szCs w:val="18"/>
        </w:rPr>
        <w:t xml:space="preserve"> The </w:t>
      </w:r>
      <w:r w:rsidRPr="005845E4">
        <w:rPr>
          <w:rStyle w:val="StyleUnderline"/>
        </w:rPr>
        <w:t xml:space="preserve">Trump </w:t>
      </w:r>
      <w:r w:rsidRPr="005845E4">
        <w:rPr>
          <w:sz w:val="18"/>
          <w:szCs w:val="18"/>
        </w:rPr>
        <w:t xml:space="preserve">administration </w:t>
      </w:r>
      <w:r w:rsidRPr="005845E4">
        <w:rPr>
          <w:rStyle w:val="StyleUnderline"/>
        </w:rPr>
        <w:t>deregulates</w:t>
      </w:r>
      <w:r w:rsidRPr="005845E4">
        <w:rPr>
          <w:sz w:val="18"/>
          <w:szCs w:val="18"/>
        </w:rPr>
        <w:t xml:space="preserve"> </w:t>
      </w:r>
      <w:r w:rsidRPr="005845E4">
        <w:rPr>
          <w:rStyle w:val="StyleUnderline"/>
        </w:rPr>
        <w:t xml:space="preserve">recklessly because it </w:t>
      </w:r>
      <w:r w:rsidRPr="005845E4">
        <w:rPr>
          <w:rStyle w:val="Emphasis"/>
        </w:rPr>
        <w:t>dismisses history</w:t>
      </w:r>
      <w:r w:rsidRPr="005845E4">
        <w:rPr>
          <w:sz w:val="18"/>
          <w:szCs w:val="18"/>
        </w:rPr>
        <w:t xml:space="preserve"> </w:t>
      </w:r>
      <w:r w:rsidRPr="005845E4">
        <w:rPr>
          <w:rStyle w:val="StyleUnderline"/>
        </w:rPr>
        <w:t>and does not care about</w:t>
      </w:r>
      <w:r w:rsidRPr="005845E4">
        <w:rPr>
          <w:sz w:val="18"/>
          <w:szCs w:val="18"/>
        </w:rPr>
        <w:t xml:space="preserve"> the </w:t>
      </w:r>
      <w:r w:rsidRPr="005845E4">
        <w:rPr>
          <w:rStyle w:val="StyleUnderline"/>
        </w:rPr>
        <w:t xml:space="preserve">consequences of bad policy for </w:t>
      </w:r>
      <w:r w:rsidRPr="005845E4">
        <w:rPr>
          <w:rStyle w:val="Emphasis"/>
        </w:rPr>
        <w:t>queer communities</w:t>
      </w:r>
      <w:r w:rsidRPr="005845E4">
        <w:rPr>
          <w:sz w:val="18"/>
          <w:szCs w:val="18"/>
        </w:rPr>
        <w:t xml:space="preserve">, </w:t>
      </w:r>
      <w:r w:rsidRPr="005845E4">
        <w:rPr>
          <w:rStyle w:val="Emphasis"/>
        </w:rPr>
        <w:t>communities of color</w:t>
      </w:r>
      <w:r w:rsidRPr="005845E4">
        <w:rPr>
          <w:sz w:val="18"/>
          <w:szCs w:val="18"/>
        </w:rPr>
        <w:t xml:space="preserve">, </w:t>
      </w:r>
      <w:r w:rsidRPr="005845E4">
        <w:rPr>
          <w:rStyle w:val="StyleUnderline"/>
        </w:rPr>
        <w:t xml:space="preserve">or </w:t>
      </w:r>
      <w:r w:rsidRPr="005845E4">
        <w:rPr>
          <w:rStyle w:val="Emphasis"/>
        </w:rPr>
        <w:t>the non-rich</w:t>
      </w:r>
      <w:r w:rsidRPr="005845E4">
        <w:rPr>
          <w:sz w:val="18"/>
          <w:szCs w:val="18"/>
        </w:rPr>
        <w:t xml:space="preserve">, so long as the cost of doing business falls. </w:t>
      </w:r>
      <w:r w:rsidRPr="005845E4">
        <w:rPr>
          <w:rStyle w:val="StyleUnderline"/>
        </w:rPr>
        <w:t>Inadequate reg</w:t>
      </w:r>
      <w:r w:rsidRPr="005845E4">
        <w:rPr>
          <w:sz w:val="18"/>
          <w:szCs w:val="18"/>
        </w:rPr>
        <w:t xml:space="preserve">ulation </w:t>
      </w:r>
      <w:r w:rsidRPr="005845E4">
        <w:rPr>
          <w:rStyle w:val="Emphasis"/>
        </w:rPr>
        <w:t>creates the conditions for abuse</w:t>
      </w:r>
      <w:r w:rsidRPr="005845E4">
        <w:rPr>
          <w:sz w:val="18"/>
          <w:szCs w:val="18"/>
        </w:rPr>
        <w:t>—</w:t>
      </w:r>
      <w:r w:rsidRPr="005845E4">
        <w:rPr>
          <w:rStyle w:val="StyleUnderline"/>
        </w:rPr>
        <w:t xml:space="preserve">and when vulnerability and opportunity for abuse meet, we inevitably </w:t>
      </w:r>
      <w:r w:rsidRPr="005845E4">
        <w:rPr>
          <w:strike/>
        </w:rPr>
        <w:t xml:space="preserve">see </w:t>
      </w:r>
      <w:r w:rsidRPr="005845E4">
        <w:rPr>
          <w:rStyle w:val="StyleUnderline"/>
        </w:rPr>
        <w:t>(encounter) harm.</w:t>
      </w:r>
      <w:r w:rsidRPr="00E05A62">
        <w:rPr>
          <w:rStyle w:val="StyleUnderline"/>
        </w:rPr>
        <w:t xml:space="preserve"> </w:t>
      </w:r>
    </w:p>
    <w:p w14:paraId="0BAB8A8C" w14:textId="77777777" w:rsidR="00D03C7F" w:rsidRDefault="00D03C7F" w:rsidP="00D03C7F">
      <w:pPr>
        <w:rPr>
          <w:sz w:val="18"/>
          <w:szCs w:val="18"/>
        </w:rPr>
      </w:pPr>
      <w:r>
        <w:rPr>
          <w:sz w:val="18"/>
          <w:szCs w:val="18"/>
        </w:rPr>
        <w:t>Why does that matter for public health and worker safety?</w:t>
      </w:r>
    </w:p>
    <w:p w14:paraId="4EEECF23" w14:textId="77777777" w:rsidR="00D03C7F" w:rsidRDefault="00D03C7F" w:rsidP="00D03C7F">
      <w:pPr>
        <w:rPr>
          <w:sz w:val="18"/>
          <w:szCs w:val="18"/>
        </w:rPr>
      </w:pPr>
      <w:r w:rsidRPr="006B763B">
        <w:rPr>
          <w:rStyle w:val="StyleUnderline"/>
        </w:rPr>
        <w:t xml:space="preserve">Responsible </w:t>
      </w:r>
      <w:r w:rsidRPr="00A51B94">
        <w:rPr>
          <w:rStyle w:val="StyleUnderline"/>
          <w:highlight w:val="yellow"/>
        </w:rPr>
        <w:t>reg</w:t>
      </w:r>
      <w:r w:rsidRPr="006B763B">
        <w:rPr>
          <w:sz w:val="18"/>
          <w:szCs w:val="18"/>
        </w:rPr>
        <w:t>ulation</w:t>
      </w:r>
      <w:r w:rsidRPr="00A51B94">
        <w:rPr>
          <w:rStyle w:val="StyleUnderline"/>
          <w:highlight w:val="yellow"/>
        </w:rPr>
        <w:t>s impose costs on harmful business</w:t>
      </w:r>
      <w:r w:rsidRPr="006B763B">
        <w:rPr>
          <w:rStyle w:val="StyleUnderline"/>
        </w:rPr>
        <w:t xml:space="preserve"> practices, </w:t>
      </w:r>
      <w:r w:rsidRPr="00A51B94">
        <w:rPr>
          <w:rStyle w:val="StyleUnderline"/>
          <w:highlight w:val="yellow"/>
        </w:rPr>
        <w:t>without which</w:t>
      </w:r>
      <w:r w:rsidRPr="006B763B">
        <w:rPr>
          <w:rStyle w:val="StyleUnderline"/>
        </w:rPr>
        <w:t xml:space="preserve"> there would be </w:t>
      </w:r>
      <w:r w:rsidRPr="00A51B94">
        <w:rPr>
          <w:rStyle w:val="StyleUnderline"/>
          <w:highlight w:val="yellow"/>
        </w:rPr>
        <w:t>little incentive</w:t>
      </w:r>
      <w:r w:rsidRPr="006B763B">
        <w:rPr>
          <w:sz w:val="18"/>
          <w:szCs w:val="18"/>
        </w:rPr>
        <w:t xml:space="preserve"> for employers </w:t>
      </w:r>
      <w:r w:rsidRPr="00A51B94">
        <w:rPr>
          <w:rStyle w:val="StyleUnderline"/>
          <w:highlight w:val="yellow"/>
        </w:rPr>
        <w:t>to prioritize worker</w:t>
      </w:r>
      <w:r w:rsidRPr="006B763B">
        <w:rPr>
          <w:rStyle w:val="StyleUnderline"/>
        </w:rPr>
        <w:t xml:space="preserve"> and public </w:t>
      </w:r>
      <w:r w:rsidRPr="00A51B94">
        <w:rPr>
          <w:rStyle w:val="StyleUnderline"/>
          <w:highlight w:val="yellow"/>
        </w:rPr>
        <w:t>safety over profit</w:t>
      </w:r>
      <w:r w:rsidRPr="006B763B">
        <w:rPr>
          <w:sz w:val="18"/>
          <w:szCs w:val="18"/>
        </w:rPr>
        <w:t xml:space="preserve">. The FDA requiring milk to meet quality standards before it can be sold in stores imposes a cost on dairy farmers, who must operate their farms adhering to safety standards that result in a higher quality product. Reducing FDA staff such that milk quality testing is no longer feasible </w:t>
      </w:r>
      <w:r w:rsidRPr="00A51B94">
        <w:rPr>
          <w:rStyle w:val="StyleUnderline"/>
          <w:highlight w:val="magenta"/>
        </w:rPr>
        <w:t>reduces</w:t>
      </w:r>
      <w:r w:rsidRPr="00A51B94">
        <w:rPr>
          <w:rStyle w:val="StyleUnderline"/>
        </w:rPr>
        <w:t xml:space="preserve"> the scope for </w:t>
      </w:r>
      <w:r w:rsidRPr="00A51B94">
        <w:rPr>
          <w:rStyle w:val="StyleUnderline"/>
          <w:highlight w:val="magenta"/>
        </w:rPr>
        <w:t>reg</w:t>
      </w:r>
      <w:r w:rsidRPr="00A51B94">
        <w:rPr>
          <w:rStyle w:val="StyleUnderline"/>
        </w:rPr>
        <w:t xml:space="preserve">ulatory </w:t>
      </w:r>
      <w:r w:rsidRPr="00A51B94">
        <w:rPr>
          <w:rStyle w:val="StyleUnderline"/>
          <w:highlight w:val="magenta"/>
        </w:rPr>
        <w:t>compliance</w:t>
      </w:r>
      <w:r w:rsidRPr="006B763B">
        <w:rPr>
          <w:sz w:val="18"/>
          <w:szCs w:val="18"/>
        </w:rPr>
        <w:t xml:space="preserve"> and corporate accountability to consumers, and </w:t>
      </w:r>
      <w:r w:rsidRPr="00A51B94">
        <w:rPr>
          <w:rStyle w:val="StyleUnderline"/>
          <w:highlight w:val="magenta"/>
        </w:rPr>
        <w:t>raises</w:t>
      </w:r>
      <w:r w:rsidRPr="00A51B94">
        <w:rPr>
          <w:rStyle w:val="StyleUnderline"/>
        </w:rPr>
        <w:t xml:space="preserve"> the possibility of </w:t>
      </w:r>
      <w:r w:rsidRPr="00A51B94">
        <w:rPr>
          <w:rStyle w:val="Emphasis"/>
          <w:highlight w:val="magenta"/>
        </w:rPr>
        <w:t>exposure</w:t>
      </w:r>
      <w:r w:rsidRPr="00A51B94">
        <w:rPr>
          <w:rStyle w:val="StyleUnderline"/>
        </w:rPr>
        <w:t xml:space="preserve"> to </w:t>
      </w:r>
      <w:r w:rsidRPr="00A51B94">
        <w:rPr>
          <w:rStyle w:val="Emphasis"/>
        </w:rPr>
        <w:t>pathogens</w:t>
      </w:r>
      <w:r w:rsidRPr="00A51B94">
        <w:rPr>
          <w:rStyle w:val="StyleUnderline"/>
        </w:rPr>
        <w:t xml:space="preserve"> including </w:t>
      </w:r>
      <w:r w:rsidRPr="00A51B94">
        <w:rPr>
          <w:rStyle w:val="Emphasis"/>
          <w:highlight w:val="magenta"/>
        </w:rPr>
        <w:t>bird flu</w:t>
      </w:r>
      <w:r w:rsidRPr="006B763B">
        <w:rPr>
          <w:sz w:val="18"/>
          <w:szCs w:val="18"/>
        </w:rPr>
        <w:t>.</w:t>
      </w:r>
    </w:p>
    <w:p w14:paraId="3A8D46FC" w14:textId="77777777" w:rsidR="00D03C7F" w:rsidRDefault="00D03C7F" w:rsidP="00D03C7F">
      <w:pPr>
        <w:rPr>
          <w:sz w:val="18"/>
          <w:szCs w:val="18"/>
        </w:rPr>
      </w:pPr>
      <w:r w:rsidRPr="005845E4">
        <w:rPr>
          <w:rStyle w:val="StyleUnderline"/>
        </w:rPr>
        <w:t>OSHA and EPA reg</w:t>
      </w:r>
      <w:r w:rsidRPr="005845E4">
        <w:rPr>
          <w:sz w:val="18"/>
          <w:szCs w:val="18"/>
        </w:rPr>
        <w:t>ulation</w:t>
      </w:r>
      <w:r w:rsidRPr="005845E4">
        <w:rPr>
          <w:rStyle w:val="StyleUnderline"/>
        </w:rPr>
        <w:t>s ensure</w:t>
      </w:r>
      <w:r w:rsidRPr="005845E4">
        <w:rPr>
          <w:sz w:val="18"/>
          <w:szCs w:val="18"/>
        </w:rPr>
        <w:t xml:space="preserve"> that </w:t>
      </w:r>
      <w:r w:rsidRPr="005845E4">
        <w:rPr>
          <w:rStyle w:val="StyleUnderline"/>
        </w:rPr>
        <w:t>employers will be held accountable when they expose workers and their communities to harmful substances</w:t>
      </w:r>
      <w:r w:rsidRPr="005845E4">
        <w:rPr>
          <w:sz w:val="18"/>
          <w:szCs w:val="18"/>
        </w:rPr>
        <w:t>. These regulations require coal mines to protect workers from exposure to black lung disease by providing protective equipment and ensuring their operations are minimally damaging to the surrounding community’s water sources through wastewater management. Removing these health and safety regulations and dismantling the institutions that enforce them certainly makes it cheaper to operate the coal mine, but only through imposing a larger public health cost on miners and their communities. Reckless deregulation may save corporations money and “cut government spending” but delivers the opposite of efficiency.</w:t>
      </w:r>
    </w:p>
    <w:p w14:paraId="58E90025" w14:textId="77777777" w:rsidR="00D03C7F" w:rsidRPr="005845E4" w:rsidRDefault="00D03C7F" w:rsidP="00D03C7F">
      <w:pPr>
        <w:rPr>
          <w:sz w:val="16"/>
          <w:szCs w:val="16"/>
        </w:rPr>
      </w:pPr>
      <w:r w:rsidRPr="005845E4">
        <w:rPr>
          <w:sz w:val="16"/>
          <w:szCs w:val="16"/>
        </w:rPr>
        <w:t>Why does that matter for racial health disparities?</w:t>
      </w:r>
    </w:p>
    <w:p w14:paraId="7DB77A08" w14:textId="77777777" w:rsidR="00D03C7F" w:rsidRPr="005845E4" w:rsidRDefault="00D03C7F" w:rsidP="00D03C7F">
      <w:pPr>
        <w:rPr>
          <w:sz w:val="16"/>
          <w:szCs w:val="16"/>
        </w:rPr>
      </w:pPr>
      <w:r w:rsidRPr="005845E4">
        <w:rPr>
          <w:sz w:val="16"/>
          <w:szCs w:val="16"/>
        </w:rPr>
        <w:t>Black and brown workers and their communities will face the worst consequences of Trump’s reckless deregulatory crusade. Their historical lack of access to wealth and political power means that, without the protections that health and safety regulations provide, they remain vulnerable to irresponsible business practices and policy.1 Laws and regulations prohibiting discrimination in health care and allowing lawsuits based on disparate impact are critical in the battle to close racial health gaps; the Trump administration is dismantling this legal framework through executive orders, setting back that effort toward equity.</w:t>
      </w:r>
    </w:p>
    <w:p w14:paraId="02D18902" w14:textId="77777777" w:rsidR="00D03C7F" w:rsidRPr="005845E4" w:rsidRDefault="00D03C7F" w:rsidP="00D03C7F">
      <w:pPr>
        <w:rPr>
          <w:sz w:val="16"/>
          <w:szCs w:val="16"/>
        </w:rPr>
      </w:pPr>
      <w:r w:rsidRPr="005845E4">
        <w:rPr>
          <w:sz w:val="16"/>
          <w:szCs w:val="16"/>
        </w:rPr>
        <w:t>Occupational segregation means that minoritized workers are also more likely to be employed doing dangerous work with higher fatality rates and for which health and safety regulations can save lives. In 2023, Black and Hispanic workers died on the job at rates of 3.6 and 4.4 per 100,000 workers, respectively—higher than the rate for workers overall (3.5 per 100,000 workers), and considerably higher than the rates for White and Asian workers (3.2 and 1.6 per 100,000 workers).</w:t>
      </w:r>
    </w:p>
    <w:p w14:paraId="3B81CE32" w14:textId="77777777" w:rsidR="00D03C7F" w:rsidRPr="005845E4" w:rsidRDefault="00D03C7F" w:rsidP="00D03C7F">
      <w:pPr>
        <w:rPr>
          <w:sz w:val="16"/>
          <w:szCs w:val="16"/>
        </w:rPr>
      </w:pPr>
      <w:r w:rsidRPr="005845E4">
        <w:rPr>
          <w:sz w:val="16"/>
          <w:szCs w:val="16"/>
        </w:rPr>
        <w:t>Black and Hispanic workers are more likely to die due to heat-related illness on the job compared with white workers, for example. The Trump administration’s regulatory freeze puts a pause on OSHA’s proposed rulemaking on “Heat Injury and Illness Prevention in Outdoor and Indoor Work Settings,” meaning that there are still no federal heat standards for workers. This rule would have required OSHA-compliant employers to develop and evaluate plans to protect workers from heat-related injuries and illnesses.</w:t>
      </w:r>
    </w:p>
    <w:p w14:paraId="7DD01E0B" w14:textId="77777777" w:rsidR="00D03C7F" w:rsidRPr="005845E4" w:rsidRDefault="00D03C7F" w:rsidP="00D03C7F">
      <w:pPr>
        <w:rPr>
          <w:sz w:val="16"/>
          <w:szCs w:val="16"/>
        </w:rPr>
      </w:pPr>
      <w:r w:rsidRPr="005845E4">
        <w:rPr>
          <w:sz w:val="16"/>
          <w:szCs w:val="16"/>
        </w:rPr>
        <w:t>Losing environmental protections means exposing Black and brown communities to pollution, and further removing means to hold corporations accountable for the pollution they cause. Black and brown communities are disproportionately exposed to toxic waste; when given the funds to properly collect data and enforce policy, institutions like EPA provide the necessary regulatory framework for moving toward environmental justice and ultimately addressing the health disparities that arise from environmental racism. In the face of clearly visible racial inequities, the lack of rules and regulations to address those inequities essentially maintains structural racism.</w:t>
      </w:r>
    </w:p>
    <w:p w14:paraId="341D8096" w14:textId="77777777" w:rsidR="00D03C7F" w:rsidRDefault="00D03C7F" w:rsidP="00D03C7F">
      <w:pPr>
        <w:rPr>
          <w:sz w:val="18"/>
          <w:szCs w:val="18"/>
        </w:rPr>
      </w:pPr>
      <w:r>
        <w:rPr>
          <w:sz w:val="18"/>
          <w:szCs w:val="18"/>
        </w:rPr>
        <w:t>What will it mean economically for workers and their families?</w:t>
      </w:r>
    </w:p>
    <w:p w14:paraId="6ADAC63E" w14:textId="77777777" w:rsidR="00D03C7F" w:rsidRDefault="00D03C7F" w:rsidP="00D03C7F">
      <w:r w:rsidRPr="006B763B">
        <w:rPr>
          <w:rStyle w:val="StyleUnderline"/>
          <w:highlight w:val="green"/>
        </w:rPr>
        <w:t>Reckless dereg</w:t>
      </w:r>
      <w:r w:rsidRPr="006B763B">
        <w:rPr>
          <w:sz w:val="18"/>
          <w:szCs w:val="18"/>
        </w:rPr>
        <w:t xml:space="preserve">ulation </w:t>
      </w:r>
      <w:r w:rsidRPr="006B763B">
        <w:rPr>
          <w:rStyle w:val="StyleUnderline"/>
          <w:highlight w:val="green"/>
        </w:rPr>
        <w:t>benefits employers</w:t>
      </w:r>
      <w:r w:rsidRPr="006B763B">
        <w:rPr>
          <w:sz w:val="18"/>
          <w:szCs w:val="18"/>
        </w:rPr>
        <w:t xml:space="preserve"> and the wealthy </w:t>
      </w:r>
      <w:r w:rsidRPr="006B763B">
        <w:rPr>
          <w:rStyle w:val="StyleUnderline"/>
          <w:highlight w:val="green"/>
        </w:rPr>
        <w:t>at the cost of exposing</w:t>
      </w:r>
      <w:r w:rsidRPr="006B763B">
        <w:rPr>
          <w:rStyle w:val="StyleUnderline"/>
        </w:rPr>
        <w:t xml:space="preserve"> the rest of the </w:t>
      </w:r>
      <w:r w:rsidRPr="006B763B">
        <w:rPr>
          <w:rStyle w:val="StyleUnderline"/>
          <w:highlight w:val="green"/>
        </w:rPr>
        <w:t>economy to greater</w:t>
      </w:r>
      <w:r w:rsidRPr="006B763B">
        <w:rPr>
          <w:sz w:val="18"/>
          <w:szCs w:val="18"/>
        </w:rPr>
        <w:t xml:space="preserve"> risk and </w:t>
      </w:r>
      <w:r w:rsidRPr="006B763B">
        <w:rPr>
          <w:rStyle w:val="Emphasis"/>
          <w:highlight w:val="green"/>
        </w:rPr>
        <w:t>inefficiency</w:t>
      </w:r>
      <w:r w:rsidRPr="006B763B">
        <w:t>.</w:t>
      </w:r>
      <w:r w:rsidRPr="006B763B">
        <w:rPr>
          <w:sz w:val="18"/>
          <w:szCs w:val="18"/>
        </w:rPr>
        <w:t xml:space="preserve"> </w:t>
      </w:r>
      <w:r w:rsidRPr="00A51B94">
        <w:rPr>
          <w:rStyle w:val="StyleUnderline"/>
          <w:highlight w:val="cyan"/>
        </w:rPr>
        <w:t>Short-term profits</w:t>
      </w:r>
      <w:r w:rsidRPr="006B763B">
        <w:rPr>
          <w:sz w:val="18"/>
          <w:szCs w:val="18"/>
        </w:rPr>
        <w:t xml:space="preserve"> and cost </w:t>
      </w:r>
      <w:r w:rsidRPr="00A51B94">
        <w:rPr>
          <w:sz w:val="18"/>
          <w:szCs w:val="18"/>
        </w:rPr>
        <w:t xml:space="preserve">savings </w:t>
      </w:r>
      <w:r w:rsidRPr="00A51B94">
        <w:rPr>
          <w:rStyle w:val="StyleUnderline"/>
        </w:rPr>
        <w:t>from dereg</w:t>
      </w:r>
      <w:r w:rsidRPr="00A51B94">
        <w:rPr>
          <w:sz w:val="18"/>
          <w:szCs w:val="18"/>
        </w:rPr>
        <w:t>ulation</w:t>
      </w:r>
      <w:r w:rsidRPr="006B763B">
        <w:rPr>
          <w:sz w:val="18"/>
          <w:szCs w:val="18"/>
        </w:rPr>
        <w:t xml:space="preserve"> have </w:t>
      </w:r>
      <w:r w:rsidRPr="00A51B94">
        <w:rPr>
          <w:rStyle w:val="StyleUnderline"/>
          <w:highlight w:val="cyan"/>
        </w:rPr>
        <w:t>historically set</w:t>
      </w:r>
      <w:r w:rsidRPr="006B763B">
        <w:rPr>
          <w:rStyle w:val="StyleUnderline"/>
        </w:rPr>
        <w:t xml:space="preserve"> the stage for </w:t>
      </w:r>
      <w:r w:rsidRPr="00A51B94">
        <w:rPr>
          <w:rStyle w:val="Emphasis"/>
          <w:highlight w:val="cyan"/>
        </w:rPr>
        <w:t>devastating</w:t>
      </w:r>
      <w:r w:rsidRPr="006B763B">
        <w:rPr>
          <w:rStyle w:val="Emphasis"/>
        </w:rPr>
        <w:t xml:space="preserve"> </w:t>
      </w:r>
      <w:r w:rsidRPr="00A51B94">
        <w:rPr>
          <w:rStyle w:val="Emphasis"/>
          <w:highlight w:val="cyan"/>
        </w:rPr>
        <w:t>economic consequences</w:t>
      </w:r>
      <w:r w:rsidRPr="00A51B94">
        <w:rPr>
          <w:rStyle w:val="StyleUnderline"/>
          <w:highlight w:val="cyan"/>
        </w:rPr>
        <w:t xml:space="preserve"> for workers</w:t>
      </w:r>
      <w:r w:rsidRPr="006B763B">
        <w:rPr>
          <w:sz w:val="18"/>
          <w:szCs w:val="18"/>
        </w:rPr>
        <w:t xml:space="preserve"> </w:t>
      </w:r>
      <w:r w:rsidRPr="006B763B">
        <w:rPr>
          <w:sz w:val="16"/>
          <w:szCs w:val="16"/>
        </w:rPr>
        <w:t xml:space="preserve">and their families. </w:t>
      </w:r>
      <w:r w:rsidRPr="006B763B">
        <w:rPr>
          <w:rStyle w:val="StyleUnderline"/>
        </w:rPr>
        <w:t>Profit-seeking dereg</w:t>
      </w:r>
      <w:r w:rsidRPr="006B763B">
        <w:t xml:space="preserve">ulation in banking </w:t>
      </w:r>
      <w:r w:rsidRPr="00A51B94">
        <w:rPr>
          <w:rStyle w:val="Emphasis"/>
          <w:highlight w:val="cyan"/>
        </w:rPr>
        <w:t>set the stage</w:t>
      </w:r>
      <w:r w:rsidRPr="00A51B94">
        <w:rPr>
          <w:rStyle w:val="StyleUnderline"/>
          <w:highlight w:val="cyan"/>
        </w:rPr>
        <w:t xml:space="preserve"> for</w:t>
      </w:r>
      <w:r w:rsidRPr="006B763B">
        <w:rPr>
          <w:rStyle w:val="StyleUnderline"/>
        </w:rPr>
        <w:t xml:space="preserve"> the 20</w:t>
      </w:r>
      <w:r w:rsidRPr="00A51B94">
        <w:rPr>
          <w:rStyle w:val="StyleUnderline"/>
          <w:highlight w:val="cyan"/>
        </w:rPr>
        <w:t>08</w:t>
      </w:r>
      <w:r w:rsidRPr="006B763B">
        <w:rPr>
          <w:rStyle w:val="StyleUnderline"/>
        </w:rPr>
        <w:t xml:space="preserve"> financial crisis </w:t>
      </w:r>
      <w:r w:rsidRPr="00A51B94">
        <w:rPr>
          <w:rStyle w:val="StyleUnderline"/>
          <w:highlight w:val="cyan"/>
        </w:rPr>
        <w:t xml:space="preserve">that </w:t>
      </w:r>
      <w:r w:rsidRPr="00A51B94">
        <w:rPr>
          <w:rStyle w:val="Emphasis"/>
          <w:highlight w:val="cyan"/>
        </w:rPr>
        <w:t>tanked the world economy</w:t>
      </w:r>
      <w:r w:rsidRPr="006B763B">
        <w:t xml:space="preserve">. </w:t>
      </w:r>
      <w:r w:rsidRPr="00661AEA">
        <w:rPr>
          <w:rStyle w:val="StyleUnderline"/>
        </w:rPr>
        <w:t>Predatory payday lenders, exorbitant credit card late fees, and discrimination in lending all represent significant costs to U.S. households</w:t>
      </w:r>
      <w:r w:rsidRPr="00661AEA">
        <w:t>.</w:t>
      </w:r>
    </w:p>
    <w:p w14:paraId="65F42ADD" w14:textId="77777777" w:rsidR="00D03C7F" w:rsidRDefault="00D03C7F" w:rsidP="00D03C7F"/>
    <w:p w14:paraId="631D4151" w14:textId="77777777" w:rsidR="00D03C7F" w:rsidRDefault="00D03C7F" w:rsidP="00D03C7F"/>
    <w:p w14:paraId="745FA2E1" w14:textId="77777777" w:rsidR="00D03C7F" w:rsidRDefault="00D03C7F" w:rsidP="00D03C7F"/>
    <w:p w14:paraId="13F88581" w14:textId="77777777" w:rsidR="00D03C7F" w:rsidRPr="008122DF" w:rsidRDefault="00D03C7F" w:rsidP="00D03C7F">
      <w:pPr>
        <w:pStyle w:val="Heading4"/>
      </w:pPr>
      <w:r w:rsidRPr="008122DF">
        <w:rPr>
          <w:u w:val="single"/>
        </w:rPr>
        <w:t>Turns</w:t>
      </w:r>
      <w:r w:rsidRPr="008122DF">
        <w:t xml:space="preserve"> and </w:t>
      </w:r>
      <w:r w:rsidRPr="008122DF">
        <w:rPr>
          <w:u w:val="single"/>
        </w:rPr>
        <w:t>caps all</w:t>
      </w:r>
      <w:r w:rsidRPr="008122DF">
        <w:t xml:space="preserve"> existential risks.</w:t>
      </w:r>
    </w:p>
    <w:p w14:paraId="402671C4" w14:textId="77777777" w:rsidR="00D03C7F" w:rsidRPr="008122DF" w:rsidRDefault="00D03C7F" w:rsidP="00D03C7F">
      <w:pPr>
        <w:rPr>
          <w:rStyle w:val="Style13ptBold"/>
          <w:b w:val="0"/>
          <w:bCs w:val="0"/>
        </w:rPr>
      </w:pPr>
      <w:r w:rsidRPr="008122DF">
        <w:rPr>
          <w:rStyle w:val="Style13ptBold"/>
        </w:rPr>
        <w:t xml:space="preserve">Meyer 16 </w:t>
      </w:r>
      <w:r w:rsidRPr="008122DF">
        <w:t xml:space="preserve">[Robinson, staff writer and author of the Weekly Planet, co-founder of the COVID Tracking Project and was previously a visiting fellow in journalism at the Energy Policy Institute at the University of Chicago, “Human Extinction Isn’t That Unlikely”, 4-29-16, </w:t>
      </w:r>
      <w:hyperlink r:id="rId18" w:history="1">
        <w:r w:rsidRPr="008122DF">
          <w:rPr>
            <w:rStyle w:val="Hyperlink"/>
          </w:rPr>
          <w:t>https://www.theatlantic.com/technology/archive/2016/04/a-human-extinction-isnt-that-unlikely/480444/</w:t>
        </w:r>
      </w:hyperlink>
      <w:r w:rsidRPr="008122DF">
        <w:t xml:space="preserve">] </w:t>
      </w:r>
    </w:p>
    <w:p w14:paraId="1DE7461F" w14:textId="77777777" w:rsidR="00D03C7F" w:rsidRPr="008122DF" w:rsidRDefault="00D03C7F" w:rsidP="00D03C7F">
      <w:pPr>
        <w:rPr>
          <w:sz w:val="14"/>
        </w:rPr>
      </w:pPr>
      <w:r w:rsidRPr="008122DF">
        <w:rPr>
          <w:rStyle w:val="Emphasis"/>
          <w:highlight w:val="green"/>
        </w:rPr>
        <w:t>Nuclear war</w:t>
      </w:r>
      <w:r w:rsidRPr="008122DF">
        <w:rPr>
          <w:rStyle w:val="StyleUnderline"/>
          <w:highlight w:val="green"/>
        </w:rPr>
        <w:t xml:space="preserve">. </w:t>
      </w:r>
      <w:r w:rsidRPr="008122DF">
        <w:rPr>
          <w:rStyle w:val="Emphasis"/>
          <w:highlight w:val="green"/>
        </w:rPr>
        <w:t>Climate change</w:t>
      </w:r>
      <w:r w:rsidRPr="008122DF">
        <w:rPr>
          <w:rStyle w:val="StyleUnderline"/>
          <w:highlight w:val="green"/>
        </w:rPr>
        <w:t xml:space="preserve">. </w:t>
      </w:r>
      <w:r w:rsidRPr="008122DF">
        <w:rPr>
          <w:rStyle w:val="Emphasis"/>
          <w:highlight w:val="green"/>
        </w:rPr>
        <w:t>Pandemics</w:t>
      </w:r>
      <w:r w:rsidRPr="008122DF">
        <w:rPr>
          <w:sz w:val="14"/>
        </w:rPr>
        <w:t xml:space="preserve"> that kill tens of millions.</w:t>
      </w:r>
    </w:p>
    <w:p w14:paraId="4C79C58A" w14:textId="77777777" w:rsidR="00D03C7F" w:rsidRPr="008122DF" w:rsidRDefault="00D03C7F" w:rsidP="00D03C7F">
      <w:pPr>
        <w:rPr>
          <w:sz w:val="14"/>
        </w:rPr>
      </w:pPr>
      <w:r w:rsidRPr="008122DF">
        <w:rPr>
          <w:rStyle w:val="StyleUnderline"/>
        </w:rPr>
        <w:t xml:space="preserve">These are the </w:t>
      </w:r>
      <w:r w:rsidRPr="008122DF">
        <w:rPr>
          <w:rStyle w:val="Emphasis"/>
        </w:rPr>
        <w:t>most viable threats</w:t>
      </w:r>
      <w:r w:rsidRPr="008122DF">
        <w:rPr>
          <w:rStyle w:val="StyleUnderline"/>
        </w:rPr>
        <w:t xml:space="preserve"> to </w:t>
      </w:r>
      <w:r w:rsidRPr="008122DF">
        <w:rPr>
          <w:rStyle w:val="Emphasis"/>
        </w:rPr>
        <w:t>globally organized civilization</w:t>
      </w:r>
      <w:r w:rsidRPr="008122DF">
        <w:rPr>
          <w:sz w:val="14"/>
        </w:rPr>
        <w:t xml:space="preserve">. They’re the stuff of nightmares and blockbusters—but unlike sea monsters or zombie viruses, </w:t>
      </w:r>
      <w:r w:rsidRPr="008122DF">
        <w:rPr>
          <w:rStyle w:val="Emphasis"/>
        </w:rPr>
        <w:t>they’re real</w:t>
      </w:r>
      <w:r w:rsidRPr="008122DF">
        <w:rPr>
          <w:sz w:val="14"/>
        </w:rPr>
        <w:t>, part of the calculus that political leaders consider everyday. A new report from the U.K.-based Global Challenges Foundation urges us to take them seriously.</w:t>
      </w:r>
    </w:p>
    <w:p w14:paraId="769C1466" w14:textId="77777777" w:rsidR="00D03C7F" w:rsidRPr="008122DF" w:rsidRDefault="00D03C7F" w:rsidP="00D03C7F">
      <w:pPr>
        <w:rPr>
          <w:sz w:val="14"/>
          <w:szCs w:val="14"/>
        </w:rPr>
      </w:pPr>
      <w:r w:rsidRPr="008122DF">
        <w:rPr>
          <w:sz w:val="14"/>
          <w:szCs w:val="14"/>
        </w:rPr>
        <w:t>The nonprofit began its annual report on “global catastrophic risk” with a startling provocation: If figures often used to compute human extinction risk are correct, the average American is more than five times likelier to die during a human-extinction event than in a car crash.</w:t>
      </w:r>
    </w:p>
    <w:p w14:paraId="5CC78204" w14:textId="77777777" w:rsidR="00D03C7F" w:rsidRPr="008122DF" w:rsidRDefault="00D03C7F" w:rsidP="00D03C7F">
      <w:pPr>
        <w:rPr>
          <w:sz w:val="14"/>
          <w:szCs w:val="14"/>
        </w:rPr>
      </w:pPr>
      <w:r w:rsidRPr="008122DF">
        <w:rPr>
          <w:sz w:val="14"/>
          <w:szCs w:val="14"/>
        </w:rPr>
        <w:t>Partly that’s because the average person will probably not die in an automobile accident. Every year, one in 9,395 people die in a crash; that translates to about a 0.01 percent chance per year. But that chance compounds over the course of a lifetime. At life-long scales, one in 120 Americans die in an accident.</w:t>
      </w:r>
    </w:p>
    <w:p w14:paraId="6CD3C21F" w14:textId="77777777" w:rsidR="00D03C7F" w:rsidRPr="008122DF" w:rsidRDefault="00D03C7F" w:rsidP="00D03C7F">
      <w:pPr>
        <w:rPr>
          <w:sz w:val="14"/>
        </w:rPr>
      </w:pPr>
      <w:r w:rsidRPr="008122DF">
        <w:rPr>
          <w:rStyle w:val="StyleUnderline"/>
        </w:rPr>
        <w:t xml:space="preserve">Yet the </w:t>
      </w:r>
      <w:r w:rsidRPr="008122DF">
        <w:rPr>
          <w:rStyle w:val="Emphasis"/>
        </w:rPr>
        <w:t>risk of human extinction</w:t>
      </w:r>
      <w:r w:rsidRPr="008122DF">
        <w:rPr>
          <w:rStyle w:val="StyleUnderline"/>
        </w:rPr>
        <w:t xml:space="preserve"> due to </w:t>
      </w:r>
      <w:r w:rsidRPr="008122DF">
        <w:rPr>
          <w:rStyle w:val="Emphasis"/>
        </w:rPr>
        <w:t>climate change</w:t>
      </w:r>
      <w:r w:rsidRPr="008122DF">
        <w:rPr>
          <w:sz w:val="14"/>
        </w:rPr>
        <w:t xml:space="preserve">—or an </w:t>
      </w:r>
      <w:r w:rsidRPr="008122DF">
        <w:rPr>
          <w:rStyle w:val="Emphasis"/>
        </w:rPr>
        <w:t>accidental nuclear war</w:t>
      </w:r>
      <w:r w:rsidRPr="008122DF">
        <w:rPr>
          <w:rStyle w:val="StyleUnderline"/>
        </w:rPr>
        <w:t xml:space="preserve">, or a </w:t>
      </w:r>
      <w:r w:rsidRPr="008122DF">
        <w:rPr>
          <w:rStyle w:val="Emphasis"/>
        </w:rPr>
        <w:t>meteor</w:t>
      </w:r>
      <w:r w:rsidRPr="008122DF">
        <w:rPr>
          <w:sz w:val="14"/>
        </w:rPr>
        <w:t>—</w:t>
      </w:r>
      <w:r w:rsidRPr="008122DF">
        <w:rPr>
          <w:rStyle w:val="StyleUnderline"/>
        </w:rPr>
        <w:t xml:space="preserve">could be much </w:t>
      </w:r>
      <w:r w:rsidRPr="008122DF">
        <w:rPr>
          <w:rStyle w:val="Emphasis"/>
        </w:rPr>
        <w:t>higher</w:t>
      </w:r>
      <w:r w:rsidRPr="008122DF">
        <w:rPr>
          <w:rStyle w:val="StyleUnderline"/>
        </w:rPr>
        <w:t xml:space="preserve"> than that</w:t>
      </w:r>
      <w:r w:rsidRPr="008122DF">
        <w:rPr>
          <w:sz w:val="14"/>
        </w:rPr>
        <w:t xml:space="preserve">. The Stern Review, the U.K. government’s premier report on the economics of climate change, assumed a 0.1-percent risk of human extinction every year. That may sound low, but it adds up when extrapolated to century-scale. Across 100 years, </w:t>
      </w:r>
      <w:r w:rsidRPr="008122DF">
        <w:rPr>
          <w:rStyle w:val="StyleUnderline"/>
        </w:rPr>
        <w:t xml:space="preserve">that figure would entail a </w:t>
      </w:r>
      <w:r w:rsidRPr="008122DF">
        <w:rPr>
          <w:rStyle w:val="Emphasis"/>
        </w:rPr>
        <w:t>9.5 percent</w:t>
      </w:r>
      <w:r w:rsidRPr="008122DF">
        <w:rPr>
          <w:rStyle w:val="StyleUnderline"/>
        </w:rPr>
        <w:t xml:space="preserve"> chance of human extinction</w:t>
      </w:r>
      <w:r w:rsidRPr="008122DF">
        <w:rPr>
          <w:sz w:val="14"/>
        </w:rPr>
        <w:t>.</w:t>
      </w:r>
    </w:p>
    <w:p w14:paraId="12CB03F8" w14:textId="77777777" w:rsidR="00D03C7F" w:rsidRPr="008122DF" w:rsidRDefault="00D03C7F" w:rsidP="00D03C7F">
      <w:pPr>
        <w:rPr>
          <w:sz w:val="14"/>
          <w:szCs w:val="14"/>
        </w:rPr>
      </w:pPr>
      <w:r w:rsidRPr="008122DF">
        <w:rPr>
          <w:sz w:val="14"/>
          <w:szCs w:val="14"/>
        </w:rPr>
        <w:t>And that number might even underestimate the risk. Another Oxford survey of experts from 2008 posited the annual extinction risk to be a higher figure, 0.2 percent. And the chance of dying from any major global calamity is also likely higher. The Stern Review, which supplies the 9.5-percent number, only assumed the danger of species-wide extinction. The Global Challenges Foundation’s report is concerned with all events that would wipe out more than 10 percent of Earth’s human population.</w:t>
      </w:r>
    </w:p>
    <w:p w14:paraId="1163F95E" w14:textId="77777777" w:rsidR="00D03C7F" w:rsidRPr="008122DF" w:rsidRDefault="00D03C7F" w:rsidP="00D03C7F">
      <w:pPr>
        <w:rPr>
          <w:sz w:val="14"/>
          <w:szCs w:val="14"/>
        </w:rPr>
      </w:pPr>
      <w:r w:rsidRPr="008122DF">
        <w:rPr>
          <w:sz w:val="14"/>
          <w:szCs w:val="14"/>
        </w:rPr>
        <w:t>“We don’t expect any of the events that we describe to happen in any 10-year period. They might—but, on balance, they probably won’t,” Sebastian Farquhar, the director of the Global Priorities Project, told me. “But there’s lots of events that we think are unlikely that we still prepare for.”</w:t>
      </w:r>
    </w:p>
    <w:p w14:paraId="43624E6F" w14:textId="77777777" w:rsidR="00D03C7F" w:rsidRPr="008122DF" w:rsidRDefault="00D03C7F" w:rsidP="00D03C7F">
      <w:pPr>
        <w:rPr>
          <w:sz w:val="14"/>
          <w:szCs w:val="14"/>
        </w:rPr>
      </w:pPr>
      <w:r w:rsidRPr="008122DF">
        <w:rPr>
          <w:sz w:val="14"/>
          <w:szCs w:val="14"/>
        </w:rPr>
        <w:t>For instance, most people demand working airbags in their cars and they strap in their seat-belts whenever they go for a drive, he said. We may know that the risk of an accident on any individual car ride is low, but we still believe that it makes sense to reduce possible harm.</w:t>
      </w:r>
    </w:p>
    <w:p w14:paraId="2D67D683" w14:textId="77777777" w:rsidR="00D03C7F" w:rsidRPr="008122DF" w:rsidRDefault="00D03C7F" w:rsidP="00D03C7F">
      <w:pPr>
        <w:rPr>
          <w:sz w:val="14"/>
        </w:rPr>
      </w:pPr>
      <w:r w:rsidRPr="008122DF">
        <w:rPr>
          <w:sz w:val="14"/>
        </w:rPr>
        <w:t xml:space="preserve">So what kind of </w:t>
      </w:r>
      <w:r w:rsidRPr="008122DF">
        <w:rPr>
          <w:rStyle w:val="StyleUnderline"/>
        </w:rPr>
        <w:t xml:space="preserve">human-level </w:t>
      </w:r>
      <w:r w:rsidRPr="008122DF">
        <w:rPr>
          <w:rStyle w:val="Emphasis"/>
        </w:rPr>
        <w:t>extinction</w:t>
      </w:r>
      <w:r w:rsidRPr="008122DF">
        <w:rPr>
          <w:rStyle w:val="StyleUnderline"/>
        </w:rPr>
        <w:t xml:space="preserve"> events are</w:t>
      </w:r>
      <w:r w:rsidRPr="008122DF">
        <w:rPr>
          <w:sz w:val="14"/>
        </w:rPr>
        <w:t xml:space="preserve"> these? The report holds </w:t>
      </w:r>
      <w:r w:rsidRPr="008122DF">
        <w:rPr>
          <w:rStyle w:val="StyleUnderline"/>
        </w:rPr>
        <w:t xml:space="preserve">catastrophic </w:t>
      </w:r>
      <w:r w:rsidRPr="008122DF">
        <w:rPr>
          <w:rStyle w:val="Emphasis"/>
        </w:rPr>
        <w:t>c</w:t>
      </w:r>
      <w:r w:rsidRPr="008122DF">
        <w:rPr>
          <w:rStyle w:val="StyleUnderline"/>
        </w:rPr>
        <w:t xml:space="preserve">limate </w:t>
      </w:r>
      <w:r w:rsidRPr="008122DF">
        <w:rPr>
          <w:rStyle w:val="Emphasis"/>
        </w:rPr>
        <w:t>c</w:t>
      </w:r>
      <w:r w:rsidRPr="008122DF">
        <w:rPr>
          <w:rStyle w:val="StyleUnderline"/>
        </w:rPr>
        <w:t xml:space="preserve">hange and </w:t>
      </w:r>
      <w:r w:rsidRPr="008122DF">
        <w:rPr>
          <w:rStyle w:val="Emphasis"/>
        </w:rPr>
        <w:t>nuclear war</w:t>
      </w:r>
      <w:r w:rsidRPr="008122DF">
        <w:rPr>
          <w:sz w:val="14"/>
        </w:rPr>
        <w:t xml:space="preserve"> far above the rest, and for good reason. On the latter front, it cites multiple occasions when the world stood on the brink of atomic annihilation. While most of these occurred during the Cold War, another took place during the 1990s, the most peaceful decade in recent memory:</w:t>
      </w:r>
    </w:p>
    <w:p w14:paraId="039D1F6F" w14:textId="77777777" w:rsidR="00D03C7F" w:rsidRPr="008122DF" w:rsidRDefault="00D03C7F" w:rsidP="00D03C7F">
      <w:pPr>
        <w:rPr>
          <w:sz w:val="14"/>
          <w:szCs w:val="14"/>
        </w:rPr>
      </w:pPr>
      <w:r w:rsidRPr="008122DF">
        <w:rPr>
          <w:sz w:val="14"/>
          <w:szCs w:val="14"/>
        </w:rPr>
        <w:t>In 1995, Russian systems mistook a Norwegian weather rocket for a potential nuclear attack. Russian President Boris Yeltsin retrieved launch codes and had the nuclear suitcase open in front of him. Thankfully, Russian leaders decided the incident was a false alarm.</w:t>
      </w:r>
    </w:p>
    <w:p w14:paraId="3DCB8F82" w14:textId="77777777" w:rsidR="00D03C7F" w:rsidRPr="008122DF" w:rsidRDefault="00D03C7F" w:rsidP="00D03C7F">
      <w:pPr>
        <w:rPr>
          <w:sz w:val="14"/>
        </w:rPr>
      </w:pPr>
      <w:r w:rsidRPr="008122DF">
        <w:rPr>
          <w:rStyle w:val="StyleUnderline"/>
        </w:rPr>
        <w:t>Climate change</w:t>
      </w:r>
      <w:r w:rsidRPr="008122DF">
        <w:rPr>
          <w:sz w:val="14"/>
        </w:rPr>
        <w:t xml:space="preserve"> also </w:t>
      </w:r>
      <w:r w:rsidRPr="008122DF">
        <w:rPr>
          <w:rStyle w:val="StyleUnderline"/>
        </w:rPr>
        <w:t xml:space="preserve">poses its </w:t>
      </w:r>
      <w:r w:rsidRPr="008122DF">
        <w:rPr>
          <w:rStyle w:val="Emphasis"/>
        </w:rPr>
        <w:t>own risks</w:t>
      </w:r>
      <w:r w:rsidRPr="008122DF">
        <w:rPr>
          <w:sz w:val="14"/>
        </w:rPr>
        <w:t xml:space="preserve">. As I’ve written about before, serious veterans of </w:t>
      </w:r>
      <w:r w:rsidRPr="008122DF">
        <w:rPr>
          <w:rStyle w:val="Emphasis"/>
        </w:rPr>
        <w:t>climate science</w:t>
      </w:r>
      <w:r w:rsidRPr="008122DF">
        <w:rPr>
          <w:sz w:val="14"/>
        </w:rPr>
        <w:t xml:space="preserve"> now </w:t>
      </w:r>
      <w:r w:rsidRPr="008122DF">
        <w:rPr>
          <w:rStyle w:val="StyleUnderline"/>
        </w:rPr>
        <w:t xml:space="preserve">suggest that global warming will spawn </w:t>
      </w:r>
      <w:r w:rsidRPr="008122DF">
        <w:rPr>
          <w:rStyle w:val="Emphasis"/>
        </w:rPr>
        <w:t>continent-sized superstorms</w:t>
      </w:r>
      <w:r w:rsidRPr="008122DF">
        <w:rPr>
          <w:sz w:val="14"/>
        </w:rPr>
        <w:t xml:space="preserve"> by the end of the century. Farquhar said that even more conservative estimates can be alarming: UN-approved climate models estimate that the risk of six to ten degrees Celsius of warming exceeds 3 percent, even if the world tamps down carbon emissions at a fast pace. “On a more plausible emissions scenario, </w:t>
      </w:r>
      <w:r w:rsidRPr="008122DF">
        <w:rPr>
          <w:rStyle w:val="StyleUnderline"/>
        </w:rPr>
        <w:t xml:space="preserve">we’re looking at a </w:t>
      </w:r>
      <w:r w:rsidRPr="008122DF">
        <w:rPr>
          <w:rStyle w:val="Emphasis"/>
        </w:rPr>
        <w:t>10-percent risk</w:t>
      </w:r>
      <w:r w:rsidRPr="008122DF">
        <w:rPr>
          <w:sz w:val="14"/>
        </w:rPr>
        <w:t>,” Farquhar said. Few climate adaption scenarios account for swings in global temperature this enormous.</w:t>
      </w:r>
    </w:p>
    <w:p w14:paraId="454D522E" w14:textId="77777777" w:rsidR="00D03C7F" w:rsidRPr="008122DF" w:rsidRDefault="00D03C7F" w:rsidP="00D03C7F">
      <w:pPr>
        <w:rPr>
          <w:sz w:val="14"/>
        </w:rPr>
      </w:pPr>
      <w:r w:rsidRPr="008122DF">
        <w:rPr>
          <w:sz w:val="14"/>
        </w:rPr>
        <w:t xml:space="preserve">Other risks won’t stem from technological hubris. Any year, </w:t>
      </w:r>
      <w:r w:rsidRPr="008122DF">
        <w:rPr>
          <w:rStyle w:val="StyleUnderline"/>
        </w:rPr>
        <w:t xml:space="preserve">there’s always some chance of a </w:t>
      </w:r>
      <w:r w:rsidRPr="008122DF">
        <w:rPr>
          <w:rStyle w:val="Emphasis"/>
          <w:highlight w:val="green"/>
        </w:rPr>
        <w:t>super-volcano</w:t>
      </w:r>
      <w:r w:rsidRPr="008122DF">
        <w:rPr>
          <w:rStyle w:val="StyleUnderline"/>
        </w:rPr>
        <w:t xml:space="preserve"> erupting or an </w:t>
      </w:r>
      <w:r w:rsidRPr="008122DF">
        <w:rPr>
          <w:rStyle w:val="Emphasis"/>
          <w:highlight w:val="green"/>
        </w:rPr>
        <w:t>asteroid</w:t>
      </w:r>
      <w:r w:rsidRPr="008122DF">
        <w:rPr>
          <w:rStyle w:val="StyleUnderline"/>
        </w:rPr>
        <w:t xml:space="preserve"> careening into the planet. Both would of course </w:t>
      </w:r>
      <w:r w:rsidRPr="008122DF">
        <w:rPr>
          <w:rStyle w:val="Emphasis"/>
        </w:rPr>
        <w:t>devastate</w:t>
      </w:r>
      <w:r w:rsidRPr="008122DF">
        <w:rPr>
          <w:rStyle w:val="StyleUnderline"/>
        </w:rPr>
        <w:t xml:space="preserve"> the areas</w:t>
      </w:r>
      <w:r w:rsidRPr="008122DF">
        <w:rPr>
          <w:sz w:val="14"/>
        </w:rPr>
        <w:t xml:space="preserve"> around </w:t>
      </w:r>
      <w:r w:rsidRPr="008122DF">
        <w:rPr>
          <w:rStyle w:val="Emphasis"/>
        </w:rPr>
        <w:t>ground zero</w:t>
      </w:r>
      <w:r w:rsidRPr="008122DF">
        <w:rPr>
          <w:sz w:val="14"/>
        </w:rPr>
        <w:t>—</w:t>
      </w:r>
      <w:r w:rsidRPr="008122DF">
        <w:rPr>
          <w:rStyle w:val="StyleUnderline"/>
        </w:rPr>
        <w:t xml:space="preserve">but they would also </w:t>
      </w:r>
      <w:r w:rsidRPr="008122DF">
        <w:rPr>
          <w:rStyle w:val="Emphasis"/>
        </w:rPr>
        <w:t>kick up dust</w:t>
      </w:r>
      <w:r w:rsidRPr="008122DF">
        <w:rPr>
          <w:rStyle w:val="StyleUnderline"/>
        </w:rPr>
        <w:t xml:space="preserve"> into the atmosphere, </w:t>
      </w:r>
      <w:r w:rsidRPr="008122DF">
        <w:rPr>
          <w:rStyle w:val="Emphasis"/>
        </w:rPr>
        <w:t>blocking sunlight</w:t>
      </w:r>
      <w:r w:rsidRPr="008122DF">
        <w:rPr>
          <w:rStyle w:val="StyleUnderline"/>
        </w:rPr>
        <w:t xml:space="preserve"> and sending global </w:t>
      </w:r>
      <w:r w:rsidRPr="008122DF">
        <w:rPr>
          <w:rStyle w:val="Emphasis"/>
        </w:rPr>
        <w:t>temperatures plunging</w:t>
      </w:r>
      <w:r w:rsidRPr="008122DF">
        <w:rPr>
          <w:sz w:val="14"/>
        </w:rPr>
        <w:t>. (Most climate scientists agree that the same phenomenon would follow any major nuclear exchange.)</w:t>
      </w:r>
    </w:p>
    <w:p w14:paraId="42569464" w14:textId="77777777" w:rsidR="00D03C7F" w:rsidRPr="008122DF" w:rsidRDefault="00D03C7F" w:rsidP="00D03C7F">
      <w:pPr>
        <w:rPr>
          <w:sz w:val="14"/>
        </w:rPr>
      </w:pPr>
      <w:r w:rsidRPr="008122DF">
        <w:rPr>
          <w:sz w:val="14"/>
        </w:rPr>
        <w:t xml:space="preserve">Yet </w:t>
      </w:r>
      <w:r w:rsidRPr="008122DF">
        <w:rPr>
          <w:rStyle w:val="Emphasis"/>
        </w:rPr>
        <w:t>natural pandemics</w:t>
      </w:r>
      <w:r w:rsidRPr="008122DF">
        <w:rPr>
          <w:rStyle w:val="StyleUnderline"/>
        </w:rPr>
        <w:t xml:space="preserve"> may pose the </w:t>
      </w:r>
      <w:r w:rsidRPr="008122DF">
        <w:rPr>
          <w:rStyle w:val="Emphasis"/>
        </w:rPr>
        <w:t>most serious risks</w:t>
      </w:r>
      <w:r w:rsidRPr="008122DF">
        <w:rPr>
          <w:rStyle w:val="StyleUnderline"/>
        </w:rPr>
        <w:t xml:space="preserve"> of all</w:t>
      </w:r>
      <w:r w:rsidRPr="008122DF">
        <w:rPr>
          <w:sz w:val="14"/>
        </w:rPr>
        <w:t>. In fact, in the past two millennia, the only two events that experts can certify as global catastrophes of this scale were plagues. The Black Death of the 1340s felled more than 10 percent of the world population. Eight centuries prior, another epidemic of the Yersinia pestis bacterium—the “Great Plague of Justinian” in 541 and 542—killed between 25 and 33 million people, or between 13 and 17 percent of the global population at that time.</w:t>
      </w:r>
    </w:p>
    <w:p w14:paraId="0E878677" w14:textId="77777777" w:rsidR="00D03C7F" w:rsidRPr="008122DF" w:rsidRDefault="00D03C7F" w:rsidP="00D03C7F">
      <w:pPr>
        <w:rPr>
          <w:sz w:val="14"/>
          <w:szCs w:val="14"/>
        </w:rPr>
      </w:pPr>
      <w:r w:rsidRPr="008122DF">
        <w:rPr>
          <w:sz w:val="14"/>
          <w:szCs w:val="14"/>
        </w:rPr>
        <w:t>No event approached these totals in the 20th century. The twin wars did not come close: About 1 percent of the global population perished in the Great War, about 3 percent in World War II. Only the Spanish flu epidemic of the late 1910s, which killed between 2.5 and 5 percent of the world’s people, approached the medieval plagues. Farquhar said there’s some evidence that the First World War and Spanish influenza were the same catastrophic global event—but even then, the death toll only came to about 6 percent of humanity.</w:t>
      </w:r>
    </w:p>
    <w:p w14:paraId="003E374F" w14:textId="77777777" w:rsidR="00D03C7F" w:rsidRPr="008122DF" w:rsidRDefault="00D03C7F" w:rsidP="00D03C7F">
      <w:pPr>
        <w:rPr>
          <w:sz w:val="14"/>
        </w:rPr>
      </w:pPr>
      <w:r w:rsidRPr="008122DF">
        <w:rPr>
          <w:sz w:val="14"/>
        </w:rPr>
        <w:t xml:space="preserve">The report briefly </w:t>
      </w:r>
      <w:r w:rsidRPr="008122DF">
        <w:rPr>
          <w:rStyle w:val="StyleUnderline"/>
        </w:rPr>
        <w:t xml:space="preserve">explores other possible risks: a </w:t>
      </w:r>
      <w:r w:rsidRPr="008122DF">
        <w:rPr>
          <w:rStyle w:val="Emphasis"/>
        </w:rPr>
        <w:t>g</w:t>
      </w:r>
      <w:r w:rsidRPr="008122DF">
        <w:rPr>
          <w:rStyle w:val="StyleUnderline"/>
        </w:rPr>
        <w:t xml:space="preserve">enetically </w:t>
      </w:r>
      <w:r w:rsidRPr="008122DF">
        <w:rPr>
          <w:rStyle w:val="Emphasis"/>
        </w:rPr>
        <w:t>e</w:t>
      </w:r>
      <w:r w:rsidRPr="008122DF">
        <w:rPr>
          <w:rStyle w:val="StyleUnderline"/>
        </w:rPr>
        <w:t xml:space="preserve">ngineered </w:t>
      </w:r>
      <w:r w:rsidRPr="008122DF">
        <w:rPr>
          <w:rStyle w:val="Emphasis"/>
          <w:highlight w:val="green"/>
        </w:rPr>
        <w:t>pandemic</w:t>
      </w:r>
      <w:r w:rsidRPr="008122DF">
        <w:rPr>
          <w:rStyle w:val="StyleUnderline"/>
          <w:highlight w:val="green"/>
        </w:rPr>
        <w:t xml:space="preserve">, </w:t>
      </w:r>
      <w:r w:rsidRPr="008122DF">
        <w:rPr>
          <w:rStyle w:val="Emphasis"/>
          <w:highlight w:val="green"/>
        </w:rPr>
        <w:t>geo-engineering</w:t>
      </w:r>
      <w:r w:rsidRPr="008122DF">
        <w:rPr>
          <w:rStyle w:val="StyleUnderline"/>
        </w:rPr>
        <w:t xml:space="preserve"> gone awry, an </w:t>
      </w:r>
      <w:r w:rsidRPr="008122DF">
        <w:rPr>
          <w:rStyle w:val="Emphasis"/>
        </w:rPr>
        <w:t xml:space="preserve">all-seeing </w:t>
      </w:r>
      <w:r w:rsidRPr="008122DF">
        <w:rPr>
          <w:rStyle w:val="Emphasis"/>
          <w:highlight w:val="green"/>
        </w:rPr>
        <w:t>a</w:t>
      </w:r>
      <w:r w:rsidRPr="008122DF">
        <w:rPr>
          <w:rStyle w:val="StyleUnderline"/>
        </w:rPr>
        <w:t xml:space="preserve">rtificial </w:t>
      </w:r>
      <w:r w:rsidRPr="008122DF">
        <w:rPr>
          <w:rStyle w:val="Emphasis"/>
          <w:highlight w:val="green"/>
        </w:rPr>
        <w:t>i</w:t>
      </w:r>
      <w:r w:rsidRPr="008122DF">
        <w:rPr>
          <w:rStyle w:val="StyleUnderline"/>
        </w:rPr>
        <w:t>ntelligence</w:t>
      </w:r>
      <w:r w:rsidRPr="008122DF">
        <w:rPr>
          <w:sz w:val="14"/>
        </w:rPr>
        <w:t>. Unlike nuclear war or global warming, though, the report clarifies that these remain mostly notional threats, even as it cautions:</w:t>
      </w:r>
    </w:p>
    <w:p w14:paraId="6DDC8E63" w14:textId="77777777" w:rsidR="00D03C7F" w:rsidRPr="008122DF" w:rsidRDefault="00D03C7F" w:rsidP="00D03C7F">
      <w:pPr>
        <w:rPr>
          <w:sz w:val="14"/>
        </w:rPr>
      </w:pPr>
      <w:r w:rsidRPr="008122DF">
        <w:rPr>
          <w:rStyle w:val="StyleUnderline"/>
        </w:rPr>
        <w:t xml:space="preserve">[N]early all of the </w:t>
      </w:r>
      <w:r w:rsidRPr="008122DF">
        <w:rPr>
          <w:rStyle w:val="Emphasis"/>
        </w:rPr>
        <w:t>most threatening global catastrophic risks</w:t>
      </w:r>
      <w:r w:rsidRPr="008122DF">
        <w:rPr>
          <w:rStyle w:val="StyleUnderline"/>
        </w:rPr>
        <w:t xml:space="preserve"> were </w:t>
      </w:r>
      <w:r w:rsidRPr="008122DF">
        <w:rPr>
          <w:rStyle w:val="Emphasis"/>
        </w:rPr>
        <w:t>unforeseeable</w:t>
      </w:r>
      <w:r w:rsidRPr="008122DF">
        <w:rPr>
          <w:rStyle w:val="StyleUnderline"/>
        </w:rPr>
        <w:t xml:space="preserve"> a few decades before they became </w:t>
      </w:r>
      <w:r w:rsidRPr="008122DF">
        <w:rPr>
          <w:rStyle w:val="Emphasis"/>
        </w:rPr>
        <w:t>apparent</w:t>
      </w:r>
      <w:r w:rsidRPr="008122DF">
        <w:rPr>
          <w:sz w:val="14"/>
        </w:rPr>
        <w:t>. Forty years before the discovery of the nuclear bomb, few could have predicted that nuclear weapons would come to be one of the leading global catastrophic risks. Immediately after the Second World War, few could have known that catastrophic climate change, biotechnology, and artificial intelligence would come to pose such a significant threat.</w:t>
      </w:r>
    </w:p>
    <w:p w14:paraId="414F711D" w14:textId="77777777" w:rsidR="00D03C7F" w:rsidRPr="008122DF" w:rsidRDefault="00D03C7F" w:rsidP="00D03C7F">
      <w:pPr>
        <w:rPr>
          <w:sz w:val="14"/>
        </w:rPr>
      </w:pPr>
      <w:r w:rsidRPr="008122DF">
        <w:rPr>
          <w:sz w:val="14"/>
        </w:rPr>
        <w:t xml:space="preserve">So </w:t>
      </w:r>
      <w:r w:rsidRPr="008122DF">
        <w:rPr>
          <w:rStyle w:val="StyleUnderline"/>
          <w:highlight w:val="green"/>
        </w:rPr>
        <w:t xml:space="preserve">what’s the </w:t>
      </w:r>
      <w:r w:rsidRPr="008122DF">
        <w:rPr>
          <w:rStyle w:val="Emphasis"/>
          <w:highlight w:val="green"/>
        </w:rPr>
        <w:t>societal version</w:t>
      </w:r>
      <w:r w:rsidRPr="008122DF">
        <w:rPr>
          <w:rStyle w:val="StyleUnderline"/>
          <w:highlight w:val="green"/>
        </w:rPr>
        <w:t xml:space="preserve"> of an </w:t>
      </w:r>
      <w:r w:rsidRPr="008122DF">
        <w:rPr>
          <w:rStyle w:val="Emphasis"/>
          <w:highlight w:val="green"/>
        </w:rPr>
        <w:t>airbag</w:t>
      </w:r>
      <w:r w:rsidRPr="008122DF">
        <w:rPr>
          <w:rStyle w:val="StyleUnderline"/>
          <w:highlight w:val="green"/>
        </w:rPr>
        <w:t xml:space="preserve"> and </w:t>
      </w:r>
      <w:r w:rsidRPr="008122DF">
        <w:rPr>
          <w:rStyle w:val="Emphasis"/>
          <w:highlight w:val="green"/>
        </w:rPr>
        <w:t>seatbelt</w:t>
      </w:r>
      <w:r w:rsidRPr="008122DF">
        <w:rPr>
          <w:rStyle w:val="StyleUnderline"/>
        </w:rPr>
        <w:t>?</w:t>
      </w:r>
      <w:r w:rsidRPr="008122DF">
        <w:rPr>
          <w:sz w:val="14"/>
        </w:rPr>
        <w:t xml:space="preserve"> Farquhar conceded that many existential risks were best handled by policies catered to the specific issue, like reducing stockpiles of warheads or cutting greenhouse-gas emissions. But </w:t>
      </w:r>
      <w:r w:rsidRPr="008122DF">
        <w:rPr>
          <w:rStyle w:val="StyleUnderline"/>
          <w:highlight w:val="green"/>
        </w:rPr>
        <w:t>civilization could</w:t>
      </w:r>
      <w:r w:rsidRPr="008122DF">
        <w:rPr>
          <w:rStyle w:val="StyleUnderline"/>
        </w:rPr>
        <w:t xml:space="preserve"> generally </w:t>
      </w:r>
      <w:r w:rsidRPr="008122DF">
        <w:rPr>
          <w:rStyle w:val="StyleUnderline"/>
          <w:highlight w:val="green"/>
        </w:rPr>
        <w:t>increase</w:t>
      </w:r>
      <w:r w:rsidRPr="008122DF">
        <w:rPr>
          <w:rStyle w:val="StyleUnderline"/>
        </w:rPr>
        <w:t xml:space="preserve"> its </w:t>
      </w:r>
      <w:r w:rsidRPr="008122DF">
        <w:rPr>
          <w:rStyle w:val="Emphasis"/>
          <w:highlight w:val="green"/>
        </w:rPr>
        <w:t>resilience</w:t>
      </w:r>
      <w:r w:rsidRPr="008122DF">
        <w:rPr>
          <w:rStyle w:val="StyleUnderline"/>
        </w:rPr>
        <w:t xml:space="preserve"> if it </w:t>
      </w:r>
      <w:r w:rsidRPr="008122DF">
        <w:rPr>
          <w:rStyle w:val="Emphasis"/>
        </w:rPr>
        <w:t>developed technology</w:t>
      </w:r>
      <w:r w:rsidRPr="008122DF">
        <w:rPr>
          <w:rStyle w:val="StyleUnderline"/>
        </w:rPr>
        <w:t xml:space="preserve"> </w:t>
      </w:r>
      <w:r w:rsidRPr="008122DF">
        <w:rPr>
          <w:rStyle w:val="StyleUnderline"/>
          <w:highlight w:val="green"/>
        </w:rPr>
        <w:t>to</w:t>
      </w:r>
      <w:r w:rsidRPr="008122DF">
        <w:rPr>
          <w:rStyle w:val="StyleUnderline"/>
        </w:rPr>
        <w:t xml:space="preserve"> </w:t>
      </w:r>
      <w:r w:rsidRPr="008122DF">
        <w:rPr>
          <w:rStyle w:val="Emphasis"/>
        </w:rPr>
        <w:t xml:space="preserve">rapidly </w:t>
      </w:r>
      <w:r w:rsidRPr="008122DF">
        <w:rPr>
          <w:rStyle w:val="Emphasis"/>
          <w:highlight w:val="green"/>
        </w:rPr>
        <w:t>accelerate food</w:t>
      </w:r>
      <w:r w:rsidRPr="008122DF">
        <w:rPr>
          <w:rStyle w:val="Emphasis"/>
        </w:rPr>
        <w:t xml:space="preserve"> production</w:t>
      </w:r>
      <w:r w:rsidRPr="008122DF">
        <w:rPr>
          <w:rStyle w:val="StyleUnderline"/>
        </w:rPr>
        <w:t xml:space="preserve">. </w:t>
      </w:r>
      <w:r w:rsidRPr="008122DF">
        <w:rPr>
          <w:rStyle w:val="StyleUnderline"/>
          <w:highlight w:val="green"/>
        </w:rPr>
        <w:t xml:space="preserve">If </w:t>
      </w:r>
      <w:r w:rsidRPr="008122DF">
        <w:rPr>
          <w:rStyle w:val="Emphasis"/>
          <w:highlight w:val="green"/>
        </w:rPr>
        <w:t>technical society</w:t>
      </w:r>
      <w:r w:rsidRPr="008122DF">
        <w:rPr>
          <w:rStyle w:val="StyleUnderline"/>
          <w:highlight w:val="green"/>
        </w:rPr>
        <w:t xml:space="preserve"> had</w:t>
      </w:r>
      <w:r w:rsidRPr="008122DF">
        <w:rPr>
          <w:sz w:val="14"/>
        </w:rPr>
        <w:t xml:space="preserve"> the power to ramp-up less sunlight-dependent </w:t>
      </w:r>
      <w:r w:rsidRPr="008122DF">
        <w:rPr>
          <w:rStyle w:val="Emphasis"/>
          <w:highlight w:val="green"/>
        </w:rPr>
        <w:t>food sources</w:t>
      </w:r>
      <w:r w:rsidRPr="008122DF">
        <w:rPr>
          <w:sz w:val="14"/>
        </w:rPr>
        <w:t xml:space="preserve">, especially, </w:t>
      </w:r>
      <w:r w:rsidRPr="008122DF">
        <w:rPr>
          <w:rStyle w:val="StyleUnderline"/>
          <w:highlight w:val="green"/>
        </w:rPr>
        <w:t>there would be a “</w:t>
      </w:r>
      <w:r w:rsidRPr="008122DF">
        <w:rPr>
          <w:rStyle w:val="Emphasis"/>
          <w:highlight w:val="green"/>
        </w:rPr>
        <w:t>lower chance</w:t>
      </w:r>
      <w:r w:rsidRPr="008122DF">
        <w:rPr>
          <w:rStyle w:val="StyleUnderline"/>
          <w:highlight w:val="green"/>
        </w:rPr>
        <w:t xml:space="preserve"> that</w:t>
      </w:r>
      <w:r w:rsidRPr="008122DF">
        <w:rPr>
          <w:rStyle w:val="StyleUnderline"/>
        </w:rPr>
        <w:t xml:space="preserve"> a </w:t>
      </w:r>
      <w:r w:rsidRPr="008122DF">
        <w:rPr>
          <w:rStyle w:val="Emphasis"/>
          <w:highlight w:val="green"/>
        </w:rPr>
        <w:t>particulate winter</w:t>
      </w:r>
      <w:r w:rsidRPr="008122DF">
        <w:rPr>
          <w:sz w:val="14"/>
        </w:rPr>
        <w:t xml:space="preserve"> [</w:t>
      </w:r>
      <w:r w:rsidRPr="008122DF">
        <w:rPr>
          <w:rStyle w:val="StyleUnderline"/>
        </w:rPr>
        <w:t xml:space="preserve">from a </w:t>
      </w:r>
      <w:r w:rsidRPr="008122DF">
        <w:rPr>
          <w:rStyle w:val="Emphasis"/>
        </w:rPr>
        <w:t>volcano</w:t>
      </w:r>
      <w:r w:rsidRPr="008122DF">
        <w:rPr>
          <w:rStyle w:val="StyleUnderline"/>
        </w:rPr>
        <w:t xml:space="preserve"> or </w:t>
      </w:r>
      <w:r w:rsidRPr="008122DF">
        <w:rPr>
          <w:rStyle w:val="Emphasis"/>
        </w:rPr>
        <w:t>nuclear war</w:t>
      </w:r>
      <w:r w:rsidRPr="008122DF">
        <w:rPr>
          <w:sz w:val="14"/>
        </w:rPr>
        <w:t xml:space="preserve">] </w:t>
      </w:r>
      <w:r w:rsidRPr="008122DF">
        <w:rPr>
          <w:rStyle w:val="StyleUnderline"/>
        </w:rPr>
        <w:t xml:space="preserve">would </w:t>
      </w:r>
      <w:r w:rsidRPr="008122DF">
        <w:rPr>
          <w:rStyle w:val="StyleUnderline"/>
          <w:highlight w:val="green"/>
        </w:rPr>
        <w:t>have</w:t>
      </w:r>
      <w:r w:rsidRPr="008122DF">
        <w:rPr>
          <w:rStyle w:val="StyleUnderline"/>
        </w:rPr>
        <w:t xml:space="preserve"> </w:t>
      </w:r>
      <w:r w:rsidRPr="008122DF">
        <w:rPr>
          <w:rStyle w:val="Emphasis"/>
        </w:rPr>
        <w:t xml:space="preserve">catastrophic </w:t>
      </w:r>
      <w:r w:rsidRPr="008122DF">
        <w:rPr>
          <w:rStyle w:val="Emphasis"/>
          <w:highlight w:val="green"/>
        </w:rPr>
        <w:t>consequences</w:t>
      </w:r>
      <w:r w:rsidRPr="008122DF">
        <w:rPr>
          <w:rStyle w:val="StyleUnderline"/>
        </w:rPr>
        <w:t>.”</w:t>
      </w:r>
    </w:p>
    <w:p w14:paraId="1FB34539" w14:textId="77777777" w:rsidR="00D03C7F" w:rsidRPr="002C4E0D" w:rsidRDefault="00D03C7F" w:rsidP="00D03C7F"/>
    <w:p w14:paraId="3B734D76" w14:textId="77777777" w:rsidR="00D03C7F" w:rsidRDefault="00D03C7F" w:rsidP="00D03C7F">
      <w:pPr>
        <w:pStyle w:val="Heading3"/>
      </w:pPr>
      <w:r>
        <w:t>1NR---AT: Aff Solves Regulation</w:t>
      </w:r>
    </w:p>
    <w:p w14:paraId="5504C4AB" w14:textId="77777777" w:rsidR="00D03C7F" w:rsidRDefault="00D03C7F" w:rsidP="00D03C7F"/>
    <w:p w14:paraId="32F9B049" w14:textId="77777777" w:rsidR="00D03C7F" w:rsidRDefault="00D03C7F" w:rsidP="00D03C7F"/>
    <w:p w14:paraId="2FECA408" w14:textId="77777777" w:rsidR="00D03C7F" w:rsidRPr="00D42172" w:rsidRDefault="00D03C7F" w:rsidP="00D03C7F">
      <w:pPr>
        <w:pStyle w:val="Heading4"/>
        <w:rPr>
          <w:b w:val="0"/>
          <w:bCs/>
        </w:rPr>
      </w:pPr>
      <w:r>
        <w:t xml:space="preserve">Plan results in tons of inter-agency agreements. </w:t>
      </w:r>
      <w:r>
        <w:rPr>
          <w:b w:val="0"/>
          <w:bCs/>
        </w:rPr>
        <w:t>Plan necessitates them because no one agency can go it alone.</w:t>
      </w:r>
    </w:p>
    <w:p w14:paraId="245D93A3" w14:textId="77777777" w:rsidR="00D03C7F" w:rsidRDefault="00D03C7F" w:rsidP="00D03C7F">
      <w:pPr>
        <w:rPr>
          <w:sz w:val="18"/>
          <w:szCs w:val="18"/>
        </w:rPr>
      </w:pPr>
      <w:r w:rsidRPr="0018432F">
        <w:rPr>
          <w:rStyle w:val="Style13ptBold"/>
        </w:rPr>
        <w:t>Hafiz ’21</w:t>
      </w:r>
      <w:r>
        <w:rPr>
          <w:sz w:val="18"/>
          <w:szCs w:val="18"/>
        </w:rPr>
        <w:t xml:space="preserve"> [Hiba Hafiz is an Assistant Professor of Law at Boston College Law School; Affiliate Fellow, Thurman Arnold Project, Yale School of Management – “INTERAGENCY COORDINATION ON LABOR REGULATION” - ADMINISTRATIVE LAW REVIEW – 6:3 – modified for language that may offend - https://administrativelawreview.org/wp-content/uploads/sites/2/2021/10/Hafiz_Final-1.pdf]</w:t>
      </w:r>
    </w:p>
    <w:p w14:paraId="34F587B1" w14:textId="77777777" w:rsidR="00D03C7F" w:rsidRDefault="00D03C7F" w:rsidP="00D03C7F">
      <w:pPr>
        <w:rPr>
          <w:sz w:val="18"/>
          <w:szCs w:val="18"/>
        </w:rPr>
      </w:pPr>
      <w:r>
        <w:rPr>
          <w:sz w:val="18"/>
          <w:szCs w:val="18"/>
        </w:rPr>
        <w:t xml:space="preserve">I. </w:t>
      </w:r>
      <w:r w:rsidRPr="0018432F">
        <w:rPr>
          <w:rStyle w:val="StyleUnderline"/>
        </w:rPr>
        <w:t xml:space="preserve">INTERAGENCY LABOR REGULATION THROUGH </w:t>
      </w:r>
      <w:r w:rsidRPr="0018432F">
        <w:rPr>
          <w:rStyle w:val="Emphasis"/>
        </w:rPr>
        <w:t>M</w:t>
      </w:r>
      <w:r>
        <w:rPr>
          <w:sz w:val="18"/>
          <w:szCs w:val="18"/>
        </w:rPr>
        <w:t xml:space="preserve">EMORANDA </w:t>
      </w:r>
      <w:r w:rsidRPr="0018432F">
        <w:rPr>
          <w:rStyle w:val="Emphasis"/>
        </w:rPr>
        <w:t>O</w:t>
      </w:r>
      <w:r>
        <w:rPr>
          <w:sz w:val="18"/>
          <w:szCs w:val="18"/>
        </w:rPr>
        <w:t xml:space="preserve">F </w:t>
      </w:r>
      <w:r w:rsidRPr="0018432F">
        <w:rPr>
          <w:rStyle w:val="Emphasis"/>
        </w:rPr>
        <w:t>U</w:t>
      </w:r>
      <w:r>
        <w:rPr>
          <w:sz w:val="18"/>
          <w:szCs w:val="18"/>
        </w:rPr>
        <w:t>NDERSTANDING (MOUS)</w:t>
      </w:r>
    </w:p>
    <w:p w14:paraId="4A6362F9" w14:textId="77777777" w:rsidR="00D03C7F" w:rsidRDefault="00D03C7F" w:rsidP="00D03C7F">
      <w:pPr>
        <w:rPr>
          <w:sz w:val="18"/>
          <w:szCs w:val="18"/>
        </w:rPr>
      </w:pPr>
      <w:r w:rsidRPr="0018432F">
        <w:rPr>
          <w:rStyle w:val="StyleUnderline"/>
          <w:highlight w:val="green"/>
        </w:rPr>
        <w:t>This</w:t>
      </w:r>
      <w:r w:rsidRPr="0018432F">
        <w:rPr>
          <w:rStyle w:val="StyleUnderline"/>
        </w:rPr>
        <w:t xml:space="preserve"> Part</w:t>
      </w:r>
      <w:r>
        <w:rPr>
          <w:sz w:val="18"/>
          <w:szCs w:val="18"/>
        </w:rPr>
        <w:t xml:space="preserve"> </w:t>
      </w:r>
      <w:r w:rsidRPr="0018432F">
        <w:rPr>
          <w:rStyle w:val="StyleUnderline"/>
          <w:highlight w:val="green"/>
        </w:rPr>
        <w:t>presents</w:t>
      </w:r>
      <w:r>
        <w:rPr>
          <w:sz w:val="18"/>
          <w:szCs w:val="18"/>
        </w:rPr>
        <w:t xml:space="preserve"> the results of a novel </w:t>
      </w:r>
      <w:r w:rsidRPr="0018432F">
        <w:rPr>
          <w:rStyle w:val="StyleUnderline"/>
          <w:highlight w:val="green"/>
        </w:rPr>
        <w:t>data</w:t>
      </w:r>
      <w:r>
        <w:rPr>
          <w:sz w:val="18"/>
          <w:szCs w:val="18"/>
        </w:rPr>
        <w:t xml:space="preserve"> set </w:t>
      </w:r>
      <w:r w:rsidRPr="0018432F">
        <w:rPr>
          <w:rStyle w:val="StyleUnderline"/>
          <w:highlight w:val="green"/>
        </w:rPr>
        <w:t>of</w:t>
      </w:r>
      <w:r w:rsidRPr="0018432F">
        <w:rPr>
          <w:rStyle w:val="StyleUnderline"/>
        </w:rPr>
        <w:t xml:space="preserve"> </w:t>
      </w:r>
      <w:r>
        <w:rPr>
          <w:sz w:val="18"/>
          <w:szCs w:val="18"/>
        </w:rPr>
        <w:t xml:space="preserve">112 publicly-available </w:t>
      </w:r>
      <w:r w:rsidRPr="0018432F">
        <w:rPr>
          <w:rStyle w:val="StyleUnderline"/>
          <w:highlight w:val="green"/>
        </w:rPr>
        <w:t>MOUs</w:t>
      </w:r>
      <w:r>
        <w:rPr>
          <w:sz w:val="18"/>
          <w:szCs w:val="18"/>
        </w:rPr>
        <w:t xml:space="preserve">, dating from 1970 to the present, </w:t>
      </w:r>
      <w:r w:rsidRPr="0018432F">
        <w:rPr>
          <w:rStyle w:val="StyleUnderline"/>
        </w:rPr>
        <w:t xml:space="preserve">signed </w:t>
      </w:r>
      <w:r w:rsidRPr="0018432F">
        <w:rPr>
          <w:rStyle w:val="StyleUnderline"/>
          <w:highlight w:val="green"/>
        </w:rPr>
        <w:t>by the agencies</w:t>
      </w:r>
      <w:r>
        <w:rPr>
          <w:sz w:val="18"/>
          <w:szCs w:val="18"/>
        </w:rPr>
        <w:t xml:space="preserve"> </w:t>
      </w:r>
      <w:r w:rsidRPr="0018432F">
        <w:rPr>
          <w:rStyle w:val="Emphasis"/>
        </w:rPr>
        <w:t>and subagencies</w:t>
      </w:r>
      <w:r>
        <w:rPr>
          <w:sz w:val="18"/>
          <w:szCs w:val="18"/>
        </w:rPr>
        <w:t xml:space="preserve"> </w:t>
      </w:r>
      <w:r w:rsidRPr="0018432F">
        <w:rPr>
          <w:rStyle w:val="StyleUnderline"/>
          <w:highlight w:val="green"/>
        </w:rPr>
        <w:t>that regulate labor</w:t>
      </w:r>
      <w:r>
        <w:rPr>
          <w:sz w:val="18"/>
          <w:szCs w:val="18"/>
        </w:rPr>
        <w:t xml:space="preserve"> and labor markets: the </w:t>
      </w:r>
      <w:r w:rsidRPr="0018432F">
        <w:rPr>
          <w:rStyle w:val="Emphasis"/>
          <w:highlight w:val="green"/>
        </w:rPr>
        <w:t>DOL</w:t>
      </w:r>
      <w:r>
        <w:rPr>
          <w:sz w:val="18"/>
          <w:szCs w:val="18"/>
        </w:rPr>
        <w:t xml:space="preserve">, </w:t>
      </w:r>
      <w:r w:rsidRPr="0018432F">
        <w:rPr>
          <w:rStyle w:val="Emphasis"/>
          <w:highlight w:val="green"/>
        </w:rPr>
        <w:t>NLRB</w:t>
      </w:r>
      <w:r>
        <w:rPr>
          <w:sz w:val="18"/>
          <w:szCs w:val="18"/>
        </w:rPr>
        <w:t xml:space="preserve">, </w:t>
      </w:r>
      <w:r w:rsidRPr="0018432F">
        <w:rPr>
          <w:rStyle w:val="Emphasis"/>
          <w:highlight w:val="green"/>
        </w:rPr>
        <w:t>EEOC</w:t>
      </w:r>
      <w:r>
        <w:rPr>
          <w:sz w:val="18"/>
          <w:szCs w:val="18"/>
        </w:rPr>
        <w:t xml:space="preserve">, </w:t>
      </w:r>
      <w:r w:rsidRPr="0018432F">
        <w:rPr>
          <w:rStyle w:val="Emphasis"/>
          <w:highlight w:val="green"/>
        </w:rPr>
        <w:t>DOJ</w:t>
      </w:r>
      <w:r>
        <w:rPr>
          <w:sz w:val="18"/>
          <w:szCs w:val="18"/>
        </w:rPr>
        <w:t xml:space="preserve"> Antitrust Division, </w:t>
      </w:r>
      <w:r w:rsidRPr="0018432F">
        <w:rPr>
          <w:rStyle w:val="Emphasis"/>
          <w:highlight w:val="green"/>
        </w:rPr>
        <w:t>FTC</w:t>
      </w:r>
      <w:r>
        <w:rPr>
          <w:sz w:val="18"/>
          <w:szCs w:val="18"/>
        </w:rPr>
        <w:t xml:space="preserve">, </w:t>
      </w:r>
      <w:r w:rsidRPr="0018432F">
        <w:rPr>
          <w:rStyle w:val="Emphasis"/>
          <w:highlight w:val="green"/>
        </w:rPr>
        <w:t>Treasury</w:t>
      </w:r>
      <w:r w:rsidRPr="0018432F">
        <w:rPr>
          <w:rStyle w:val="Emphasis"/>
        </w:rPr>
        <w:t xml:space="preserve"> </w:t>
      </w:r>
      <w:r>
        <w:rPr>
          <w:sz w:val="18"/>
          <w:szCs w:val="18"/>
        </w:rPr>
        <w:t xml:space="preserve">Department, </w:t>
      </w:r>
      <w:r w:rsidRPr="0018432F">
        <w:rPr>
          <w:rStyle w:val="Emphasis"/>
          <w:highlight w:val="green"/>
        </w:rPr>
        <w:t>IRS</w:t>
      </w:r>
      <w:r>
        <w:rPr>
          <w:sz w:val="18"/>
          <w:szCs w:val="18"/>
        </w:rPr>
        <w:t xml:space="preserve">, </w:t>
      </w:r>
      <w:r w:rsidRPr="0018432F">
        <w:rPr>
          <w:rStyle w:val="StyleUnderline"/>
        </w:rPr>
        <w:t xml:space="preserve">and the </w:t>
      </w:r>
      <w:r w:rsidRPr="0018432F">
        <w:rPr>
          <w:rStyle w:val="Emphasis"/>
          <w:highlight w:val="green"/>
        </w:rPr>
        <w:t>Fed</w:t>
      </w:r>
      <w:r>
        <w:rPr>
          <w:sz w:val="18"/>
          <w:szCs w:val="18"/>
        </w:rPr>
        <w:t xml:space="preserve">eral Reserve. The MOUs were collected from agency websites and the Federal Register.11 No scholar or commentator has systematically catalogued or analyzed these MOUs despite their decades-long use as coordinating mechanisms by core agencies regulating labor markets. Because agencies tasked with regulating labor market conditions rarely engage in joint rulemakings or joint adjudication, and are rarely directly tasked by Congress to engage in coordination, their primary means of coordinating policy and enforcement priorities are through memoranda of understanding (MOUs) and other informal mechanisms.12 While MOUs are non-binding and function only as on-paper commitments, they offer an unprecedented window into how agencies have articulated their obligations to one another over time and are informative about what labor market data and information each of the agencies collect, share, and analyze with other agencies to tailor their regulation and enforcement priorities. The Part first provides an overview of interagency coordination through MOUs. It then describes the author’s data set collection methods, what the data reveal about the history of interagency networks built through MOUs between agencies regulating workers and labor markets and concludes by summarizing the purposes and functions those MOUs have served. </w:t>
      </w:r>
    </w:p>
    <w:p w14:paraId="61D8C3D8" w14:textId="77777777" w:rsidR="00D03C7F" w:rsidRDefault="00D03C7F" w:rsidP="00D03C7F">
      <w:pPr>
        <w:rPr>
          <w:sz w:val="18"/>
          <w:szCs w:val="18"/>
        </w:rPr>
      </w:pPr>
      <w:r>
        <w:rPr>
          <w:sz w:val="18"/>
          <w:szCs w:val="18"/>
        </w:rPr>
        <w:t>A. Interagency Coordination Through MOUs</w:t>
      </w:r>
    </w:p>
    <w:p w14:paraId="53DE2A0E" w14:textId="77777777" w:rsidR="00D03C7F" w:rsidRDefault="00D03C7F" w:rsidP="00D03C7F">
      <w:pPr>
        <w:rPr>
          <w:sz w:val="18"/>
          <w:szCs w:val="18"/>
        </w:rPr>
      </w:pPr>
      <w:r w:rsidRPr="0018432F">
        <w:rPr>
          <w:rStyle w:val="StyleUnderline"/>
          <w:highlight w:val="green"/>
        </w:rPr>
        <w:t>The</w:t>
      </w:r>
      <w:r>
        <w:rPr>
          <w:sz w:val="18"/>
          <w:szCs w:val="18"/>
        </w:rPr>
        <w:t xml:space="preserve"> </w:t>
      </w:r>
      <w:r w:rsidRPr="0018432F">
        <w:rPr>
          <w:strike/>
          <w:sz w:val="18"/>
          <w:szCs w:val="18"/>
        </w:rPr>
        <w:t xml:space="preserve">vision </w:t>
      </w:r>
      <w:r>
        <w:rPr>
          <w:sz w:val="18"/>
          <w:szCs w:val="18"/>
        </w:rPr>
        <w:t>(</w:t>
      </w:r>
      <w:r w:rsidRPr="0018432F">
        <w:rPr>
          <w:rStyle w:val="StyleUnderline"/>
          <w:highlight w:val="green"/>
        </w:rPr>
        <w:t>conception</w:t>
      </w:r>
      <w:r>
        <w:rPr>
          <w:sz w:val="18"/>
          <w:szCs w:val="18"/>
        </w:rPr>
        <w:t xml:space="preserve">) </w:t>
      </w:r>
      <w:r w:rsidRPr="0018432F">
        <w:rPr>
          <w:rStyle w:val="StyleUnderline"/>
          <w:highlight w:val="green"/>
        </w:rPr>
        <w:t>of an administrative state</w:t>
      </w:r>
      <w:r>
        <w:rPr>
          <w:sz w:val="18"/>
          <w:szCs w:val="18"/>
        </w:rPr>
        <w:t xml:space="preserve"> </w:t>
      </w:r>
      <w:r w:rsidRPr="0018432F">
        <w:rPr>
          <w:rStyle w:val="StyleUnderline"/>
          <w:highlight w:val="green"/>
        </w:rPr>
        <w:t xml:space="preserve">with </w:t>
      </w:r>
      <w:r w:rsidRPr="0018432F">
        <w:rPr>
          <w:rStyle w:val="Emphasis"/>
          <w:highlight w:val="green"/>
        </w:rPr>
        <w:t>individual agencies</w:t>
      </w:r>
      <w:r>
        <w:rPr>
          <w:sz w:val="18"/>
          <w:szCs w:val="18"/>
        </w:rPr>
        <w:t xml:space="preserve"> </w:t>
      </w:r>
      <w:r w:rsidRPr="0018432F">
        <w:rPr>
          <w:rStyle w:val="StyleUnderline"/>
          <w:highlight w:val="green"/>
        </w:rPr>
        <w:t>autonomously acting</w:t>
      </w:r>
      <w:r>
        <w:rPr>
          <w:sz w:val="18"/>
          <w:szCs w:val="18"/>
        </w:rPr>
        <w:t xml:space="preserve"> under the delegated authority of organic statutes—a vision codified in the Administrative Procedure Act of 1946 and canonical judicial decisions—</w:t>
      </w:r>
      <w:r w:rsidRPr="0018432F">
        <w:rPr>
          <w:rStyle w:val="StyleUnderline"/>
          <w:highlight w:val="green"/>
        </w:rPr>
        <w:t>is something of a “lost world</w:t>
      </w:r>
      <w:r>
        <w:rPr>
          <w:sz w:val="18"/>
          <w:szCs w:val="18"/>
        </w:rPr>
        <w:t xml:space="preserve"> of administrative law.”13 </w:t>
      </w:r>
      <w:r w:rsidRPr="0018432F">
        <w:rPr>
          <w:rStyle w:val="StyleUnderline"/>
          <w:highlight w:val="green"/>
        </w:rPr>
        <w:t>Scholars</w:t>
      </w:r>
      <w:r w:rsidRPr="0018432F">
        <w:rPr>
          <w:rStyle w:val="StyleUnderline"/>
        </w:rPr>
        <w:t xml:space="preserve"> now </w:t>
      </w:r>
      <w:r w:rsidRPr="0018432F">
        <w:rPr>
          <w:rStyle w:val="StyleUnderline"/>
          <w:highlight w:val="green"/>
        </w:rPr>
        <w:t>understand</w:t>
      </w:r>
      <w:r>
        <w:rPr>
          <w:sz w:val="18"/>
          <w:szCs w:val="18"/>
        </w:rPr>
        <w:t xml:space="preserve"> </w:t>
      </w:r>
      <w:r w:rsidRPr="0018432F">
        <w:rPr>
          <w:rStyle w:val="StyleUnderline"/>
          <w:highlight w:val="green"/>
        </w:rPr>
        <w:t>the</w:t>
      </w:r>
      <w:r w:rsidRPr="0018432F">
        <w:rPr>
          <w:rStyle w:val="StyleUnderline"/>
        </w:rPr>
        <w:t xml:space="preserve"> administrative </w:t>
      </w:r>
      <w:r w:rsidRPr="0018432F">
        <w:rPr>
          <w:rStyle w:val="StyleUnderline"/>
          <w:highlight w:val="green"/>
        </w:rPr>
        <w:t>state</w:t>
      </w:r>
      <w:r>
        <w:rPr>
          <w:sz w:val="18"/>
          <w:szCs w:val="18"/>
        </w:rPr>
        <w:t xml:space="preserve"> </w:t>
      </w:r>
      <w:r w:rsidRPr="0018432F">
        <w:rPr>
          <w:rStyle w:val="StyleUnderline"/>
          <w:highlight w:val="green"/>
        </w:rPr>
        <w:t xml:space="preserve">as </w:t>
      </w:r>
      <w:r w:rsidRPr="0018432F">
        <w:rPr>
          <w:rStyle w:val="Emphasis"/>
          <w:highlight w:val="green"/>
        </w:rPr>
        <w:t>a network of agencies</w:t>
      </w:r>
      <w:r>
        <w:rPr>
          <w:sz w:val="18"/>
          <w:szCs w:val="18"/>
        </w:rPr>
        <w:t xml:space="preserve"> transected </w:t>
      </w:r>
      <w:r w:rsidRPr="0018432F">
        <w:rPr>
          <w:rStyle w:val="StyleUnderline"/>
          <w:highlight w:val="green"/>
        </w:rPr>
        <w:t xml:space="preserve">with </w:t>
      </w:r>
      <w:r w:rsidRPr="0018432F">
        <w:rPr>
          <w:rStyle w:val="Emphasis"/>
          <w:highlight w:val="green"/>
        </w:rPr>
        <w:t>overlapping</w:t>
      </w:r>
      <w:r w:rsidRPr="0018432F">
        <w:rPr>
          <w:rStyle w:val="Emphasis"/>
        </w:rPr>
        <w:t xml:space="preserve"> </w:t>
      </w:r>
      <w:r>
        <w:rPr>
          <w:sz w:val="18"/>
          <w:szCs w:val="18"/>
        </w:rPr>
        <w:t xml:space="preserve">and underlapping </w:t>
      </w:r>
      <w:r w:rsidRPr="0018432F">
        <w:rPr>
          <w:rStyle w:val="Emphasis"/>
          <w:highlight w:val="green"/>
        </w:rPr>
        <w:t>jurisdiction,</w:t>
      </w:r>
      <w:r>
        <w:rPr>
          <w:sz w:val="18"/>
          <w:szCs w:val="18"/>
        </w:rPr>
        <w:t xml:space="preserve"> </w:t>
      </w:r>
      <w:r w:rsidRPr="0018432F">
        <w:rPr>
          <w:rStyle w:val="StyleUnderline"/>
          <w:highlight w:val="green"/>
        </w:rPr>
        <w:t xml:space="preserve">with </w:t>
      </w:r>
      <w:r w:rsidRPr="0018432F">
        <w:rPr>
          <w:rStyle w:val="Emphasis"/>
          <w:highlight w:val="green"/>
        </w:rPr>
        <w:t>a range of dependencies</w:t>
      </w:r>
      <w:r w:rsidRPr="0018432F">
        <w:rPr>
          <w:rStyle w:val="StyleUnderline"/>
          <w:highlight w:val="green"/>
        </w:rPr>
        <w:t xml:space="preserve"> on one another to</w:t>
      </w:r>
      <w:r>
        <w:rPr>
          <w:sz w:val="18"/>
          <w:szCs w:val="18"/>
        </w:rPr>
        <w:t xml:space="preserve"> successfully </w:t>
      </w:r>
      <w:r w:rsidRPr="0018432F">
        <w:rPr>
          <w:rStyle w:val="StyleUnderline"/>
          <w:highlight w:val="green"/>
        </w:rPr>
        <w:t>achieve</w:t>
      </w:r>
      <w:r w:rsidRPr="0018432F">
        <w:rPr>
          <w:rStyle w:val="StyleUnderline"/>
        </w:rPr>
        <w:t xml:space="preserve"> </w:t>
      </w:r>
      <w:r w:rsidRPr="0018432F">
        <w:rPr>
          <w:rStyle w:val="Emphasis"/>
        </w:rPr>
        <w:t xml:space="preserve">presidential and </w:t>
      </w:r>
      <w:r w:rsidRPr="0018432F">
        <w:rPr>
          <w:rStyle w:val="Emphasis"/>
          <w:highlight w:val="green"/>
        </w:rPr>
        <w:t>congressional policy objectives</w:t>
      </w:r>
      <w:r>
        <w:rPr>
          <w:sz w:val="18"/>
          <w:szCs w:val="18"/>
        </w:rPr>
        <w:t xml:space="preserve">, shot through with under- and overdetermined Executive and congressional oversight, and with agency personnel susceptible to more and less internal drift due to political and private regulatory goals.14 </w:t>
      </w:r>
      <w:r w:rsidRPr="0018432F">
        <w:rPr>
          <w:rStyle w:val="StyleUnderline"/>
          <w:highlight w:val="green"/>
        </w:rPr>
        <w:t>Agencies</w:t>
      </w:r>
      <w:r w:rsidRPr="0018432F">
        <w:rPr>
          <w:rStyle w:val="StyleUnderline"/>
        </w:rPr>
        <w:t xml:space="preserve"> </w:t>
      </w:r>
      <w:r>
        <w:rPr>
          <w:sz w:val="18"/>
          <w:szCs w:val="18"/>
        </w:rPr>
        <w:t xml:space="preserve">can </w:t>
      </w:r>
      <w:r w:rsidRPr="0018432F">
        <w:rPr>
          <w:rStyle w:val="StyleUnderline"/>
        </w:rPr>
        <w:t xml:space="preserve">compete and </w:t>
      </w:r>
      <w:r w:rsidRPr="0018432F">
        <w:rPr>
          <w:rStyle w:val="StyleUnderline"/>
          <w:highlight w:val="green"/>
        </w:rPr>
        <w:t>coordinate</w:t>
      </w:r>
      <w:r>
        <w:rPr>
          <w:sz w:val="18"/>
          <w:szCs w:val="18"/>
        </w:rPr>
        <w:t xml:space="preserve"> </w:t>
      </w:r>
      <w:r w:rsidRPr="0018432F">
        <w:rPr>
          <w:rStyle w:val="StyleUnderline"/>
          <w:highlight w:val="green"/>
        </w:rPr>
        <w:t>through a range of</w:t>
      </w:r>
      <w:r>
        <w:rPr>
          <w:sz w:val="18"/>
          <w:szCs w:val="18"/>
        </w:rPr>
        <w:t xml:space="preserve"> formal and informal </w:t>
      </w:r>
      <w:r w:rsidRPr="0018432F">
        <w:rPr>
          <w:rStyle w:val="StyleUnderline"/>
          <w:highlight w:val="green"/>
        </w:rPr>
        <w:t>mechanisms</w:t>
      </w:r>
      <w:r>
        <w:rPr>
          <w:sz w:val="18"/>
          <w:szCs w:val="18"/>
        </w:rPr>
        <w:t>, ranging from statutorily mandated collaborations and top-down Executive Order or administrative directives from the President to “bottom up” informal collaborative arrangements driven by agency leadership, field agents, or even private co-enforcers such as advocacy groups or regulated parties.15</w:t>
      </w:r>
    </w:p>
    <w:p w14:paraId="0D004D35" w14:textId="77777777" w:rsidR="00D03C7F" w:rsidRDefault="00D03C7F" w:rsidP="00D03C7F">
      <w:pPr>
        <w:rPr>
          <w:sz w:val="18"/>
          <w:szCs w:val="18"/>
        </w:rPr>
      </w:pPr>
    </w:p>
    <w:p w14:paraId="5F9E8FDE" w14:textId="77777777" w:rsidR="00D03C7F" w:rsidRPr="00EB245C" w:rsidRDefault="00D03C7F" w:rsidP="00D03C7F">
      <w:pPr>
        <w:pStyle w:val="Heading4"/>
      </w:pPr>
      <w:r w:rsidRPr="00E53B1A">
        <w:rPr>
          <w:u w:val="single"/>
        </w:rPr>
        <w:t>Each</w:t>
      </w:r>
      <w:r>
        <w:t xml:space="preserve"> inter-agency agreement means 10 regs get chopped!</w:t>
      </w:r>
    </w:p>
    <w:p w14:paraId="61021887" w14:textId="77777777" w:rsidR="00D03C7F" w:rsidRDefault="00D03C7F" w:rsidP="00D03C7F">
      <w:r w:rsidRPr="005F6BBB">
        <w:rPr>
          <w:rStyle w:val="Style13ptBold"/>
        </w:rPr>
        <w:t>Federal Register 25</w:t>
      </w:r>
      <w:r>
        <w:t xml:space="preserve"> </w:t>
      </w:r>
      <w:r>
        <w:rPr>
          <w:sz w:val="20"/>
          <w:szCs w:val="20"/>
        </w:rPr>
        <w:t>[</w:t>
      </w:r>
      <w:r w:rsidRPr="00E53B1A">
        <w:rPr>
          <w:rStyle w:val="Emphasis"/>
          <w:b w:val="0"/>
          <w:bCs/>
          <w:sz w:val="20"/>
          <w:szCs w:val="20"/>
        </w:rPr>
        <w:t>“Executive Order 14192 of January 31, 2025 Unleashing Prosperity Through Deregulation”</w:t>
      </w:r>
      <w:r w:rsidRPr="00E53B1A">
        <w:rPr>
          <w:rStyle w:val="Emphasis"/>
          <w:sz w:val="20"/>
          <w:szCs w:val="20"/>
        </w:rPr>
        <w:t xml:space="preserve"> </w:t>
      </w:r>
      <w:r w:rsidRPr="00E53B1A">
        <w:rPr>
          <w:sz w:val="20"/>
          <w:szCs w:val="20"/>
        </w:rPr>
        <w:t>- February 6, 2025 - Vol 90, #24 - https://www.govinfo.gov/content/pkg/FR-2025-02-06/pdf/2025-02345.pdf</w:t>
      </w:r>
      <w:r>
        <w:rPr>
          <w:sz w:val="20"/>
          <w:szCs w:val="20"/>
        </w:rPr>
        <w:t>]</w:t>
      </w:r>
    </w:p>
    <w:p w14:paraId="2873EDED" w14:textId="77777777" w:rsidR="00D03C7F" w:rsidRPr="003E4375" w:rsidRDefault="00D03C7F" w:rsidP="00D03C7F">
      <w:pPr>
        <w:rPr>
          <w:sz w:val="16"/>
        </w:rPr>
      </w:pPr>
      <w:r w:rsidRPr="003E4375">
        <w:rPr>
          <w:sz w:val="16"/>
        </w:rPr>
        <w:t xml:space="preserve">Sec. 3. Regulatory Cap for Fiscal Year 2025. (a) Unless prohibited by law, </w:t>
      </w:r>
      <w:r w:rsidRPr="003E4375">
        <w:rPr>
          <w:rStyle w:val="StyleUnderline"/>
          <w:highlight w:val="green"/>
        </w:rPr>
        <w:t>whenever an</w:t>
      </w:r>
      <w:r w:rsidRPr="003E4375">
        <w:rPr>
          <w:sz w:val="16"/>
        </w:rPr>
        <w:t xml:space="preserve"> executive department or agency (</w:t>
      </w:r>
      <w:r w:rsidRPr="003E4375">
        <w:rPr>
          <w:rStyle w:val="StyleUnderline"/>
          <w:highlight w:val="green"/>
        </w:rPr>
        <w:t>agency</w:t>
      </w:r>
      <w:r w:rsidRPr="003E4375">
        <w:rPr>
          <w:sz w:val="16"/>
        </w:rPr>
        <w:t xml:space="preserve">) publicly proposes for notice and comment or otherwise </w:t>
      </w:r>
      <w:r w:rsidRPr="003E4375">
        <w:rPr>
          <w:rStyle w:val="StyleUnderline"/>
          <w:highlight w:val="green"/>
        </w:rPr>
        <w:t>promulgates a new reg</w:t>
      </w:r>
      <w:r w:rsidRPr="003E4375">
        <w:rPr>
          <w:rStyle w:val="StyleUnderline"/>
        </w:rPr>
        <w:t>ulation</w:t>
      </w:r>
      <w:r w:rsidRPr="003E4375">
        <w:rPr>
          <w:sz w:val="16"/>
        </w:rPr>
        <w:t xml:space="preserve">, </w:t>
      </w:r>
      <w:r w:rsidRPr="003E4375">
        <w:rPr>
          <w:rStyle w:val="StyleUnderline"/>
          <w:highlight w:val="green"/>
        </w:rPr>
        <w:t xml:space="preserve">it shall identify </w:t>
      </w:r>
      <w:r w:rsidRPr="008A6819">
        <w:rPr>
          <w:rStyle w:val="Emphasis"/>
          <w:i/>
          <w:sz w:val="36"/>
          <w:szCs w:val="36"/>
          <w:highlight w:val="green"/>
        </w:rPr>
        <w:t>at least</w:t>
      </w:r>
      <w:r w:rsidRPr="00CD7D63">
        <w:rPr>
          <w:rStyle w:val="StyleUnderline"/>
        </w:rPr>
        <w:t xml:space="preserve"> </w:t>
      </w:r>
      <w:r w:rsidRPr="003E4375">
        <w:rPr>
          <w:rStyle w:val="StyleUnderline"/>
          <w:highlight w:val="green"/>
        </w:rPr>
        <w:t xml:space="preserve">10 </w:t>
      </w:r>
      <w:r w:rsidRPr="00CD7D63">
        <w:rPr>
          <w:rStyle w:val="StyleUnderline"/>
        </w:rPr>
        <w:t>existing regulations</w:t>
      </w:r>
      <w:r w:rsidRPr="003E4375">
        <w:rPr>
          <w:sz w:val="16"/>
        </w:rPr>
        <w:t xml:space="preserve"> </w:t>
      </w:r>
      <w:r w:rsidRPr="003E4375">
        <w:rPr>
          <w:rStyle w:val="StyleUnderline"/>
          <w:highlight w:val="green"/>
        </w:rPr>
        <w:t>to</w:t>
      </w:r>
      <w:r w:rsidRPr="00CD7D63">
        <w:rPr>
          <w:rStyle w:val="StyleUnderline"/>
        </w:rPr>
        <w:t xml:space="preserve"> be </w:t>
      </w:r>
      <w:r w:rsidRPr="003E4375">
        <w:rPr>
          <w:rStyle w:val="StyleUnderline"/>
          <w:highlight w:val="green"/>
        </w:rPr>
        <w:t>repeal</w:t>
      </w:r>
      <w:r w:rsidRPr="00CD7D63">
        <w:rPr>
          <w:rStyle w:val="StyleUnderline"/>
        </w:rPr>
        <w:t>ed</w:t>
      </w:r>
      <w:r w:rsidRPr="003E4375">
        <w:rPr>
          <w:sz w:val="16"/>
          <w:highlight w:val="green"/>
        </w:rPr>
        <w:t>.</w:t>
      </w:r>
    </w:p>
    <w:p w14:paraId="027B72BF" w14:textId="77777777" w:rsidR="00D03C7F" w:rsidRPr="00CD7D63" w:rsidRDefault="00D03C7F" w:rsidP="00D03C7F">
      <w:pPr>
        <w:rPr>
          <w:sz w:val="14"/>
          <w:szCs w:val="14"/>
        </w:rPr>
      </w:pPr>
      <w:r w:rsidRPr="00CD7D63">
        <w:rPr>
          <w:sz w:val="14"/>
          <w:szCs w:val="14"/>
        </w:rPr>
        <w:t>(b) For fiscal year 2025, which is in progress, the heads of all agencies are directed to ensure that the total incremental cost of all new regulations, including repealed regulations, being finalized this year, shall be significantly less than zero, as determined by the Director of the Office of Management and Budget (Director), unless otherwise required by law or instructions from the Director.</w:t>
      </w:r>
    </w:p>
    <w:p w14:paraId="54EDAE1A" w14:textId="77777777" w:rsidR="00D03C7F" w:rsidRPr="00CD7D63" w:rsidRDefault="00D03C7F" w:rsidP="00D03C7F">
      <w:pPr>
        <w:rPr>
          <w:sz w:val="14"/>
          <w:szCs w:val="14"/>
        </w:rPr>
      </w:pPr>
      <w:r w:rsidRPr="00CD7D63">
        <w:rPr>
          <w:sz w:val="14"/>
          <w:szCs w:val="14"/>
        </w:rPr>
        <w:t>(c) In furtherance of the requirement of subsection (a) of this section, any new incremental costs associated with new regulations shall, to the extent permitted by law, be offset by the elimination of existing costs associated with at least 10 prior regulations.</w:t>
      </w:r>
    </w:p>
    <w:p w14:paraId="3D3CF570" w14:textId="77777777" w:rsidR="00D03C7F" w:rsidRPr="00CD7D63" w:rsidRDefault="00D03C7F" w:rsidP="00D03C7F">
      <w:pPr>
        <w:rPr>
          <w:sz w:val="14"/>
          <w:szCs w:val="14"/>
        </w:rPr>
      </w:pPr>
      <w:r w:rsidRPr="00CD7D63">
        <w:rPr>
          <w:sz w:val="14"/>
          <w:szCs w:val="14"/>
        </w:rPr>
        <w:t xml:space="preserve">(d) The Director shall provide the heads of agencies with guidance on the implementation of this section. Such guidance shall address, among other things, processes for standardizing the measurement and estimation of regulatory costs; standards for determining what qualifies as new and offsetting regulations; standards for determining the costs of existing regulations that are considered for elimination; processes for accounting for costs in different fiscal years; methods to oversee the issuance of rules with costs offset by savings at different times or different agencies; and emergencies and other circumstances that might justify individual waivers of the requirements of this section. The Director shall consider phasing in and updating these requirements. </w:t>
      </w:r>
    </w:p>
    <w:p w14:paraId="66A099EF" w14:textId="77777777" w:rsidR="00D03C7F" w:rsidRPr="00CD7D63" w:rsidRDefault="00D03C7F" w:rsidP="00D03C7F">
      <w:pPr>
        <w:rPr>
          <w:sz w:val="14"/>
          <w:szCs w:val="14"/>
        </w:rPr>
      </w:pPr>
      <w:r w:rsidRPr="00CD7D63">
        <w:rPr>
          <w:sz w:val="14"/>
          <w:szCs w:val="14"/>
        </w:rPr>
        <w:t>Sec. 4. Annual Regulatory Cost Submissions to the Office of Management and Budget. Beginning with the Regulatory Plans, as required under Executive Order 12866 of September 30, 1993 (Regulatory Planning and Review), as amended, or any successor order for fiscal year 2026, and for each fiscal year thereafter:</w:t>
      </w:r>
    </w:p>
    <w:p w14:paraId="3A3E5445" w14:textId="77777777" w:rsidR="00D03C7F" w:rsidRPr="00CD7D63" w:rsidRDefault="00D03C7F" w:rsidP="00D03C7F">
      <w:pPr>
        <w:rPr>
          <w:sz w:val="14"/>
          <w:szCs w:val="14"/>
        </w:rPr>
      </w:pPr>
      <w:r w:rsidRPr="00CD7D63">
        <w:rPr>
          <w:sz w:val="14"/>
          <w:szCs w:val="14"/>
        </w:rPr>
        <w:t>(a) The head of each agency shall identify on an aggregated basis, for regulations that increase incremental cost, the offsetting regulations described in section 3(c) of this order, and provide the agency’s best approximation of the total costs or savings associated with each new regulation or repealed regulation.</w:t>
      </w:r>
    </w:p>
    <w:p w14:paraId="0433AADE" w14:textId="77777777" w:rsidR="00D03C7F" w:rsidRPr="00CD7D63" w:rsidRDefault="00D03C7F" w:rsidP="00D03C7F">
      <w:pPr>
        <w:rPr>
          <w:sz w:val="14"/>
          <w:szCs w:val="14"/>
        </w:rPr>
      </w:pPr>
      <w:r w:rsidRPr="00CD7D63">
        <w:rPr>
          <w:sz w:val="14"/>
          <w:szCs w:val="14"/>
        </w:rPr>
        <w:t>(b) Each regulation approved by the Director during the Presidential budget process shall be included in the Unified Regulatory Agenda required under Executive Order 12866, as amended, or any successor order. Unless otherwise required by law, no regulation shall be added to or removed from the Unified Regulatory Agenda without the approval of the Director. To accomplish the purposes of this order, the Director may also require additions to the Unified Regulatory Agenda and Regulatory Plan.</w:t>
      </w:r>
    </w:p>
    <w:p w14:paraId="4D2ECB48" w14:textId="77777777" w:rsidR="00D03C7F" w:rsidRPr="00CD7D63" w:rsidRDefault="00D03C7F" w:rsidP="00D03C7F">
      <w:pPr>
        <w:rPr>
          <w:sz w:val="14"/>
          <w:szCs w:val="14"/>
        </w:rPr>
      </w:pPr>
      <w:r w:rsidRPr="00CD7D63">
        <w:rPr>
          <w:sz w:val="14"/>
          <w:szCs w:val="14"/>
        </w:rPr>
        <w:t xml:space="preserve">(c) Unless otherwise required by law, no regulation shall be issued by an agency if it was not included in the most recent version or update of the published Unified Regulatory Agenda as required under Executive Order 12866, as amended, or any successor order, unless the issuance of such regulation was approved in advance in writing by the Director. </w:t>
      </w:r>
    </w:p>
    <w:p w14:paraId="173971AF" w14:textId="77777777" w:rsidR="00D03C7F" w:rsidRPr="00CD7D63" w:rsidRDefault="00D03C7F" w:rsidP="00D03C7F">
      <w:pPr>
        <w:rPr>
          <w:sz w:val="14"/>
          <w:szCs w:val="14"/>
        </w:rPr>
      </w:pPr>
      <w:r w:rsidRPr="00CD7D63">
        <w:rPr>
          <w:sz w:val="14"/>
          <w:szCs w:val="14"/>
        </w:rPr>
        <w:t>(d) During the Presidential budget process, the Director shall identify to agencies a total amount of incremental costs that will be allowed for each agency in issuing new regulations and repealing regulations for each fiscal year after fiscal year 2025. No regulations exceeding the agency’s total incremental cost allowance will be permitted in that fiscal year, unless required by law or approved in writing by the Director. The total incremental cost allowance may allow an increase or require a reduction in total regulatory cost.</w:t>
      </w:r>
    </w:p>
    <w:p w14:paraId="11CB08F7" w14:textId="77777777" w:rsidR="00D03C7F" w:rsidRPr="00CD7D63" w:rsidRDefault="00D03C7F" w:rsidP="00D03C7F">
      <w:pPr>
        <w:rPr>
          <w:sz w:val="14"/>
          <w:szCs w:val="14"/>
        </w:rPr>
      </w:pPr>
      <w:r w:rsidRPr="00CD7D63">
        <w:rPr>
          <w:sz w:val="14"/>
          <w:szCs w:val="14"/>
        </w:rPr>
        <w:t xml:space="preserve">(e) The Director shall provide the heads of agencies with guidance on the implementation of the requirements in this section. </w:t>
      </w:r>
    </w:p>
    <w:p w14:paraId="35239CA9" w14:textId="77777777" w:rsidR="00D03C7F" w:rsidRPr="00CD7D63" w:rsidRDefault="00D03C7F" w:rsidP="00D03C7F">
      <w:pPr>
        <w:rPr>
          <w:sz w:val="14"/>
          <w:szCs w:val="14"/>
        </w:rPr>
      </w:pPr>
      <w:r w:rsidRPr="005F6BBB">
        <w:rPr>
          <w:rStyle w:val="Emphasis"/>
        </w:rPr>
        <w:t>Sec. 5. Definition</w:t>
      </w:r>
      <w:r w:rsidRPr="00CD5234">
        <w:rPr>
          <w:sz w:val="14"/>
        </w:rPr>
        <w:t xml:space="preserve">. </w:t>
      </w:r>
      <w:r w:rsidRPr="00CD7D63">
        <w:rPr>
          <w:rStyle w:val="Emphasis"/>
        </w:rPr>
        <w:t>For purposes of this order</w:t>
      </w:r>
      <w:r w:rsidRPr="00CD5234">
        <w:rPr>
          <w:sz w:val="14"/>
        </w:rPr>
        <w:t xml:space="preserve">, </w:t>
      </w:r>
      <w:r w:rsidRPr="005F6BBB">
        <w:rPr>
          <w:rStyle w:val="StyleUnderline"/>
          <w:highlight w:val="green"/>
        </w:rPr>
        <w:t>the term ‘‘reg</w:t>
      </w:r>
      <w:r w:rsidRPr="00CD5234">
        <w:rPr>
          <w:sz w:val="14"/>
        </w:rPr>
        <w:t xml:space="preserve">ulation’’ </w:t>
      </w:r>
      <w:r w:rsidRPr="009F31B2">
        <w:rPr>
          <w:rStyle w:val="StyleUnderline"/>
        </w:rPr>
        <w:t xml:space="preserve">or </w:t>
      </w:r>
      <w:r w:rsidRPr="009F31B2">
        <w:rPr>
          <w:rStyle w:val="Emphasis"/>
          <w:i/>
          <w:sz w:val="36"/>
          <w:szCs w:val="36"/>
        </w:rPr>
        <w:t>‘‘rule’’</w:t>
      </w:r>
      <w:r w:rsidRPr="00CD5234">
        <w:rPr>
          <w:sz w:val="14"/>
        </w:rPr>
        <w:t xml:space="preserve"> </w:t>
      </w:r>
      <w:r w:rsidRPr="005F6BBB">
        <w:rPr>
          <w:rStyle w:val="StyleUnderline"/>
          <w:highlight w:val="green"/>
        </w:rPr>
        <w:t xml:space="preserve">means an agency </w:t>
      </w:r>
      <w:r w:rsidRPr="00CD5234">
        <w:rPr>
          <w:rStyle w:val="StyleUnderline"/>
          <w:highlight w:val="green"/>
        </w:rPr>
        <w:t>statement of</w:t>
      </w:r>
      <w:r w:rsidRPr="00CD5234">
        <w:rPr>
          <w:sz w:val="14"/>
        </w:rPr>
        <w:t xml:space="preserve"> general or particular applicability and</w:t>
      </w:r>
      <w:r w:rsidRPr="005F6BBB">
        <w:rPr>
          <w:rStyle w:val="StyleUnderline"/>
          <w:highlight w:val="green"/>
        </w:rPr>
        <w:t xml:space="preserve"> </w:t>
      </w:r>
      <w:r w:rsidRPr="00CD5234">
        <w:rPr>
          <w:rStyle w:val="Emphasis"/>
          <w:highlight w:val="green"/>
        </w:rPr>
        <w:t>future effect</w:t>
      </w:r>
      <w:r w:rsidRPr="00CD5234">
        <w:rPr>
          <w:sz w:val="14"/>
        </w:rPr>
        <w:t xml:space="preserve"> </w:t>
      </w:r>
      <w:r w:rsidRPr="00CD7D63">
        <w:rPr>
          <w:rStyle w:val="StyleUnderline"/>
        </w:rPr>
        <w:t xml:space="preserve">designed </w:t>
      </w:r>
      <w:r w:rsidRPr="005F6BBB">
        <w:rPr>
          <w:rStyle w:val="StyleUnderline"/>
          <w:highlight w:val="green"/>
        </w:rPr>
        <w:t xml:space="preserve">to </w:t>
      </w:r>
      <w:r w:rsidRPr="005F6BBB">
        <w:rPr>
          <w:rStyle w:val="Emphasis"/>
          <w:highlight w:val="green"/>
        </w:rPr>
        <w:t>implement</w:t>
      </w:r>
      <w:r w:rsidRPr="00CD5234">
        <w:rPr>
          <w:sz w:val="14"/>
        </w:rPr>
        <w:t xml:space="preserve">, </w:t>
      </w:r>
      <w:r w:rsidRPr="00CD7D63">
        <w:rPr>
          <w:rStyle w:val="Emphasis"/>
          <w:highlight w:val="green"/>
        </w:rPr>
        <w:t>interpret</w:t>
      </w:r>
      <w:r w:rsidRPr="00CD7D63">
        <w:rPr>
          <w:sz w:val="14"/>
        </w:rPr>
        <w:t xml:space="preserve">, </w:t>
      </w:r>
      <w:r w:rsidRPr="00CD7D63">
        <w:rPr>
          <w:rStyle w:val="StyleUnderline"/>
          <w:highlight w:val="green"/>
        </w:rPr>
        <w:t>or prescribe</w:t>
      </w:r>
      <w:r w:rsidRPr="00CD7D63">
        <w:rPr>
          <w:rStyle w:val="StyleUnderline"/>
        </w:rPr>
        <w:t xml:space="preserve"> </w:t>
      </w:r>
      <w:r w:rsidRPr="005F6BBB">
        <w:rPr>
          <w:rStyle w:val="Emphasis"/>
          <w:highlight w:val="green"/>
        </w:rPr>
        <w:t xml:space="preserve">law </w:t>
      </w:r>
      <w:r w:rsidRPr="00320BD4">
        <w:rPr>
          <w:rStyle w:val="Emphasis"/>
        </w:rPr>
        <w:t>or policy</w:t>
      </w:r>
      <w:r w:rsidRPr="00CD5234">
        <w:rPr>
          <w:sz w:val="14"/>
        </w:rPr>
        <w:t xml:space="preserve"> </w:t>
      </w:r>
      <w:r w:rsidRPr="005F6BBB">
        <w:rPr>
          <w:rStyle w:val="StyleUnderline"/>
          <w:highlight w:val="green"/>
        </w:rPr>
        <w:t>or to describe</w:t>
      </w:r>
      <w:r w:rsidRPr="00CD5234">
        <w:rPr>
          <w:sz w:val="14"/>
        </w:rPr>
        <w:t xml:space="preserve"> the procedure or </w:t>
      </w:r>
      <w:r w:rsidRPr="005F6BBB">
        <w:rPr>
          <w:rStyle w:val="StyleUnderline"/>
          <w:highlight w:val="green"/>
        </w:rPr>
        <w:t>practice requirements</w:t>
      </w:r>
      <w:r w:rsidRPr="00CD5234">
        <w:rPr>
          <w:sz w:val="14"/>
        </w:rPr>
        <w:t xml:space="preserve"> of an agency, </w:t>
      </w:r>
      <w:r w:rsidRPr="005F6BBB">
        <w:rPr>
          <w:rStyle w:val="StyleUnderline"/>
          <w:highlight w:val="green"/>
        </w:rPr>
        <w:t>including</w:t>
      </w:r>
      <w:r w:rsidRPr="00CD5234">
        <w:rPr>
          <w:sz w:val="14"/>
        </w:rPr>
        <w:t xml:space="preserve">, </w:t>
      </w:r>
      <w:r w:rsidRPr="00E53B1A">
        <w:rPr>
          <w:rStyle w:val="Emphasis"/>
          <w:i/>
          <w:szCs w:val="32"/>
          <w:highlight w:val="green"/>
        </w:rPr>
        <w:t>without limitation</w:t>
      </w:r>
      <w:r w:rsidRPr="00E53B1A">
        <w:rPr>
          <w:sz w:val="14"/>
          <w:highlight w:val="green"/>
        </w:rPr>
        <w:t>,</w:t>
      </w:r>
      <w:r w:rsidRPr="00CD5234">
        <w:rPr>
          <w:sz w:val="14"/>
        </w:rPr>
        <w:t xml:space="preserve"> regulations, rules, memoranda, administrative orders, guidance documents, </w:t>
      </w:r>
      <w:r w:rsidRPr="00C4629C">
        <w:rPr>
          <w:rStyle w:val="StyleUnderline"/>
        </w:rPr>
        <w:t>policy statements,</w:t>
      </w:r>
      <w:r w:rsidRPr="00CD5234">
        <w:rPr>
          <w:sz w:val="14"/>
        </w:rPr>
        <w:t xml:space="preserve"> </w:t>
      </w:r>
      <w:r w:rsidRPr="00CD7D63">
        <w:rPr>
          <w:sz w:val="14"/>
          <w:szCs w:val="14"/>
        </w:rPr>
        <w:t xml:space="preserve">and </w:t>
      </w:r>
      <w:r w:rsidRPr="00C4629C">
        <w:rPr>
          <w:rStyle w:val="Emphasis"/>
          <w:i/>
          <w:sz w:val="40"/>
          <w:szCs w:val="40"/>
          <w:highlight w:val="green"/>
        </w:rPr>
        <w:t>interagency agreements</w:t>
      </w:r>
      <w:r w:rsidRPr="00CD7D63">
        <w:rPr>
          <w:sz w:val="14"/>
          <w:szCs w:val="14"/>
        </w:rPr>
        <w:t xml:space="preserve">, </w:t>
      </w:r>
      <w:r w:rsidRPr="00CD7D63">
        <w:rPr>
          <w:rStyle w:val="Emphasis"/>
          <w:sz w:val="40"/>
          <w:szCs w:val="40"/>
          <w:highlight w:val="green"/>
        </w:rPr>
        <w:t>regardless of whether</w:t>
      </w:r>
      <w:r w:rsidRPr="00CD7D63">
        <w:rPr>
          <w:sz w:val="14"/>
          <w:szCs w:val="14"/>
        </w:rPr>
        <w:t xml:space="preserve"> the same were </w:t>
      </w:r>
      <w:r w:rsidRPr="00CD7D63">
        <w:rPr>
          <w:rStyle w:val="Emphasis"/>
          <w:sz w:val="40"/>
          <w:szCs w:val="40"/>
          <w:highlight w:val="green"/>
        </w:rPr>
        <w:t>enacted through</w:t>
      </w:r>
      <w:r w:rsidRPr="00CD7D63">
        <w:rPr>
          <w:sz w:val="14"/>
          <w:szCs w:val="14"/>
        </w:rPr>
        <w:t xml:space="preserve"> the processes in </w:t>
      </w:r>
      <w:r w:rsidRPr="00CD7D63">
        <w:rPr>
          <w:rStyle w:val="Emphasis"/>
          <w:sz w:val="40"/>
          <w:szCs w:val="40"/>
          <w:highlight w:val="green"/>
        </w:rPr>
        <w:t>the A</w:t>
      </w:r>
      <w:r w:rsidRPr="00CD7D63">
        <w:rPr>
          <w:sz w:val="14"/>
          <w:szCs w:val="14"/>
        </w:rPr>
        <w:t xml:space="preserve">dministrative </w:t>
      </w:r>
      <w:r w:rsidRPr="00CD7D63">
        <w:rPr>
          <w:rStyle w:val="Emphasis"/>
          <w:sz w:val="40"/>
          <w:szCs w:val="40"/>
          <w:highlight w:val="green"/>
        </w:rPr>
        <w:t>P</w:t>
      </w:r>
      <w:r w:rsidRPr="00CD7D63">
        <w:rPr>
          <w:sz w:val="14"/>
          <w:szCs w:val="14"/>
        </w:rPr>
        <w:t xml:space="preserve">rocedure </w:t>
      </w:r>
      <w:r w:rsidRPr="00CD7D63">
        <w:rPr>
          <w:rStyle w:val="Emphasis"/>
          <w:sz w:val="40"/>
          <w:szCs w:val="40"/>
          <w:highlight w:val="green"/>
        </w:rPr>
        <w:t>A</w:t>
      </w:r>
      <w:r w:rsidRPr="00CD7D63">
        <w:rPr>
          <w:sz w:val="14"/>
          <w:szCs w:val="14"/>
        </w:rPr>
        <w:t xml:space="preserve">ct, but does not include: </w:t>
      </w:r>
    </w:p>
    <w:p w14:paraId="323DCA53" w14:textId="77777777" w:rsidR="00D03C7F" w:rsidRPr="00CD7D63" w:rsidRDefault="00D03C7F" w:rsidP="00D03C7F">
      <w:pPr>
        <w:rPr>
          <w:sz w:val="14"/>
          <w:szCs w:val="14"/>
        </w:rPr>
      </w:pPr>
      <w:r w:rsidRPr="00CD7D63">
        <w:rPr>
          <w:sz w:val="14"/>
          <w:szCs w:val="14"/>
        </w:rPr>
        <w:t xml:space="preserve">(a) regulations issued with respect to a military, national security, homeland security, foreign affairs, or immigration-related function of the United States; </w:t>
      </w:r>
    </w:p>
    <w:p w14:paraId="07879E35" w14:textId="77777777" w:rsidR="00D03C7F" w:rsidRPr="00CD7D63" w:rsidRDefault="00D03C7F" w:rsidP="00D03C7F">
      <w:pPr>
        <w:rPr>
          <w:sz w:val="14"/>
          <w:szCs w:val="14"/>
        </w:rPr>
      </w:pPr>
      <w:r w:rsidRPr="00CD7D63">
        <w:rPr>
          <w:sz w:val="14"/>
          <w:szCs w:val="14"/>
        </w:rPr>
        <w:t xml:space="preserve">(b) regulations related to agency organization, management, or personnel; or </w:t>
      </w:r>
    </w:p>
    <w:p w14:paraId="78CD18BD" w14:textId="77777777" w:rsidR="00D03C7F" w:rsidRPr="00D42172" w:rsidRDefault="00D03C7F" w:rsidP="00D03C7F">
      <w:pPr>
        <w:rPr>
          <w:sz w:val="14"/>
          <w:szCs w:val="14"/>
        </w:rPr>
      </w:pPr>
      <w:r w:rsidRPr="00CD7D63">
        <w:rPr>
          <w:sz w:val="14"/>
          <w:szCs w:val="14"/>
        </w:rPr>
        <w:t>(c) any other specific regulation or category of regulations exempted by the Director, who shall exempt those regulations or categories of regulations that impose minimal costs or burdens on the private sector or that are requested to be exempted by the Assistant to the President and Chief of Staff or the Assistant to the President and Deputy Chief of Staff for Policy.</w:t>
      </w:r>
    </w:p>
    <w:p w14:paraId="6F3B016B" w14:textId="77777777" w:rsidR="00D03C7F" w:rsidRDefault="00D03C7F" w:rsidP="00D03C7F"/>
    <w:p w14:paraId="45B26254" w14:textId="77777777" w:rsidR="00D03C7F" w:rsidRDefault="00D03C7F" w:rsidP="00D03C7F">
      <w:pPr>
        <w:pStyle w:val="Heading4"/>
      </w:pPr>
      <w:r>
        <w:t>OMB discretion magnifies the link</w:t>
      </w:r>
    </w:p>
    <w:p w14:paraId="6772FF1D" w14:textId="77777777" w:rsidR="00D03C7F" w:rsidRDefault="00D03C7F" w:rsidP="00D03C7F">
      <w:pPr>
        <w:rPr>
          <w:sz w:val="18"/>
          <w:szCs w:val="18"/>
        </w:rPr>
      </w:pPr>
      <w:r w:rsidRPr="00011848">
        <w:rPr>
          <w:rStyle w:val="Style13ptBold"/>
        </w:rPr>
        <w:t xml:space="preserve">STWS 25 </w:t>
      </w:r>
      <w:r>
        <w:rPr>
          <w:sz w:val="18"/>
          <w:szCs w:val="18"/>
        </w:rPr>
        <w:t xml:space="preserve">[Serving Those Who Serve - “The Future of Federal Employee Unions: Are Your Collective Bargaining Rights at Risk?” - May 25, 2025 - </w:t>
      </w:r>
      <w:hyperlink r:id="rId19" w:history="1">
        <w:r w:rsidRPr="00C218CE">
          <w:rPr>
            <w:rStyle w:val="Hyperlink"/>
            <w:sz w:val="18"/>
            <w:szCs w:val="18"/>
          </w:rPr>
          <w:t>https://stwserve.com/the-future-of-federal-employee-unions-are-your-collective-bargaining-rights-at-risk/</w:t>
        </w:r>
      </w:hyperlink>
      <w:r>
        <w:t>]</w:t>
      </w:r>
    </w:p>
    <w:p w14:paraId="41B1EA21" w14:textId="77777777" w:rsidR="00D03C7F" w:rsidRPr="00297290" w:rsidRDefault="00D03C7F" w:rsidP="00D03C7F">
      <w:pPr>
        <w:rPr>
          <w:rStyle w:val="Emphasis"/>
        </w:rPr>
      </w:pPr>
      <w:r w:rsidRPr="00297290">
        <w:rPr>
          <w:rStyle w:val="Emphasis"/>
        </w:rPr>
        <w:t>Understanding Collective Bargaining for Federal Employees</w:t>
      </w:r>
    </w:p>
    <w:p w14:paraId="616FD1B9" w14:textId="77777777" w:rsidR="00D03C7F" w:rsidRDefault="00D03C7F" w:rsidP="00D03C7F">
      <w:pPr>
        <w:rPr>
          <w:sz w:val="18"/>
          <w:szCs w:val="18"/>
        </w:rPr>
      </w:pPr>
      <w:r w:rsidRPr="00297290">
        <w:rPr>
          <w:rStyle w:val="StyleUnderline"/>
          <w:highlight w:val="green"/>
        </w:rPr>
        <w:t>Collective bargaining for fed</w:t>
      </w:r>
      <w:r>
        <w:rPr>
          <w:sz w:val="18"/>
          <w:szCs w:val="18"/>
        </w:rPr>
        <w:t xml:space="preserve">eral </w:t>
      </w:r>
      <w:r w:rsidRPr="00297290">
        <w:rPr>
          <w:rStyle w:val="StyleUnderline"/>
          <w:highlight w:val="green"/>
        </w:rPr>
        <w:t xml:space="preserve">workers operates under </w:t>
      </w:r>
      <w:r w:rsidRPr="00297290">
        <w:rPr>
          <w:rStyle w:val="Emphasis"/>
          <w:highlight w:val="green"/>
        </w:rPr>
        <w:t>different rules</w:t>
      </w:r>
      <w:r>
        <w:rPr>
          <w:sz w:val="18"/>
          <w:szCs w:val="18"/>
        </w:rPr>
        <w:t xml:space="preserve"> from the private sector. While </w:t>
      </w:r>
      <w:r w:rsidRPr="00297290">
        <w:rPr>
          <w:rStyle w:val="StyleUnderline"/>
          <w:highlight w:val="green"/>
        </w:rPr>
        <w:t>federal unions</w:t>
      </w:r>
      <w:r>
        <w:rPr>
          <w:sz w:val="18"/>
          <w:szCs w:val="18"/>
        </w:rPr>
        <w:t xml:space="preserve"> don’t set pay or benefit levels, they </w:t>
      </w:r>
      <w:r w:rsidRPr="00297290">
        <w:rPr>
          <w:rStyle w:val="StyleUnderline"/>
          <w:highlight w:val="green"/>
        </w:rPr>
        <w:t>negotiate over</w:t>
      </w:r>
      <w:r>
        <w:rPr>
          <w:sz w:val="18"/>
          <w:szCs w:val="18"/>
        </w:rPr>
        <w:t xml:space="preserve"> key workplace issues — such as </w:t>
      </w:r>
      <w:r w:rsidRPr="00297290">
        <w:rPr>
          <w:rStyle w:val="Emphasis"/>
          <w:highlight w:val="green"/>
        </w:rPr>
        <w:t>schedules</w:t>
      </w:r>
      <w:r>
        <w:rPr>
          <w:sz w:val="18"/>
          <w:szCs w:val="18"/>
        </w:rPr>
        <w:t xml:space="preserve">, </w:t>
      </w:r>
      <w:r w:rsidRPr="00297290">
        <w:rPr>
          <w:rStyle w:val="Emphasis"/>
          <w:highlight w:val="green"/>
        </w:rPr>
        <w:t>performance reviews</w:t>
      </w:r>
      <w:r>
        <w:rPr>
          <w:sz w:val="18"/>
          <w:szCs w:val="18"/>
        </w:rPr>
        <w:t xml:space="preserve">, </w:t>
      </w:r>
      <w:r w:rsidRPr="00297290">
        <w:rPr>
          <w:rStyle w:val="Emphasis"/>
          <w:highlight w:val="green"/>
        </w:rPr>
        <w:t>telework policies</w:t>
      </w:r>
      <w:r>
        <w:rPr>
          <w:sz w:val="18"/>
          <w:szCs w:val="18"/>
        </w:rPr>
        <w:t xml:space="preserve">, </w:t>
      </w:r>
      <w:r w:rsidRPr="00297290">
        <w:rPr>
          <w:rStyle w:val="StyleUnderline"/>
          <w:highlight w:val="green"/>
        </w:rPr>
        <w:t>and</w:t>
      </w:r>
      <w:r>
        <w:rPr>
          <w:sz w:val="18"/>
          <w:szCs w:val="18"/>
        </w:rPr>
        <w:t xml:space="preserve"> handling </w:t>
      </w:r>
      <w:r w:rsidRPr="00297290">
        <w:rPr>
          <w:rStyle w:val="Emphasis"/>
          <w:highlight w:val="green"/>
        </w:rPr>
        <w:t>discipline.</w:t>
      </w:r>
    </w:p>
    <w:p w14:paraId="19CD88F7" w14:textId="77777777" w:rsidR="00D03C7F" w:rsidRDefault="00D03C7F" w:rsidP="00D03C7F">
      <w:pPr>
        <w:rPr>
          <w:sz w:val="18"/>
          <w:szCs w:val="18"/>
        </w:rPr>
      </w:pPr>
      <w:r w:rsidRPr="00297290">
        <w:rPr>
          <w:rStyle w:val="StyleUnderline"/>
          <w:highlight w:val="green"/>
        </w:rPr>
        <w:t xml:space="preserve">These </w:t>
      </w:r>
      <w:r w:rsidRPr="00297290">
        <w:rPr>
          <w:rStyle w:val="Emphasis"/>
          <w:highlight w:val="green"/>
        </w:rPr>
        <w:t>rights</w:t>
      </w:r>
      <w:r>
        <w:rPr>
          <w:sz w:val="18"/>
          <w:szCs w:val="18"/>
        </w:rPr>
        <w:t xml:space="preserve"> </w:t>
      </w:r>
      <w:r w:rsidRPr="00297290">
        <w:rPr>
          <w:rStyle w:val="StyleUnderline"/>
          <w:highlight w:val="green"/>
        </w:rPr>
        <w:t>are grounded in</w:t>
      </w:r>
      <w:r>
        <w:rPr>
          <w:sz w:val="18"/>
          <w:szCs w:val="18"/>
        </w:rPr>
        <w:t xml:space="preserve"> the </w:t>
      </w:r>
      <w:r w:rsidRPr="00297290">
        <w:rPr>
          <w:rStyle w:val="StyleUnderline"/>
          <w:highlight w:val="green"/>
        </w:rPr>
        <w:t>F</w:t>
      </w:r>
      <w:r>
        <w:rPr>
          <w:sz w:val="18"/>
          <w:szCs w:val="18"/>
        </w:rPr>
        <w:t xml:space="preserve">ederal </w:t>
      </w:r>
      <w:r w:rsidRPr="00297290">
        <w:rPr>
          <w:rStyle w:val="StyleUnderline"/>
          <w:highlight w:val="green"/>
        </w:rPr>
        <w:t>S</w:t>
      </w:r>
      <w:r>
        <w:rPr>
          <w:sz w:val="18"/>
          <w:szCs w:val="18"/>
        </w:rPr>
        <w:t xml:space="preserve">ervice </w:t>
      </w:r>
      <w:r w:rsidRPr="00297290">
        <w:rPr>
          <w:rStyle w:val="StyleUnderline"/>
          <w:highlight w:val="green"/>
        </w:rPr>
        <w:t>L</w:t>
      </w:r>
      <w:r>
        <w:rPr>
          <w:sz w:val="18"/>
          <w:szCs w:val="18"/>
        </w:rPr>
        <w:t>abor-</w:t>
      </w:r>
      <w:r w:rsidRPr="00297290">
        <w:rPr>
          <w:rStyle w:val="StyleUnderline"/>
          <w:highlight w:val="green"/>
        </w:rPr>
        <w:t>M</w:t>
      </w:r>
      <w:r>
        <w:rPr>
          <w:sz w:val="18"/>
          <w:szCs w:val="18"/>
        </w:rPr>
        <w:t xml:space="preserve">anagement </w:t>
      </w:r>
      <w:r w:rsidRPr="00297290">
        <w:rPr>
          <w:rStyle w:val="StyleUnderline"/>
          <w:highlight w:val="green"/>
        </w:rPr>
        <w:t>R</w:t>
      </w:r>
      <w:r>
        <w:rPr>
          <w:sz w:val="18"/>
          <w:szCs w:val="18"/>
        </w:rPr>
        <w:t xml:space="preserve">elations </w:t>
      </w:r>
      <w:r w:rsidRPr="00297290">
        <w:rPr>
          <w:rStyle w:val="StyleUnderline"/>
          <w:highlight w:val="green"/>
        </w:rPr>
        <w:t>S</w:t>
      </w:r>
      <w:r>
        <w:rPr>
          <w:sz w:val="18"/>
          <w:szCs w:val="18"/>
        </w:rPr>
        <w:t xml:space="preserve">tatute, </w:t>
      </w:r>
      <w:r w:rsidRPr="00297290">
        <w:rPr>
          <w:rStyle w:val="StyleUnderline"/>
          <w:highlight w:val="green"/>
        </w:rPr>
        <w:t>which</w:t>
      </w:r>
      <w:r w:rsidRPr="00297290">
        <w:rPr>
          <w:rStyle w:val="StyleUnderline"/>
        </w:rPr>
        <w:t xml:space="preserve"> </w:t>
      </w:r>
      <w:r>
        <w:rPr>
          <w:sz w:val="18"/>
          <w:szCs w:val="18"/>
        </w:rPr>
        <w:t xml:space="preserve">allows most executive branch employees to join a union and </w:t>
      </w:r>
      <w:r w:rsidRPr="00297290">
        <w:rPr>
          <w:rStyle w:val="StyleUnderline"/>
          <w:highlight w:val="green"/>
        </w:rPr>
        <w:t>outlines the process for</w:t>
      </w:r>
      <w:r>
        <w:rPr>
          <w:sz w:val="18"/>
          <w:szCs w:val="18"/>
        </w:rPr>
        <w:t xml:space="preserve"> labor-management negotiations. Unions also represent employees in </w:t>
      </w:r>
      <w:r w:rsidRPr="00297290">
        <w:rPr>
          <w:rStyle w:val="Emphasis"/>
          <w:highlight w:val="green"/>
        </w:rPr>
        <w:t>disputes with management</w:t>
      </w:r>
      <w:r>
        <w:rPr>
          <w:sz w:val="18"/>
          <w:szCs w:val="18"/>
        </w:rPr>
        <w:t xml:space="preserve">, playing a key role in </w:t>
      </w:r>
      <w:r w:rsidRPr="00297290">
        <w:rPr>
          <w:rStyle w:val="Emphasis"/>
          <w:highlight w:val="green"/>
        </w:rPr>
        <w:t>protecting due process.</w:t>
      </w:r>
    </w:p>
    <w:p w14:paraId="7D0C2EA3" w14:textId="77777777" w:rsidR="00D03C7F" w:rsidRDefault="00D03C7F" w:rsidP="00D03C7F">
      <w:pPr>
        <w:rPr>
          <w:sz w:val="18"/>
          <w:szCs w:val="18"/>
        </w:rPr>
      </w:pPr>
      <w:r>
        <w:rPr>
          <w:sz w:val="18"/>
          <w:szCs w:val="18"/>
        </w:rPr>
        <w:t xml:space="preserve">Unlike private-sector unions, </w:t>
      </w:r>
      <w:r w:rsidRPr="00297290">
        <w:rPr>
          <w:rStyle w:val="StyleUnderline"/>
          <w:highlight w:val="green"/>
        </w:rPr>
        <w:t>federal unions are prohibited from striking</w:t>
      </w:r>
      <w:r>
        <w:rPr>
          <w:sz w:val="18"/>
          <w:szCs w:val="18"/>
        </w:rPr>
        <w:t xml:space="preserve">. </w:t>
      </w:r>
      <w:r w:rsidRPr="00297290">
        <w:rPr>
          <w:rStyle w:val="Emphasis"/>
          <w:highlight w:val="green"/>
        </w:rPr>
        <w:t>Federal unions operate under more legal restrictions</w:t>
      </w:r>
      <w:r>
        <w:rPr>
          <w:sz w:val="18"/>
          <w:szCs w:val="18"/>
        </w:rPr>
        <w:t xml:space="preserve"> than private-sector unions. Even so, they remain one of the few ways employees can push back when agencies make changes that affect their jobs.</w:t>
      </w:r>
    </w:p>
    <w:p w14:paraId="57662B49" w14:textId="77777777" w:rsidR="00D03C7F" w:rsidRDefault="00D03C7F" w:rsidP="00D03C7F"/>
    <w:p w14:paraId="059763F8" w14:textId="77777777" w:rsidR="00D03C7F" w:rsidRPr="00CF5D08" w:rsidRDefault="00D03C7F" w:rsidP="00D03C7F">
      <w:pPr>
        <w:pStyle w:val="Heading4"/>
      </w:pPr>
      <w:r w:rsidRPr="00CF5D08">
        <w:t>Vought</w:t>
      </w:r>
      <w:r>
        <w:t>’s</w:t>
      </w:r>
      <w:r w:rsidRPr="00CF5D08">
        <w:t xml:space="preserve"> discretion means he would make the Aff </w:t>
      </w:r>
      <w:r>
        <w:t>link to 10-for-1</w:t>
      </w:r>
      <w:r w:rsidRPr="00CF5D08">
        <w:t>.</w:t>
      </w:r>
    </w:p>
    <w:p w14:paraId="1BE2C968" w14:textId="77777777" w:rsidR="00D03C7F" w:rsidRDefault="00D03C7F" w:rsidP="00D03C7F">
      <w:r w:rsidRPr="00A345E8">
        <w:rPr>
          <w:rStyle w:val="Style13ptBold"/>
        </w:rPr>
        <w:t>Herman ’25</w:t>
      </w:r>
      <w:r>
        <w:t xml:space="preserve"> [Alice Herman is a politics and democracy reporter for Guardian US - “Russell Vought: Trump appointee who wants federal workers to be ‘in trauma’” - The Guardian - Mon 10 Feb 2025 - https://www.theguardian.com/us-news/2025/feb/10/who-is-russell-vought-trump-office-of-management-and-budget]</w:t>
      </w:r>
    </w:p>
    <w:p w14:paraId="665569FA" w14:textId="77777777" w:rsidR="00D03C7F" w:rsidRPr="00A345E8" w:rsidRDefault="00D03C7F" w:rsidP="00D03C7F">
      <w:pPr>
        <w:rPr>
          <w:rStyle w:val="StyleUnderline"/>
        </w:rPr>
      </w:pPr>
      <w:r w:rsidRPr="00A345E8">
        <w:rPr>
          <w:rStyle w:val="StyleUnderline"/>
        </w:rPr>
        <w:t>If federal employees are feeling traumatized right now</w:t>
      </w:r>
      <w:r w:rsidRPr="00A345E8">
        <w:rPr>
          <w:sz w:val="16"/>
        </w:rPr>
        <w:t xml:space="preserve">, Russell </w:t>
      </w:r>
      <w:r w:rsidRPr="00A345E8">
        <w:rPr>
          <w:rStyle w:val="StyleUnderline"/>
        </w:rPr>
        <w:t>Vought, the new head of</w:t>
      </w:r>
      <w:r w:rsidRPr="00A345E8">
        <w:rPr>
          <w:sz w:val="16"/>
        </w:rPr>
        <w:t xml:space="preserve"> the office of management and budget (</w:t>
      </w:r>
      <w:r w:rsidRPr="00A345E8">
        <w:rPr>
          <w:rStyle w:val="StyleUnderline"/>
        </w:rPr>
        <w:t>OMB), probably has something to do with it.</w:t>
      </w:r>
    </w:p>
    <w:p w14:paraId="75CF9BCB" w14:textId="77777777" w:rsidR="00D03C7F" w:rsidRPr="00A345E8" w:rsidRDefault="00D03C7F" w:rsidP="00D03C7F">
      <w:pPr>
        <w:rPr>
          <w:sz w:val="16"/>
        </w:rPr>
      </w:pPr>
      <w:r w:rsidRPr="00A345E8">
        <w:rPr>
          <w:sz w:val="16"/>
        </w:rPr>
        <w:t>“</w:t>
      </w:r>
      <w:r w:rsidRPr="00A345E8">
        <w:rPr>
          <w:rStyle w:val="Emphasis"/>
          <w:highlight w:val="green"/>
        </w:rPr>
        <w:t>We want the bureaucrats to be traumatically affected</w:t>
      </w:r>
      <w:r w:rsidRPr="00A345E8">
        <w:rPr>
          <w:sz w:val="16"/>
        </w:rPr>
        <w:t>,” Vought said in a video revealed by ProPublica and the research group Documented in October. “</w:t>
      </w:r>
      <w:r w:rsidRPr="00A345E8">
        <w:rPr>
          <w:rStyle w:val="StyleUnderline"/>
          <w:highlight w:val="green"/>
        </w:rPr>
        <w:t>When they wake up</w:t>
      </w:r>
      <w:r w:rsidRPr="00A345E8">
        <w:rPr>
          <w:sz w:val="16"/>
        </w:rPr>
        <w:t xml:space="preserve"> in the morning, </w:t>
      </w:r>
      <w:r w:rsidRPr="00A345E8">
        <w:rPr>
          <w:rStyle w:val="StyleUnderline"/>
          <w:highlight w:val="green"/>
        </w:rPr>
        <w:t>we want them to not want to go to work</w:t>
      </w:r>
      <w:r w:rsidRPr="00A345E8">
        <w:rPr>
          <w:sz w:val="16"/>
        </w:rPr>
        <w:t xml:space="preserve">, because they are increasingly viewed as the villains. We want their funding to be shut down … </w:t>
      </w:r>
      <w:r w:rsidRPr="00A345E8">
        <w:rPr>
          <w:rStyle w:val="Emphasis"/>
        </w:rPr>
        <w:t>We</w:t>
      </w:r>
      <w:r w:rsidRPr="00A345E8">
        <w:rPr>
          <w:sz w:val="16"/>
        </w:rPr>
        <w:t xml:space="preserve"> </w:t>
      </w:r>
      <w:r w:rsidRPr="00A345E8">
        <w:rPr>
          <w:rStyle w:val="Emphasis"/>
        </w:rPr>
        <w:t>want to put them in trauma.”</w:t>
      </w:r>
    </w:p>
    <w:p w14:paraId="3898C43E" w14:textId="77777777" w:rsidR="00D03C7F" w:rsidRDefault="00D03C7F" w:rsidP="00D03C7F">
      <w:pPr>
        <w:pStyle w:val="Heading3"/>
      </w:pPr>
      <w:r>
        <w:t>1NR---AT: DoL Regs</w:t>
      </w:r>
    </w:p>
    <w:p w14:paraId="57AD3DFD" w14:textId="77777777" w:rsidR="00D03C7F" w:rsidRPr="00D42172" w:rsidRDefault="00D03C7F" w:rsidP="00D03C7F">
      <w:pPr>
        <w:pStyle w:val="Heading4"/>
      </w:pPr>
      <w:r>
        <w:t xml:space="preserve">No regs now for at least the next year. Any that pass will be exempted. </w:t>
      </w:r>
    </w:p>
    <w:p w14:paraId="2C2FE6FB" w14:textId="77777777" w:rsidR="00D03C7F" w:rsidRDefault="00D03C7F" w:rsidP="00D03C7F">
      <w:pPr>
        <w:rPr>
          <w:sz w:val="18"/>
          <w:szCs w:val="18"/>
        </w:rPr>
      </w:pPr>
      <w:r w:rsidRPr="00C401E1">
        <w:rPr>
          <w:rStyle w:val="Style13ptBold"/>
        </w:rPr>
        <w:t>Goldbeck 25</w:t>
      </w:r>
      <w:r>
        <w:rPr>
          <w:sz w:val="18"/>
          <w:szCs w:val="18"/>
        </w:rPr>
        <w:t xml:space="preserve"> [Dan Goldbeck is the Director of Regulatory Policy at the American Action Forum. Dan’s research focuses on tracking the ongoing promulgation of rulemakings for AAF’s RegRodeo.com project. Dan’s research and expertise have appeared in a wide variety of media outlets, including The New York Times, Bloomberg News, The Washington Examiner, The Hill, Investor’s Business Daily, and Federal News Network. Dan received a B.A. in Political Science with a History Minor from the University of California, Santa Barbara. “The Trump Administration’s Spring 2025 Unified Agenda of Regulatory and Deregulatory Actions” – AAF: Insight – Sept 9</w:t>
      </w:r>
      <w:r w:rsidRPr="00C401E1">
        <w:rPr>
          <w:sz w:val="18"/>
          <w:szCs w:val="18"/>
          <w:vertAlign w:val="superscript"/>
        </w:rPr>
        <w:t>th</w:t>
      </w:r>
      <w:r>
        <w:rPr>
          <w:sz w:val="18"/>
          <w:szCs w:val="18"/>
        </w:rPr>
        <w:t xml:space="preserve"> - </w:t>
      </w:r>
      <w:hyperlink r:id="rId20" w:history="1">
        <w:r w:rsidRPr="0091042E">
          <w:rPr>
            <w:rStyle w:val="Hyperlink"/>
            <w:sz w:val="18"/>
            <w:szCs w:val="18"/>
          </w:rPr>
          <w:t>https://www.americanactionforum.org/insight/the-trump-administrations-spring-2025-unified-agenda-of-regulatory-and-deregulatory-actions/</w:t>
        </w:r>
      </w:hyperlink>
      <w:r>
        <w:rPr>
          <w:sz w:val="18"/>
          <w:szCs w:val="18"/>
        </w:rPr>
        <w:t>] **UA = Unified Agenda**</w:t>
      </w:r>
    </w:p>
    <w:p w14:paraId="44BCFD61" w14:textId="77777777" w:rsidR="00D03C7F" w:rsidRPr="00C401E1" w:rsidRDefault="00D03C7F" w:rsidP="00D03C7F">
      <w:pPr>
        <w:rPr>
          <w:rStyle w:val="Emphasis"/>
        </w:rPr>
      </w:pPr>
      <w:r w:rsidRPr="00C401E1">
        <w:rPr>
          <w:rStyle w:val="Emphasis"/>
        </w:rPr>
        <w:t>EO 14192 IMPLICATIONS</w:t>
      </w:r>
    </w:p>
    <w:p w14:paraId="2151560C" w14:textId="77777777" w:rsidR="00D03C7F" w:rsidRDefault="00D03C7F" w:rsidP="00D03C7F">
      <w:pPr>
        <w:rPr>
          <w:sz w:val="18"/>
          <w:szCs w:val="18"/>
        </w:rPr>
      </w:pPr>
      <w:r w:rsidRPr="00C401E1">
        <w:rPr>
          <w:rStyle w:val="StyleUnderline"/>
        </w:rPr>
        <w:t xml:space="preserve">With </w:t>
      </w:r>
      <w:r w:rsidRPr="00C401E1">
        <w:rPr>
          <w:rStyle w:val="StyleUnderline"/>
          <w:highlight w:val="green"/>
        </w:rPr>
        <w:t>this</w:t>
      </w:r>
      <w:r w:rsidRPr="00C401E1">
        <w:rPr>
          <w:rStyle w:val="StyleUnderline"/>
        </w:rPr>
        <w:t xml:space="preserve"> being the first</w:t>
      </w:r>
      <w:r>
        <w:rPr>
          <w:sz w:val="18"/>
          <w:szCs w:val="18"/>
        </w:rPr>
        <w:t xml:space="preserve"> </w:t>
      </w:r>
      <w:r w:rsidRPr="00C401E1">
        <w:rPr>
          <w:rStyle w:val="Emphasis"/>
          <w:highlight w:val="green"/>
        </w:rPr>
        <w:t>UA</w:t>
      </w:r>
      <w:r>
        <w:rPr>
          <w:sz w:val="18"/>
          <w:szCs w:val="18"/>
        </w:rPr>
        <w:t xml:space="preserve"> </w:t>
      </w:r>
      <w:r w:rsidRPr="00C401E1">
        <w:rPr>
          <w:rStyle w:val="StyleUnderline"/>
        </w:rPr>
        <w:t>of the second Trump term</w:t>
      </w:r>
      <w:r>
        <w:rPr>
          <w:sz w:val="18"/>
          <w:szCs w:val="18"/>
        </w:rPr>
        <w:t xml:space="preserve">, it </w:t>
      </w:r>
      <w:r w:rsidRPr="00C401E1">
        <w:rPr>
          <w:rStyle w:val="StyleUnderline"/>
          <w:highlight w:val="green"/>
        </w:rPr>
        <w:t>provides the</w:t>
      </w:r>
      <w:r>
        <w:rPr>
          <w:sz w:val="18"/>
          <w:szCs w:val="18"/>
        </w:rPr>
        <w:t xml:space="preserve"> public the </w:t>
      </w:r>
      <w:r w:rsidRPr="00C401E1">
        <w:rPr>
          <w:rStyle w:val="Emphasis"/>
          <w:highlight w:val="green"/>
        </w:rPr>
        <w:t>best view</w:t>
      </w:r>
      <w:r>
        <w:rPr>
          <w:sz w:val="18"/>
          <w:szCs w:val="18"/>
        </w:rPr>
        <w:t xml:space="preserve"> yet </w:t>
      </w:r>
      <w:r w:rsidRPr="00C401E1">
        <w:rPr>
          <w:rStyle w:val="StyleUnderline"/>
          <w:highlight w:val="green"/>
        </w:rPr>
        <w:t>of what to expect</w:t>
      </w:r>
      <w:r>
        <w:rPr>
          <w:sz w:val="18"/>
          <w:szCs w:val="18"/>
        </w:rPr>
        <w:t xml:space="preserve"> </w:t>
      </w:r>
      <w:r w:rsidRPr="00C401E1">
        <w:rPr>
          <w:rStyle w:val="StyleUnderline"/>
        </w:rPr>
        <w:t xml:space="preserve">from the administration’s </w:t>
      </w:r>
      <w:r w:rsidRPr="00C401E1">
        <w:rPr>
          <w:rStyle w:val="Emphasis"/>
        </w:rPr>
        <w:t>regulatory budget</w:t>
      </w:r>
      <w:r w:rsidRPr="00C401E1">
        <w:rPr>
          <w:rStyle w:val="StyleUnderline"/>
        </w:rPr>
        <w:t xml:space="preserve"> plans </w:t>
      </w:r>
      <w:r w:rsidRPr="00C401E1">
        <w:rPr>
          <w:rStyle w:val="Emphasis"/>
        </w:rPr>
        <w:t>under EO 14192</w:t>
      </w:r>
      <w:r w:rsidRPr="00C401E1">
        <w:rPr>
          <w:rStyle w:val="StyleUnderline"/>
        </w:rPr>
        <w:t xml:space="preserve"> </w:t>
      </w:r>
      <w:r w:rsidRPr="00C401E1">
        <w:rPr>
          <w:rStyle w:val="Emphasis"/>
          <w:highlight w:val="green"/>
        </w:rPr>
        <w:t>over the next year</w:t>
      </w:r>
      <w:r>
        <w:rPr>
          <w:sz w:val="18"/>
          <w:szCs w:val="18"/>
        </w:rPr>
        <w:t xml:space="preserve"> or so. The “Executive Order 14192 Designation” section of each entry includes a series of potential categories. For this analysis, however, the most pertinent items are those the agencies have affirmatively declared to be either “regulatory,” “deregulatory,” or “exempt” for the purposes of EO 14192. These collections of rulemakings cover just under half of all UA entries. The following charts illustrate the relevant share of these designations across the cohorts of “Completed Actions” (those “the agency has completed or withdrawn since publishing its last agenda”) and the aforementioned “Active Actions” and “Long-Term Actions.”</w:t>
      </w:r>
    </w:p>
    <w:p w14:paraId="485EBBBD" w14:textId="77777777" w:rsidR="00D03C7F" w:rsidRPr="00263501" w:rsidRDefault="00D03C7F" w:rsidP="00D03C7F">
      <w:pPr>
        <w:rPr>
          <w:rStyle w:val="StyleUnderline"/>
        </w:rPr>
      </w:pPr>
      <w:r>
        <w:rPr>
          <w:sz w:val="18"/>
          <w:szCs w:val="18"/>
        </w:rPr>
        <w:t xml:space="preserve">The </w:t>
      </w:r>
      <w:r w:rsidRPr="00C401E1">
        <w:rPr>
          <w:rStyle w:val="StyleUnderline"/>
          <w:highlight w:val="green"/>
        </w:rPr>
        <w:t>data suggest</w:t>
      </w:r>
      <w:r>
        <w:rPr>
          <w:sz w:val="18"/>
          <w:szCs w:val="18"/>
        </w:rPr>
        <w:t xml:space="preserve"> that, </w:t>
      </w:r>
      <w:r w:rsidRPr="00C401E1">
        <w:rPr>
          <w:rStyle w:val="Emphasis"/>
        </w:rPr>
        <w:t>unsurprisingly</w:t>
      </w:r>
      <w:r>
        <w:rPr>
          <w:sz w:val="18"/>
          <w:szCs w:val="18"/>
        </w:rPr>
        <w:t xml:space="preserve">, </w:t>
      </w:r>
      <w:r w:rsidRPr="00C401E1">
        <w:rPr>
          <w:rStyle w:val="StyleUnderline"/>
          <w:highlight w:val="green"/>
        </w:rPr>
        <w:t>agencies have been and will continue to be focused for the next year</w:t>
      </w:r>
      <w:r>
        <w:rPr>
          <w:sz w:val="18"/>
          <w:szCs w:val="18"/>
        </w:rPr>
        <w:t xml:space="preserve"> or so </w:t>
      </w:r>
      <w:r w:rsidRPr="00C401E1">
        <w:rPr>
          <w:rStyle w:val="StyleUnderline"/>
          <w:highlight w:val="green"/>
        </w:rPr>
        <w:t>on favoring dereg</w:t>
      </w:r>
      <w:r>
        <w:rPr>
          <w:sz w:val="18"/>
          <w:szCs w:val="18"/>
        </w:rPr>
        <w:t xml:space="preserve">ulatory actions over regulatory ones. </w:t>
      </w:r>
      <w:r w:rsidRPr="00C401E1">
        <w:rPr>
          <w:rStyle w:val="Emphasis"/>
        </w:rPr>
        <w:t>An interesting wrinkle</w:t>
      </w:r>
      <w:r>
        <w:rPr>
          <w:sz w:val="18"/>
          <w:szCs w:val="18"/>
        </w:rPr>
        <w:t xml:space="preserve"> </w:t>
      </w:r>
      <w:r w:rsidRPr="00C401E1">
        <w:rPr>
          <w:rStyle w:val="StyleUnderline"/>
        </w:rPr>
        <w:t>is that</w:t>
      </w:r>
      <w:r>
        <w:rPr>
          <w:sz w:val="18"/>
          <w:szCs w:val="18"/>
        </w:rPr>
        <w:t xml:space="preserve"> </w:t>
      </w:r>
      <w:r w:rsidRPr="00C401E1">
        <w:rPr>
          <w:rStyle w:val="StyleUnderline"/>
          <w:highlight w:val="green"/>
        </w:rPr>
        <w:t>agencies have explicitly designated</w:t>
      </w:r>
      <w:r>
        <w:rPr>
          <w:sz w:val="18"/>
          <w:szCs w:val="18"/>
        </w:rPr>
        <w:t xml:space="preserve"> such a sizable contingent (</w:t>
      </w:r>
      <w:r w:rsidRPr="00C401E1">
        <w:rPr>
          <w:rStyle w:val="Emphasis"/>
        </w:rPr>
        <w:t>roughly 41 percent</w:t>
      </w:r>
      <w:r>
        <w:rPr>
          <w:sz w:val="18"/>
          <w:szCs w:val="18"/>
        </w:rPr>
        <w:t xml:space="preserve"> of the sample) </w:t>
      </w:r>
      <w:r w:rsidRPr="00C401E1">
        <w:rPr>
          <w:rStyle w:val="StyleUnderline"/>
          <w:highlight w:val="green"/>
        </w:rPr>
        <w:t>of their</w:t>
      </w:r>
      <w:r>
        <w:rPr>
          <w:sz w:val="18"/>
          <w:szCs w:val="18"/>
        </w:rPr>
        <w:t xml:space="preserve"> completed </w:t>
      </w:r>
      <w:r w:rsidRPr="00C401E1">
        <w:rPr>
          <w:rStyle w:val="StyleUnderline"/>
          <w:highlight w:val="green"/>
        </w:rPr>
        <w:t>actions</w:t>
      </w:r>
      <w:r>
        <w:rPr>
          <w:sz w:val="18"/>
          <w:szCs w:val="18"/>
        </w:rPr>
        <w:t xml:space="preserve"> thus far to be </w:t>
      </w:r>
      <w:r w:rsidRPr="00C401E1">
        <w:rPr>
          <w:rStyle w:val="Emphasis"/>
          <w:highlight w:val="green"/>
        </w:rPr>
        <w:t>“exempt”</w:t>
      </w:r>
      <w:r>
        <w:rPr>
          <w:sz w:val="18"/>
          <w:szCs w:val="18"/>
        </w:rPr>
        <w:t xml:space="preserve"> </w:t>
      </w:r>
      <w:r w:rsidRPr="00C401E1">
        <w:rPr>
          <w:rStyle w:val="StyleUnderline"/>
        </w:rPr>
        <w:t>from EO 14192 consideration</w:t>
      </w:r>
      <w:r>
        <w:rPr>
          <w:sz w:val="18"/>
          <w:szCs w:val="18"/>
        </w:rPr>
        <w:t xml:space="preserve">. That share drops roughly in half for items agencies expect to put forward over the next year. Indeed, nearly 70 percent of the relevant items are officially set to be “deregulatory” for the near future. Things then take a turn in the Long-Term Action distribution with nearly half of those actions carrying a “regulatory” tag. This trend may provide further context to the question above regarding the overall increase in long-term actions. </w:t>
      </w:r>
      <w:r w:rsidRPr="00263501">
        <w:rPr>
          <w:rStyle w:val="StyleUnderline"/>
          <w:highlight w:val="green"/>
        </w:rPr>
        <w:t>These data suggest</w:t>
      </w:r>
      <w:r w:rsidRPr="00263501">
        <w:rPr>
          <w:rStyle w:val="StyleUnderline"/>
        </w:rPr>
        <w:t xml:space="preserve"> that </w:t>
      </w:r>
      <w:r w:rsidRPr="00263501">
        <w:rPr>
          <w:rStyle w:val="StyleUnderline"/>
          <w:highlight w:val="green"/>
        </w:rPr>
        <w:t>the admin</w:t>
      </w:r>
      <w:r w:rsidRPr="00263501">
        <w:rPr>
          <w:rStyle w:val="StyleUnderline"/>
        </w:rPr>
        <w:t xml:space="preserve">istration </w:t>
      </w:r>
      <w:r w:rsidRPr="00263501">
        <w:rPr>
          <w:rStyle w:val="StyleUnderline"/>
          <w:highlight w:val="green"/>
        </w:rPr>
        <w:t>may have</w:t>
      </w:r>
      <w:r w:rsidRPr="00263501">
        <w:rPr>
          <w:rStyle w:val="StyleUnderline"/>
        </w:rPr>
        <w:t xml:space="preserve"> some sizable contingent of </w:t>
      </w:r>
      <w:r w:rsidRPr="00263501">
        <w:rPr>
          <w:rStyle w:val="StyleUnderline"/>
          <w:highlight w:val="green"/>
        </w:rPr>
        <w:t>reg</w:t>
      </w:r>
      <w:r w:rsidRPr="00263501">
        <w:rPr>
          <w:rStyle w:val="StyleUnderline"/>
        </w:rPr>
        <w:t xml:space="preserve">ulatory </w:t>
      </w:r>
      <w:r w:rsidRPr="00263501">
        <w:rPr>
          <w:rStyle w:val="StyleUnderline"/>
          <w:highlight w:val="green"/>
        </w:rPr>
        <w:t>actions in mind but clearly wants to</w:t>
      </w:r>
      <w:r w:rsidRPr="00263501">
        <w:rPr>
          <w:rStyle w:val="StyleUnderline"/>
        </w:rPr>
        <w:t xml:space="preserve"> make sure it </w:t>
      </w:r>
      <w:r w:rsidRPr="00263501">
        <w:rPr>
          <w:rStyle w:val="StyleUnderline"/>
          <w:highlight w:val="green"/>
        </w:rPr>
        <w:t>get</w:t>
      </w:r>
      <w:r w:rsidRPr="00263501">
        <w:rPr>
          <w:rStyle w:val="StyleUnderline"/>
        </w:rPr>
        <w:t xml:space="preserve">s the </w:t>
      </w:r>
      <w:r w:rsidRPr="00263501">
        <w:rPr>
          <w:rStyle w:val="StyleUnderline"/>
          <w:highlight w:val="green"/>
        </w:rPr>
        <w:t>dereg</w:t>
      </w:r>
      <w:r w:rsidRPr="00263501">
        <w:rPr>
          <w:rStyle w:val="StyleUnderline"/>
        </w:rPr>
        <w:t xml:space="preserve">ulatory </w:t>
      </w:r>
      <w:r w:rsidRPr="00263501">
        <w:rPr>
          <w:rStyle w:val="StyleUnderline"/>
          <w:highlight w:val="green"/>
        </w:rPr>
        <w:t>items out first.</w:t>
      </w:r>
    </w:p>
    <w:p w14:paraId="75551008" w14:textId="77777777" w:rsidR="00D03C7F" w:rsidRPr="00D42172" w:rsidRDefault="00D03C7F" w:rsidP="00D03C7F">
      <w:pPr>
        <w:pStyle w:val="Heading4"/>
        <w:rPr>
          <w:b w:val="0"/>
          <w:bCs/>
        </w:rPr>
      </w:pPr>
      <w:r>
        <w:t xml:space="preserve">Vought wants to “get to no” and penalize Labor Affs: </w:t>
      </w:r>
      <w:r>
        <w:rPr>
          <w:b w:val="0"/>
          <w:bCs/>
        </w:rPr>
        <w:t>he’s in charge.</w:t>
      </w:r>
    </w:p>
    <w:p w14:paraId="5B5502F5" w14:textId="77777777" w:rsidR="00D03C7F" w:rsidRDefault="00D03C7F" w:rsidP="00D03C7F">
      <w:r w:rsidRPr="00773C3B">
        <w:rPr>
          <w:rStyle w:val="Style13ptBold"/>
        </w:rPr>
        <w:t>Blue-Green Alliance 25</w:t>
      </w:r>
      <w:r>
        <w:t xml:space="preserve"> [“Russell Vought’s Confirmation is a Disaster for Workers and the Environment” - February 7, 2025 - https://www.bluegreenalliance.org/resources/russell-voughts-confirmation-is-a-disaster-for-workers-and-the-environment/]</w:t>
      </w:r>
    </w:p>
    <w:p w14:paraId="675F5B2D" w14:textId="77777777" w:rsidR="00D03C7F" w:rsidRPr="00D42172" w:rsidRDefault="00D03C7F" w:rsidP="00D03C7F">
      <w:pPr>
        <w:rPr>
          <w:sz w:val="16"/>
        </w:rPr>
      </w:pPr>
      <w:r w:rsidRPr="00773C3B">
        <w:rPr>
          <w:rStyle w:val="StyleUnderline"/>
          <w:highlight w:val="green"/>
        </w:rPr>
        <w:t>Vought</w:t>
      </w:r>
      <w:r w:rsidRPr="00773C3B">
        <w:rPr>
          <w:rStyle w:val="StyleUnderline"/>
        </w:rPr>
        <w:t xml:space="preserve"> served as acting director of OMB during </w:t>
      </w:r>
      <w:r w:rsidRPr="00773C3B">
        <w:rPr>
          <w:sz w:val="16"/>
        </w:rPr>
        <w:t xml:space="preserve">some of Donald </w:t>
      </w:r>
      <w:r w:rsidRPr="00773C3B">
        <w:rPr>
          <w:rStyle w:val="StyleUnderline"/>
        </w:rPr>
        <w:t>Trump’s first presidential term</w:t>
      </w:r>
      <w:r w:rsidRPr="00773C3B">
        <w:rPr>
          <w:sz w:val="16"/>
        </w:rPr>
        <w:t xml:space="preserve"> and </w:t>
      </w:r>
      <w:r w:rsidRPr="00773C3B">
        <w:rPr>
          <w:rStyle w:val="StyleUnderline"/>
          <w:highlight w:val="green"/>
        </w:rPr>
        <w:t>was</w:t>
      </w:r>
      <w:r w:rsidRPr="00773C3B">
        <w:rPr>
          <w:sz w:val="16"/>
        </w:rPr>
        <w:t xml:space="preserve"> a </w:t>
      </w:r>
      <w:r w:rsidRPr="00773C3B">
        <w:rPr>
          <w:rStyle w:val="StyleUnderline"/>
          <w:highlight w:val="green"/>
        </w:rPr>
        <w:t>primary author of Project 2025</w:t>
      </w:r>
      <w:r w:rsidRPr="00773C3B">
        <w:rPr>
          <w:sz w:val="16"/>
        </w:rPr>
        <w:t xml:space="preserve">, a policy framework developed by conservative megadonors </w:t>
      </w:r>
      <w:r w:rsidRPr="00773C3B">
        <w:rPr>
          <w:rStyle w:val="StyleUnderline"/>
          <w:highlight w:val="green"/>
        </w:rPr>
        <w:t>and</w:t>
      </w:r>
      <w:r w:rsidRPr="00773C3B">
        <w:rPr>
          <w:sz w:val="16"/>
        </w:rPr>
        <w:t xml:space="preserve"> former Trump administration officials that </w:t>
      </w:r>
      <w:r w:rsidRPr="00773C3B">
        <w:rPr>
          <w:rStyle w:val="StyleUnderline"/>
          <w:highlight w:val="green"/>
        </w:rPr>
        <w:t>encourages</w:t>
      </w:r>
      <w:r w:rsidRPr="00773C3B">
        <w:rPr>
          <w:sz w:val="16"/>
        </w:rPr>
        <w:t xml:space="preserve"> </w:t>
      </w:r>
      <w:r w:rsidRPr="00773C3B">
        <w:rPr>
          <w:rStyle w:val="StyleUnderline"/>
          <w:highlight w:val="green"/>
        </w:rPr>
        <w:t>the admin</w:t>
      </w:r>
      <w:r w:rsidRPr="00773C3B">
        <w:rPr>
          <w:sz w:val="16"/>
        </w:rPr>
        <w:t xml:space="preserve">istration </w:t>
      </w:r>
      <w:r w:rsidRPr="00773C3B">
        <w:rPr>
          <w:rStyle w:val="StyleUnderline"/>
          <w:highlight w:val="green"/>
        </w:rPr>
        <w:t>to dismantle</w:t>
      </w:r>
      <w:r w:rsidRPr="00773C3B">
        <w:rPr>
          <w:sz w:val="16"/>
        </w:rPr>
        <w:t xml:space="preserve"> critical public services and federal programs, step on </w:t>
      </w:r>
      <w:r w:rsidRPr="00773C3B">
        <w:rPr>
          <w:rStyle w:val="StyleUnderline"/>
          <w:highlight w:val="green"/>
        </w:rPr>
        <w:t>labor rights</w:t>
      </w:r>
      <w:r w:rsidRPr="00773C3B">
        <w:rPr>
          <w:sz w:val="16"/>
        </w:rPr>
        <w:t xml:space="preserve"> for civil servants, </w:t>
      </w:r>
      <w:r w:rsidRPr="00773C3B">
        <w:rPr>
          <w:rStyle w:val="Emphasis"/>
        </w:rPr>
        <w:t>and more.</w:t>
      </w:r>
      <w:r w:rsidRPr="00773C3B">
        <w:rPr>
          <w:sz w:val="16"/>
        </w:rPr>
        <w:t xml:space="preserve"> </w:t>
      </w:r>
    </w:p>
    <w:p w14:paraId="5039B5F2" w14:textId="77777777" w:rsidR="00D03C7F" w:rsidRDefault="00D03C7F" w:rsidP="00D03C7F"/>
    <w:p w14:paraId="696FD8A6" w14:textId="77777777" w:rsidR="00D03C7F" w:rsidRDefault="00D03C7F" w:rsidP="00D03C7F"/>
    <w:p w14:paraId="02D758E3" w14:textId="77777777" w:rsidR="00D03C7F" w:rsidRDefault="00D03C7F" w:rsidP="00D03C7F">
      <w:pPr>
        <w:pStyle w:val="Heading3"/>
      </w:pPr>
      <w:r>
        <w:t>1NR---AT: 10:1 Fails---Medi [Emory]</w:t>
      </w:r>
    </w:p>
    <w:p w14:paraId="5A3A3BF6" w14:textId="77777777" w:rsidR="00D03C7F" w:rsidRDefault="00D03C7F" w:rsidP="00D03C7F"/>
    <w:p w14:paraId="071B350C" w14:textId="77777777" w:rsidR="00D03C7F" w:rsidRPr="00B101D3" w:rsidRDefault="00D03C7F" w:rsidP="00D03C7F">
      <w:pPr>
        <w:pStyle w:val="Heading4"/>
      </w:pPr>
      <w:r>
        <w:t xml:space="preserve">3---Agencies can’t play games or cut rando filler regs---Vought ensures it </w:t>
      </w:r>
    </w:p>
    <w:p w14:paraId="39CEB752" w14:textId="77777777" w:rsidR="00D03C7F" w:rsidRPr="00B101D3" w:rsidRDefault="00D03C7F" w:rsidP="00D03C7F">
      <w:r w:rsidRPr="00B101D3">
        <w:rPr>
          <w:rStyle w:val="Style13ptBold"/>
        </w:rPr>
        <w:t>Block 25</w:t>
      </w:r>
      <w:r w:rsidRPr="00B101D3">
        <w:t xml:space="preserve"> [Sharon Block is a Professor of Practice at Harvard Law School – “Trump Deregulatory Review Redux Plus” – </w:t>
      </w:r>
      <w:r w:rsidRPr="00B101D3">
        <w:rPr>
          <w:u w:val="single"/>
        </w:rPr>
        <w:t>The Regulatory Review</w:t>
      </w:r>
      <w:r w:rsidRPr="00B101D3">
        <w:t xml:space="preserve"> - Mar 4, 2025 – modified for language that may offend - https://www.theregreview.org/2025/03/04/block-trump-deregulatory-review-redux-plus/]</w:t>
      </w:r>
    </w:p>
    <w:p w14:paraId="4A5B93D7" w14:textId="77777777" w:rsidR="00D03C7F" w:rsidRPr="00B101D3" w:rsidRDefault="00D03C7F" w:rsidP="00D03C7F">
      <w:pPr>
        <w:rPr>
          <w:sz w:val="14"/>
        </w:rPr>
      </w:pPr>
      <w:r w:rsidRPr="00B101D3">
        <w:rPr>
          <w:rStyle w:val="StyleUnderline"/>
        </w:rPr>
        <w:t>What should we make of</w:t>
      </w:r>
      <w:r w:rsidRPr="00B101D3">
        <w:rPr>
          <w:sz w:val="14"/>
        </w:rPr>
        <w:t xml:space="preserve"> President Donald J. </w:t>
      </w:r>
      <w:r w:rsidRPr="00B101D3">
        <w:rPr>
          <w:rStyle w:val="StyleUnderline"/>
        </w:rPr>
        <w:t>Trump’s</w:t>
      </w:r>
      <w:r w:rsidRPr="00B101D3">
        <w:rPr>
          <w:sz w:val="14"/>
        </w:rPr>
        <w:t xml:space="preserve"> </w:t>
      </w:r>
      <w:r w:rsidRPr="00B101D3">
        <w:rPr>
          <w:sz w:val="16"/>
          <w:szCs w:val="16"/>
        </w:rPr>
        <w:t>E</w:t>
      </w:r>
      <w:r w:rsidRPr="00B101D3">
        <w:rPr>
          <w:rStyle w:val="StyleUnderline"/>
          <w:highlight w:val="green"/>
        </w:rPr>
        <w:t>x</w:t>
      </w:r>
      <w:r w:rsidRPr="00B101D3">
        <w:rPr>
          <w:sz w:val="14"/>
        </w:rPr>
        <w:t xml:space="preserve">ecutive </w:t>
      </w:r>
      <w:r w:rsidRPr="00B101D3">
        <w:rPr>
          <w:rStyle w:val="StyleUnderline"/>
          <w:highlight w:val="green"/>
        </w:rPr>
        <w:t>O</w:t>
      </w:r>
      <w:r w:rsidRPr="00B101D3">
        <w:rPr>
          <w:sz w:val="14"/>
        </w:rPr>
        <w:t>rder 14,192, “</w:t>
      </w:r>
      <w:r w:rsidRPr="00B101D3">
        <w:rPr>
          <w:rStyle w:val="Emphasis"/>
        </w:rPr>
        <w:t>Unleashing Prosperity Through Deregulation,”</w:t>
      </w:r>
      <w:r w:rsidRPr="00B101D3">
        <w:rPr>
          <w:sz w:val="14"/>
        </w:rPr>
        <w:t xml:space="preserve"> issued on January 31, 2025? </w:t>
      </w:r>
      <w:r w:rsidRPr="00B101D3">
        <w:rPr>
          <w:rStyle w:val="StyleUnderline"/>
        </w:rPr>
        <w:t>It was hardly a surprise</w:t>
      </w:r>
      <w:r w:rsidRPr="00B101D3">
        <w:rPr>
          <w:sz w:val="14"/>
        </w:rPr>
        <w:t xml:space="preserve">. Since the Reagan Administration, when regulatory review was first institutionalized as a White House function, each administration has put its own stamp on the regulatory review process. On </w:t>
      </w:r>
      <w:r w:rsidRPr="00B101D3">
        <w:rPr>
          <w:rStyle w:val="StyleUnderline"/>
        </w:rPr>
        <w:t>it</w:t>
      </w:r>
      <w:r w:rsidRPr="00B101D3">
        <w:rPr>
          <w:sz w:val="14"/>
        </w:rPr>
        <w:t xml:space="preserve">s face, Executive Order 14,192 </w:t>
      </w:r>
      <w:r w:rsidRPr="00B101D3">
        <w:rPr>
          <w:strike/>
          <w:sz w:val="14"/>
        </w:rPr>
        <w:t>looks</w:t>
      </w:r>
      <w:r w:rsidRPr="00B101D3">
        <w:rPr>
          <w:sz w:val="14"/>
        </w:rPr>
        <w:t xml:space="preserve"> (</w:t>
      </w:r>
      <w:r w:rsidRPr="00B101D3">
        <w:rPr>
          <w:rStyle w:val="StyleUnderline"/>
          <w:highlight w:val="green"/>
        </w:rPr>
        <w:t>seems</w:t>
      </w:r>
      <w:r w:rsidRPr="00B101D3">
        <w:rPr>
          <w:sz w:val="14"/>
        </w:rPr>
        <w:t xml:space="preserve">) a great deal </w:t>
      </w:r>
      <w:r w:rsidRPr="00B101D3">
        <w:rPr>
          <w:rStyle w:val="StyleUnderline"/>
        </w:rPr>
        <w:t>like the</w:t>
      </w:r>
      <w:r w:rsidRPr="00B101D3">
        <w:rPr>
          <w:sz w:val="14"/>
        </w:rPr>
        <w:t xml:space="preserve"> regulatory review </w:t>
      </w:r>
      <w:r w:rsidRPr="00B101D3">
        <w:rPr>
          <w:rStyle w:val="StyleUnderline"/>
        </w:rPr>
        <w:t>e</w:t>
      </w:r>
      <w:r w:rsidRPr="00B101D3">
        <w:rPr>
          <w:sz w:val="14"/>
        </w:rPr>
        <w:t xml:space="preserve">xecutive </w:t>
      </w:r>
      <w:r w:rsidRPr="00B101D3">
        <w:rPr>
          <w:rStyle w:val="StyleUnderline"/>
        </w:rPr>
        <w:t>o</w:t>
      </w:r>
      <w:r w:rsidRPr="00B101D3">
        <w:rPr>
          <w:sz w:val="14"/>
        </w:rPr>
        <w:t xml:space="preserve">rder that President </w:t>
      </w:r>
      <w:r w:rsidRPr="00B101D3">
        <w:rPr>
          <w:rStyle w:val="StyleUnderline"/>
        </w:rPr>
        <w:t>Trump issued in</w:t>
      </w:r>
      <w:r w:rsidRPr="00B101D3">
        <w:rPr>
          <w:sz w:val="14"/>
        </w:rPr>
        <w:t xml:space="preserve"> the early days of his </w:t>
      </w:r>
      <w:r w:rsidRPr="00B101D3">
        <w:rPr>
          <w:rStyle w:val="StyleUnderline"/>
        </w:rPr>
        <w:t>first term</w:t>
      </w:r>
      <w:r w:rsidRPr="00B101D3">
        <w:rPr>
          <w:sz w:val="14"/>
        </w:rPr>
        <w:t xml:space="preserve">, Executive Order 13,771. </w:t>
      </w:r>
      <w:r w:rsidRPr="00B101D3">
        <w:rPr>
          <w:rStyle w:val="StyleUnderline"/>
        </w:rPr>
        <w:t xml:space="preserve">But </w:t>
      </w:r>
      <w:r w:rsidRPr="00B101D3">
        <w:rPr>
          <w:sz w:val="14"/>
        </w:rPr>
        <w:t xml:space="preserve">I believe that the differences are significant and profound, and that </w:t>
      </w:r>
      <w:r w:rsidRPr="00B101D3">
        <w:rPr>
          <w:rStyle w:val="StyleUnderline"/>
        </w:rPr>
        <w:t>the more recent</w:t>
      </w:r>
      <w:r w:rsidRPr="00B101D3">
        <w:rPr>
          <w:sz w:val="14"/>
        </w:rPr>
        <w:t xml:space="preserve"> </w:t>
      </w:r>
      <w:r w:rsidRPr="00B101D3">
        <w:rPr>
          <w:rStyle w:val="StyleUnderline"/>
        </w:rPr>
        <w:t>of the two executive orders</w:t>
      </w:r>
      <w:r w:rsidRPr="00B101D3">
        <w:rPr>
          <w:sz w:val="14"/>
        </w:rPr>
        <w:t xml:space="preserve"> </w:t>
      </w:r>
      <w:r w:rsidRPr="00B101D3">
        <w:rPr>
          <w:rStyle w:val="StyleUnderline"/>
        </w:rPr>
        <w:t xml:space="preserve">is </w:t>
      </w:r>
      <w:r w:rsidRPr="00B101D3">
        <w:rPr>
          <w:rStyle w:val="Emphasis"/>
        </w:rPr>
        <w:t xml:space="preserve">much </w:t>
      </w:r>
      <w:r w:rsidRPr="00B101D3">
        <w:rPr>
          <w:rStyle w:val="Emphasis"/>
          <w:highlight w:val="green"/>
        </w:rPr>
        <w:t>more</w:t>
      </w:r>
      <w:r w:rsidRPr="00B101D3">
        <w:rPr>
          <w:rStyle w:val="StyleUnderline"/>
          <w:highlight w:val="green"/>
        </w:rPr>
        <w:t xml:space="preserve"> destructive of</w:t>
      </w:r>
      <w:r w:rsidRPr="00B101D3">
        <w:rPr>
          <w:sz w:val="14"/>
        </w:rPr>
        <w:t xml:space="preserve"> the system of rights and protections that </w:t>
      </w:r>
      <w:r w:rsidRPr="00B101D3">
        <w:rPr>
          <w:rStyle w:val="StyleUnderline"/>
        </w:rPr>
        <w:t xml:space="preserve">our </w:t>
      </w:r>
      <w:r w:rsidRPr="00B101D3">
        <w:rPr>
          <w:rStyle w:val="StyleUnderline"/>
          <w:highlight w:val="green"/>
        </w:rPr>
        <w:t>regulatory system</w:t>
      </w:r>
      <w:r w:rsidRPr="00B101D3">
        <w:rPr>
          <w:sz w:val="14"/>
        </w:rPr>
        <w:t xml:space="preserve"> has provided for the public since the New Deal.</w:t>
      </w:r>
    </w:p>
    <w:p w14:paraId="36436AC9" w14:textId="77777777" w:rsidR="00D03C7F" w:rsidRPr="00B101D3" w:rsidRDefault="00D03C7F" w:rsidP="00D03C7F">
      <w:pPr>
        <w:rPr>
          <w:sz w:val="14"/>
        </w:rPr>
      </w:pPr>
      <w:r w:rsidRPr="00B101D3">
        <w:rPr>
          <w:rStyle w:val="StyleUnderline"/>
          <w:highlight w:val="green"/>
        </w:rPr>
        <w:t>The</w:t>
      </w:r>
      <w:r w:rsidRPr="00B101D3">
        <w:rPr>
          <w:rStyle w:val="StyleUnderline"/>
        </w:rPr>
        <w:t xml:space="preserve"> </w:t>
      </w:r>
      <w:r w:rsidRPr="00B101D3">
        <w:rPr>
          <w:sz w:val="14"/>
        </w:rPr>
        <w:t xml:space="preserve">basic structure of </w:t>
      </w:r>
      <w:r w:rsidRPr="00B101D3">
        <w:rPr>
          <w:rStyle w:val="StyleUnderline"/>
          <w:highlight w:val="green"/>
        </w:rPr>
        <w:t>E</w:t>
      </w:r>
      <w:r w:rsidRPr="00B101D3">
        <w:rPr>
          <w:sz w:val="14"/>
        </w:rPr>
        <w:t xml:space="preserve">xecutive </w:t>
      </w:r>
      <w:r w:rsidRPr="00B101D3">
        <w:rPr>
          <w:rStyle w:val="StyleUnderline"/>
          <w:highlight w:val="green"/>
        </w:rPr>
        <w:t>O</w:t>
      </w:r>
      <w:r w:rsidRPr="00B101D3">
        <w:rPr>
          <w:sz w:val="14"/>
        </w:rPr>
        <w:t xml:space="preserve">rder 14,192 is almost identical to Executive Order 13,771. They both contain a requirement that more regulations be rescinded than are issued. They both institute a cap on the incremental cost of new regulations. And they both </w:t>
      </w:r>
      <w:r w:rsidRPr="00B101D3">
        <w:rPr>
          <w:rStyle w:val="StyleUnderline"/>
          <w:highlight w:val="green"/>
        </w:rPr>
        <w:t>vest</w:t>
      </w:r>
      <w:r w:rsidRPr="00B101D3">
        <w:rPr>
          <w:rStyle w:val="StyleUnderline"/>
        </w:rPr>
        <w:t xml:space="preserve"> </w:t>
      </w:r>
      <w:r w:rsidRPr="00B101D3">
        <w:rPr>
          <w:rStyle w:val="Emphasis"/>
        </w:rPr>
        <w:t>a great deal of</w:t>
      </w:r>
      <w:r w:rsidRPr="00B101D3">
        <w:rPr>
          <w:rStyle w:val="StyleUnderline"/>
        </w:rPr>
        <w:t xml:space="preserve"> </w:t>
      </w:r>
      <w:r w:rsidRPr="00B101D3">
        <w:rPr>
          <w:rStyle w:val="StyleUnderline"/>
          <w:highlight w:val="green"/>
        </w:rPr>
        <w:t>authority in</w:t>
      </w:r>
      <w:r w:rsidRPr="00B101D3">
        <w:rPr>
          <w:sz w:val="14"/>
        </w:rPr>
        <w:t xml:space="preserve"> </w:t>
      </w:r>
      <w:r w:rsidRPr="00B101D3">
        <w:rPr>
          <w:rStyle w:val="StyleUnderline"/>
        </w:rPr>
        <w:t>the director of</w:t>
      </w:r>
      <w:r w:rsidRPr="00B101D3">
        <w:rPr>
          <w:sz w:val="14"/>
        </w:rPr>
        <w:t xml:space="preserve"> the Office of Management and Budget (</w:t>
      </w:r>
      <w:r w:rsidRPr="00B101D3">
        <w:rPr>
          <w:rStyle w:val="Emphasis"/>
          <w:highlight w:val="green"/>
        </w:rPr>
        <w:t>OMB</w:t>
      </w:r>
      <w:r w:rsidRPr="00B101D3">
        <w:rPr>
          <w:sz w:val="14"/>
        </w:rPr>
        <w:t xml:space="preserve">) </w:t>
      </w:r>
      <w:r w:rsidRPr="00B101D3">
        <w:rPr>
          <w:rStyle w:val="Emphasis"/>
          <w:highlight w:val="green"/>
        </w:rPr>
        <w:t>to gatekeep</w:t>
      </w:r>
      <w:r w:rsidRPr="00B101D3">
        <w:rPr>
          <w:sz w:val="14"/>
        </w:rPr>
        <w:t xml:space="preserve"> the regulatory process.</w:t>
      </w:r>
    </w:p>
    <w:p w14:paraId="53646607" w14:textId="77777777" w:rsidR="00D03C7F" w:rsidRPr="00B101D3" w:rsidRDefault="00D03C7F" w:rsidP="00D03C7F">
      <w:pPr>
        <w:rPr>
          <w:sz w:val="14"/>
        </w:rPr>
      </w:pPr>
      <w:r w:rsidRPr="00B101D3">
        <w:rPr>
          <w:sz w:val="14"/>
        </w:rPr>
        <w:t xml:space="preserve">Despite cosmetic similarities, the new Trump regulatory review executive order is a much more destructive force. Start with its regulatory cap. The first Trump executive order required that two regulations be rescinded for every one issued, whereas the new order requires the ratio to be 10-to-1. The impact of this change in ratio is much greater than just the fact that 10 is five times as much as two. As we saw in the first Trump term, the agencies played some games to enable the boss to say that he had achieved his deregulatory goals. As James Goodwin described, </w:t>
      </w:r>
      <w:r w:rsidRPr="00B101D3">
        <w:rPr>
          <w:rStyle w:val="StyleUnderline"/>
        </w:rPr>
        <w:t>the</w:t>
      </w:r>
      <w:r w:rsidRPr="00B101D3">
        <w:rPr>
          <w:sz w:val="14"/>
        </w:rPr>
        <w:t xml:space="preserve"> impact of the </w:t>
      </w:r>
      <w:r w:rsidRPr="00B101D3">
        <w:rPr>
          <w:rStyle w:val="StyleUnderline"/>
          <w:highlight w:val="green"/>
        </w:rPr>
        <w:t>first</w:t>
      </w:r>
      <w:r w:rsidRPr="00B101D3">
        <w:rPr>
          <w:rStyle w:val="StyleUnderline"/>
        </w:rPr>
        <w:t xml:space="preserve"> </w:t>
      </w:r>
      <w:r w:rsidRPr="00B101D3">
        <w:rPr>
          <w:sz w:val="14"/>
        </w:rPr>
        <w:t xml:space="preserve">Trump </w:t>
      </w:r>
      <w:r w:rsidRPr="00B101D3">
        <w:rPr>
          <w:iCs/>
          <w:sz w:val="14"/>
        </w:rPr>
        <w:t>e</w:t>
      </w:r>
      <w:r w:rsidRPr="00B101D3">
        <w:rPr>
          <w:rStyle w:val="StyleUnderline"/>
          <w:highlight w:val="green"/>
        </w:rPr>
        <w:t>x</w:t>
      </w:r>
      <w:r w:rsidRPr="00B101D3">
        <w:rPr>
          <w:iCs/>
          <w:sz w:val="14"/>
        </w:rPr>
        <w:t>ecutive</w:t>
      </w:r>
      <w:r w:rsidRPr="00B101D3">
        <w:rPr>
          <w:sz w:val="14"/>
        </w:rPr>
        <w:t xml:space="preserve"> </w:t>
      </w:r>
      <w:r w:rsidRPr="00B101D3">
        <w:rPr>
          <w:rStyle w:val="StyleUnderline"/>
          <w:highlight w:val="green"/>
        </w:rPr>
        <w:t>o</w:t>
      </w:r>
      <w:r w:rsidRPr="00B101D3">
        <w:rPr>
          <w:sz w:val="14"/>
        </w:rPr>
        <w:t xml:space="preserve">rder </w:t>
      </w:r>
      <w:r w:rsidRPr="00B101D3">
        <w:rPr>
          <w:rStyle w:val="StyleUnderline"/>
          <w:highlight w:val="green"/>
        </w:rPr>
        <w:t>was “apples in, oranges out.”</w:t>
      </w:r>
      <w:r w:rsidRPr="00B101D3">
        <w:rPr>
          <w:sz w:val="14"/>
        </w:rPr>
        <w:t xml:space="preserve"> </w:t>
      </w:r>
      <w:r w:rsidRPr="00B101D3">
        <w:rPr>
          <w:rStyle w:val="StyleUnderline"/>
          <w:highlight w:val="green"/>
        </w:rPr>
        <w:t>Such</w:t>
      </w:r>
      <w:r w:rsidRPr="00B101D3">
        <w:rPr>
          <w:rStyle w:val="StyleUnderline"/>
        </w:rPr>
        <w:t xml:space="preserve"> gameplaying</w:t>
      </w:r>
      <w:r w:rsidRPr="00B101D3">
        <w:rPr>
          <w:sz w:val="14"/>
        </w:rPr>
        <w:t xml:space="preserve">, however, </w:t>
      </w:r>
      <w:r w:rsidRPr="00B101D3">
        <w:rPr>
          <w:rStyle w:val="Emphasis"/>
        </w:rPr>
        <w:t xml:space="preserve">is </w:t>
      </w:r>
      <w:r w:rsidRPr="00B101D3">
        <w:rPr>
          <w:rStyle w:val="Emphasis"/>
          <w:highlight w:val="green"/>
        </w:rPr>
        <w:t>much harder</w:t>
      </w:r>
      <w:r w:rsidRPr="00B101D3">
        <w:rPr>
          <w:sz w:val="14"/>
          <w:highlight w:val="green"/>
        </w:rPr>
        <w:t xml:space="preserve"> </w:t>
      </w:r>
      <w:r w:rsidRPr="00B101D3">
        <w:rPr>
          <w:rStyle w:val="StyleUnderline"/>
          <w:highlight w:val="green"/>
        </w:rPr>
        <w:t>with</w:t>
      </w:r>
      <w:r w:rsidRPr="00B101D3">
        <w:rPr>
          <w:rStyle w:val="StyleUnderline"/>
        </w:rPr>
        <w:t xml:space="preserve"> a </w:t>
      </w:r>
      <w:r w:rsidRPr="00B101D3">
        <w:rPr>
          <w:rStyle w:val="StyleUnderline"/>
          <w:highlight w:val="green"/>
        </w:rPr>
        <w:t>10-to-1 ratio</w:t>
      </w:r>
      <w:r w:rsidRPr="00B101D3">
        <w:rPr>
          <w:rStyle w:val="StyleUnderline"/>
        </w:rPr>
        <w:t xml:space="preserve">. Such an </w:t>
      </w:r>
      <w:r w:rsidRPr="00B101D3">
        <w:rPr>
          <w:rStyle w:val="StyleUnderline"/>
          <w:highlight w:val="green"/>
        </w:rPr>
        <w:t>oppressive</w:t>
      </w:r>
      <w:r w:rsidRPr="00B101D3">
        <w:rPr>
          <w:rStyle w:val="StyleUnderline"/>
        </w:rPr>
        <w:t xml:space="preserve"> dereg</w:t>
      </w:r>
      <w:r w:rsidRPr="00B101D3">
        <w:rPr>
          <w:sz w:val="14"/>
        </w:rPr>
        <w:t xml:space="preserve">ulatory </w:t>
      </w:r>
      <w:r w:rsidRPr="00B101D3">
        <w:rPr>
          <w:rStyle w:val="StyleUnderline"/>
          <w:highlight w:val="green"/>
        </w:rPr>
        <w:t>burden</w:t>
      </w:r>
      <w:r w:rsidRPr="00B101D3">
        <w:rPr>
          <w:sz w:val="14"/>
        </w:rPr>
        <w:t>—remember that it takes as much process to rescind a regulation as to issue a new one—</w:t>
      </w:r>
      <w:r w:rsidRPr="00B101D3">
        <w:rPr>
          <w:rStyle w:val="StyleUnderline"/>
        </w:rPr>
        <w:t>is</w:t>
      </w:r>
      <w:r w:rsidRPr="00B101D3">
        <w:rPr>
          <w:sz w:val="14"/>
        </w:rPr>
        <w:t xml:space="preserve"> a </w:t>
      </w:r>
      <w:r w:rsidRPr="00B101D3">
        <w:rPr>
          <w:rStyle w:val="Emphasis"/>
          <w:highlight w:val="green"/>
        </w:rPr>
        <w:t>barely-concealed</w:t>
      </w:r>
      <w:r w:rsidRPr="00B101D3">
        <w:rPr>
          <w:sz w:val="14"/>
        </w:rPr>
        <w:t xml:space="preserve"> direction to cease any affirmative regulatory agenda.</w:t>
      </w:r>
    </w:p>
    <w:p w14:paraId="4DAAFF8C" w14:textId="77777777" w:rsidR="00D03C7F" w:rsidRPr="00B101D3" w:rsidRDefault="00D03C7F" w:rsidP="00D03C7F">
      <w:pPr>
        <w:rPr>
          <w:rStyle w:val="StyleUnderline"/>
        </w:rPr>
      </w:pPr>
      <w:r w:rsidRPr="00B101D3">
        <w:rPr>
          <w:sz w:val="14"/>
        </w:rPr>
        <w:t xml:space="preserve">If the shift from a 2-to-1 ratio of deregulatory actions to regulatory actions was not limiting enough, </w:t>
      </w:r>
      <w:r w:rsidRPr="00B101D3">
        <w:rPr>
          <w:rStyle w:val="StyleUnderline"/>
        </w:rPr>
        <w:t xml:space="preserve">the new </w:t>
      </w:r>
      <w:r w:rsidRPr="00B101D3">
        <w:rPr>
          <w:rStyle w:val="StyleUnderline"/>
          <w:highlight w:val="green"/>
        </w:rPr>
        <w:t>order</w:t>
      </w:r>
      <w:r w:rsidRPr="00B101D3">
        <w:rPr>
          <w:rStyle w:val="StyleUnderline"/>
        </w:rPr>
        <w:t xml:space="preserve"> tightens the regulatory net in another manner. </w:t>
      </w:r>
      <w:r w:rsidRPr="00B101D3">
        <w:rPr>
          <w:sz w:val="14"/>
        </w:rPr>
        <w:t xml:space="preserve">Whereas Executive Order Executive Order 13,771 set a regulatory cap on the total incremental cost of all regulatory actions at zero, Executive Order 14,192 </w:t>
      </w:r>
      <w:r w:rsidRPr="00B101D3">
        <w:rPr>
          <w:rStyle w:val="StyleUnderline"/>
          <w:highlight w:val="green"/>
        </w:rPr>
        <w:t>sets</w:t>
      </w:r>
      <w:r w:rsidRPr="00B101D3">
        <w:rPr>
          <w:rStyle w:val="StyleUnderline"/>
        </w:rPr>
        <w:t xml:space="preserve"> the </w:t>
      </w:r>
      <w:r w:rsidRPr="00B101D3">
        <w:rPr>
          <w:rStyle w:val="StyleUnderline"/>
          <w:highlight w:val="green"/>
        </w:rPr>
        <w:t>cap at</w:t>
      </w:r>
      <w:r w:rsidRPr="00B101D3">
        <w:rPr>
          <w:rStyle w:val="StyleUnderline"/>
        </w:rPr>
        <w:t xml:space="preserve"> “</w:t>
      </w:r>
      <w:r w:rsidRPr="00B101D3">
        <w:rPr>
          <w:rStyle w:val="Emphasis"/>
          <w:highlight w:val="green"/>
        </w:rPr>
        <w:t>significantly less than zero</w:t>
      </w:r>
      <w:r w:rsidRPr="00B101D3">
        <w:rPr>
          <w:rStyle w:val="StyleUnderline"/>
        </w:rPr>
        <w:t>.”</w:t>
      </w:r>
      <w:r w:rsidRPr="00B101D3">
        <w:rPr>
          <w:sz w:val="14"/>
        </w:rPr>
        <w:t xml:space="preserve"> </w:t>
      </w:r>
      <w:r w:rsidRPr="00B101D3">
        <w:rPr>
          <w:rStyle w:val="StyleUnderline"/>
        </w:rPr>
        <w:t>It is not clear how much less is “significantly less,”</w:t>
      </w:r>
      <w:r w:rsidRPr="00B101D3">
        <w:rPr>
          <w:sz w:val="14"/>
        </w:rPr>
        <w:t xml:space="preserve"> </w:t>
      </w:r>
      <w:r w:rsidRPr="00B101D3">
        <w:rPr>
          <w:rStyle w:val="StyleUnderline"/>
        </w:rPr>
        <w:t>but</w:t>
      </w:r>
      <w:r w:rsidRPr="00B101D3">
        <w:rPr>
          <w:sz w:val="14"/>
        </w:rPr>
        <w:t xml:space="preserve"> </w:t>
      </w:r>
      <w:r w:rsidRPr="00B101D3">
        <w:rPr>
          <w:rStyle w:val="StyleUnderline"/>
          <w:highlight w:val="green"/>
        </w:rPr>
        <w:t>it will be</w:t>
      </w:r>
      <w:r w:rsidRPr="00B101D3">
        <w:rPr>
          <w:rStyle w:val="StyleUnderline"/>
        </w:rPr>
        <w:t xml:space="preserve"> </w:t>
      </w:r>
      <w:r w:rsidRPr="00B101D3">
        <w:rPr>
          <w:rStyle w:val="StyleUnderline"/>
          <w:highlight w:val="green"/>
        </w:rPr>
        <w:t>determined by</w:t>
      </w:r>
      <w:r w:rsidRPr="00B101D3">
        <w:rPr>
          <w:rStyle w:val="StyleUnderline"/>
        </w:rPr>
        <w:t xml:space="preserve"> </w:t>
      </w:r>
      <w:r w:rsidRPr="00B101D3">
        <w:rPr>
          <w:rStyle w:val="Emphasis"/>
        </w:rPr>
        <w:t>OMB Director</w:t>
      </w:r>
      <w:r w:rsidRPr="00B101D3">
        <w:rPr>
          <w:sz w:val="14"/>
        </w:rPr>
        <w:t xml:space="preserve"> Russell </w:t>
      </w:r>
      <w:r w:rsidRPr="00B101D3">
        <w:rPr>
          <w:rStyle w:val="StyleUnderline"/>
          <w:highlight w:val="green"/>
        </w:rPr>
        <w:t>Vought</w:t>
      </w:r>
      <w:r w:rsidRPr="00B101D3">
        <w:rPr>
          <w:sz w:val="14"/>
        </w:rPr>
        <w:t xml:space="preserve"> in the coming days. </w:t>
      </w:r>
      <w:r w:rsidRPr="00B101D3">
        <w:rPr>
          <w:rStyle w:val="StyleUnderline"/>
        </w:rPr>
        <w:t xml:space="preserve">Remember, </w:t>
      </w:r>
      <w:r w:rsidRPr="00B101D3">
        <w:rPr>
          <w:rStyle w:val="Emphasis"/>
        </w:rPr>
        <w:t>Vought is a co-author of Project 2025</w:t>
      </w:r>
      <w:r w:rsidRPr="00B101D3">
        <w:rPr>
          <w:sz w:val="14"/>
        </w:rPr>
        <w:t xml:space="preserve">, </w:t>
      </w:r>
      <w:r w:rsidRPr="00B101D3">
        <w:rPr>
          <w:rStyle w:val="StyleUnderline"/>
        </w:rPr>
        <w:t xml:space="preserve">the policy agenda that described one of its core tenets as a </w:t>
      </w:r>
      <w:r w:rsidRPr="00B101D3">
        <w:rPr>
          <w:rStyle w:val="Emphasis"/>
          <w:highlight w:val="green"/>
        </w:rPr>
        <w:t>promise</w:t>
      </w:r>
      <w:r w:rsidRPr="00B101D3">
        <w:rPr>
          <w:rStyle w:val="StyleUnderline"/>
          <w:highlight w:val="green"/>
        </w:rPr>
        <w:t xml:space="preserve"> to “</w:t>
      </w:r>
      <w:r w:rsidRPr="00B101D3">
        <w:rPr>
          <w:rStyle w:val="Emphasis"/>
          <w:highlight w:val="green"/>
        </w:rPr>
        <w:t>dismantle</w:t>
      </w:r>
      <w:r w:rsidRPr="00B101D3">
        <w:rPr>
          <w:rStyle w:val="StyleUnderline"/>
        </w:rPr>
        <w:t xml:space="preserve"> the </w:t>
      </w:r>
      <w:r w:rsidRPr="00B101D3">
        <w:rPr>
          <w:rStyle w:val="StyleUnderline"/>
          <w:highlight w:val="green"/>
        </w:rPr>
        <w:t>admin</w:t>
      </w:r>
      <w:r w:rsidRPr="00B101D3">
        <w:rPr>
          <w:rStyle w:val="StyleUnderline"/>
        </w:rPr>
        <w:t xml:space="preserve">istrative </w:t>
      </w:r>
      <w:r w:rsidRPr="00B101D3">
        <w:rPr>
          <w:rStyle w:val="StyleUnderline"/>
          <w:highlight w:val="green"/>
        </w:rPr>
        <w:t>state</w:t>
      </w:r>
      <w:r w:rsidRPr="00B101D3">
        <w:rPr>
          <w:sz w:val="14"/>
        </w:rPr>
        <w:t xml:space="preserve">,” </w:t>
      </w:r>
      <w:r w:rsidRPr="00B101D3">
        <w:rPr>
          <w:rStyle w:val="StyleUnderline"/>
        </w:rPr>
        <w:t>so</w:t>
      </w:r>
      <w:r w:rsidRPr="00B101D3">
        <w:rPr>
          <w:sz w:val="14"/>
        </w:rPr>
        <w:t xml:space="preserve"> </w:t>
      </w:r>
      <w:r w:rsidRPr="00B101D3">
        <w:rPr>
          <w:rStyle w:val="StyleUnderline"/>
        </w:rPr>
        <w:t>it is</w:t>
      </w:r>
      <w:r w:rsidRPr="00B101D3">
        <w:rPr>
          <w:sz w:val="14"/>
        </w:rPr>
        <w:t xml:space="preserve"> probably </w:t>
      </w:r>
      <w:r w:rsidRPr="00B101D3">
        <w:rPr>
          <w:rStyle w:val="StyleUnderline"/>
        </w:rPr>
        <w:t>safe to assume</w:t>
      </w:r>
      <w:r w:rsidRPr="00B101D3">
        <w:rPr>
          <w:sz w:val="14"/>
        </w:rPr>
        <w:t xml:space="preserve"> that </w:t>
      </w:r>
      <w:r w:rsidRPr="00B101D3">
        <w:rPr>
          <w:rStyle w:val="StyleUnderline"/>
        </w:rPr>
        <w:t>“significantly less” will be given a robust definition.</w:t>
      </w:r>
    </w:p>
    <w:p w14:paraId="0D889D2D" w14:textId="77777777" w:rsidR="00D03C7F" w:rsidRPr="00B101D3" w:rsidRDefault="00D03C7F" w:rsidP="00D03C7F">
      <w:pPr>
        <w:pStyle w:val="Heading4"/>
      </w:pPr>
      <w:r w:rsidRPr="00B101D3">
        <w:t xml:space="preserve">Regs struck down under the CRA </w:t>
      </w:r>
      <w:r w:rsidRPr="00B101D3">
        <w:rPr>
          <w:u w:val="single"/>
        </w:rPr>
        <w:t>cannot</w:t>
      </w:r>
      <w:r w:rsidRPr="00B101D3">
        <w:t xml:space="preserve"> be appealed via judicial review</w:t>
      </w:r>
    </w:p>
    <w:p w14:paraId="4D028829" w14:textId="77777777" w:rsidR="00D03C7F" w:rsidRPr="00B101D3" w:rsidRDefault="00D03C7F" w:rsidP="00D03C7F">
      <w:r w:rsidRPr="00B101D3">
        <w:rPr>
          <w:rStyle w:val="Style13ptBold"/>
        </w:rPr>
        <w:t>NCSL 25</w:t>
      </w:r>
      <w:r w:rsidRPr="00B101D3">
        <w:t xml:space="preserve"> [The National Conference of State Legislatures, created by state legislators and legislative staff in 1975, serves America’s 50 states, commonwealths, territories and the District of Columbia. Every state legislator and staffer is a member of the organization and has complete access to the latest in bipartisan policy research, training resources and technical assistance tailored specifically to their needs. “Congressional Review Act | Overview and Tracking” - Updated February 25, 2025 - https://www.ncsl.org/state-federal/congressional-review-act-overview-and-tracking]</w:t>
      </w:r>
    </w:p>
    <w:p w14:paraId="752E6B4D" w14:textId="77777777" w:rsidR="00D03C7F" w:rsidRPr="00B101D3" w:rsidRDefault="00D03C7F" w:rsidP="00D03C7F">
      <w:pPr>
        <w:rPr>
          <w:rStyle w:val="StyleUnderline"/>
        </w:rPr>
      </w:pPr>
      <w:r w:rsidRPr="00B101D3">
        <w:rPr>
          <w:sz w:val="16"/>
        </w:rPr>
        <w:t xml:space="preserve">Additionally, the federal agency which promulgated the rule is prohibited from "reissuing" the same regulation in the future or developing a regulation that is "substantially" similar, unless the new, or revised, regulation is "specifically authorized by a law enacted after the date of the joint resolution disapproving the original rule." The CRA omits language defining what would constitute a rule that is "substantially the same," as a nullified rule, and declines to indicate who would make such a determination. </w:t>
      </w:r>
      <w:r w:rsidRPr="00B101D3">
        <w:rPr>
          <w:rStyle w:val="StyleUnderline"/>
          <w:highlight w:val="green"/>
        </w:rPr>
        <w:t>Section 805 of</w:t>
      </w:r>
      <w:r w:rsidRPr="00B101D3">
        <w:rPr>
          <w:rStyle w:val="StyleUnderline"/>
        </w:rPr>
        <w:t xml:space="preserve"> the </w:t>
      </w:r>
      <w:r w:rsidRPr="00B101D3">
        <w:rPr>
          <w:rStyle w:val="StyleUnderline"/>
          <w:highlight w:val="green"/>
        </w:rPr>
        <w:t>CRA notes</w:t>
      </w:r>
      <w:r w:rsidRPr="00B101D3">
        <w:rPr>
          <w:rStyle w:val="StyleUnderline"/>
        </w:rPr>
        <w:t xml:space="preserve"> that </w:t>
      </w:r>
      <w:r w:rsidRPr="00B101D3">
        <w:rPr>
          <w:rStyle w:val="StyleUnderline"/>
          <w:highlight w:val="green"/>
        </w:rPr>
        <w:t>any</w:t>
      </w:r>
      <w:r w:rsidRPr="00B101D3">
        <w:rPr>
          <w:rStyle w:val="StyleUnderline"/>
        </w:rPr>
        <w:t xml:space="preserve"> "</w:t>
      </w:r>
      <w:r w:rsidRPr="00B101D3">
        <w:rPr>
          <w:rStyle w:val="StyleUnderline"/>
          <w:highlight w:val="green"/>
        </w:rPr>
        <w:t>determination</w:t>
      </w:r>
      <w:r w:rsidRPr="00B101D3">
        <w:rPr>
          <w:rStyle w:val="StyleUnderline"/>
        </w:rPr>
        <w:t xml:space="preserve">, finding, action, or omission," </w:t>
      </w:r>
      <w:r w:rsidRPr="00B101D3">
        <w:rPr>
          <w:rStyle w:val="StyleUnderline"/>
          <w:highlight w:val="green"/>
        </w:rPr>
        <w:t>made</w:t>
      </w:r>
      <w:r w:rsidRPr="00B101D3">
        <w:rPr>
          <w:rStyle w:val="StyleUnderline"/>
        </w:rPr>
        <w:t xml:space="preserve"> pursuant to the CRA is </w:t>
      </w:r>
      <w:r w:rsidRPr="00B101D3">
        <w:rPr>
          <w:rStyle w:val="Emphasis"/>
          <w:highlight w:val="green"/>
        </w:rPr>
        <w:t>shielded from judicial review</w:t>
      </w:r>
      <w:r w:rsidRPr="00B101D3">
        <w:rPr>
          <w:rStyle w:val="StyleUnderline"/>
        </w:rPr>
        <w:t>-a provision which most courts have upheld.</w:t>
      </w:r>
    </w:p>
    <w:p w14:paraId="10D76415" w14:textId="77777777" w:rsidR="00D03C7F" w:rsidRDefault="00D03C7F" w:rsidP="00D03C7F">
      <w:pPr>
        <w:pStyle w:val="Heading3"/>
      </w:pPr>
      <w:r>
        <w:t>1NR---AT: E-Rates Only School</w:t>
      </w:r>
    </w:p>
    <w:p w14:paraId="4EA58D95" w14:textId="77777777" w:rsidR="00D03C7F" w:rsidRPr="00865FDC" w:rsidRDefault="00D03C7F" w:rsidP="00D03C7F">
      <w:pPr>
        <w:pStyle w:val="Heading4"/>
      </w:pPr>
      <w:r>
        <w:t xml:space="preserve">E-rates to bridging rural digital divide with schools </w:t>
      </w:r>
      <w:r w:rsidRPr="00865FDC">
        <w:rPr>
          <w:u w:val="single"/>
        </w:rPr>
        <w:t>and</w:t>
      </w:r>
      <w:r w:rsidRPr="00865FDC">
        <w:t xml:space="preserve"> </w:t>
      </w:r>
      <w:r>
        <w:t>libraries.</w:t>
      </w:r>
    </w:p>
    <w:p w14:paraId="4035628C" w14:textId="77777777" w:rsidR="00D03C7F" w:rsidRDefault="00D03C7F" w:rsidP="00D03C7F">
      <w:pPr>
        <w:rPr>
          <w:sz w:val="18"/>
          <w:szCs w:val="18"/>
        </w:rPr>
      </w:pPr>
      <w:r w:rsidRPr="00DF0054">
        <w:rPr>
          <w:rStyle w:val="Style13ptBold"/>
        </w:rPr>
        <w:t>Harrington</w:t>
      </w:r>
      <w:r>
        <w:rPr>
          <w:sz w:val="18"/>
          <w:szCs w:val="18"/>
        </w:rPr>
        <w:t xml:space="preserve"> </w:t>
      </w:r>
      <w:r w:rsidRPr="00DF0054">
        <w:rPr>
          <w:rStyle w:val="Style13ptBold"/>
        </w:rPr>
        <w:t>25</w:t>
      </w:r>
      <w:r>
        <w:rPr>
          <w:sz w:val="18"/>
          <w:szCs w:val="18"/>
        </w:rPr>
        <w:t xml:space="preserve">  [John Harrington - Great Expectations Board of Directors Chair (2017-2023); Vice-Chair (2014-2016) - Great Expectations® (GE) is a professional development program that provides teachers and administrators with the skills needed to create harmony and excitement within the school atmosphere, elements that are basic for inspiring students to pursue academic excellence. “E-rate Keeps Schools and Libraries Connected” – 9/10/25 – Funds For Learning - </w:t>
      </w:r>
      <w:hyperlink r:id="rId21" w:history="1">
        <w:r w:rsidRPr="00B726D4">
          <w:rPr>
            <w:rStyle w:val="Hyperlink"/>
            <w:sz w:val="18"/>
            <w:szCs w:val="18"/>
          </w:rPr>
          <w:t>https://www.fundsforlearning.com/news/e-rate-keeps-schools-and-libraries-connected/</w:t>
        </w:r>
      </w:hyperlink>
      <w:r>
        <w:t>]</w:t>
      </w:r>
    </w:p>
    <w:p w14:paraId="5B127165" w14:textId="77777777" w:rsidR="00D03C7F" w:rsidRDefault="00D03C7F" w:rsidP="00D03C7F">
      <w:pPr>
        <w:rPr>
          <w:sz w:val="18"/>
          <w:szCs w:val="18"/>
        </w:rPr>
      </w:pPr>
      <w:r w:rsidRPr="00DF0054">
        <w:rPr>
          <w:rStyle w:val="StyleUnderline"/>
          <w:highlight w:val="green"/>
        </w:rPr>
        <w:t>New data highlights</w:t>
      </w:r>
      <w:r>
        <w:rPr>
          <w:sz w:val="18"/>
          <w:szCs w:val="18"/>
        </w:rPr>
        <w:t xml:space="preserve"> just </w:t>
      </w:r>
      <w:r w:rsidRPr="00DF0054">
        <w:rPr>
          <w:rStyle w:val="StyleUnderline"/>
          <w:highlight w:val="green"/>
        </w:rPr>
        <w:t xml:space="preserve">how </w:t>
      </w:r>
      <w:r w:rsidRPr="00DF0054">
        <w:rPr>
          <w:rStyle w:val="Emphasis"/>
          <w:highlight w:val="green"/>
        </w:rPr>
        <w:t>critical</w:t>
      </w:r>
      <w:r>
        <w:rPr>
          <w:sz w:val="18"/>
          <w:szCs w:val="18"/>
        </w:rPr>
        <w:t xml:space="preserve"> </w:t>
      </w:r>
      <w:r w:rsidRPr="00DF0054">
        <w:rPr>
          <w:rStyle w:val="StyleUnderline"/>
          <w:highlight w:val="green"/>
        </w:rPr>
        <w:t xml:space="preserve">the </w:t>
      </w:r>
      <w:r w:rsidRPr="00DF0054">
        <w:rPr>
          <w:rStyle w:val="Emphasis"/>
          <w:highlight w:val="green"/>
        </w:rPr>
        <w:t>E-rate program has become</w:t>
      </w:r>
      <w:r>
        <w:rPr>
          <w:sz w:val="18"/>
          <w:szCs w:val="18"/>
        </w:rPr>
        <w:t xml:space="preserve"> </w:t>
      </w:r>
      <w:r w:rsidRPr="00DF0054">
        <w:rPr>
          <w:rStyle w:val="StyleUnderline"/>
          <w:highlight w:val="green"/>
        </w:rPr>
        <w:t>for</w:t>
      </w:r>
      <w:r>
        <w:rPr>
          <w:sz w:val="18"/>
          <w:szCs w:val="18"/>
        </w:rPr>
        <w:t xml:space="preserve"> America’s classrooms and </w:t>
      </w:r>
      <w:r w:rsidRPr="00DF0054">
        <w:rPr>
          <w:rStyle w:val="StyleUnderline"/>
          <w:highlight w:val="green"/>
        </w:rPr>
        <w:t>libraries.</w:t>
      </w:r>
      <w:r w:rsidRPr="00DF0054">
        <w:rPr>
          <w:rStyle w:val="StyleUnderline"/>
        </w:rPr>
        <w:t xml:space="preserve"> </w:t>
      </w:r>
      <w:r>
        <w:rPr>
          <w:sz w:val="18"/>
          <w:szCs w:val="18"/>
        </w:rPr>
        <w:t xml:space="preserve">From coast to coast, </w:t>
      </w:r>
      <w:r w:rsidRPr="00DF0054">
        <w:rPr>
          <w:rStyle w:val="StyleUnderline"/>
          <w:highlight w:val="green"/>
        </w:rPr>
        <w:t xml:space="preserve">millions </w:t>
      </w:r>
      <w:r w:rsidRPr="00DF0054">
        <w:rPr>
          <w:rStyle w:val="StyleUnderline"/>
        </w:rPr>
        <w:t>of</w:t>
      </w:r>
      <w:r w:rsidRPr="00DF0054">
        <w:rPr>
          <w:sz w:val="18"/>
          <w:szCs w:val="18"/>
        </w:rPr>
        <w:t xml:space="preserve"> students and </w:t>
      </w:r>
      <w:r w:rsidRPr="00DF0054">
        <w:rPr>
          <w:rStyle w:val="StyleUnderline"/>
        </w:rPr>
        <w:t xml:space="preserve">community members </w:t>
      </w:r>
      <w:r w:rsidRPr="00DF0054">
        <w:rPr>
          <w:rStyle w:val="StyleUnderline"/>
          <w:highlight w:val="green"/>
        </w:rPr>
        <w:t>rely on this</w:t>
      </w:r>
      <w:r w:rsidRPr="00DF0054">
        <w:rPr>
          <w:rStyle w:val="StyleUnderline"/>
        </w:rPr>
        <w:t xml:space="preserve"> support </w:t>
      </w:r>
      <w:r w:rsidRPr="00DF0054">
        <w:rPr>
          <w:rStyle w:val="StyleUnderline"/>
          <w:highlight w:val="green"/>
        </w:rPr>
        <w:t>for internet</w:t>
      </w:r>
      <w:r w:rsidRPr="00DF0054">
        <w:rPr>
          <w:rStyle w:val="StyleUnderline"/>
        </w:rPr>
        <w:t xml:space="preserve"> access </w:t>
      </w:r>
      <w:r>
        <w:rPr>
          <w:sz w:val="18"/>
          <w:szCs w:val="18"/>
        </w:rPr>
        <w:t xml:space="preserve">and Wi-Fi </w:t>
      </w:r>
      <w:r w:rsidRPr="00DF0054">
        <w:rPr>
          <w:rStyle w:val="Emphasis"/>
        </w:rPr>
        <w:t>each day.</w:t>
      </w:r>
    </w:p>
    <w:p w14:paraId="6D95160A" w14:textId="77777777" w:rsidR="00D03C7F" w:rsidRDefault="00D03C7F" w:rsidP="00D03C7F">
      <w:pPr>
        <w:rPr>
          <w:sz w:val="18"/>
          <w:szCs w:val="18"/>
        </w:rPr>
      </w:pPr>
      <w:r>
        <w:rPr>
          <w:sz w:val="18"/>
          <w:szCs w:val="18"/>
        </w:rPr>
        <w:t>Public Schools: Nearly Universal Coverage</w:t>
      </w:r>
    </w:p>
    <w:p w14:paraId="0B7B827C" w14:textId="77777777" w:rsidR="00D03C7F" w:rsidRDefault="00D03C7F" w:rsidP="00D03C7F">
      <w:pPr>
        <w:rPr>
          <w:sz w:val="18"/>
          <w:szCs w:val="18"/>
        </w:rPr>
      </w:pPr>
      <w:r>
        <w:rPr>
          <w:sz w:val="18"/>
          <w:szCs w:val="18"/>
        </w:rPr>
        <w:t>Of the nation’s 100,083 public schools, 96,416 participate in the E-rate program, an adoption rate of 96.3%. That means fewer than 4% of public schools operate without E-rate support. For most districts, this funding is now woven into the fabric of their technology budgets, as essential as textbooks or classroom supplies in today’s digital learning environment.</w:t>
      </w:r>
    </w:p>
    <w:p w14:paraId="1C498479" w14:textId="77777777" w:rsidR="00D03C7F" w:rsidRDefault="00D03C7F" w:rsidP="00D03C7F">
      <w:pPr>
        <w:rPr>
          <w:sz w:val="18"/>
          <w:szCs w:val="18"/>
        </w:rPr>
      </w:pPr>
      <w:r>
        <w:rPr>
          <w:sz w:val="18"/>
          <w:szCs w:val="18"/>
        </w:rPr>
        <w:t>Private Schools: Untapped Potential</w:t>
      </w:r>
    </w:p>
    <w:p w14:paraId="4B6BDCFD" w14:textId="77777777" w:rsidR="00D03C7F" w:rsidRDefault="00D03C7F" w:rsidP="00D03C7F">
      <w:pPr>
        <w:rPr>
          <w:sz w:val="18"/>
          <w:szCs w:val="18"/>
        </w:rPr>
      </w:pPr>
      <w:r>
        <w:rPr>
          <w:sz w:val="18"/>
          <w:szCs w:val="18"/>
        </w:rPr>
        <w:t>Private school participation tells a different story. Just 32.3% (6,822 of 21,091) use E-rate discounts. This gap leaves tens of thousands of campuses, and the students they serve, without the benefit of discounted internet and networking services. Whether the barriers are awareness, administrative capacity, or philosophical concerns about federal funding, the opportunity for impact is significant.</w:t>
      </w:r>
    </w:p>
    <w:p w14:paraId="0409B73F" w14:textId="77777777" w:rsidR="00D03C7F" w:rsidRPr="00DF0054" w:rsidRDefault="00D03C7F" w:rsidP="00D03C7F">
      <w:pPr>
        <w:rPr>
          <w:rStyle w:val="Emphasis"/>
        </w:rPr>
      </w:pPr>
      <w:r w:rsidRPr="00DF0054">
        <w:rPr>
          <w:rStyle w:val="Emphasis"/>
        </w:rPr>
        <w:t>Libraries: Anchors for Community Access</w:t>
      </w:r>
    </w:p>
    <w:p w14:paraId="03C79D7E" w14:textId="77777777" w:rsidR="00D03C7F" w:rsidRDefault="00D03C7F" w:rsidP="00D03C7F">
      <w:pPr>
        <w:rPr>
          <w:sz w:val="18"/>
          <w:szCs w:val="18"/>
        </w:rPr>
      </w:pPr>
      <w:r w:rsidRPr="00DF0054">
        <w:rPr>
          <w:rStyle w:val="StyleUnderline"/>
          <w:highlight w:val="green"/>
        </w:rPr>
        <w:t>Libraries</w:t>
      </w:r>
      <w:r>
        <w:rPr>
          <w:sz w:val="18"/>
          <w:szCs w:val="18"/>
        </w:rPr>
        <w:t xml:space="preserve"> also </w:t>
      </w:r>
      <w:r w:rsidRPr="00DF0054">
        <w:rPr>
          <w:rStyle w:val="StyleUnderline"/>
          <w:highlight w:val="green"/>
        </w:rPr>
        <w:t xml:space="preserve">play a </w:t>
      </w:r>
      <w:r w:rsidRPr="00DF0054">
        <w:rPr>
          <w:rStyle w:val="Emphasis"/>
          <w:highlight w:val="green"/>
        </w:rPr>
        <w:t>vital role.</w:t>
      </w:r>
      <w:r>
        <w:rPr>
          <w:sz w:val="18"/>
          <w:szCs w:val="18"/>
        </w:rPr>
        <w:t xml:space="preserve"> According to the Institute of Museum and Library Services (IMLS), </w:t>
      </w:r>
      <w:r w:rsidRPr="00DF0054">
        <w:rPr>
          <w:rStyle w:val="Emphasis"/>
        </w:rPr>
        <w:t xml:space="preserve">there are 16,751 public library locations nationwide. </w:t>
      </w:r>
      <w:r w:rsidRPr="00DF0054">
        <w:rPr>
          <w:rStyle w:val="StyleUnderline"/>
        </w:rPr>
        <w:t xml:space="preserve">Of these, </w:t>
      </w:r>
      <w:r w:rsidRPr="00DF0054">
        <w:rPr>
          <w:rStyle w:val="Emphasis"/>
        </w:rPr>
        <w:t>12,230 receive E-rate discounts</w:t>
      </w:r>
      <w:r>
        <w:rPr>
          <w:sz w:val="18"/>
          <w:szCs w:val="18"/>
        </w:rPr>
        <w:t xml:space="preserve">, about </w:t>
      </w:r>
      <w:r w:rsidRPr="00DF0054">
        <w:rPr>
          <w:rStyle w:val="Emphasis"/>
        </w:rPr>
        <w:t xml:space="preserve">73.0% of all library sites. </w:t>
      </w:r>
      <w:r w:rsidRPr="00DF0054">
        <w:t xml:space="preserve">The </w:t>
      </w:r>
      <w:r>
        <w:rPr>
          <w:sz w:val="18"/>
          <w:szCs w:val="18"/>
        </w:rPr>
        <w:t xml:space="preserve">majority of those that do participate rely on this support to keep their Wi-Fi networks open to the public. </w:t>
      </w:r>
      <w:r w:rsidRPr="00DF0054">
        <w:rPr>
          <w:rStyle w:val="StyleUnderline"/>
          <w:highlight w:val="green"/>
        </w:rPr>
        <w:t>For</w:t>
      </w:r>
      <w:r w:rsidRPr="00DF0054">
        <w:rPr>
          <w:rStyle w:val="StyleUnderline"/>
        </w:rPr>
        <w:t xml:space="preserve"> </w:t>
      </w:r>
      <w:r>
        <w:rPr>
          <w:sz w:val="18"/>
          <w:szCs w:val="18"/>
        </w:rPr>
        <w:t xml:space="preserve">many communities, especially </w:t>
      </w:r>
      <w:r w:rsidRPr="00DF0054">
        <w:rPr>
          <w:rStyle w:val="StyleUnderline"/>
          <w:highlight w:val="green"/>
        </w:rPr>
        <w:t>rural</w:t>
      </w:r>
      <w:r w:rsidRPr="00DF0054">
        <w:rPr>
          <w:rStyle w:val="StyleUnderline"/>
        </w:rPr>
        <w:t xml:space="preserve"> </w:t>
      </w:r>
      <w:r>
        <w:rPr>
          <w:sz w:val="18"/>
          <w:szCs w:val="18"/>
        </w:rPr>
        <w:t xml:space="preserve">and underserved </w:t>
      </w:r>
      <w:r w:rsidRPr="00DF0054">
        <w:rPr>
          <w:rStyle w:val="StyleUnderline"/>
          <w:highlight w:val="green"/>
        </w:rPr>
        <w:t>areas</w:t>
      </w:r>
      <w:r>
        <w:rPr>
          <w:sz w:val="18"/>
          <w:szCs w:val="18"/>
        </w:rPr>
        <w:t xml:space="preserve">, </w:t>
      </w:r>
      <w:r w:rsidRPr="00DF0054">
        <w:rPr>
          <w:rStyle w:val="StyleUnderline"/>
          <w:highlight w:val="green"/>
        </w:rPr>
        <w:t>the</w:t>
      </w:r>
      <w:r w:rsidRPr="00DF0054">
        <w:rPr>
          <w:rStyle w:val="StyleUnderline"/>
        </w:rPr>
        <w:t xml:space="preserve"> local</w:t>
      </w:r>
      <w:r>
        <w:rPr>
          <w:sz w:val="18"/>
          <w:szCs w:val="18"/>
        </w:rPr>
        <w:t xml:space="preserve"> </w:t>
      </w:r>
      <w:r w:rsidRPr="00DF0054">
        <w:rPr>
          <w:rStyle w:val="StyleUnderline"/>
          <w:highlight w:val="green"/>
        </w:rPr>
        <w:t xml:space="preserve">library remains the </w:t>
      </w:r>
      <w:r w:rsidRPr="00DF0054">
        <w:rPr>
          <w:rStyle w:val="Emphasis"/>
          <w:highlight w:val="green"/>
        </w:rPr>
        <w:t>only reliable source of</w:t>
      </w:r>
      <w:r>
        <w:rPr>
          <w:sz w:val="18"/>
          <w:szCs w:val="18"/>
        </w:rPr>
        <w:t xml:space="preserve"> free </w:t>
      </w:r>
      <w:r w:rsidRPr="00DF0054">
        <w:rPr>
          <w:rStyle w:val="StyleUnderline"/>
          <w:highlight w:val="green"/>
        </w:rPr>
        <w:t>internet access.</w:t>
      </w:r>
    </w:p>
    <w:p w14:paraId="1BF1A7B1" w14:textId="77777777" w:rsidR="00D03C7F" w:rsidRDefault="00D03C7F" w:rsidP="00D03C7F">
      <w:pPr>
        <w:rPr>
          <w:sz w:val="18"/>
          <w:szCs w:val="18"/>
        </w:rPr>
      </w:pPr>
      <w:r>
        <w:rPr>
          <w:sz w:val="18"/>
          <w:szCs w:val="18"/>
        </w:rPr>
        <w:t>What This Means</w:t>
      </w:r>
    </w:p>
    <w:p w14:paraId="20BAFEA1" w14:textId="77777777" w:rsidR="00D03C7F" w:rsidRDefault="00D03C7F" w:rsidP="00D03C7F">
      <w:pPr>
        <w:rPr>
          <w:sz w:val="18"/>
          <w:szCs w:val="18"/>
        </w:rPr>
      </w:pPr>
      <w:r>
        <w:rPr>
          <w:sz w:val="18"/>
          <w:szCs w:val="18"/>
        </w:rPr>
        <w:t xml:space="preserve">Taken together, </w:t>
      </w:r>
      <w:r w:rsidRPr="00065EE9">
        <w:rPr>
          <w:rStyle w:val="Emphasis"/>
        </w:rPr>
        <w:t>these figures show E-rate’s outsized role in bridging the digital divide.</w:t>
      </w:r>
      <w:r>
        <w:rPr>
          <w:sz w:val="18"/>
          <w:szCs w:val="18"/>
        </w:rPr>
        <w:t xml:space="preserve"> Public schools have embraced it nearly universally, libraries are using it to anchor community connectivity, and private schools represent the program’s largest growth opportunity.</w:t>
      </w:r>
    </w:p>
    <w:p w14:paraId="40C72B59" w14:textId="77777777" w:rsidR="00D03C7F" w:rsidRDefault="00D03C7F" w:rsidP="00D03C7F">
      <w:pPr>
        <w:rPr>
          <w:sz w:val="18"/>
          <w:szCs w:val="18"/>
        </w:rPr>
      </w:pPr>
      <w:r>
        <w:rPr>
          <w:sz w:val="18"/>
          <w:szCs w:val="18"/>
        </w:rPr>
        <w:t xml:space="preserve">As we look to future enhancements to the program, </w:t>
      </w:r>
      <w:r w:rsidRPr="00DF0054">
        <w:rPr>
          <w:rStyle w:val="Emphasis"/>
        </w:rPr>
        <w:t>one thing is clear:</w:t>
      </w:r>
      <w:r>
        <w:rPr>
          <w:sz w:val="18"/>
          <w:szCs w:val="18"/>
        </w:rPr>
        <w:t xml:space="preserve"> </w:t>
      </w:r>
      <w:r w:rsidRPr="00DF0054">
        <w:rPr>
          <w:rStyle w:val="StyleUnderline"/>
          <w:highlight w:val="green"/>
        </w:rPr>
        <w:t>without E-rate</w:t>
      </w:r>
      <w:r>
        <w:rPr>
          <w:sz w:val="18"/>
          <w:szCs w:val="18"/>
        </w:rPr>
        <w:t xml:space="preserve">, </w:t>
      </w:r>
      <w:r w:rsidRPr="00DF0054">
        <w:rPr>
          <w:rStyle w:val="StyleUnderline"/>
          <w:highlight w:val="green"/>
        </w:rPr>
        <w:t>millions</w:t>
      </w:r>
      <w:r w:rsidRPr="00DF0054">
        <w:rPr>
          <w:rStyle w:val="StyleUnderline"/>
        </w:rPr>
        <w:t xml:space="preserve"> </w:t>
      </w:r>
      <w:r>
        <w:rPr>
          <w:sz w:val="18"/>
          <w:szCs w:val="18"/>
        </w:rPr>
        <w:t xml:space="preserve">of students and library patrons </w:t>
      </w:r>
      <w:r w:rsidRPr="00DF0054">
        <w:rPr>
          <w:rStyle w:val="StyleUnderline"/>
          <w:highlight w:val="green"/>
        </w:rPr>
        <w:t>would lose access</w:t>
      </w:r>
      <w:r>
        <w:rPr>
          <w:sz w:val="18"/>
          <w:szCs w:val="18"/>
        </w:rPr>
        <w:t xml:space="preserve"> </w:t>
      </w:r>
      <w:r w:rsidRPr="00DF0054">
        <w:rPr>
          <w:rStyle w:val="StyleUnderline"/>
        </w:rPr>
        <w:t>to the digital tools</w:t>
      </w:r>
      <w:r>
        <w:rPr>
          <w:sz w:val="18"/>
          <w:szCs w:val="18"/>
        </w:rPr>
        <w:t xml:space="preserve"> </w:t>
      </w:r>
      <w:r w:rsidRPr="00DF0054">
        <w:rPr>
          <w:rStyle w:val="StyleUnderline"/>
          <w:highlight w:val="green"/>
        </w:rPr>
        <w:t>they need to</w:t>
      </w:r>
      <w:r>
        <w:rPr>
          <w:sz w:val="18"/>
          <w:szCs w:val="18"/>
        </w:rPr>
        <w:t xml:space="preserve"> learn, </w:t>
      </w:r>
      <w:r w:rsidRPr="00DF0054">
        <w:rPr>
          <w:rStyle w:val="StyleUnderline"/>
          <w:highlight w:val="green"/>
        </w:rPr>
        <w:t>work, and thrive</w:t>
      </w:r>
      <w:r>
        <w:rPr>
          <w:sz w:val="18"/>
          <w:szCs w:val="18"/>
        </w:rPr>
        <w:t>.</w:t>
      </w:r>
    </w:p>
    <w:p w14:paraId="33D6CC66" w14:textId="77777777" w:rsidR="00D03C7F" w:rsidRPr="00DF0054" w:rsidRDefault="00D03C7F" w:rsidP="00D03C7F">
      <w:pPr>
        <w:rPr>
          <w:rStyle w:val="StyleUnderline"/>
        </w:rPr>
      </w:pPr>
      <w:r w:rsidRPr="00DF0054">
        <w:rPr>
          <w:rStyle w:val="StyleUnderline"/>
        </w:rPr>
        <w:t>Data Sources:</w:t>
      </w:r>
    </w:p>
    <w:p w14:paraId="526C4171" w14:textId="77777777" w:rsidR="00D03C7F" w:rsidRDefault="00D03C7F" w:rsidP="00D03C7F">
      <w:pPr>
        <w:rPr>
          <w:sz w:val="18"/>
          <w:szCs w:val="18"/>
        </w:rPr>
      </w:pPr>
      <w:r>
        <w:rPr>
          <w:sz w:val="18"/>
          <w:szCs w:val="18"/>
        </w:rPr>
        <w:t>Public and private school counts from the National Center for Education Statistics (NCES).</w:t>
      </w:r>
    </w:p>
    <w:p w14:paraId="1E176478" w14:textId="77777777" w:rsidR="00D03C7F" w:rsidRDefault="00D03C7F" w:rsidP="00D03C7F">
      <w:pPr>
        <w:rPr>
          <w:sz w:val="18"/>
          <w:szCs w:val="18"/>
        </w:rPr>
      </w:pPr>
      <w:r w:rsidRPr="00DF0054">
        <w:rPr>
          <w:rStyle w:val="StyleUnderline"/>
        </w:rPr>
        <w:t>Library counts from the Institute of Museum and Library Services (IMLS) Public Libraries Survey</w:t>
      </w:r>
      <w:r>
        <w:rPr>
          <w:sz w:val="18"/>
          <w:szCs w:val="18"/>
        </w:rPr>
        <w:t xml:space="preserve"> (2022).</w:t>
      </w:r>
    </w:p>
    <w:p w14:paraId="02760FF6" w14:textId="77777777" w:rsidR="00D03C7F" w:rsidRPr="00266631" w:rsidRDefault="00D03C7F" w:rsidP="00D03C7F">
      <w:pPr>
        <w:rPr>
          <w:sz w:val="18"/>
          <w:szCs w:val="18"/>
        </w:rPr>
      </w:pPr>
      <w:r>
        <w:rPr>
          <w:sz w:val="18"/>
          <w:szCs w:val="18"/>
        </w:rPr>
        <w:t>E-rate participation from Funds For Learning’s E-rate Manager® system.</w:t>
      </w:r>
    </w:p>
    <w:p w14:paraId="064F04F8" w14:textId="77777777" w:rsidR="00D03C7F" w:rsidRDefault="00D03C7F" w:rsidP="00D03C7F">
      <w:pPr>
        <w:pStyle w:val="Heading3"/>
      </w:pPr>
      <w:r>
        <w:t>1NR---AT: Regs Fials—Saintano</w:t>
      </w:r>
    </w:p>
    <w:p w14:paraId="20068108" w14:textId="3EEC9165" w:rsidR="00D03C7F" w:rsidRPr="00B101D3" w:rsidRDefault="00D03C7F" w:rsidP="00D03C7F">
      <w:pPr>
        <w:pStyle w:val="Heading3"/>
      </w:pPr>
      <w:r w:rsidRPr="00B101D3">
        <w:t>2NC---</w:t>
      </w:r>
      <w:r>
        <w:t>L---</w:t>
      </w:r>
      <w:r w:rsidRPr="00B101D3">
        <w:t>AT: Intrinsicness</w:t>
      </w:r>
    </w:p>
    <w:p w14:paraId="3490E015" w14:textId="77777777" w:rsidR="00D03C7F" w:rsidRDefault="00D03C7F" w:rsidP="00D03C7F">
      <w:pPr>
        <w:pStyle w:val="Heading3"/>
      </w:pPr>
      <w:r>
        <w:t>2NC---Ag---US Key</w:t>
      </w:r>
    </w:p>
    <w:p w14:paraId="2733BAF2" w14:textId="77777777" w:rsidR="00D03C7F" w:rsidRDefault="00D03C7F" w:rsidP="00D03C7F"/>
    <w:p w14:paraId="06979A2D" w14:textId="77777777" w:rsidR="00D03C7F" w:rsidRDefault="00D03C7F" w:rsidP="00D03C7F">
      <w:pPr>
        <w:pStyle w:val="Heading4"/>
        <w:rPr>
          <w:u w:val="single"/>
        </w:rPr>
      </w:pPr>
      <w:r>
        <w:t xml:space="preserve">US shocks </w:t>
      </w:r>
      <w:r>
        <w:rPr>
          <w:u w:val="single"/>
        </w:rPr>
        <w:t>do ripple</w:t>
      </w:r>
      <w:r>
        <w:t xml:space="preserve"> – </w:t>
      </w:r>
      <w:r>
        <w:rPr>
          <w:u w:val="single"/>
        </w:rPr>
        <w:t>simulations proves</w:t>
      </w:r>
    </w:p>
    <w:p w14:paraId="01027609" w14:textId="77777777" w:rsidR="00D03C7F" w:rsidRPr="00EF7391" w:rsidRDefault="00D03C7F" w:rsidP="00D03C7F">
      <w:r w:rsidRPr="00361CB4">
        <w:rPr>
          <w:rStyle w:val="Style13ptBold"/>
        </w:rPr>
        <w:t>Grassia et al 22</w:t>
      </w:r>
      <w:r>
        <w:t xml:space="preserve"> [Marco Grassia, Department of Electric, Electronic and Computer Engineering, University of Catania, Giuseppe Mangioni, Department of Electric, Electronic and Computer Engineering, University of Catania, Stefano Schiavo, School of International Studies, University of Trento,  and Silvio Traverso, Department of Economics, University of Genoa, 2022 https://www.nature.com/articles/s41598-022-08419-2]</w:t>
      </w:r>
    </w:p>
    <w:p w14:paraId="5676E7E6" w14:textId="77777777" w:rsidR="00D03C7F" w:rsidRPr="00AF2BEF" w:rsidRDefault="00D03C7F" w:rsidP="00D03C7F">
      <w:pPr>
        <w:rPr>
          <w:sz w:val="16"/>
        </w:rPr>
      </w:pPr>
      <w:r w:rsidRPr="00AF2BEF">
        <w:rPr>
          <w:sz w:val="16"/>
        </w:rPr>
        <w:t xml:space="preserve">As shown in Fig. 1, for most of the countries in the network, the expected demand deficit associated to an idiosyncratic shock hitting a random node is close to zero or below 10 kilocalories per person per day. It is also apparent, however, that </w:t>
      </w:r>
      <w:r w:rsidRPr="00CA66DD">
        <w:rPr>
          <w:rStyle w:val="StyleUnderline"/>
        </w:rPr>
        <w:t xml:space="preserve">most of the </w:t>
      </w:r>
      <w:r w:rsidRPr="00AF2BEF">
        <w:rPr>
          <w:rStyle w:val="StyleUnderline"/>
          <w:highlight w:val="green"/>
        </w:rPr>
        <w:t>exposed countries</w:t>
      </w:r>
      <w:r w:rsidRPr="00CA66DD">
        <w:rPr>
          <w:rStyle w:val="StyleUnderline"/>
        </w:rPr>
        <w:t xml:space="preserve"> are</w:t>
      </w:r>
      <w:r w:rsidRPr="00AF2BEF">
        <w:rPr>
          <w:sz w:val="16"/>
        </w:rPr>
        <w:t xml:space="preserve"> concentrated </w:t>
      </w:r>
      <w:r w:rsidRPr="00AF2BEF">
        <w:rPr>
          <w:rStyle w:val="StyleUnderline"/>
          <w:highlight w:val="green"/>
        </w:rPr>
        <w:t>in</w:t>
      </w:r>
      <w:r w:rsidRPr="00AF2BEF">
        <w:rPr>
          <w:sz w:val="16"/>
          <w:highlight w:val="green"/>
        </w:rPr>
        <w:t xml:space="preserve"> </w:t>
      </w:r>
      <w:r w:rsidRPr="00AF2BEF">
        <w:rPr>
          <w:rStyle w:val="Emphasis"/>
          <w:highlight w:val="green"/>
        </w:rPr>
        <w:t>Africa</w:t>
      </w:r>
      <w:r w:rsidRPr="00AF2BEF">
        <w:rPr>
          <w:sz w:val="16"/>
        </w:rPr>
        <w:t xml:space="preserve">, in the </w:t>
      </w:r>
      <w:r w:rsidRPr="00AF2BEF">
        <w:rPr>
          <w:rStyle w:val="Emphasis"/>
          <w:highlight w:val="green"/>
        </w:rPr>
        <w:t>Middle East</w:t>
      </w:r>
      <w:r w:rsidRPr="00AF2BEF">
        <w:rPr>
          <w:sz w:val="16"/>
        </w:rPr>
        <w:t xml:space="preserve">, in </w:t>
      </w:r>
      <w:r w:rsidRPr="00AF2BEF">
        <w:rPr>
          <w:rStyle w:val="Emphasis"/>
          <w:highlight w:val="green"/>
        </w:rPr>
        <w:t>East Asia</w:t>
      </w:r>
      <w:r w:rsidRPr="00AF2BEF">
        <w:rPr>
          <w:sz w:val="16"/>
        </w:rPr>
        <w:t xml:space="preserve"> and in </w:t>
      </w:r>
      <w:r w:rsidRPr="00AF2BEF">
        <w:rPr>
          <w:rStyle w:val="Emphasis"/>
          <w:highlight w:val="green"/>
        </w:rPr>
        <w:t>Latin America</w:t>
      </w:r>
      <w:r w:rsidRPr="00AF2BEF">
        <w:rPr>
          <w:sz w:val="16"/>
        </w:rPr>
        <w:t xml:space="preserve"> </w:t>
      </w:r>
      <w:r w:rsidRPr="00AF2BEF">
        <w:rPr>
          <w:rStyle w:val="StyleUnderline"/>
          <w:highlight w:val="green"/>
        </w:rPr>
        <w:t>and</w:t>
      </w:r>
      <w:r w:rsidRPr="00CA66DD">
        <w:rPr>
          <w:rStyle w:val="StyleUnderline"/>
        </w:rPr>
        <w:t xml:space="preserve"> </w:t>
      </w:r>
      <w:r w:rsidRPr="00CA66DD">
        <w:rPr>
          <w:rStyle w:val="Emphasis"/>
        </w:rPr>
        <w:t xml:space="preserve">the </w:t>
      </w:r>
      <w:r w:rsidRPr="00AF2BEF">
        <w:rPr>
          <w:rStyle w:val="Emphasis"/>
          <w:highlight w:val="green"/>
        </w:rPr>
        <w:t>Caribbean</w:t>
      </w:r>
      <w:r w:rsidRPr="00AF2BEF">
        <w:rPr>
          <w:sz w:val="16"/>
        </w:rPr>
        <w:t xml:space="preserve">. The highest demand deficits are concentrated among a small number of countries—many of </w:t>
      </w:r>
      <w:r w:rsidRPr="00CA66DD">
        <w:rPr>
          <w:rStyle w:val="StyleUnderline"/>
        </w:rPr>
        <w:t>which</w:t>
      </w:r>
      <w:r w:rsidRPr="00AF2BEF">
        <w:rPr>
          <w:sz w:val="16"/>
        </w:rPr>
        <w:t xml:space="preserve"> </w:t>
      </w:r>
      <w:r w:rsidRPr="00AF2BEF">
        <w:rPr>
          <w:rStyle w:val="Emphasis"/>
          <w:highlight w:val="green"/>
        </w:rPr>
        <w:t>heavily rely on</w:t>
      </w:r>
      <w:r w:rsidRPr="00CA66DD">
        <w:rPr>
          <w:rStyle w:val="Emphasis"/>
        </w:rPr>
        <w:t xml:space="preserve"> food </w:t>
      </w:r>
      <w:r w:rsidRPr="00AF2BEF">
        <w:rPr>
          <w:rStyle w:val="Emphasis"/>
          <w:highlight w:val="green"/>
        </w:rPr>
        <w:t>import</w:t>
      </w:r>
      <w:r w:rsidRPr="00AF2BEF">
        <w:rPr>
          <w:sz w:val="16"/>
        </w:rPr>
        <w:t xml:space="preserve"> </w:t>
      </w:r>
      <w:r w:rsidRPr="00CA66DD">
        <w:rPr>
          <w:rStyle w:val="StyleUnderline"/>
        </w:rPr>
        <w:t xml:space="preserve">and are </w:t>
      </w:r>
      <w:r w:rsidRPr="00AF2BEF">
        <w:rPr>
          <w:rStyle w:val="StyleUnderline"/>
          <w:highlight w:val="green"/>
        </w:rPr>
        <w:t xml:space="preserve">characterized by </w:t>
      </w:r>
      <w:r w:rsidRPr="00AF2BEF">
        <w:rPr>
          <w:rStyle w:val="Emphasis"/>
          <w:highlight w:val="green"/>
        </w:rPr>
        <w:t>low</w:t>
      </w:r>
      <w:r w:rsidRPr="00CA66DD">
        <w:rPr>
          <w:rStyle w:val="Emphasis"/>
        </w:rPr>
        <w:t xml:space="preserve"> level of </w:t>
      </w:r>
      <w:r w:rsidRPr="00AF2BEF">
        <w:rPr>
          <w:rStyle w:val="Emphasis"/>
          <w:highlight w:val="green"/>
        </w:rPr>
        <w:t>income</w:t>
      </w:r>
      <w:r w:rsidRPr="00AF2BEF">
        <w:rPr>
          <w:sz w:val="16"/>
          <w:highlight w:val="green"/>
        </w:rPr>
        <w:t xml:space="preserve"> </w:t>
      </w:r>
      <w:r w:rsidRPr="00AF2BEF">
        <w:rPr>
          <w:rStyle w:val="StyleUnderline"/>
          <w:highlight w:val="green"/>
        </w:rPr>
        <w:t>and</w:t>
      </w:r>
      <w:r w:rsidRPr="00AF2BEF">
        <w:rPr>
          <w:sz w:val="16"/>
          <w:highlight w:val="green"/>
        </w:rPr>
        <w:t xml:space="preserve"> </w:t>
      </w:r>
      <w:r w:rsidRPr="00AF2BEF">
        <w:rPr>
          <w:rStyle w:val="Emphasis"/>
          <w:highlight w:val="green"/>
        </w:rPr>
        <w:t>food security</w:t>
      </w:r>
      <w:r w:rsidRPr="00AF2BEF">
        <w:rPr>
          <w:sz w:val="16"/>
        </w:rPr>
        <w:t>—</w:t>
      </w:r>
      <w:r w:rsidRPr="00AF2BEF">
        <w:rPr>
          <w:rStyle w:val="StyleUnderline"/>
          <w:highlight w:val="green"/>
        </w:rPr>
        <w:t>that struggle to pass on</w:t>
      </w:r>
      <w:r w:rsidRPr="00CA66DD">
        <w:rPr>
          <w:rStyle w:val="StyleUnderline"/>
        </w:rPr>
        <w:t xml:space="preserve"> the </w:t>
      </w:r>
      <w:r w:rsidRPr="00AF2BEF">
        <w:rPr>
          <w:rStyle w:val="StyleUnderline"/>
          <w:highlight w:val="green"/>
        </w:rPr>
        <w:t>shock</w:t>
      </w:r>
      <w:r w:rsidRPr="00AF2BEF">
        <w:rPr>
          <w:sz w:val="16"/>
        </w:rPr>
        <w:t xml:space="preserve"> to their trade partners.</w:t>
      </w:r>
    </w:p>
    <w:p w14:paraId="2AAB37FA" w14:textId="77777777" w:rsidR="00D03C7F" w:rsidRPr="00AF2BEF" w:rsidRDefault="00D03C7F" w:rsidP="00D03C7F">
      <w:pPr>
        <w:rPr>
          <w:sz w:val="16"/>
        </w:rPr>
      </w:pPr>
      <w:r w:rsidRPr="00AF2BEF">
        <w:rPr>
          <w:sz w:val="16"/>
        </w:rPr>
        <w:t xml:space="preserve">To illustrate the diffusion process with a specific example, Fig. 2 presents the case of a 30% </w:t>
      </w:r>
      <w:r w:rsidRPr="00AF2BEF">
        <w:rPr>
          <w:rStyle w:val="StyleUnderline"/>
          <w:highlight w:val="green"/>
        </w:rPr>
        <w:t>decline in US</w:t>
      </w:r>
      <w:r w:rsidRPr="00CA66DD">
        <w:rPr>
          <w:rStyle w:val="StyleUnderline"/>
        </w:rPr>
        <w:t xml:space="preserve"> food production</w:t>
      </w:r>
      <w:r w:rsidRPr="00AF2BEF">
        <w:rPr>
          <w:sz w:val="16"/>
        </w:rPr>
        <w:t xml:space="preserve">. </w:t>
      </w:r>
      <w:r w:rsidRPr="00CA66DD">
        <w:rPr>
          <w:rStyle w:val="StyleUnderline"/>
        </w:rPr>
        <w:t xml:space="preserve">In the </w:t>
      </w:r>
      <w:r w:rsidRPr="00AF2BEF">
        <w:rPr>
          <w:rStyle w:val="StyleUnderline"/>
          <w:highlight w:val="green"/>
        </w:rPr>
        <w:t>first</w:t>
      </w:r>
      <w:r w:rsidRPr="00CA66DD">
        <w:rPr>
          <w:rStyle w:val="StyleUnderline"/>
        </w:rPr>
        <w:t xml:space="preserve"> step</w:t>
      </w:r>
      <w:r w:rsidRPr="00AF2BEF">
        <w:rPr>
          <w:sz w:val="16"/>
        </w:rPr>
        <w:t xml:space="preserve"> of the simulation (left panel), the shock is </w:t>
      </w:r>
      <w:r w:rsidRPr="00AF2BEF">
        <w:rPr>
          <w:rStyle w:val="StyleUnderline"/>
          <w:highlight w:val="green"/>
        </w:rPr>
        <w:t>transmitted only to direct trade partners</w:t>
      </w:r>
      <w:r w:rsidRPr="00AF2BEF">
        <w:rPr>
          <w:sz w:val="16"/>
        </w:rPr>
        <w:t xml:space="preserve">, which are mostly in Asia and in the Americas. </w:t>
      </w:r>
      <w:r w:rsidRPr="00AF2BEF">
        <w:rPr>
          <w:rStyle w:val="Emphasis"/>
          <w:highlight w:val="green"/>
        </w:rPr>
        <w:t>After that, however,</w:t>
      </w:r>
      <w:r w:rsidRPr="00AF2BEF">
        <w:rPr>
          <w:sz w:val="16"/>
        </w:rPr>
        <w:t xml:space="preserve"> </w:t>
      </w:r>
      <w:r w:rsidRPr="00CA66DD">
        <w:rPr>
          <w:rStyle w:val="StyleUnderline"/>
        </w:rPr>
        <w:t xml:space="preserve">the </w:t>
      </w:r>
      <w:r w:rsidRPr="00AF2BEF">
        <w:rPr>
          <w:rStyle w:val="StyleUnderline"/>
          <w:highlight w:val="green"/>
        </w:rPr>
        <w:t>shock</w:t>
      </w:r>
      <w:r w:rsidRPr="00AF2BEF">
        <w:rPr>
          <w:sz w:val="16"/>
          <w:highlight w:val="green"/>
        </w:rPr>
        <w:t xml:space="preserve"> </w:t>
      </w:r>
      <w:r w:rsidRPr="00AF2BEF">
        <w:rPr>
          <w:rStyle w:val="StyleUnderline"/>
          <w:highlight w:val="green"/>
        </w:rPr>
        <w:t>reaches</w:t>
      </w:r>
      <w:r w:rsidRPr="00AF2BEF">
        <w:rPr>
          <w:sz w:val="16"/>
          <w:highlight w:val="green"/>
        </w:rPr>
        <w:t xml:space="preserve"> </w:t>
      </w:r>
      <w:r w:rsidRPr="00AF2BEF">
        <w:rPr>
          <w:rStyle w:val="Emphasis"/>
          <w:highlight w:val="green"/>
        </w:rPr>
        <w:t>also countries</w:t>
      </w:r>
      <w:r w:rsidRPr="00AF2BEF">
        <w:rPr>
          <w:sz w:val="16"/>
          <w:highlight w:val="green"/>
        </w:rPr>
        <w:t xml:space="preserve"> </w:t>
      </w:r>
      <w:r w:rsidRPr="00AF2BEF">
        <w:rPr>
          <w:rStyle w:val="StyleUnderline"/>
          <w:highlight w:val="green"/>
        </w:rPr>
        <w:t>that do not</w:t>
      </w:r>
      <w:r w:rsidRPr="00CA66DD">
        <w:rPr>
          <w:rStyle w:val="StyleUnderline"/>
        </w:rPr>
        <w:t xml:space="preserve"> </w:t>
      </w:r>
      <w:r w:rsidRPr="00AF2BEF">
        <w:rPr>
          <w:rStyle w:val="StyleUnderline"/>
          <w:highlight w:val="green"/>
        </w:rPr>
        <w:t>directly trade</w:t>
      </w:r>
      <w:r w:rsidRPr="00CA66DD">
        <w:rPr>
          <w:rStyle w:val="StyleUnderline"/>
        </w:rPr>
        <w:t xml:space="preserve"> with the spreader </w:t>
      </w:r>
      <w:r w:rsidRPr="00AF2BEF">
        <w:rPr>
          <w:rStyle w:val="StyleUnderline"/>
          <w:highlight w:val="green"/>
        </w:rPr>
        <w:t>and, by the end of</w:t>
      </w:r>
      <w:r w:rsidRPr="00CA66DD">
        <w:rPr>
          <w:rStyle w:val="StyleUnderline"/>
        </w:rPr>
        <w:t xml:space="preserve"> the </w:t>
      </w:r>
      <w:r w:rsidRPr="00AF2BEF">
        <w:rPr>
          <w:rStyle w:val="StyleUnderline"/>
          <w:highlight w:val="green"/>
        </w:rPr>
        <w:t>simulation</w:t>
      </w:r>
      <w:r w:rsidRPr="00AF2BEF">
        <w:rPr>
          <w:sz w:val="16"/>
        </w:rPr>
        <w:t xml:space="preserve"> (i.e., when no country can further cut its exports in order to reduce its demand deficit), </w:t>
      </w:r>
      <w:r w:rsidRPr="00CA66DD">
        <w:rPr>
          <w:rStyle w:val="StyleUnderline"/>
        </w:rPr>
        <w:t xml:space="preserve">the </w:t>
      </w:r>
      <w:r w:rsidRPr="00AF2BEF">
        <w:rPr>
          <w:rStyle w:val="StyleUnderline"/>
          <w:highlight w:val="green"/>
        </w:rPr>
        <w:t>burden</w:t>
      </w:r>
      <w:r w:rsidRPr="00CA66DD">
        <w:rPr>
          <w:rStyle w:val="StyleUnderline"/>
        </w:rPr>
        <w:t xml:space="preserve"> has</w:t>
      </w:r>
      <w:r w:rsidRPr="00AF2BEF">
        <w:rPr>
          <w:sz w:val="16"/>
        </w:rPr>
        <w:t xml:space="preserve"> partially </w:t>
      </w:r>
      <w:r w:rsidRPr="00AF2BEF">
        <w:rPr>
          <w:rStyle w:val="Emphasis"/>
          <w:highlight w:val="green"/>
        </w:rPr>
        <w:t>shifted</w:t>
      </w:r>
      <w:r w:rsidRPr="00AF2BEF">
        <w:rPr>
          <w:rStyle w:val="StyleUnderline"/>
          <w:highlight w:val="green"/>
        </w:rPr>
        <w:t xml:space="preserve"> towards</w:t>
      </w:r>
      <w:r w:rsidRPr="00AF2BEF">
        <w:rPr>
          <w:sz w:val="16"/>
        </w:rPr>
        <w:t xml:space="preserve"> (mostly poor) </w:t>
      </w:r>
      <w:r w:rsidRPr="00CA66DD">
        <w:rPr>
          <w:rStyle w:val="StyleUnderline"/>
        </w:rPr>
        <w:t>food-</w:t>
      </w:r>
      <w:r w:rsidRPr="00AF2BEF">
        <w:rPr>
          <w:rStyle w:val="StyleUnderline"/>
          <w:highlight w:val="green"/>
        </w:rPr>
        <w:t>importers</w:t>
      </w:r>
      <w:r w:rsidRPr="00CA66DD">
        <w:rPr>
          <w:rStyle w:val="StyleUnderline"/>
        </w:rPr>
        <w:t xml:space="preserve"> in</w:t>
      </w:r>
      <w:r w:rsidRPr="00AF2BEF">
        <w:rPr>
          <w:sz w:val="16"/>
        </w:rPr>
        <w:t xml:space="preserve"> </w:t>
      </w:r>
      <w:r w:rsidRPr="00CA66DD">
        <w:rPr>
          <w:rStyle w:val="Emphasis"/>
        </w:rPr>
        <w:t>Africa</w:t>
      </w:r>
      <w:r w:rsidRPr="00AF2BEF">
        <w:rPr>
          <w:sz w:val="16"/>
        </w:rPr>
        <w:t xml:space="preserve"> </w:t>
      </w:r>
      <w:r w:rsidRPr="00CA66DD">
        <w:rPr>
          <w:rStyle w:val="StyleUnderline"/>
        </w:rPr>
        <w:t>and</w:t>
      </w:r>
      <w:r w:rsidRPr="00AF2BEF">
        <w:rPr>
          <w:sz w:val="16"/>
        </w:rPr>
        <w:t xml:space="preserve"> </w:t>
      </w:r>
      <w:r w:rsidRPr="00CA66DD">
        <w:rPr>
          <w:rStyle w:val="Emphasis"/>
        </w:rPr>
        <w:t>Asia</w:t>
      </w:r>
      <w:r w:rsidRPr="00AF2BEF">
        <w:rPr>
          <w:sz w:val="16"/>
        </w:rPr>
        <w:t xml:space="preserve"> (right panel of Fig. 2). For example, Canada and Germany are able to pass the shock on to their trade partners and do not experience demand deficits, while </w:t>
      </w:r>
      <w:r w:rsidRPr="007A0858">
        <w:rPr>
          <w:rStyle w:val="StyleUnderline"/>
        </w:rPr>
        <w:t>countries</w:t>
      </w:r>
      <w:r w:rsidRPr="00AF2BEF">
        <w:rPr>
          <w:sz w:val="16"/>
        </w:rPr>
        <w:t xml:space="preserve"> such as Algeria, Angola, Mauritania and Mozambique, </w:t>
      </w:r>
      <w:r w:rsidRPr="00AF2BEF">
        <w:rPr>
          <w:rStyle w:val="StyleUnderline"/>
          <w:highlight w:val="green"/>
        </w:rPr>
        <w:t>despite not directly importing</w:t>
      </w:r>
      <w:r w:rsidRPr="007A0858">
        <w:rPr>
          <w:rStyle w:val="StyleUnderline"/>
        </w:rPr>
        <w:t xml:space="preserve"> food </w:t>
      </w:r>
      <w:r w:rsidRPr="00AF2BEF">
        <w:rPr>
          <w:rStyle w:val="StyleUnderline"/>
          <w:highlight w:val="green"/>
        </w:rPr>
        <w:t>from</w:t>
      </w:r>
      <w:r w:rsidRPr="007A0858">
        <w:rPr>
          <w:rStyle w:val="StyleUnderline"/>
        </w:rPr>
        <w:t xml:space="preserve"> the</w:t>
      </w:r>
      <w:r w:rsidRPr="00AF2BEF">
        <w:rPr>
          <w:sz w:val="16"/>
        </w:rPr>
        <w:t xml:space="preserve"> </w:t>
      </w:r>
      <w:r w:rsidRPr="00AF2BEF">
        <w:rPr>
          <w:rStyle w:val="StyleUnderline"/>
          <w:highlight w:val="green"/>
        </w:rPr>
        <w:t>US</w:t>
      </w:r>
      <w:r w:rsidRPr="00AF2BEF">
        <w:rPr>
          <w:sz w:val="16"/>
        </w:rPr>
        <w:t xml:space="preserve">, </w:t>
      </w:r>
      <w:r w:rsidRPr="007A0858">
        <w:rPr>
          <w:rStyle w:val="StyleUnderline"/>
        </w:rPr>
        <w:t xml:space="preserve">end up </w:t>
      </w:r>
      <w:r w:rsidRPr="00AF2BEF">
        <w:rPr>
          <w:rStyle w:val="Emphasis"/>
          <w:highlight w:val="green"/>
        </w:rPr>
        <w:t>absorbing</w:t>
      </w:r>
      <w:r w:rsidRPr="00AF2BEF">
        <w:rPr>
          <w:sz w:val="16"/>
        </w:rPr>
        <w:t xml:space="preserve"> a significant portion of </w:t>
      </w:r>
      <w:r w:rsidRPr="007A0858">
        <w:rPr>
          <w:rStyle w:val="Emphasis"/>
        </w:rPr>
        <w:t xml:space="preserve">the </w:t>
      </w:r>
      <w:r w:rsidRPr="00AF2BEF">
        <w:rPr>
          <w:rStyle w:val="Emphasis"/>
          <w:highlight w:val="green"/>
        </w:rPr>
        <w:t>shock</w:t>
      </w:r>
      <w:r w:rsidRPr="00AF2BEF">
        <w:rPr>
          <w:sz w:val="16"/>
        </w:rPr>
        <w:t xml:space="preserve">. Interestingly, </w:t>
      </w:r>
      <w:r w:rsidRPr="00AF2BEF">
        <w:rPr>
          <w:rStyle w:val="StyleUnderline"/>
          <w:highlight w:val="green"/>
        </w:rPr>
        <w:t>because of</w:t>
      </w:r>
      <w:r w:rsidRPr="007A0858">
        <w:rPr>
          <w:rStyle w:val="StyleUnderline"/>
        </w:rPr>
        <w:t xml:space="preserve"> the</w:t>
      </w:r>
      <w:r w:rsidRPr="00AF2BEF">
        <w:rPr>
          <w:sz w:val="16"/>
        </w:rPr>
        <w:t xml:space="preserve"> </w:t>
      </w:r>
      <w:r w:rsidRPr="00AF2BEF">
        <w:rPr>
          <w:rStyle w:val="Emphasis"/>
          <w:highlight w:val="green"/>
        </w:rPr>
        <w:t>complex diffusion dynamics</w:t>
      </w:r>
      <w:r w:rsidRPr="00AF2BEF">
        <w:rPr>
          <w:sz w:val="16"/>
        </w:rPr>
        <w:t>, at the end of the simulation part of the shock returns to (and it is absorbed by) the spreader.</w:t>
      </w:r>
    </w:p>
    <w:p w14:paraId="058F3376" w14:textId="77777777" w:rsidR="00D03C7F" w:rsidRDefault="00D03C7F" w:rsidP="00D03C7F">
      <w:pPr>
        <w:rPr>
          <w:sz w:val="16"/>
        </w:rPr>
      </w:pPr>
      <w:r w:rsidRPr="00AF2BEF">
        <w:rPr>
          <w:sz w:val="16"/>
        </w:rPr>
        <w:t xml:space="preserve">Networks shown in the lower panel in Fig.  2 can also help in visualizing the effect of the </w:t>
      </w:r>
      <w:r w:rsidRPr="00AF2BEF">
        <w:rPr>
          <w:rStyle w:val="StyleUnderline"/>
          <w:highlight w:val="green"/>
        </w:rPr>
        <w:t>shock</w:t>
      </w:r>
      <w:r w:rsidRPr="004D10DC">
        <w:rPr>
          <w:rStyle w:val="StyleUnderline"/>
        </w:rPr>
        <w:t xml:space="preserve"> originated </w:t>
      </w:r>
      <w:r w:rsidRPr="00AF2BEF">
        <w:rPr>
          <w:rStyle w:val="StyleUnderline"/>
          <w:highlight w:val="green"/>
        </w:rPr>
        <w:t xml:space="preserve">in the </w:t>
      </w:r>
      <w:r w:rsidRPr="00AF2BEF">
        <w:rPr>
          <w:rStyle w:val="Emphasis"/>
          <w:highlight w:val="green"/>
        </w:rPr>
        <w:t>U</w:t>
      </w:r>
      <w:r w:rsidRPr="004D10DC">
        <w:rPr>
          <w:rStyle w:val="StyleUnderline"/>
        </w:rPr>
        <w:t xml:space="preserve">nited </w:t>
      </w:r>
      <w:r w:rsidRPr="00AF2BEF">
        <w:rPr>
          <w:rStyle w:val="Emphasis"/>
          <w:highlight w:val="green"/>
        </w:rPr>
        <w:t>S</w:t>
      </w:r>
      <w:r w:rsidRPr="004D10DC">
        <w:rPr>
          <w:rStyle w:val="StyleUnderline"/>
        </w:rPr>
        <w:t>tates</w:t>
      </w:r>
      <w:r w:rsidRPr="00AF2BEF">
        <w:rPr>
          <w:sz w:val="16"/>
        </w:rPr>
        <w:t xml:space="preserve">. </w:t>
      </w:r>
      <w:r w:rsidRPr="00AF2BEF">
        <w:rPr>
          <w:rStyle w:val="StyleUnderline"/>
          <w:highlight w:val="green"/>
        </w:rPr>
        <w:t>What emerges is</w:t>
      </w:r>
      <w:r w:rsidRPr="00AF2BEF">
        <w:rPr>
          <w:sz w:val="16"/>
        </w:rPr>
        <w:t xml:space="preserve"> a </w:t>
      </w:r>
      <w:r w:rsidRPr="00AF2BEF">
        <w:rPr>
          <w:rStyle w:val="Emphasis"/>
          <w:highlight w:val="green"/>
        </w:rPr>
        <w:t>significant</w:t>
      </w:r>
      <w:r w:rsidRPr="004D10DC">
        <w:rPr>
          <w:rStyle w:val="Emphasis"/>
        </w:rPr>
        <w:t xml:space="preserve"> </w:t>
      </w:r>
      <w:r w:rsidRPr="00AF2BEF">
        <w:rPr>
          <w:rStyle w:val="Emphasis"/>
          <w:highlight w:val="green"/>
        </w:rPr>
        <w:t>reduction</w:t>
      </w:r>
      <w:r w:rsidRPr="00AF2BEF">
        <w:rPr>
          <w:sz w:val="16"/>
        </w:rPr>
        <w:t xml:space="preserve"> in the number and the strength of bilateral links by the end of the simulation. This translates into a number of isolated nodes, corresponding to food-importers that are mostly located in Africa and Asia. Such a modification of the network is also evident by looking at the node degree and strength distributions, reported in Fig.  5. It is interesting to note that, while the degree distribution is heavily modified, only minor changes can be observed in the strength distribution. From a modeling point of view, this result stems from Eqs. (8) and (9) of our shock propagation model. In fact, they express that the fraction of demand deficit absorbed by an importer-country is inversely proportional to its GDP. </w:t>
      </w:r>
      <w:r w:rsidRPr="00E72F10">
        <w:rPr>
          <w:rStyle w:val="StyleUnderline"/>
        </w:rPr>
        <w:t xml:space="preserve">The </w:t>
      </w:r>
      <w:r w:rsidRPr="00AF2BEF">
        <w:rPr>
          <w:rStyle w:val="StyleUnderline"/>
        </w:rPr>
        <w:t>impact</w:t>
      </w:r>
      <w:r w:rsidRPr="00AF2BEF">
        <w:rPr>
          <w:sz w:val="16"/>
        </w:rPr>
        <w:t xml:space="preserve"> of this policy </w:t>
      </w:r>
      <w:r w:rsidRPr="00E72F10">
        <w:rPr>
          <w:rStyle w:val="StyleUnderline"/>
        </w:rPr>
        <w:t>is</w:t>
      </w:r>
      <w:r w:rsidRPr="00AF2BEF">
        <w:rPr>
          <w:sz w:val="16"/>
        </w:rPr>
        <w:t xml:space="preserve"> </w:t>
      </w:r>
      <w:r w:rsidRPr="00E72F10">
        <w:rPr>
          <w:rStyle w:val="Emphasis"/>
        </w:rPr>
        <w:t>particularly strong</w:t>
      </w:r>
      <w:r w:rsidRPr="00AF2BEF">
        <w:rPr>
          <w:sz w:val="16"/>
        </w:rPr>
        <w:t xml:space="preserve"> </w:t>
      </w:r>
      <w:r w:rsidRPr="00E72F10">
        <w:rPr>
          <w:rStyle w:val="StyleUnderline"/>
        </w:rPr>
        <w:t xml:space="preserve">on countries with </w:t>
      </w:r>
      <w:r w:rsidRPr="00E72F10">
        <w:rPr>
          <w:rStyle w:val="Emphasis"/>
        </w:rPr>
        <w:t>low GDP</w:t>
      </w:r>
      <w:r w:rsidRPr="00E72F10">
        <w:rPr>
          <w:rStyle w:val="StyleUnderline"/>
        </w:rPr>
        <w:t xml:space="preserve"> and </w:t>
      </w:r>
      <w:r w:rsidRPr="00E72F10">
        <w:rPr>
          <w:rStyle w:val="Emphasis"/>
        </w:rPr>
        <w:t>weak links</w:t>
      </w:r>
      <w:r w:rsidRPr="00E72F10">
        <w:rPr>
          <w:rStyle w:val="StyleUnderline"/>
        </w:rPr>
        <w:t xml:space="preserve"> that become </w:t>
      </w:r>
      <w:r w:rsidRPr="00E72F10">
        <w:rPr>
          <w:rStyle w:val="Emphasis"/>
        </w:rPr>
        <w:t>rapidly isolated</w:t>
      </w:r>
      <w:r w:rsidRPr="00AF2BEF">
        <w:rPr>
          <w:sz w:val="16"/>
        </w:rPr>
        <w:t>. In other words, small and poor countries that import a lot of food while exporting little bear the brunt of any shocks since they will be heavily affected by export reductions imposed by their partners while at the same time not being able to transfer a relevant share of the shock to other countries. When countries that are already peripheral to the world trade system are hit, reductions in trade flows can result in link removal, with a number of countries becoming isolated. Because links that are removed are typically weak to start with, the impact on the strength distribution is more limited compared to the degree distribution. Qualitatively similar patterns are observed across all countries, with node-specific features such as the position within the network and the amount of food export determining a country’s ability to pass on the shock to trade partners and third countries.</w:t>
      </w:r>
    </w:p>
    <w:p w14:paraId="61B5EDD6" w14:textId="77777777" w:rsidR="00D03C7F" w:rsidRDefault="00D03C7F" w:rsidP="00D03C7F">
      <w:pPr>
        <w:rPr>
          <w:sz w:val="16"/>
        </w:rPr>
      </w:pPr>
    </w:p>
    <w:p w14:paraId="1B721EE2" w14:textId="77777777" w:rsidR="00D03C7F" w:rsidRDefault="00D03C7F" w:rsidP="00D03C7F">
      <w:pPr>
        <w:pStyle w:val="Heading4"/>
      </w:pPr>
      <w:r>
        <w:t xml:space="preserve">Only disruptions </w:t>
      </w:r>
      <w:r w:rsidRPr="00C535F5">
        <w:rPr>
          <w:u w:val="single"/>
        </w:rPr>
        <w:t>in the US</w:t>
      </w:r>
      <w:r>
        <w:t xml:space="preserve"> will cascade </w:t>
      </w:r>
      <w:r w:rsidRPr="00C535F5">
        <w:rPr>
          <w:u w:val="single"/>
        </w:rPr>
        <w:t>rapidly</w:t>
      </w:r>
      <w:r>
        <w:t xml:space="preserve"> through its </w:t>
      </w:r>
      <w:r w:rsidRPr="00B04632">
        <w:rPr>
          <w:u w:val="single"/>
        </w:rPr>
        <w:t>unique</w:t>
      </w:r>
      <w:r>
        <w:t xml:space="preserve"> supply chains.</w:t>
      </w:r>
    </w:p>
    <w:p w14:paraId="04178C69" w14:textId="77777777" w:rsidR="00D03C7F" w:rsidRDefault="00D03C7F" w:rsidP="00D03C7F">
      <w:r w:rsidRPr="009A26CC">
        <w:rPr>
          <w:rStyle w:val="Style13ptBold"/>
        </w:rPr>
        <w:t xml:space="preserve">Heslin et al. </w:t>
      </w:r>
      <w:r>
        <w:rPr>
          <w:rStyle w:val="Style13ptBold"/>
        </w:rPr>
        <w:t>’</w:t>
      </w:r>
      <w:r w:rsidRPr="009A26CC">
        <w:rPr>
          <w:rStyle w:val="Style13ptBold"/>
        </w:rPr>
        <w:t>2</w:t>
      </w:r>
      <w:r>
        <w:rPr>
          <w:rStyle w:val="Style13ptBold"/>
        </w:rPr>
        <w:t>0</w:t>
      </w:r>
      <w:r w:rsidRPr="007D0054">
        <w:t xml:space="preserve"> </w:t>
      </w:r>
      <w:r>
        <w:t>[Alison; Michael J. Puma; Philippe Marchand; Joel A. Carr; Jampel Dell’Angelo; Paolo D’Odorico; Jessica A. Gephart; Matti Kummu; Miina Porkka; Maria Cristina Rulli; David A. Seekell; Samir Suweis; Alessandro Tavoni; 03/20/20;  Center for Climate Systems Research, Earth Institute, Columbia University; NASA Goddard Institute for Space Studies; Institut de Recherche sur les Forêts, Université du Québec en Abitibi-Témiscamingue; Department of Environmental Sciences, University of Virginia; Institute for Environmental Studies, Vrije Universiteit Amsterdam; Department of Environmental Science, Policy, and Management, University of California, Berkeley; Department of Environmental Science, American University; Water and Development Research Group, Aalto University; Stockholm Resilience Centre and Bolin Centre for Climate Research, Stockholm University; Department of Civil and Environmental Engineering, Politecnico di Milano; Department of Ecology and Environmental Science, Umeå University; Department of Physics and Astronomy, University of Padova; Department of Economics, University of Bologna, Frontiers in Sustainable Food Systems; "Simulating the Cascading Effects of an Extreme Agricultural Production Shock: Global Implications of a Contemporary US Dust Bowl Event," vol. 4]</w:t>
      </w:r>
    </w:p>
    <w:p w14:paraId="1672567D" w14:textId="77777777" w:rsidR="00D03C7F" w:rsidRPr="00DC7618" w:rsidRDefault="00D03C7F" w:rsidP="00D03C7F">
      <w:pPr>
        <w:rPr>
          <w:sz w:val="16"/>
        </w:rPr>
      </w:pPr>
      <w:r w:rsidRPr="00DC7618">
        <w:rPr>
          <w:sz w:val="16"/>
        </w:rPr>
        <w:t xml:space="preserve">The </w:t>
      </w:r>
      <w:r w:rsidRPr="00845542">
        <w:rPr>
          <w:rStyle w:val="StyleUnderline"/>
          <w:highlight w:val="green"/>
        </w:rPr>
        <w:t>tight coupling between</w:t>
      </w:r>
      <w:r w:rsidRPr="00DC7618">
        <w:rPr>
          <w:sz w:val="16"/>
        </w:rPr>
        <w:t xml:space="preserve"> environmental </w:t>
      </w:r>
      <w:r w:rsidRPr="00845542">
        <w:rPr>
          <w:rStyle w:val="Emphasis"/>
          <w:highlight w:val="green"/>
        </w:rPr>
        <w:t>conditions</w:t>
      </w:r>
      <w:r w:rsidRPr="00845542">
        <w:rPr>
          <w:sz w:val="16"/>
          <w:highlight w:val="green"/>
        </w:rPr>
        <w:t xml:space="preserve"> </w:t>
      </w:r>
      <w:r w:rsidRPr="00845542">
        <w:rPr>
          <w:rStyle w:val="StyleUnderline"/>
          <w:highlight w:val="green"/>
        </w:rPr>
        <w:t>and</w:t>
      </w:r>
      <w:r w:rsidRPr="00845542">
        <w:rPr>
          <w:sz w:val="16"/>
          <w:highlight w:val="green"/>
        </w:rPr>
        <w:t xml:space="preserve"> </w:t>
      </w:r>
      <w:r w:rsidRPr="00845542">
        <w:rPr>
          <w:rStyle w:val="Emphasis"/>
          <w:highlight w:val="green"/>
        </w:rPr>
        <w:t>food</w:t>
      </w:r>
      <w:r w:rsidRPr="00DC7618">
        <w:rPr>
          <w:rStyle w:val="Emphasis"/>
        </w:rPr>
        <w:t xml:space="preserve"> production</w:t>
      </w:r>
      <w:r w:rsidRPr="00DC7618">
        <w:rPr>
          <w:sz w:val="16"/>
        </w:rPr>
        <w:t xml:space="preserve"> yields </w:t>
      </w:r>
      <w:r w:rsidRPr="00845542">
        <w:rPr>
          <w:rStyle w:val="StyleUnderline"/>
          <w:highlight w:val="green"/>
        </w:rPr>
        <w:t>make</w:t>
      </w:r>
      <w:r w:rsidRPr="00DC7618">
        <w:rPr>
          <w:rStyle w:val="StyleUnderline"/>
        </w:rPr>
        <w:t>s it</w:t>
      </w:r>
      <w:r w:rsidRPr="00DC7618">
        <w:rPr>
          <w:sz w:val="16"/>
        </w:rPr>
        <w:t xml:space="preserve"> </w:t>
      </w:r>
      <w:r w:rsidRPr="00845542">
        <w:rPr>
          <w:rStyle w:val="Emphasis"/>
          <w:highlight w:val="green"/>
        </w:rPr>
        <w:t>essential</w:t>
      </w:r>
      <w:r w:rsidRPr="00845542">
        <w:rPr>
          <w:sz w:val="16"/>
          <w:highlight w:val="green"/>
        </w:rPr>
        <w:t xml:space="preserve"> </w:t>
      </w:r>
      <w:r w:rsidRPr="00845542">
        <w:rPr>
          <w:rStyle w:val="StyleUnderline"/>
          <w:highlight w:val="green"/>
        </w:rPr>
        <w:t>to understand</w:t>
      </w:r>
      <w:r w:rsidRPr="00DC7618">
        <w:rPr>
          <w:sz w:val="16"/>
        </w:rPr>
        <w:t xml:space="preserve"> the </w:t>
      </w:r>
      <w:r w:rsidRPr="00DC7618">
        <w:rPr>
          <w:rStyle w:val="StyleUnderline"/>
        </w:rPr>
        <w:t>impacts of</w:t>
      </w:r>
      <w:r w:rsidRPr="00DC7618">
        <w:rPr>
          <w:sz w:val="16"/>
        </w:rPr>
        <w:t xml:space="preserve"> </w:t>
      </w:r>
      <w:r w:rsidRPr="00DC7618">
        <w:rPr>
          <w:rStyle w:val="Emphasis"/>
        </w:rPr>
        <w:t xml:space="preserve">sudden </w:t>
      </w:r>
      <w:r w:rsidRPr="00845542">
        <w:rPr>
          <w:rStyle w:val="Emphasis"/>
          <w:highlight w:val="green"/>
        </w:rPr>
        <w:t>disruptions</w:t>
      </w:r>
      <w:r w:rsidRPr="00DC7618">
        <w:rPr>
          <w:sz w:val="16"/>
        </w:rPr>
        <w:t xml:space="preserve">, or shocks, to the production of crops, livestock, and fish. Environmental shock events have increased in frequency since the 1970s (Gephart et al., 2017; Cottrell et al., 2019), </w:t>
      </w:r>
      <w:r w:rsidRPr="00845542">
        <w:rPr>
          <w:rStyle w:val="StyleUnderline"/>
          <w:highlight w:val="green"/>
        </w:rPr>
        <w:t>with</w:t>
      </w:r>
      <w:r w:rsidRPr="00DC7618">
        <w:rPr>
          <w:sz w:val="16"/>
        </w:rPr>
        <w:t xml:space="preserve"> local to </w:t>
      </w:r>
      <w:r w:rsidRPr="00845542">
        <w:rPr>
          <w:rStyle w:val="Emphasis"/>
          <w:highlight w:val="green"/>
        </w:rPr>
        <w:t>global impacts</w:t>
      </w:r>
      <w:r w:rsidRPr="00DC7618">
        <w:rPr>
          <w:sz w:val="16"/>
        </w:rPr>
        <w:t xml:space="preserve">. </w:t>
      </w:r>
      <w:r w:rsidRPr="00DC7618">
        <w:rPr>
          <w:rStyle w:val="StyleUnderline"/>
        </w:rPr>
        <w:t>Shocks affect</w:t>
      </w:r>
      <w:r w:rsidRPr="00DC7618">
        <w:rPr>
          <w:sz w:val="16"/>
        </w:rPr>
        <w:t xml:space="preserve"> </w:t>
      </w:r>
      <w:r w:rsidRPr="00DC7618">
        <w:rPr>
          <w:rStyle w:val="Emphasis"/>
        </w:rPr>
        <w:t>local</w:t>
      </w:r>
      <w:r w:rsidRPr="00DC7618">
        <w:rPr>
          <w:sz w:val="16"/>
        </w:rPr>
        <w:t xml:space="preserve"> </w:t>
      </w:r>
      <w:r w:rsidRPr="00DC7618">
        <w:rPr>
          <w:rStyle w:val="StyleUnderline"/>
        </w:rPr>
        <w:t>food security by</w:t>
      </w:r>
      <w:r w:rsidRPr="00DC7618">
        <w:rPr>
          <w:sz w:val="16"/>
        </w:rPr>
        <w:t xml:space="preserve"> </w:t>
      </w:r>
      <w:r w:rsidRPr="00DC7618">
        <w:rPr>
          <w:rStyle w:val="Emphasis"/>
        </w:rPr>
        <w:t>damaging</w:t>
      </w:r>
      <w:r w:rsidRPr="00DC7618">
        <w:rPr>
          <w:sz w:val="16"/>
        </w:rPr>
        <w:t xml:space="preserve"> </w:t>
      </w:r>
      <w:r w:rsidRPr="00DC7618">
        <w:rPr>
          <w:rStyle w:val="StyleUnderline"/>
        </w:rPr>
        <w:t>or</w:t>
      </w:r>
      <w:r w:rsidRPr="00DC7618">
        <w:rPr>
          <w:sz w:val="16"/>
        </w:rPr>
        <w:t xml:space="preserve"> </w:t>
      </w:r>
      <w:r w:rsidRPr="00845542">
        <w:rPr>
          <w:rStyle w:val="Emphasis"/>
          <w:highlight w:val="green"/>
        </w:rPr>
        <w:t>destroy</w:t>
      </w:r>
      <w:r w:rsidRPr="00DC7618">
        <w:rPr>
          <w:rStyle w:val="Emphasis"/>
        </w:rPr>
        <w:t>ing</w:t>
      </w:r>
      <w:r w:rsidRPr="00DC7618">
        <w:rPr>
          <w:sz w:val="16"/>
        </w:rPr>
        <w:t xml:space="preserve"> agricultural </w:t>
      </w:r>
      <w:r w:rsidRPr="00845542">
        <w:rPr>
          <w:rStyle w:val="StyleUnderline"/>
          <w:highlight w:val="green"/>
        </w:rPr>
        <w:t>infrastructure and assets</w:t>
      </w:r>
      <w:r w:rsidRPr="00DC7618">
        <w:rPr>
          <w:sz w:val="16"/>
        </w:rPr>
        <w:t xml:space="preserve">, including standing crops, livestock, farming equipment, and fishing boats (FAO, 2015). Subsequent </w:t>
      </w:r>
      <w:r w:rsidRPr="00DC7618">
        <w:rPr>
          <w:rStyle w:val="StyleUnderline"/>
        </w:rPr>
        <w:t>decreases</w:t>
      </w:r>
      <w:r w:rsidRPr="00DC7618">
        <w:rPr>
          <w:sz w:val="16"/>
        </w:rPr>
        <w:t xml:space="preserve"> in crop, livestock, and fishery production </w:t>
      </w:r>
      <w:r w:rsidRPr="00DC7618">
        <w:rPr>
          <w:rStyle w:val="StyleUnderline"/>
        </w:rPr>
        <w:t>directly threaten</w:t>
      </w:r>
      <w:r w:rsidRPr="00DC7618">
        <w:rPr>
          <w:sz w:val="16"/>
        </w:rPr>
        <w:t xml:space="preserve"> </w:t>
      </w:r>
      <w:r w:rsidRPr="00DC7618">
        <w:rPr>
          <w:rStyle w:val="Emphasis"/>
        </w:rPr>
        <w:t xml:space="preserve">subsistence </w:t>
      </w:r>
      <w:r w:rsidRPr="00DC7618">
        <w:rPr>
          <w:sz w:val="16"/>
        </w:rPr>
        <w:t xml:space="preserve">consumption and can </w:t>
      </w:r>
      <w:r w:rsidRPr="00845542">
        <w:rPr>
          <w:rStyle w:val="StyleUnderline"/>
          <w:highlight w:val="green"/>
        </w:rPr>
        <w:t>lead to</w:t>
      </w:r>
      <w:r w:rsidRPr="00DC7618">
        <w:rPr>
          <w:sz w:val="16"/>
        </w:rPr>
        <w:t xml:space="preserve"> </w:t>
      </w:r>
      <w:r w:rsidRPr="00DC7618">
        <w:rPr>
          <w:rStyle w:val="Emphasis"/>
        </w:rPr>
        <w:t xml:space="preserve">local food </w:t>
      </w:r>
      <w:r w:rsidRPr="00845542">
        <w:rPr>
          <w:rStyle w:val="Emphasis"/>
          <w:highlight w:val="green"/>
        </w:rPr>
        <w:t>price spikes</w:t>
      </w:r>
      <w:r w:rsidRPr="00DC7618">
        <w:rPr>
          <w:sz w:val="16"/>
        </w:rPr>
        <w:t xml:space="preserve">. Resultant </w:t>
      </w:r>
      <w:r w:rsidRPr="00845542">
        <w:rPr>
          <w:rStyle w:val="StyleUnderline"/>
          <w:highlight w:val="green"/>
        </w:rPr>
        <w:t>reduc</w:t>
      </w:r>
      <w:r w:rsidRPr="00DC7618">
        <w:rPr>
          <w:rStyle w:val="StyleUnderline"/>
        </w:rPr>
        <w:t>tions of</w:t>
      </w:r>
      <w:r w:rsidRPr="00DC7618">
        <w:rPr>
          <w:sz w:val="16"/>
        </w:rPr>
        <w:t xml:space="preserve"> </w:t>
      </w:r>
      <w:r w:rsidRPr="00845542">
        <w:rPr>
          <w:rStyle w:val="Emphasis"/>
          <w:highlight w:val="green"/>
        </w:rPr>
        <w:t>income</w:t>
      </w:r>
      <w:r w:rsidRPr="00845542">
        <w:rPr>
          <w:sz w:val="16"/>
          <w:highlight w:val="green"/>
        </w:rPr>
        <w:t xml:space="preserve"> </w:t>
      </w:r>
      <w:r w:rsidRPr="00845542">
        <w:rPr>
          <w:rStyle w:val="StyleUnderline"/>
          <w:highlight w:val="green"/>
        </w:rPr>
        <w:t>and</w:t>
      </w:r>
      <w:r w:rsidRPr="00DC7618">
        <w:rPr>
          <w:sz w:val="16"/>
        </w:rPr>
        <w:t xml:space="preserve"> loss of </w:t>
      </w:r>
      <w:r w:rsidRPr="00845542">
        <w:rPr>
          <w:rStyle w:val="Emphasis"/>
          <w:highlight w:val="green"/>
        </w:rPr>
        <w:t>livelihood</w:t>
      </w:r>
      <w:r w:rsidRPr="00DC7618">
        <w:rPr>
          <w:rStyle w:val="Emphasis"/>
        </w:rPr>
        <w:t>s</w:t>
      </w:r>
      <w:r w:rsidRPr="00DC7618">
        <w:rPr>
          <w:sz w:val="16"/>
        </w:rPr>
        <w:t xml:space="preserve"> </w:t>
      </w:r>
      <w:r w:rsidRPr="00DC7618">
        <w:rPr>
          <w:rStyle w:val="StyleUnderline"/>
        </w:rPr>
        <w:t>serve to</w:t>
      </w:r>
      <w:r w:rsidRPr="00DC7618">
        <w:rPr>
          <w:sz w:val="16"/>
        </w:rPr>
        <w:t xml:space="preserve"> </w:t>
      </w:r>
      <w:r w:rsidRPr="00845542">
        <w:rPr>
          <w:rStyle w:val="Emphasis"/>
          <w:highlight w:val="green"/>
        </w:rPr>
        <w:t>amplify</w:t>
      </w:r>
      <w:r w:rsidRPr="00DC7618">
        <w:rPr>
          <w:sz w:val="16"/>
        </w:rPr>
        <w:t xml:space="preserve"> </w:t>
      </w:r>
      <w:r w:rsidRPr="00DC7618">
        <w:rPr>
          <w:rStyle w:val="StyleUnderline"/>
        </w:rPr>
        <w:t xml:space="preserve">these </w:t>
      </w:r>
      <w:r w:rsidRPr="00845542">
        <w:rPr>
          <w:rStyle w:val="StyleUnderline"/>
          <w:highlight w:val="green"/>
        </w:rPr>
        <w:t>impacts</w:t>
      </w:r>
      <w:r w:rsidRPr="00DC7618">
        <w:rPr>
          <w:sz w:val="16"/>
        </w:rPr>
        <w:t xml:space="preserve"> (FAO, 2015).</w:t>
      </w:r>
    </w:p>
    <w:p w14:paraId="3B6CB1AF" w14:textId="77777777" w:rsidR="00D03C7F" w:rsidRPr="00DC7618" w:rsidRDefault="00D03C7F" w:rsidP="00D03C7F">
      <w:pPr>
        <w:rPr>
          <w:sz w:val="16"/>
        </w:rPr>
      </w:pPr>
      <w:r w:rsidRPr="00DC7618">
        <w:rPr>
          <w:sz w:val="16"/>
        </w:rPr>
        <w:t xml:space="preserve">In addition to local outcomes, </w:t>
      </w:r>
      <w:r w:rsidRPr="00DC7618">
        <w:rPr>
          <w:rStyle w:val="StyleUnderline"/>
        </w:rPr>
        <w:t>the effects of production shocks</w:t>
      </w:r>
      <w:r w:rsidRPr="00DC7618">
        <w:rPr>
          <w:sz w:val="16"/>
        </w:rPr>
        <w:t xml:space="preserve"> can </w:t>
      </w:r>
      <w:r w:rsidRPr="00DC7618">
        <w:rPr>
          <w:rStyle w:val="Emphasis"/>
        </w:rPr>
        <w:t>propagate</w:t>
      </w:r>
      <w:r w:rsidRPr="00DC7618">
        <w:rPr>
          <w:sz w:val="16"/>
        </w:rPr>
        <w:t xml:space="preserve"> </w:t>
      </w:r>
      <w:r w:rsidRPr="00DC7618">
        <w:rPr>
          <w:rStyle w:val="StyleUnderline"/>
        </w:rPr>
        <w:t>in the</w:t>
      </w:r>
      <w:r w:rsidRPr="00DC7618">
        <w:rPr>
          <w:sz w:val="16"/>
        </w:rPr>
        <w:t xml:space="preserve"> </w:t>
      </w:r>
      <w:r w:rsidRPr="00DC7618">
        <w:rPr>
          <w:rStyle w:val="Emphasis"/>
        </w:rPr>
        <w:t>international food trade network</w:t>
      </w:r>
      <w:r w:rsidRPr="00DC7618">
        <w:rPr>
          <w:sz w:val="16"/>
        </w:rPr>
        <w:t xml:space="preserve">, as countries seek to minimize losses in their food supply. In 2010, the Asia-Pacific Economic Cooperation (APEC) ministers declared that </w:t>
      </w:r>
      <w:r w:rsidRPr="00DC7618">
        <w:rPr>
          <w:rStyle w:val="StyleUnderline"/>
        </w:rPr>
        <w:t>trade “plays a</w:t>
      </w:r>
      <w:r w:rsidRPr="00DC7618">
        <w:rPr>
          <w:sz w:val="16"/>
        </w:rPr>
        <w:t xml:space="preserve"> </w:t>
      </w:r>
      <w:r w:rsidRPr="00DC7618">
        <w:rPr>
          <w:rStyle w:val="Emphasis"/>
        </w:rPr>
        <w:t>key role</w:t>
      </w:r>
      <w:r w:rsidRPr="00DC7618">
        <w:rPr>
          <w:sz w:val="16"/>
        </w:rPr>
        <w:t xml:space="preserve"> </w:t>
      </w:r>
      <w:r w:rsidRPr="00DC7618">
        <w:rPr>
          <w:rStyle w:val="StyleUnderline"/>
        </w:rPr>
        <w:t>in achieving food securit</w:t>
      </w:r>
      <w:r w:rsidRPr="00DC7618">
        <w:rPr>
          <w:sz w:val="16"/>
        </w:rPr>
        <w:t xml:space="preserve">y” (APEC, 2010). While international trade generally enhances food availability (Porkka et al., 2013) by increasing the diversity of food supplies (Kearney, 2010) and helping to buffer the impacts of local resource deficits and production shocks (Allan, 1998; Porkka et al., 2017), </w:t>
      </w:r>
      <w:r w:rsidRPr="00845542">
        <w:rPr>
          <w:rStyle w:val="StyleUnderline"/>
          <w:highlight w:val="green"/>
        </w:rPr>
        <w:t>trade</w:t>
      </w:r>
      <w:r w:rsidRPr="00DC7618">
        <w:rPr>
          <w:sz w:val="16"/>
        </w:rPr>
        <w:t xml:space="preserve"> also </w:t>
      </w:r>
      <w:r w:rsidRPr="00DC7618">
        <w:rPr>
          <w:rStyle w:val="StyleUnderline"/>
        </w:rPr>
        <w:t>serves to</w:t>
      </w:r>
      <w:r w:rsidRPr="00DC7618">
        <w:rPr>
          <w:sz w:val="16"/>
        </w:rPr>
        <w:t xml:space="preserve"> </w:t>
      </w:r>
      <w:r w:rsidRPr="00DC7618">
        <w:rPr>
          <w:rStyle w:val="Emphasis"/>
        </w:rPr>
        <w:t>expose</w:t>
      </w:r>
      <w:r w:rsidRPr="00DC7618">
        <w:rPr>
          <w:sz w:val="16"/>
        </w:rPr>
        <w:t xml:space="preserve"> </w:t>
      </w:r>
      <w:r w:rsidRPr="00DC7618">
        <w:rPr>
          <w:rStyle w:val="StyleUnderline"/>
        </w:rPr>
        <w:t>populations to food production disruptions</w:t>
      </w:r>
      <w:r w:rsidRPr="00DC7618">
        <w:rPr>
          <w:sz w:val="16"/>
        </w:rPr>
        <w:t xml:space="preserve"> </w:t>
      </w:r>
      <w:r w:rsidRPr="00DC7618">
        <w:rPr>
          <w:rStyle w:val="Emphasis"/>
        </w:rPr>
        <w:t>globally</w:t>
      </w:r>
      <w:r w:rsidRPr="00DC7618">
        <w:rPr>
          <w:sz w:val="16"/>
        </w:rPr>
        <w:t xml:space="preserve">. </w:t>
      </w:r>
      <w:r w:rsidRPr="00DC7618">
        <w:rPr>
          <w:rStyle w:val="StyleUnderline"/>
        </w:rPr>
        <w:t>Increased trade</w:t>
      </w:r>
      <w:r w:rsidRPr="00DC7618">
        <w:rPr>
          <w:sz w:val="16"/>
        </w:rPr>
        <w:t xml:space="preserve"> has also </w:t>
      </w:r>
      <w:r w:rsidRPr="00845542">
        <w:rPr>
          <w:rStyle w:val="Emphasis"/>
          <w:highlight w:val="green"/>
        </w:rPr>
        <w:t>introduce</w:t>
      </w:r>
      <w:r w:rsidRPr="00DC7618">
        <w:rPr>
          <w:rStyle w:val="Emphasis"/>
        </w:rPr>
        <w:t xml:space="preserve">d </w:t>
      </w:r>
      <w:r w:rsidRPr="00845542">
        <w:rPr>
          <w:rStyle w:val="Emphasis"/>
          <w:highlight w:val="green"/>
        </w:rPr>
        <w:t>fragility</w:t>
      </w:r>
      <w:r w:rsidRPr="00DC7618">
        <w:rPr>
          <w:sz w:val="16"/>
        </w:rPr>
        <w:t xml:space="preserve"> </w:t>
      </w:r>
      <w:r w:rsidRPr="00DC7618">
        <w:rPr>
          <w:rStyle w:val="StyleUnderline"/>
        </w:rPr>
        <w:t>to the global</w:t>
      </w:r>
      <w:r w:rsidRPr="00DC7618">
        <w:rPr>
          <w:sz w:val="16"/>
        </w:rPr>
        <w:t xml:space="preserve"> food </w:t>
      </w:r>
      <w:r w:rsidRPr="00DC7618">
        <w:rPr>
          <w:rStyle w:val="StyleUnderline"/>
        </w:rPr>
        <w:t>system</w:t>
      </w:r>
      <w:r w:rsidRPr="00DC7618">
        <w:rPr>
          <w:sz w:val="16"/>
        </w:rPr>
        <w:t xml:space="preserve"> (Fader et al., 2013; Puma et al., 2015; Suweis et al., 2015), </w:t>
      </w:r>
      <w:r w:rsidRPr="00DC7618">
        <w:rPr>
          <w:rStyle w:val="StyleUnderline"/>
        </w:rPr>
        <w:t>putting populations at risk</w:t>
      </w:r>
      <w:r w:rsidRPr="00DC7618">
        <w:rPr>
          <w:sz w:val="16"/>
        </w:rPr>
        <w:t xml:space="preserve"> not only of extreme weather events but also </w:t>
      </w:r>
      <w:r w:rsidRPr="00DC7618">
        <w:rPr>
          <w:rStyle w:val="StyleUnderline"/>
        </w:rPr>
        <w:t>of</w:t>
      </w:r>
      <w:r w:rsidRPr="00DC7618">
        <w:rPr>
          <w:sz w:val="16"/>
        </w:rPr>
        <w:t xml:space="preserve"> the </w:t>
      </w:r>
      <w:r w:rsidRPr="00DC7618">
        <w:rPr>
          <w:rStyle w:val="Emphasis"/>
        </w:rPr>
        <w:t>loss of resilience</w:t>
      </w:r>
      <w:r w:rsidRPr="00DC7618">
        <w:rPr>
          <w:sz w:val="16"/>
        </w:rPr>
        <w:t xml:space="preserve"> </w:t>
      </w:r>
      <w:r w:rsidRPr="00DC7618">
        <w:rPr>
          <w:rStyle w:val="StyleUnderline"/>
        </w:rPr>
        <w:t>in the food system as a result of</w:t>
      </w:r>
      <w:r w:rsidRPr="00DC7618">
        <w:rPr>
          <w:sz w:val="16"/>
        </w:rPr>
        <w:t xml:space="preserve"> </w:t>
      </w:r>
      <w:r w:rsidRPr="00DC7618">
        <w:rPr>
          <w:rStyle w:val="Emphasis"/>
        </w:rPr>
        <w:t>trade dependency</w:t>
      </w:r>
      <w:r w:rsidRPr="00DC7618">
        <w:rPr>
          <w:sz w:val="16"/>
        </w:rPr>
        <w:t xml:space="preserve">, </w:t>
      </w:r>
      <w:r w:rsidRPr="00DC7618">
        <w:rPr>
          <w:rStyle w:val="StyleUnderline"/>
        </w:rPr>
        <w:t>increased</w:t>
      </w:r>
      <w:r w:rsidRPr="00DC7618">
        <w:rPr>
          <w:sz w:val="16"/>
        </w:rPr>
        <w:t xml:space="preserve"> </w:t>
      </w:r>
      <w:r w:rsidRPr="00DC7618">
        <w:rPr>
          <w:rStyle w:val="Emphasis"/>
        </w:rPr>
        <w:t>connectivity</w:t>
      </w:r>
      <w:r w:rsidRPr="00DC7618">
        <w:rPr>
          <w:sz w:val="16"/>
        </w:rPr>
        <w:t xml:space="preserve">, </w:t>
      </w:r>
      <w:r w:rsidRPr="00DC7618">
        <w:rPr>
          <w:rStyle w:val="StyleUnderline"/>
        </w:rPr>
        <w:t>and decreased</w:t>
      </w:r>
      <w:r w:rsidRPr="00DC7618">
        <w:rPr>
          <w:sz w:val="16"/>
        </w:rPr>
        <w:t xml:space="preserve"> </w:t>
      </w:r>
      <w:r w:rsidRPr="00DC7618">
        <w:rPr>
          <w:rStyle w:val="Emphasis"/>
        </w:rPr>
        <w:t>modularity</w:t>
      </w:r>
      <w:r w:rsidRPr="00DC7618">
        <w:rPr>
          <w:sz w:val="16"/>
        </w:rPr>
        <w:t xml:space="preserve"> </w:t>
      </w:r>
      <w:r w:rsidRPr="00DC7618">
        <w:rPr>
          <w:rStyle w:val="StyleUnderline"/>
        </w:rPr>
        <w:t>in the</w:t>
      </w:r>
      <w:r w:rsidRPr="00DC7618">
        <w:rPr>
          <w:sz w:val="16"/>
        </w:rPr>
        <w:t xml:space="preserve"> international </w:t>
      </w:r>
      <w:r w:rsidRPr="00DC7618">
        <w:rPr>
          <w:rStyle w:val="StyleUnderline"/>
        </w:rPr>
        <w:t>food trade network</w:t>
      </w:r>
      <w:r w:rsidRPr="00DC7618">
        <w:rPr>
          <w:sz w:val="16"/>
        </w:rPr>
        <w:t xml:space="preserve"> (Suweis et al., 2015; Tu et al., 2019). Marchand et al. (2016) found that </w:t>
      </w:r>
      <w:r w:rsidRPr="002D719A">
        <w:rPr>
          <w:rStyle w:val="StyleUnderline"/>
        </w:rPr>
        <w:t>trade flows</w:t>
      </w:r>
      <w:r w:rsidRPr="002D719A">
        <w:rPr>
          <w:sz w:val="16"/>
        </w:rPr>
        <w:t xml:space="preserve">, as well as food reserves, </w:t>
      </w:r>
      <w:r w:rsidRPr="002D719A">
        <w:rPr>
          <w:rStyle w:val="StyleUnderline"/>
        </w:rPr>
        <w:t>are</w:t>
      </w:r>
      <w:r w:rsidRPr="002D719A">
        <w:rPr>
          <w:sz w:val="16"/>
        </w:rPr>
        <w:t xml:space="preserve"> </w:t>
      </w:r>
      <w:r w:rsidRPr="002D719A">
        <w:rPr>
          <w:rStyle w:val="Emphasis"/>
        </w:rPr>
        <w:t>key</w:t>
      </w:r>
      <w:r w:rsidRPr="002D719A">
        <w:rPr>
          <w:sz w:val="16"/>
        </w:rPr>
        <w:t xml:space="preserve"> </w:t>
      </w:r>
      <w:r w:rsidRPr="002D719A">
        <w:rPr>
          <w:rStyle w:val="StyleUnderline"/>
        </w:rPr>
        <w:t>factors affecting a country's exposure to production shocks</w:t>
      </w:r>
      <w:r w:rsidRPr="002D719A">
        <w:rPr>
          <w:sz w:val="16"/>
        </w:rPr>
        <w:t>; also, high reliance on imports can accentuate the risk of critical</w:t>
      </w:r>
      <w:r w:rsidRPr="00DC7618">
        <w:rPr>
          <w:sz w:val="16"/>
        </w:rPr>
        <w:t xml:space="preserve"> food supply losses (Gephart et al., 2016; Tamea et al., 2016).</w:t>
      </w:r>
    </w:p>
    <w:p w14:paraId="53E949DC" w14:textId="77777777" w:rsidR="00D03C7F" w:rsidRPr="002D719A" w:rsidRDefault="00D03C7F" w:rsidP="00D03C7F">
      <w:pPr>
        <w:rPr>
          <w:sz w:val="16"/>
        </w:rPr>
      </w:pPr>
      <w:r w:rsidRPr="002D719A">
        <w:rPr>
          <w:sz w:val="16"/>
        </w:rPr>
        <w:t xml:space="preserve">Indeed, </w:t>
      </w:r>
      <w:r w:rsidRPr="002D719A">
        <w:rPr>
          <w:rStyle w:val="StyleUnderline"/>
        </w:rPr>
        <w:t>in</w:t>
      </w:r>
      <w:r w:rsidRPr="002D719A">
        <w:rPr>
          <w:sz w:val="16"/>
        </w:rPr>
        <w:t xml:space="preserve"> 20</w:t>
      </w:r>
      <w:r w:rsidRPr="002D719A">
        <w:rPr>
          <w:rStyle w:val="Emphasis"/>
        </w:rPr>
        <w:t>07</w:t>
      </w:r>
      <w:r w:rsidRPr="002D719A">
        <w:rPr>
          <w:sz w:val="16"/>
        </w:rPr>
        <w:t xml:space="preserve"> </w:t>
      </w:r>
      <w:r w:rsidRPr="002D719A">
        <w:rPr>
          <w:rStyle w:val="StyleUnderline"/>
        </w:rPr>
        <w:t>and</w:t>
      </w:r>
      <w:r w:rsidRPr="002D719A">
        <w:rPr>
          <w:sz w:val="16"/>
        </w:rPr>
        <w:t xml:space="preserve"> 20</w:t>
      </w:r>
      <w:r w:rsidRPr="002D719A">
        <w:rPr>
          <w:rStyle w:val="Emphasis"/>
        </w:rPr>
        <w:t>10</w:t>
      </w:r>
      <w:r w:rsidRPr="002D719A">
        <w:rPr>
          <w:sz w:val="16"/>
        </w:rPr>
        <w:t xml:space="preserve">, extreme local environmental conditions (e.g., droughts, extensive wildfires) and the resultant </w:t>
      </w:r>
      <w:r w:rsidRPr="00845542">
        <w:rPr>
          <w:rStyle w:val="StyleUnderline"/>
          <w:highlight w:val="green"/>
        </w:rPr>
        <w:t>declines</w:t>
      </w:r>
      <w:r w:rsidRPr="002D719A">
        <w:rPr>
          <w:rStyle w:val="StyleUnderline"/>
        </w:rPr>
        <w:t xml:space="preserve"> in</w:t>
      </w:r>
      <w:r w:rsidRPr="002D719A">
        <w:rPr>
          <w:sz w:val="16"/>
        </w:rPr>
        <w:t xml:space="preserve"> regional </w:t>
      </w:r>
      <w:r w:rsidRPr="002D719A">
        <w:rPr>
          <w:rStyle w:val="StyleUnderline"/>
        </w:rPr>
        <w:t>production</w:t>
      </w:r>
      <w:r w:rsidRPr="002D719A">
        <w:rPr>
          <w:sz w:val="16"/>
        </w:rPr>
        <w:t xml:space="preserve"> combined with a range of other factors, including speculation and trade restrictions, </w:t>
      </w:r>
      <w:r w:rsidRPr="00845542">
        <w:rPr>
          <w:rStyle w:val="StyleUnderline"/>
          <w:highlight w:val="green"/>
        </w:rPr>
        <w:t>cause</w:t>
      </w:r>
      <w:r w:rsidRPr="002D719A">
        <w:rPr>
          <w:rStyle w:val="StyleUnderline"/>
        </w:rPr>
        <w:t>d a</w:t>
      </w:r>
      <w:r w:rsidRPr="002D719A">
        <w:rPr>
          <w:sz w:val="16"/>
        </w:rPr>
        <w:t xml:space="preserve"> </w:t>
      </w:r>
      <w:r w:rsidRPr="00845542">
        <w:rPr>
          <w:rStyle w:val="Emphasis"/>
          <w:highlight w:val="green"/>
        </w:rPr>
        <w:t>spike in global</w:t>
      </w:r>
      <w:r w:rsidRPr="002D719A">
        <w:rPr>
          <w:rStyle w:val="Emphasis"/>
        </w:rPr>
        <w:t xml:space="preserve"> food </w:t>
      </w:r>
      <w:r w:rsidRPr="00845542">
        <w:rPr>
          <w:rStyle w:val="Emphasis"/>
          <w:highlight w:val="green"/>
        </w:rPr>
        <w:t>prices</w:t>
      </w:r>
      <w:r w:rsidRPr="002D719A">
        <w:rPr>
          <w:sz w:val="16"/>
        </w:rPr>
        <w:t xml:space="preserve"> (Tadesse et al., 2014). Although food supply shocks are not always strongly coupled to commodity price changes, when a food supply shock does result in commodity price increases, </w:t>
      </w:r>
      <w:r w:rsidRPr="00845542">
        <w:rPr>
          <w:rStyle w:val="StyleUnderline"/>
          <w:highlight w:val="green"/>
        </w:rPr>
        <w:t>poorer countries</w:t>
      </w:r>
      <w:r w:rsidRPr="002D719A">
        <w:rPr>
          <w:rStyle w:val="StyleUnderline"/>
        </w:rPr>
        <w:t xml:space="preserve"> are </w:t>
      </w:r>
      <w:r w:rsidRPr="00845542">
        <w:rPr>
          <w:rStyle w:val="StyleUnderline"/>
          <w:highlight w:val="green"/>
        </w:rPr>
        <w:t>at</w:t>
      </w:r>
      <w:r w:rsidRPr="00845542">
        <w:rPr>
          <w:sz w:val="16"/>
          <w:highlight w:val="green"/>
        </w:rPr>
        <w:t xml:space="preserve"> </w:t>
      </w:r>
      <w:r w:rsidRPr="00845542">
        <w:rPr>
          <w:rStyle w:val="Emphasis"/>
          <w:highlight w:val="green"/>
        </w:rPr>
        <w:t>increased risk</w:t>
      </w:r>
      <w:r w:rsidRPr="002D719A">
        <w:rPr>
          <w:sz w:val="16"/>
        </w:rPr>
        <w:t xml:space="preserve"> </w:t>
      </w:r>
      <w:r w:rsidRPr="002D719A">
        <w:rPr>
          <w:rStyle w:val="StyleUnderline"/>
        </w:rPr>
        <w:t>of food insecurity</w:t>
      </w:r>
      <w:r w:rsidRPr="002D719A">
        <w:rPr>
          <w:sz w:val="16"/>
        </w:rPr>
        <w:t xml:space="preserve"> (Distefano et al., 2018). D'Odorico et al. (2019) raise the concern about how, under unfair policies, international trade might aggravate cross-country food inequality, but also highlight the potential that international trade has to reduce this type of inequality and become an effective tool for the fulfillment of the global right to food.</w:t>
      </w:r>
    </w:p>
    <w:p w14:paraId="37C35B1C" w14:textId="77777777" w:rsidR="00D03C7F" w:rsidRPr="002D719A" w:rsidRDefault="00D03C7F" w:rsidP="00D03C7F">
      <w:pPr>
        <w:rPr>
          <w:sz w:val="12"/>
          <w:szCs w:val="12"/>
        </w:rPr>
      </w:pPr>
      <w:r w:rsidRPr="002D719A">
        <w:rPr>
          <w:sz w:val="12"/>
          <w:szCs w:val="12"/>
        </w:rPr>
        <w:t>Climate Disruptions to Food Security</w:t>
      </w:r>
    </w:p>
    <w:p w14:paraId="5C8B0102" w14:textId="77777777" w:rsidR="00D03C7F" w:rsidRPr="002D719A" w:rsidRDefault="00D03C7F" w:rsidP="00D03C7F">
      <w:pPr>
        <w:rPr>
          <w:sz w:val="12"/>
          <w:szCs w:val="12"/>
        </w:rPr>
      </w:pPr>
      <w:r w:rsidRPr="002D719A">
        <w:rPr>
          <w:sz w:val="12"/>
          <w:szCs w:val="12"/>
        </w:rPr>
        <w:t>While the 2015 Paris Agreement aims to increase “the ability to adapt to the adverse impacts of climate change and foster climate resilience and low greenhouse gas emissions development, in a manner that does not threaten food production” (UNFCCC, 2015), scientists agree that the rapidly changing climate means that the world's food security is increasingly at risk. Global food security faces the increased frequency of extreme weather events (IPCC, 2019).</w:t>
      </w:r>
    </w:p>
    <w:p w14:paraId="5BB2A0A3" w14:textId="77777777" w:rsidR="00D03C7F" w:rsidRPr="002D719A" w:rsidRDefault="00D03C7F" w:rsidP="00D03C7F">
      <w:pPr>
        <w:rPr>
          <w:sz w:val="12"/>
          <w:szCs w:val="12"/>
        </w:rPr>
      </w:pPr>
      <w:r w:rsidRPr="002D719A">
        <w:rPr>
          <w:sz w:val="12"/>
          <w:szCs w:val="12"/>
        </w:rPr>
        <w:t>History offers numerous examples of the deleterious effects of extreme weather on food production, from the Dust Bowl in the 1930s United States to the 2011 drought in East Africa. Such severe temperature and rainfall anomalies affect agricultural production and food security within the affected regions and in contemporary extreme weather events have far reaching effects through global trade. The 2010 drought in Russia, for instance, resulted in export bans and global price increases (Wegren, 2011), and the 2012 drought in the Midwestern United States resulted in sharper increases in food prices than previous production shocks of similar magnitude (Boyer et al., 2013).</w:t>
      </w:r>
    </w:p>
    <w:p w14:paraId="6EC9712B" w14:textId="77777777" w:rsidR="00D03C7F" w:rsidRPr="002D719A" w:rsidRDefault="00D03C7F" w:rsidP="00D03C7F">
      <w:pPr>
        <w:rPr>
          <w:sz w:val="12"/>
          <w:szCs w:val="12"/>
        </w:rPr>
      </w:pPr>
      <w:r w:rsidRPr="002D719A">
        <w:rPr>
          <w:sz w:val="12"/>
          <w:szCs w:val="12"/>
        </w:rPr>
        <w:t>The US Dust Bowl</w:t>
      </w:r>
    </w:p>
    <w:p w14:paraId="4107644D" w14:textId="77777777" w:rsidR="00D03C7F" w:rsidRPr="002D719A" w:rsidRDefault="00D03C7F" w:rsidP="00D03C7F">
      <w:pPr>
        <w:rPr>
          <w:sz w:val="12"/>
          <w:szCs w:val="12"/>
        </w:rPr>
      </w:pPr>
      <w:r w:rsidRPr="002D719A">
        <w:rPr>
          <w:sz w:val="12"/>
          <w:szCs w:val="12"/>
        </w:rPr>
        <w:t>The US Dust Bowl of the 1930s provides a stark example of an extreme weather event's impact on US agricultural production. The “Dust Bowl” refers to a series of critical extreme events that led to steep crop yield declines and major societal impacts including human migration. Although the North American Great Plains often experience drought, the Dust Bowl event was a deviation from typical La Niña conditions (Bennett, 1938; Schubert et al., 2004b; Worster, 2004; Cook et al., 2009). Persistent, large-scale drought conditions of low rainfall and high temperatures impacted the Great Plains region, particularly the states of Kansas, Colorado, Oklahoma, Texas, and New Mexico, with distinct and intense drought events during 1930–1931, 1933–1934, and 1936 (Riebsame et al., 1991; Schubert et al., 2004b; Glotter and Elliott, 2016).</w:t>
      </w:r>
    </w:p>
    <w:p w14:paraId="539FA42E" w14:textId="77777777" w:rsidR="00D03C7F" w:rsidRPr="002D719A" w:rsidRDefault="00D03C7F" w:rsidP="00D03C7F">
      <w:pPr>
        <w:rPr>
          <w:sz w:val="12"/>
          <w:szCs w:val="12"/>
        </w:rPr>
      </w:pPr>
      <w:r w:rsidRPr="002D719A">
        <w:rPr>
          <w:sz w:val="12"/>
          <w:szCs w:val="12"/>
        </w:rPr>
        <w:t>The severe weather events associated with the Dust Bowl affected major agricultural producing areas of the United States, and as such, declines in national agricultural productivity were substantial. During the 1930s, wheat and maize production declined by up to 36 and 48%, respectively, relative to the average yearly production from 1921 to 1930 (USDA, 2019b). Human-induced land degradation, in combination with the drought-induced loss of vegetation, caused large-scale dust storms while also contributing a feedback effect that further amplified the drought (Cook et al., 2009). Furthermore, high winds eroded 480 tons of topsoil per acre on average in the southern plains, degrading soil fertility and air quality in the region (Hansen and Libecap, 2004).</w:t>
      </w:r>
    </w:p>
    <w:p w14:paraId="2E6A5A1E" w14:textId="77777777" w:rsidR="00D03C7F" w:rsidRPr="002D719A" w:rsidRDefault="00D03C7F" w:rsidP="00D03C7F">
      <w:pPr>
        <w:rPr>
          <w:sz w:val="12"/>
          <w:szCs w:val="12"/>
        </w:rPr>
      </w:pPr>
      <w:r w:rsidRPr="002D719A">
        <w:rPr>
          <w:sz w:val="12"/>
          <w:szCs w:val="12"/>
        </w:rPr>
        <w:t>The consequences of the drought on food supply and environmental conditions had direct impacts on livelihoods and health, resulting in substantial migration of people from the region. Even with the return of wetter weather, the loss of topsoil slowed economic and agricultural recovery in heavily affected areas (Hornbeck, 2012). Dust Bowl–affected states experienced net population losses through the 1930s, and within affected states, the share of rural populations declined, a trend that began in the 1930s and continued throughout the twentieth century (Parton et al., 2007; McLeman et al., 2014).</w:t>
      </w:r>
    </w:p>
    <w:p w14:paraId="41100FD5" w14:textId="77777777" w:rsidR="00D03C7F" w:rsidRPr="002D719A" w:rsidRDefault="00D03C7F" w:rsidP="00D03C7F">
      <w:pPr>
        <w:rPr>
          <w:sz w:val="12"/>
          <w:szCs w:val="12"/>
        </w:rPr>
      </w:pPr>
      <w:r w:rsidRPr="002D719A">
        <w:rPr>
          <w:sz w:val="12"/>
          <w:szCs w:val="12"/>
        </w:rPr>
        <w:t>Risks for Global Food Security</w:t>
      </w:r>
    </w:p>
    <w:p w14:paraId="203C3D8A" w14:textId="77777777" w:rsidR="00D03C7F" w:rsidRPr="002D719A" w:rsidRDefault="00D03C7F" w:rsidP="00D03C7F">
      <w:pPr>
        <w:rPr>
          <w:sz w:val="16"/>
        </w:rPr>
      </w:pPr>
      <w:r w:rsidRPr="002D719A">
        <w:rPr>
          <w:sz w:val="16"/>
        </w:rPr>
        <w:t xml:space="preserve">Following World War II, the </w:t>
      </w:r>
      <w:r w:rsidRPr="00845542">
        <w:rPr>
          <w:rStyle w:val="StyleUnderline"/>
          <w:highlight w:val="green"/>
        </w:rPr>
        <w:t>U</w:t>
      </w:r>
      <w:r w:rsidRPr="002D719A">
        <w:rPr>
          <w:rStyle w:val="StyleUnderline"/>
        </w:rPr>
        <w:t xml:space="preserve">nited </w:t>
      </w:r>
      <w:r w:rsidRPr="00845542">
        <w:rPr>
          <w:rStyle w:val="StyleUnderline"/>
          <w:highlight w:val="green"/>
        </w:rPr>
        <w:t>S</w:t>
      </w:r>
      <w:r w:rsidRPr="002D719A">
        <w:rPr>
          <w:rStyle w:val="StyleUnderline"/>
        </w:rPr>
        <w:t xml:space="preserve">tates </w:t>
      </w:r>
      <w:r w:rsidRPr="00845542">
        <w:rPr>
          <w:rStyle w:val="StyleUnderline"/>
          <w:highlight w:val="green"/>
        </w:rPr>
        <w:t>shaped</w:t>
      </w:r>
      <w:r w:rsidRPr="002D719A">
        <w:rPr>
          <w:rStyle w:val="StyleUnderline"/>
        </w:rPr>
        <w:t xml:space="preserve"> the</w:t>
      </w:r>
      <w:r w:rsidRPr="002D719A">
        <w:rPr>
          <w:sz w:val="16"/>
        </w:rPr>
        <w:t xml:space="preserve"> </w:t>
      </w:r>
      <w:r w:rsidRPr="00845542">
        <w:rPr>
          <w:rStyle w:val="Emphasis"/>
          <w:highlight w:val="green"/>
        </w:rPr>
        <w:t>postwar</w:t>
      </w:r>
      <w:r w:rsidRPr="00845542">
        <w:rPr>
          <w:sz w:val="16"/>
          <w:highlight w:val="green"/>
        </w:rPr>
        <w:t xml:space="preserve"> </w:t>
      </w:r>
      <w:r w:rsidRPr="00845542">
        <w:rPr>
          <w:rStyle w:val="StyleUnderline"/>
          <w:highlight w:val="green"/>
        </w:rPr>
        <w:t>international food order</w:t>
      </w:r>
      <w:r w:rsidRPr="002D719A">
        <w:rPr>
          <w:rStyle w:val="StyleUnderline"/>
        </w:rPr>
        <w:t>, becoming a</w:t>
      </w:r>
      <w:r w:rsidRPr="002D719A">
        <w:rPr>
          <w:sz w:val="16"/>
        </w:rPr>
        <w:t xml:space="preserve"> </w:t>
      </w:r>
      <w:r w:rsidRPr="002D719A">
        <w:rPr>
          <w:rStyle w:val="Emphasis"/>
        </w:rPr>
        <w:t>central player</w:t>
      </w:r>
      <w:r w:rsidRPr="002D719A">
        <w:rPr>
          <w:sz w:val="16"/>
        </w:rPr>
        <w:t xml:space="preserve"> </w:t>
      </w:r>
      <w:r w:rsidRPr="002D719A">
        <w:rPr>
          <w:rStyle w:val="StyleUnderline"/>
        </w:rPr>
        <w:t>in international food</w:t>
      </w:r>
      <w:r w:rsidRPr="002D719A">
        <w:rPr>
          <w:sz w:val="16"/>
        </w:rPr>
        <w:t xml:space="preserve"> aid and </w:t>
      </w:r>
      <w:r w:rsidRPr="002D719A">
        <w:rPr>
          <w:rStyle w:val="StyleUnderline"/>
        </w:rPr>
        <w:t>trade</w:t>
      </w:r>
      <w:r w:rsidRPr="002D719A">
        <w:rPr>
          <w:sz w:val="16"/>
        </w:rPr>
        <w:t xml:space="preserve"> (Friedmann, 1982). Over the second half of the twentieth century, through the influence of US policies regarding grain exports, the direction of trade, particularly of grains, shifted to flow toward developing countries. Export subsidies created </w:t>
      </w:r>
      <w:r w:rsidRPr="002D719A">
        <w:rPr>
          <w:rStyle w:val="StyleUnderline"/>
        </w:rPr>
        <w:t>new markets for</w:t>
      </w:r>
      <w:r w:rsidRPr="002D719A">
        <w:rPr>
          <w:sz w:val="16"/>
        </w:rPr>
        <w:t xml:space="preserve"> </w:t>
      </w:r>
      <w:r w:rsidRPr="002D719A">
        <w:rPr>
          <w:rStyle w:val="Emphasis"/>
        </w:rPr>
        <w:t>US</w:t>
      </w:r>
      <w:r w:rsidRPr="002D719A">
        <w:rPr>
          <w:sz w:val="16"/>
        </w:rPr>
        <w:t xml:space="preserve"> </w:t>
      </w:r>
      <w:r w:rsidRPr="002D719A">
        <w:rPr>
          <w:rStyle w:val="StyleUnderline"/>
        </w:rPr>
        <w:t>agricultural goods and</w:t>
      </w:r>
      <w:r w:rsidRPr="002D719A">
        <w:rPr>
          <w:sz w:val="16"/>
        </w:rPr>
        <w:t xml:space="preserve"> </w:t>
      </w:r>
      <w:r w:rsidRPr="00845542">
        <w:rPr>
          <w:rStyle w:val="Emphasis"/>
          <w:highlight w:val="green"/>
        </w:rPr>
        <w:t>substantial</w:t>
      </w:r>
      <w:r w:rsidRPr="002D719A">
        <w:rPr>
          <w:rStyle w:val="Emphasis"/>
        </w:rPr>
        <w:t xml:space="preserve">ly </w:t>
      </w:r>
      <w:r w:rsidRPr="00845542">
        <w:rPr>
          <w:rStyle w:val="Emphasis"/>
          <w:highlight w:val="green"/>
        </w:rPr>
        <w:t>increase</w:t>
      </w:r>
      <w:r w:rsidRPr="002D719A">
        <w:rPr>
          <w:rStyle w:val="Emphasis"/>
        </w:rPr>
        <w:t>d</w:t>
      </w:r>
      <w:r w:rsidRPr="002D719A">
        <w:rPr>
          <w:sz w:val="16"/>
        </w:rPr>
        <w:t xml:space="preserve"> the </w:t>
      </w:r>
      <w:r w:rsidRPr="002D719A">
        <w:rPr>
          <w:rStyle w:val="StyleUnderline"/>
        </w:rPr>
        <w:t xml:space="preserve">amount of </w:t>
      </w:r>
      <w:r w:rsidRPr="00845542">
        <w:rPr>
          <w:rStyle w:val="StyleUnderline"/>
          <w:highlight w:val="green"/>
        </w:rPr>
        <w:t>food imports</w:t>
      </w:r>
      <w:r w:rsidRPr="00845542">
        <w:rPr>
          <w:sz w:val="16"/>
          <w:highlight w:val="green"/>
        </w:rPr>
        <w:t xml:space="preserve"> </w:t>
      </w:r>
      <w:r w:rsidRPr="00845542">
        <w:rPr>
          <w:rStyle w:val="Emphasis"/>
          <w:highlight w:val="green"/>
        </w:rPr>
        <w:t>globally</w:t>
      </w:r>
      <w:r w:rsidRPr="002D719A">
        <w:rPr>
          <w:sz w:val="16"/>
        </w:rPr>
        <w:t xml:space="preserve">, </w:t>
      </w:r>
      <w:r w:rsidRPr="002D719A">
        <w:rPr>
          <w:rStyle w:val="StyleUnderline"/>
        </w:rPr>
        <w:t>most dramatically</w:t>
      </w:r>
      <w:r w:rsidRPr="002D719A">
        <w:rPr>
          <w:sz w:val="16"/>
        </w:rPr>
        <w:t xml:space="preserve"> global </w:t>
      </w:r>
      <w:r w:rsidRPr="002D719A">
        <w:rPr>
          <w:rStyle w:val="StyleUnderline"/>
        </w:rPr>
        <w:t>imports</w:t>
      </w:r>
      <w:r w:rsidRPr="002D719A">
        <w:rPr>
          <w:sz w:val="16"/>
        </w:rPr>
        <w:t xml:space="preserve"> of wheat </w:t>
      </w:r>
      <w:r w:rsidRPr="00845542">
        <w:rPr>
          <w:rStyle w:val="Emphasis"/>
          <w:highlight w:val="green"/>
        </w:rPr>
        <w:t>from the U</w:t>
      </w:r>
      <w:r w:rsidRPr="002D719A">
        <w:rPr>
          <w:sz w:val="16"/>
        </w:rPr>
        <w:t xml:space="preserve">nited </w:t>
      </w:r>
      <w:r w:rsidRPr="00845542">
        <w:rPr>
          <w:rStyle w:val="Emphasis"/>
          <w:highlight w:val="green"/>
        </w:rPr>
        <w:t>S</w:t>
      </w:r>
      <w:r w:rsidRPr="002D719A">
        <w:rPr>
          <w:sz w:val="16"/>
        </w:rPr>
        <w:t xml:space="preserve">tates and other developed nations (Winders, 2009). While the policies governing agricultural trade have changed over time, the </w:t>
      </w:r>
      <w:r w:rsidRPr="002D719A">
        <w:rPr>
          <w:rStyle w:val="StyleUnderline"/>
        </w:rPr>
        <w:t>United States remains</w:t>
      </w:r>
      <w:r w:rsidRPr="002D719A">
        <w:rPr>
          <w:sz w:val="16"/>
        </w:rPr>
        <w:t xml:space="preserve"> </w:t>
      </w:r>
      <w:r w:rsidRPr="00845542">
        <w:rPr>
          <w:rStyle w:val="Emphasis"/>
          <w:highlight w:val="green"/>
        </w:rPr>
        <w:t>central</w:t>
      </w:r>
      <w:r w:rsidRPr="002D719A">
        <w:rPr>
          <w:sz w:val="16"/>
        </w:rPr>
        <w:t xml:space="preserve"> </w:t>
      </w:r>
      <w:r w:rsidRPr="002D719A">
        <w:rPr>
          <w:rStyle w:val="StyleUnderline"/>
        </w:rPr>
        <w:t>to international food trade</w:t>
      </w:r>
      <w:r w:rsidRPr="002D719A">
        <w:rPr>
          <w:sz w:val="16"/>
        </w:rPr>
        <w:t xml:space="preserve">, especially </w:t>
      </w:r>
      <w:r w:rsidRPr="00845542">
        <w:rPr>
          <w:rStyle w:val="StyleUnderline"/>
          <w:highlight w:val="green"/>
        </w:rPr>
        <w:t>for</w:t>
      </w:r>
      <w:r w:rsidRPr="00845542">
        <w:rPr>
          <w:sz w:val="16"/>
          <w:highlight w:val="green"/>
        </w:rPr>
        <w:t xml:space="preserve"> </w:t>
      </w:r>
      <w:r w:rsidRPr="00845542">
        <w:rPr>
          <w:rStyle w:val="Emphasis"/>
          <w:highlight w:val="green"/>
        </w:rPr>
        <w:t>staple</w:t>
      </w:r>
      <w:r w:rsidRPr="00845542">
        <w:rPr>
          <w:sz w:val="16"/>
          <w:highlight w:val="green"/>
        </w:rPr>
        <w:t xml:space="preserve"> </w:t>
      </w:r>
      <w:r w:rsidRPr="00845542">
        <w:rPr>
          <w:rStyle w:val="StyleUnderline"/>
          <w:highlight w:val="green"/>
        </w:rPr>
        <w:t>commodities</w:t>
      </w:r>
      <w:r w:rsidRPr="002D719A">
        <w:rPr>
          <w:sz w:val="16"/>
        </w:rPr>
        <w:t>.</w:t>
      </w:r>
    </w:p>
    <w:p w14:paraId="4211A4D5" w14:textId="77777777" w:rsidR="00D03C7F" w:rsidRPr="002D719A" w:rsidRDefault="00D03C7F" w:rsidP="00D03C7F">
      <w:pPr>
        <w:rPr>
          <w:sz w:val="16"/>
        </w:rPr>
      </w:pPr>
      <w:r w:rsidRPr="002D719A">
        <w:rPr>
          <w:rStyle w:val="StyleUnderline"/>
        </w:rPr>
        <w:t>Because</w:t>
      </w:r>
      <w:r w:rsidRPr="002D719A">
        <w:rPr>
          <w:sz w:val="16"/>
        </w:rPr>
        <w:t xml:space="preserve"> of </w:t>
      </w:r>
      <w:r w:rsidRPr="002D719A">
        <w:rPr>
          <w:rStyle w:val="StyleUnderline"/>
        </w:rPr>
        <w:t>the</w:t>
      </w:r>
      <w:r w:rsidRPr="002D719A">
        <w:rPr>
          <w:sz w:val="16"/>
        </w:rPr>
        <w:t xml:space="preserve"> </w:t>
      </w:r>
      <w:r w:rsidRPr="002D719A">
        <w:rPr>
          <w:rStyle w:val="Emphasis"/>
        </w:rPr>
        <w:t>interconnected nature</w:t>
      </w:r>
      <w:r w:rsidRPr="002D719A">
        <w:rPr>
          <w:sz w:val="16"/>
        </w:rPr>
        <w:t xml:space="preserve"> </w:t>
      </w:r>
      <w:r w:rsidRPr="002D719A">
        <w:rPr>
          <w:rStyle w:val="StyleUnderline"/>
        </w:rPr>
        <w:t>of the global food system and</w:t>
      </w:r>
      <w:r w:rsidRPr="002D719A">
        <w:rPr>
          <w:sz w:val="16"/>
        </w:rPr>
        <w:t xml:space="preserve"> the </w:t>
      </w:r>
      <w:r w:rsidRPr="002D719A">
        <w:rPr>
          <w:rStyle w:val="StyleUnderline"/>
        </w:rPr>
        <w:t>role of the United States</w:t>
      </w:r>
      <w:r w:rsidRPr="002D719A">
        <w:rPr>
          <w:sz w:val="16"/>
        </w:rPr>
        <w:t xml:space="preserve"> as a major exporter of agricultural products, </w:t>
      </w:r>
      <w:r w:rsidRPr="00845542">
        <w:rPr>
          <w:rStyle w:val="StyleUnderline"/>
          <w:highlight w:val="green"/>
        </w:rPr>
        <w:t>disruptions to US production</w:t>
      </w:r>
      <w:r w:rsidRPr="002D719A">
        <w:rPr>
          <w:sz w:val="16"/>
        </w:rPr>
        <w:t xml:space="preserve"> can </w:t>
      </w:r>
      <w:r w:rsidRPr="00845542">
        <w:rPr>
          <w:rStyle w:val="StyleUnderline"/>
          <w:highlight w:val="green"/>
        </w:rPr>
        <w:t>have</w:t>
      </w:r>
      <w:r w:rsidRPr="00845542">
        <w:rPr>
          <w:sz w:val="16"/>
          <w:highlight w:val="green"/>
        </w:rPr>
        <w:t xml:space="preserve"> </w:t>
      </w:r>
      <w:r w:rsidRPr="00845542">
        <w:rPr>
          <w:rStyle w:val="Emphasis"/>
          <w:highlight w:val="green"/>
        </w:rPr>
        <w:t>far-reaching impacts</w:t>
      </w:r>
      <w:r w:rsidRPr="002D719A">
        <w:rPr>
          <w:sz w:val="16"/>
        </w:rPr>
        <w:t xml:space="preserve">. The United States is a major exporter of staple foods, accounting for around 37, 17, and 16% of internationally traded soy, maize, and wheat, respectively, in 2013 (FAOSTAT, 2019c). From 2012 to 2016, the United States exported wheat and wheat products to 174 different countries (Figure 1) and maize and maize products to 162 countries over the same period (FAOSTAT, 2019b). Using the 2009 cereal trade network, </w:t>
      </w:r>
      <w:r w:rsidRPr="00845542">
        <w:rPr>
          <w:rStyle w:val="StyleUnderline"/>
          <w:highlight w:val="green"/>
        </w:rPr>
        <w:t>Marchand</w:t>
      </w:r>
      <w:r w:rsidRPr="002D719A">
        <w:rPr>
          <w:rStyle w:val="StyleUnderline"/>
        </w:rPr>
        <w:t xml:space="preserve"> et al.</w:t>
      </w:r>
      <w:r w:rsidRPr="002D719A">
        <w:rPr>
          <w:sz w:val="16"/>
        </w:rPr>
        <w:t xml:space="preserve"> (2016) </w:t>
      </w:r>
      <w:r w:rsidRPr="00845542">
        <w:rPr>
          <w:rStyle w:val="StyleUnderline"/>
          <w:highlight w:val="green"/>
        </w:rPr>
        <w:t>simulate</w:t>
      </w:r>
      <w:r w:rsidRPr="002D719A">
        <w:rPr>
          <w:rStyle w:val="StyleUnderline"/>
        </w:rPr>
        <w:t xml:space="preserve"> the</w:t>
      </w:r>
      <w:r w:rsidRPr="002D719A">
        <w:rPr>
          <w:sz w:val="16"/>
        </w:rPr>
        <w:t xml:space="preserve"> </w:t>
      </w:r>
      <w:r w:rsidRPr="00845542">
        <w:rPr>
          <w:rStyle w:val="Emphasis"/>
          <w:highlight w:val="green"/>
        </w:rPr>
        <w:t>effects</w:t>
      </w:r>
      <w:r w:rsidRPr="002D719A">
        <w:rPr>
          <w:sz w:val="16"/>
        </w:rPr>
        <w:t xml:space="preserve"> </w:t>
      </w:r>
      <w:r w:rsidRPr="002D719A">
        <w:rPr>
          <w:rStyle w:val="StyleUnderline"/>
        </w:rPr>
        <w:t>of production shocks in</w:t>
      </w:r>
      <w:r w:rsidRPr="002D719A">
        <w:rPr>
          <w:sz w:val="16"/>
        </w:rPr>
        <w:t xml:space="preserve"> </w:t>
      </w:r>
      <w:r w:rsidRPr="002D719A">
        <w:rPr>
          <w:rStyle w:val="Emphasis"/>
        </w:rPr>
        <w:t>different</w:t>
      </w:r>
      <w:r w:rsidRPr="002D719A">
        <w:rPr>
          <w:sz w:val="16"/>
        </w:rPr>
        <w:t xml:space="preserve"> </w:t>
      </w:r>
      <w:r w:rsidRPr="002D719A">
        <w:rPr>
          <w:rStyle w:val="StyleUnderline"/>
        </w:rPr>
        <w:t>origin countries</w:t>
      </w:r>
      <w:r w:rsidRPr="002D719A">
        <w:rPr>
          <w:sz w:val="16"/>
        </w:rPr>
        <w:t xml:space="preserve">. They found that the </w:t>
      </w:r>
      <w:r w:rsidRPr="00845542">
        <w:rPr>
          <w:rStyle w:val="StyleUnderline"/>
          <w:highlight w:val="green"/>
        </w:rPr>
        <w:t>most substantial</w:t>
      </w:r>
      <w:r w:rsidRPr="002D719A">
        <w:rPr>
          <w:rStyle w:val="StyleUnderline"/>
        </w:rPr>
        <w:t xml:space="preserve"> supply declines</w:t>
      </w:r>
      <w:r w:rsidRPr="002D719A">
        <w:rPr>
          <w:sz w:val="16"/>
        </w:rPr>
        <w:t xml:space="preserve"> in trade partners are </w:t>
      </w:r>
      <w:r w:rsidRPr="00845542">
        <w:rPr>
          <w:rStyle w:val="StyleUnderline"/>
          <w:highlight w:val="green"/>
        </w:rPr>
        <w:t>caused by</w:t>
      </w:r>
      <w:r w:rsidRPr="002D719A">
        <w:rPr>
          <w:rStyle w:val="StyleUnderline"/>
        </w:rPr>
        <w:t xml:space="preserve"> shocks that induce a</w:t>
      </w:r>
      <w:r w:rsidRPr="002D719A">
        <w:rPr>
          <w:sz w:val="16"/>
        </w:rPr>
        <w:t xml:space="preserve"> </w:t>
      </w:r>
      <w:r w:rsidRPr="002D719A">
        <w:rPr>
          <w:rStyle w:val="Emphasis"/>
        </w:rPr>
        <w:t>production</w:t>
      </w:r>
      <w:r w:rsidRPr="002D719A">
        <w:rPr>
          <w:sz w:val="16"/>
        </w:rPr>
        <w:t xml:space="preserve"> </w:t>
      </w:r>
      <w:r w:rsidRPr="00845542">
        <w:rPr>
          <w:rStyle w:val="StyleUnderline"/>
          <w:highlight w:val="green"/>
        </w:rPr>
        <w:t>drop</w:t>
      </w:r>
      <w:r w:rsidRPr="00845542">
        <w:rPr>
          <w:sz w:val="16"/>
          <w:highlight w:val="green"/>
        </w:rPr>
        <w:t xml:space="preserve"> </w:t>
      </w:r>
      <w:r w:rsidRPr="00845542">
        <w:rPr>
          <w:rStyle w:val="Emphasis"/>
          <w:highlight w:val="green"/>
        </w:rPr>
        <w:t>in the U</w:t>
      </w:r>
      <w:r w:rsidRPr="002D719A">
        <w:rPr>
          <w:sz w:val="16"/>
        </w:rPr>
        <w:t xml:space="preserve">nited </w:t>
      </w:r>
      <w:r w:rsidRPr="00845542">
        <w:rPr>
          <w:rStyle w:val="Emphasis"/>
          <w:highlight w:val="green"/>
        </w:rPr>
        <w:t>S</w:t>
      </w:r>
      <w:r w:rsidRPr="002D719A">
        <w:rPr>
          <w:sz w:val="16"/>
        </w:rPr>
        <w:t>tates.</w:t>
      </w:r>
    </w:p>
    <w:p w14:paraId="39ED6715" w14:textId="77777777" w:rsidR="00D03C7F" w:rsidRDefault="00D03C7F" w:rsidP="00D03C7F">
      <w:r w:rsidRPr="00DC7618">
        <w:rPr>
          <w:noProof/>
        </w:rPr>
        <w:drawing>
          <wp:inline distT="0" distB="0" distL="0" distR="0" wp14:anchorId="1A2B2C50" wp14:editId="054FA93F">
            <wp:extent cx="2286000" cy="1363181"/>
            <wp:effectExtent l="0" t="0" r="0" b="8890"/>
            <wp:docPr id="3" name="Picture 3"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ap of the world&#10;&#10;Description automatically generated"/>
                    <pic:cNvPicPr/>
                  </pic:nvPicPr>
                  <pic:blipFill>
                    <a:blip r:embed="rId22"/>
                    <a:stretch>
                      <a:fillRect/>
                    </a:stretch>
                  </pic:blipFill>
                  <pic:spPr>
                    <a:xfrm>
                      <a:off x="0" y="0"/>
                      <a:ext cx="2290925" cy="1366118"/>
                    </a:xfrm>
                    <a:prstGeom prst="rect">
                      <a:avLst/>
                    </a:prstGeom>
                  </pic:spPr>
                </pic:pic>
              </a:graphicData>
            </a:graphic>
          </wp:inline>
        </w:drawing>
      </w:r>
    </w:p>
    <w:p w14:paraId="63985317" w14:textId="77777777" w:rsidR="00D03C7F" w:rsidRPr="002D719A" w:rsidRDefault="00D03C7F" w:rsidP="00D03C7F">
      <w:pPr>
        <w:rPr>
          <w:sz w:val="16"/>
        </w:rPr>
      </w:pPr>
      <w:r w:rsidRPr="002D719A">
        <w:rPr>
          <w:sz w:val="16"/>
        </w:rPr>
        <w:t xml:space="preserve">US production of crops—particularly staple crops of wheat, maize, and soy—remains heavily centered in the Great Plains region (USDA, 2016). This region has experienced periodic drought throughout the twentieth century to present, including severe droughts in the 1950s, 1988, and 2012 (Rosenzweig et al., 2001; Schubert et al., 2004a; Hoerling et al., 2012). Agricultural production in the Great Plains shifted over the twentieth century to rely heavily on irrigation from the Ogallala aquifer, buffering the impacts of droughts on agricultural production since the Dust Bowl (Hornbeck and Keskin, 2014). However, variability in temperature and rainfall, both droughts and floods, as well as the related spread of agricultural pests and diseases, continues to affect agricultural production (Rosenzweig et al., 2001). Additionally, aquifer overexploitation occurring in the Great Plains, particularly during times of drought, threatens the ability of groundwater to continue buffering the effects of drought on American agricultural production (Scanlon et al., 2012). </w:t>
      </w:r>
      <w:r w:rsidRPr="002D719A">
        <w:rPr>
          <w:rStyle w:val="StyleUnderline"/>
        </w:rPr>
        <w:t>Given the</w:t>
      </w:r>
      <w:r w:rsidRPr="002D719A">
        <w:rPr>
          <w:sz w:val="16"/>
        </w:rPr>
        <w:t xml:space="preserve"> </w:t>
      </w:r>
      <w:r w:rsidRPr="002D719A">
        <w:rPr>
          <w:rStyle w:val="Emphasis"/>
        </w:rPr>
        <w:t>central role</w:t>
      </w:r>
      <w:r w:rsidRPr="002D719A">
        <w:rPr>
          <w:sz w:val="16"/>
        </w:rPr>
        <w:t xml:space="preserve"> </w:t>
      </w:r>
      <w:r w:rsidRPr="002D719A">
        <w:rPr>
          <w:rStyle w:val="StyleUnderline"/>
        </w:rPr>
        <w:t>of the United States in</w:t>
      </w:r>
      <w:r w:rsidRPr="002D719A">
        <w:rPr>
          <w:sz w:val="16"/>
        </w:rPr>
        <w:t xml:space="preserve"> the </w:t>
      </w:r>
      <w:r w:rsidRPr="002D719A">
        <w:rPr>
          <w:rStyle w:val="Emphasis"/>
        </w:rPr>
        <w:t>international agricultural trade</w:t>
      </w:r>
      <w:r w:rsidRPr="002D719A">
        <w:rPr>
          <w:sz w:val="16"/>
        </w:rPr>
        <w:t xml:space="preserve">, the </w:t>
      </w:r>
      <w:r w:rsidRPr="002D719A">
        <w:rPr>
          <w:rStyle w:val="StyleUnderline"/>
        </w:rPr>
        <w:t>consequences of a</w:t>
      </w:r>
      <w:r w:rsidRPr="002D719A">
        <w:rPr>
          <w:sz w:val="16"/>
        </w:rPr>
        <w:t xml:space="preserve"> </w:t>
      </w:r>
      <w:r w:rsidRPr="002D719A">
        <w:rPr>
          <w:rStyle w:val="Emphasis"/>
        </w:rPr>
        <w:t>large-scale</w:t>
      </w:r>
      <w:r w:rsidRPr="002D719A">
        <w:rPr>
          <w:sz w:val="16"/>
        </w:rPr>
        <w:t xml:space="preserve"> </w:t>
      </w:r>
      <w:r w:rsidRPr="002D719A">
        <w:rPr>
          <w:rStyle w:val="StyleUnderline"/>
        </w:rPr>
        <w:t>production shock</w:t>
      </w:r>
      <w:r w:rsidRPr="002D719A">
        <w:rPr>
          <w:sz w:val="16"/>
        </w:rPr>
        <w:t xml:space="preserve"> would </w:t>
      </w:r>
      <w:r w:rsidRPr="002D719A">
        <w:rPr>
          <w:rStyle w:val="StyleUnderline"/>
        </w:rPr>
        <w:t>extend</w:t>
      </w:r>
      <w:r w:rsidRPr="002D719A">
        <w:rPr>
          <w:sz w:val="16"/>
        </w:rPr>
        <w:t xml:space="preserve"> far </w:t>
      </w:r>
      <w:r w:rsidRPr="002D719A">
        <w:rPr>
          <w:rStyle w:val="Emphasis"/>
        </w:rPr>
        <w:t>beyond</w:t>
      </w:r>
      <w:r w:rsidRPr="002D719A">
        <w:rPr>
          <w:sz w:val="16"/>
        </w:rPr>
        <w:t xml:space="preserve"> </w:t>
      </w:r>
      <w:r w:rsidRPr="002D719A">
        <w:rPr>
          <w:rStyle w:val="StyleUnderline"/>
        </w:rPr>
        <w:t>US consumption and food security</w:t>
      </w:r>
      <w:r w:rsidRPr="002D719A">
        <w:rPr>
          <w:sz w:val="16"/>
        </w:rPr>
        <w:t>.</w:t>
      </w:r>
    </w:p>
    <w:p w14:paraId="65B8779D" w14:textId="77777777" w:rsidR="00D03C7F" w:rsidRDefault="00D03C7F" w:rsidP="00D03C7F">
      <w:pPr>
        <w:rPr>
          <w:sz w:val="16"/>
        </w:rPr>
      </w:pPr>
      <w:r w:rsidRPr="00845542">
        <w:rPr>
          <w:rStyle w:val="StyleUnderline"/>
          <w:highlight w:val="green"/>
        </w:rPr>
        <w:t>Quantitative studies</w:t>
      </w:r>
      <w:r w:rsidRPr="002D719A">
        <w:rPr>
          <w:sz w:val="16"/>
        </w:rPr>
        <w:t xml:space="preserve"> that </w:t>
      </w:r>
      <w:r w:rsidRPr="00845542">
        <w:rPr>
          <w:rStyle w:val="StyleUnderline"/>
          <w:highlight w:val="green"/>
        </w:rPr>
        <w:t>assess</w:t>
      </w:r>
      <w:r w:rsidRPr="002D719A">
        <w:rPr>
          <w:rStyle w:val="StyleUnderline"/>
        </w:rPr>
        <w:t xml:space="preserve"> the</w:t>
      </w:r>
      <w:r w:rsidRPr="002D719A">
        <w:rPr>
          <w:sz w:val="16"/>
        </w:rPr>
        <w:t xml:space="preserve"> </w:t>
      </w:r>
      <w:r w:rsidRPr="00845542">
        <w:rPr>
          <w:rStyle w:val="Emphasis"/>
          <w:highlight w:val="green"/>
        </w:rPr>
        <w:t>implications</w:t>
      </w:r>
      <w:r w:rsidRPr="002D719A">
        <w:rPr>
          <w:sz w:val="16"/>
        </w:rPr>
        <w:t xml:space="preserve"> </w:t>
      </w:r>
      <w:r w:rsidRPr="002D719A">
        <w:rPr>
          <w:rStyle w:val="StyleUnderline"/>
        </w:rPr>
        <w:t>of</w:t>
      </w:r>
      <w:r w:rsidRPr="002D719A">
        <w:rPr>
          <w:sz w:val="16"/>
        </w:rPr>
        <w:t xml:space="preserve"> specific natural </w:t>
      </w:r>
      <w:r w:rsidRPr="002D719A">
        <w:rPr>
          <w:rStyle w:val="StyleUnderline"/>
        </w:rPr>
        <w:t>disasters on</w:t>
      </w:r>
      <w:r w:rsidRPr="002D719A">
        <w:rPr>
          <w:sz w:val="16"/>
        </w:rPr>
        <w:t xml:space="preserve"> </w:t>
      </w:r>
      <w:r w:rsidRPr="002D719A">
        <w:rPr>
          <w:rStyle w:val="Emphasis"/>
        </w:rPr>
        <w:t>food security</w:t>
      </w:r>
      <w:r w:rsidRPr="002D719A">
        <w:rPr>
          <w:sz w:val="16"/>
        </w:rPr>
        <w:t xml:space="preserve"> </w:t>
      </w:r>
      <w:r w:rsidRPr="002D719A">
        <w:rPr>
          <w:rStyle w:val="StyleUnderline"/>
        </w:rPr>
        <w:t>via</w:t>
      </w:r>
      <w:r w:rsidRPr="002D719A">
        <w:rPr>
          <w:sz w:val="16"/>
        </w:rPr>
        <w:t xml:space="preserve"> food </w:t>
      </w:r>
      <w:r w:rsidRPr="002D719A">
        <w:rPr>
          <w:rStyle w:val="Emphasis"/>
        </w:rPr>
        <w:t>production</w:t>
      </w:r>
      <w:r w:rsidRPr="002D719A">
        <w:rPr>
          <w:sz w:val="16"/>
        </w:rPr>
        <w:t xml:space="preserve"> </w:t>
      </w:r>
      <w:r w:rsidRPr="002D719A">
        <w:rPr>
          <w:rStyle w:val="StyleUnderline"/>
        </w:rPr>
        <w:t>and</w:t>
      </w:r>
      <w:r w:rsidRPr="002D719A">
        <w:rPr>
          <w:sz w:val="16"/>
        </w:rPr>
        <w:t xml:space="preserve"> </w:t>
      </w:r>
      <w:r w:rsidRPr="002D719A">
        <w:rPr>
          <w:rStyle w:val="Emphasis"/>
        </w:rPr>
        <w:t>trade</w:t>
      </w:r>
      <w:r w:rsidRPr="002D719A">
        <w:rPr>
          <w:sz w:val="16"/>
        </w:rPr>
        <w:t xml:space="preserve"> </w:t>
      </w:r>
      <w:r w:rsidRPr="002D719A">
        <w:rPr>
          <w:rStyle w:val="StyleUnderline"/>
        </w:rPr>
        <w:t>are</w:t>
      </w:r>
      <w:r w:rsidRPr="002D719A">
        <w:rPr>
          <w:sz w:val="16"/>
        </w:rPr>
        <w:t xml:space="preserve"> particularly </w:t>
      </w:r>
      <w:r w:rsidRPr="002D719A">
        <w:rPr>
          <w:rStyle w:val="StyleUnderline"/>
        </w:rPr>
        <w:t>useful</w:t>
      </w:r>
      <w:r w:rsidRPr="002D719A">
        <w:rPr>
          <w:sz w:val="16"/>
        </w:rPr>
        <w:t xml:space="preserve">, yet scarce (exceptions include Puma et al., 2015; Gephart et al., 2016, and Suweis et al., 2015). Assessing the potential impact of extreme weather events not only on food production, but also on the global trade system, is critical for understanding the far-reaching effects of production shocks in a globalized economy. This </w:t>
      </w:r>
      <w:r w:rsidRPr="002D719A">
        <w:rPr>
          <w:rStyle w:val="StyleUnderline"/>
        </w:rPr>
        <w:t>article</w:t>
      </w:r>
      <w:r w:rsidRPr="002D719A">
        <w:rPr>
          <w:sz w:val="16"/>
        </w:rPr>
        <w:t xml:space="preserve"> aims to </w:t>
      </w:r>
      <w:r w:rsidRPr="00845542">
        <w:rPr>
          <w:rStyle w:val="StyleUnderline"/>
          <w:highlight w:val="green"/>
        </w:rPr>
        <w:t>contribute to</w:t>
      </w:r>
      <w:r w:rsidRPr="002D719A">
        <w:rPr>
          <w:rStyle w:val="StyleUnderline"/>
        </w:rPr>
        <w:t xml:space="preserve"> the</w:t>
      </w:r>
      <w:r w:rsidRPr="002D719A">
        <w:rPr>
          <w:sz w:val="16"/>
        </w:rPr>
        <w:t xml:space="preserve"> </w:t>
      </w:r>
      <w:r w:rsidRPr="00845542">
        <w:rPr>
          <w:rStyle w:val="Emphasis"/>
          <w:highlight w:val="green"/>
        </w:rPr>
        <w:t>nascent literature</w:t>
      </w:r>
      <w:r w:rsidRPr="002D719A">
        <w:rPr>
          <w:sz w:val="16"/>
        </w:rPr>
        <w:t xml:space="preserve"> </w:t>
      </w:r>
      <w:r w:rsidRPr="002D719A">
        <w:rPr>
          <w:rStyle w:val="StyleUnderline"/>
        </w:rPr>
        <w:t>connecting</w:t>
      </w:r>
      <w:r w:rsidRPr="002D719A">
        <w:rPr>
          <w:sz w:val="16"/>
        </w:rPr>
        <w:t xml:space="preserve"> climate </w:t>
      </w:r>
      <w:r w:rsidRPr="002D719A">
        <w:rPr>
          <w:rStyle w:val="StyleUnderline"/>
        </w:rPr>
        <w:t>shocks to food supply and trade through</w:t>
      </w:r>
      <w:r w:rsidRPr="002D719A">
        <w:rPr>
          <w:sz w:val="16"/>
        </w:rPr>
        <w:t xml:space="preserve"> </w:t>
      </w:r>
      <w:r w:rsidRPr="002D719A">
        <w:rPr>
          <w:rStyle w:val="Emphasis"/>
        </w:rPr>
        <w:t>modeling</w:t>
      </w:r>
      <w:r w:rsidRPr="002D719A">
        <w:rPr>
          <w:sz w:val="16"/>
        </w:rPr>
        <w:t xml:space="preserve"> the </w:t>
      </w:r>
      <w:r w:rsidRPr="002D719A">
        <w:rPr>
          <w:rStyle w:val="Emphasis"/>
        </w:rPr>
        <w:t>changes</w:t>
      </w:r>
      <w:r w:rsidRPr="002D719A">
        <w:rPr>
          <w:sz w:val="16"/>
        </w:rPr>
        <w:t xml:space="preserve"> in international trade and reserves in response to a Dust Bowl–sized shock on contemporary US production.</w:t>
      </w:r>
    </w:p>
    <w:p w14:paraId="70D1AF34" w14:textId="77777777" w:rsidR="00D03C7F" w:rsidRPr="00813EFE" w:rsidRDefault="00D03C7F" w:rsidP="00D03C7F">
      <w:pPr>
        <w:pStyle w:val="Heading4"/>
        <w:rPr>
          <w:rFonts w:eastAsia="Calibri"/>
        </w:rPr>
      </w:pPr>
      <w:r>
        <w:rPr>
          <w:rFonts w:eastAsia="Calibri"/>
        </w:rPr>
        <w:t xml:space="preserve">Strong US agriculture </w:t>
      </w:r>
      <w:r w:rsidRPr="00813EFE">
        <w:rPr>
          <w:rFonts w:eastAsia="Calibri"/>
          <w:u w:val="single"/>
        </w:rPr>
        <w:t xml:space="preserve">preserves </w:t>
      </w:r>
      <w:r>
        <w:rPr>
          <w:rFonts w:eastAsia="Calibri"/>
          <w:u w:val="single"/>
        </w:rPr>
        <w:t xml:space="preserve">global </w:t>
      </w:r>
      <w:r w:rsidRPr="00813EFE">
        <w:rPr>
          <w:rFonts w:eastAsia="Calibri"/>
          <w:u w:val="single"/>
        </w:rPr>
        <w:t>food security</w:t>
      </w:r>
      <w:r>
        <w:rPr>
          <w:rFonts w:eastAsia="Calibri"/>
        </w:rPr>
        <w:t xml:space="preserve"> and prevents </w:t>
      </w:r>
      <w:r w:rsidRPr="00813EFE">
        <w:rPr>
          <w:rFonts w:eastAsia="Calibri"/>
          <w:u w:val="single"/>
        </w:rPr>
        <w:t>hotspot escalation</w:t>
      </w:r>
    </w:p>
    <w:p w14:paraId="373B50AE" w14:textId="77777777" w:rsidR="00D03C7F" w:rsidRPr="00A87A9E" w:rsidRDefault="00D03C7F" w:rsidP="00D03C7F">
      <w:r w:rsidRPr="00A87A9E">
        <w:rPr>
          <w:rStyle w:val="Style13ptBold"/>
        </w:rPr>
        <w:t>Murphree</w:t>
      </w:r>
      <w:r>
        <w:t xml:space="preserve"> &amp; Ellis </w:t>
      </w:r>
      <w:r w:rsidRPr="00A87A9E">
        <w:rPr>
          <w:rStyle w:val="Style13ptBold"/>
        </w:rPr>
        <w:t>24</w:t>
      </w:r>
      <w:r>
        <w:t xml:space="preserve"> [Julie Murphree, Director of Strategic Communications at the Arizona Farm Bureau; and Dr. Alicia Ellis, Assistant Teaching Professor and Director of the MA in Global Security program at Arizona State University, Ph.D. in Political Science from Arizona State University, “Food Security Is National Security,” 10-07-24, Arizona Farm Bureau, https://www.azfb.org/Article/Food-Security-Is-National-Security]</w:t>
      </w:r>
    </w:p>
    <w:p w14:paraId="79930789" w14:textId="77777777" w:rsidR="00D03C7F" w:rsidRPr="00A9140C" w:rsidRDefault="00D03C7F" w:rsidP="00D03C7F">
      <w:pPr>
        <w:rPr>
          <w:sz w:val="16"/>
        </w:rPr>
      </w:pPr>
      <w:r w:rsidRPr="00813EFE">
        <w:rPr>
          <w:sz w:val="16"/>
        </w:rPr>
        <w:t xml:space="preserve">Arizona Agriculture: </w:t>
      </w:r>
      <w:r w:rsidRPr="00A87A9E">
        <w:rPr>
          <w:rStyle w:val="StyleUnderline"/>
        </w:rPr>
        <w:t xml:space="preserve">Geopolitical </w:t>
      </w:r>
      <w:r w:rsidRPr="00A9140C">
        <w:rPr>
          <w:rStyle w:val="StyleUnderline"/>
        </w:rPr>
        <w:t>experts</w:t>
      </w:r>
      <w:r w:rsidRPr="00A9140C">
        <w:rPr>
          <w:sz w:val="16"/>
        </w:rPr>
        <w:t xml:space="preserve"> at the New England Complex Systems Institute </w:t>
      </w:r>
      <w:r w:rsidRPr="00A9140C">
        <w:rPr>
          <w:rStyle w:val="StyleUnderline"/>
        </w:rPr>
        <w:t>identify a</w:t>
      </w:r>
      <w:r w:rsidRPr="00A9140C">
        <w:rPr>
          <w:sz w:val="16"/>
        </w:rPr>
        <w:t xml:space="preserve"> specific </w:t>
      </w:r>
      <w:r w:rsidRPr="00A9140C">
        <w:rPr>
          <w:rStyle w:val="StyleUnderline"/>
        </w:rPr>
        <w:t>food price threshold above which protests become likely when a population is starving</w:t>
      </w:r>
      <w:r w:rsidRPr="00A9140C">
        <w:rPr>
          <w:sz w:val="16"/>
        </w:rPr>
        <w:t xml:space="preserve">. This </w:t>
      </w:r>
      <w:r w:rsidRPr="00A9140C">
        <w:rPr>
          <w:rStyle w:val="Emphasis"/>
        </w:rPr>
        <w:t>global flashpoint</w:t>
      </w:r>
      <w:r w:rsidRPr="00A9140C">
        <w:rPr>
          <w:rStyle w:val="StyleUnderline"/>
        </w:rPr>
        <w:t xml:space="preserve"> may be hard for us to grasp</w:t>
      </w:r>
      <w:r w:rsidRPr="00A9140C">
        <w:rPr>
          <w:sz w:val="16"/>
        </w:rPr>
        <w:t xml:space="preserve">. Coming out of the military, what additional insights can you share about the volatility of a country due to hunger? </w:t>
      </w:r>
    </w:p>
    <w:p w14:paraId="18951B4B" w14:textId="77777777" w:rsidR="00D03C7F" w:rsidRPr="00813EFE" w:rsidRDefault="00D03C7F" w:rsidP="00D03C7F">
      <w:pPr>
        <w:rPr>
          <w:sz w:val="16"/>
        </w:rPr>
      </w:pPr>
      <w:r w:rsidRPr="00A9140C">
        <w:rPr>
          <w:sz w:val="16"/>
        </w:rPr>
        <w:t xml:space="preserve">Dr. Ellis: </w:t>
      </w:r>
      <w:r w:rsidRPr="00A9140C">
        <w:rPr>
          <w:rStyle w:val="StyleUnderline"/>
        </w:rPr>
        <w:t>That’s a pret</w:t>
      </w:r>
      <w:r w:rsidRPr="00A87A9E">
        <w:rPr>
          <w:rStyle w:val="StyleUnderline"/>
        </w:rPr>
        <w:t xml:space="preserve">ty </w:t>
      </w:r>
      <w:r w:rsidRPr="00895941">
        <w:rPr>
          <w:rStyle w:val="Emphasis"/>
          <w:highlight w:val="green"/>
        </w:rPr>
        <w:t>well-established linkage</w:t>
      </w:r>
      <w:r w:rsidRPr="00813EFE">
        <w:rPr>
          <w:sz w:val="16"/>
        </w:rPr>
        <w:t xml:space="preserve">, the </w:t>
      </w:r>
      <w:r w:rsidRPr="00A87A9E">
        <w:rPr>
          <w:rStyle w:val="StyleUnderline"/>
        </w:rPr>
        <w:t xml:space="preserve">relationship </w:t>
      </w:r>
      <w:r w:rsidRPr="00895941">
        <w:rPr>
          <w:rStyle w:val="StyleUnderline"/>
          <w:highlight w:val="green"/>
        </w:rPr>
        <w:t xml:space="preserve">between </w:t>
      </w:r>
      <w:r w:rsidRPr="00895941">
        <w:rPr>
          <w:rStyle w:val="Emphasis"/>
          <w:highlight w:val="green"/>
        </w:rPr>
        <w:t>food insecurity</w:t>
      </w:r>
      <w:r w:rsidRPr="00895941">
        <w:rPr>
          <w:rStyle w:val="StyleUnderline"/>
          <w:highlight w:val="green"/>
        </w:rPr>
        <w:t xml:space="preserve"> and</w:t>
      </w:r>
      <w:r w:rsidRPr="00A87A9E">
        <w:rPr>
          <w:rStyle w:val="StyleUnderline"/>
        </w:rPr>
        <w:t xml:space="preserve"> </w:t>
      </w:r>
      <w:r w:rsidRPr="00A87A9E">
        <w:rPr>
          <w:rStyle w:val="Emphasis"/>
        </w:rPr>
        <w:t xml:space="preserve">political </w:t>
      </w:r>
      <w:r w:rsidRPr="00895941">
        <w:rPr>
          <w:rStyle w:val="Emphasis"/>
          <w:highlight w:val="green"/>
        </w:rPr>
        <w:t>instability</w:t>
      </w:r>
      <w:r w:rsidRPr="00895941">
        <w:rPr>
          <w:rStyle w:val="StyleUnderline"/>
          <w:highlight w:val="green"/>
        </w:rPr>
        <w:t>, which</w:t>
      </w:r>
      <w:r w:rsidRPr="00A87A9E">
        <w:rPr>
          <w:rStyle w:val="StyleUnderline"/>
        </w:rPr>
        <w:t xml:space="preserve"> can also </w:t>
      </w:r>
      <w:r w:rsidRPr="00895941">
        <w:rPr>
          <w:rStyle w:val="Emphasis"/>
          <w:highlight w:val="green"/>
        </w:rPr>
        <w:t>turn violent</w:t>
      </w:r>
      <w:r w:rsidRPr="00813EFE">
        <w:rPr>
          <w:sz w:val="16"/>
        </w:rPr>
        <w:t xml:space="preserve">. To give you an example, Russia lost about a third of its wheat harvest in 2011 and banned all wheat exports. The </w:t>
      </w:r>
      <w:r w:rsidRPr="00895941">
        <w:rPr>
          <w:rStyle w:val="Emphasis"/>
        </w:rPr>
        <w:t>Middle East</w:t>
      </w:r>
      <w:r w:rsidRPr="00895941">
        <w:rPr>
          <w:rStyle w:val="StyleUnderline"/>
        </w:rPr>
        <w:t xml:space="preserve"> and </w:t>
      </w:r>
      <w:r w:rsidRPr="00895941">
        <w:rPr>
          <w:rStyle w:val="Emphasis"/>
        </w:rPr>
        <w:t>North Africa</w:t>
      </w:r>
      <w:r w:rsidRPr="00813EFE">
        <w:rPr>
          <w:sz w:val="16"/>
        </w:rPr>
        <w:t xml:space="preserve"> were hit first and hardest because they </w:t>
      </w:r>
      <w:r w:rsidRPr="00895941">
        <w:rPr>
          <w:rStyle w:val="Emphasis"/>
        </w:rPr>
        <w:t>import so much</w:t>
      </w:r>
      <w:r w:rsidRPr="00813EFE">
        <w:rPr>
          <w:sz w:val="16"/>
        </w:rPr>
        <w:t xml:space="preserve"> of their wheat from Russia, but also because </w:t>
      </w:r>
      <w:r w:rsidRPr="00895941">
        <w:rPr>
          <w:rStyle w:val="StyleUnderline"/>
        </w:rPr>
        <w:t xml:space="preserve">it caused </w:t>
      </w:r>
      <w:r w:rsidRPr="00A9140C">
        <w:rPr>
          <w:rStyle w:val="Emphasis"/>
          <w:highlight w:val="green"/>
        </w:rPr>
        <w:t>food prices</w:t>
      </w:r>
      <w:r w:rsidRPr="00895941">
        <w:rPr>
          <w:rStyle w:val="Emphasis"/>
        </w:rPr>
        <w:t xml:space="preserve"> to </w:t>
      </w:r>
      <w:r w:rsidRPr="00A9140C">
        <w:rPr>
          <w:rStyle w:val="Emphasis"/>
          <w:highlight w:val="green"/>
        </w:rPr>
        <w:t>spike</w:t>
      </w:r>
      <w:r w:rsidRPr="00895941">
        <w:rPr>
          <w:rStyle w:val="StyleUnderline"/>
        </w:rPr>
        <w:t xml:space="preserve"> and then </w:t>
      </w:r>
      <w:r w:rsidRPr="00895941">
        <w:rPr>
          <w:rStyle w:val="Emphasis"/>
        </w:rPr>
        <w:t>stay high</w:t>
      </w:r>
      <w:r w:rsidRPr="00813EFE">
        <w:rPr>
          <w:sz w:val="16"/>
        </w:rPr>
        <w:t xml:space="preserve">. </w:t>
      </w:r>
    </w:p>
    <w:p w14:paraId="2B44BDED" w14:textId="77777777" w:rsidR="00D03C7F" w:rsidRPr="00813EFE" w:rsidRDefault="00D03C7F" w:rsidP="00D03C7F">
      <w:pPr>
        <w:rPr>
          <w:sz w:val="16"/>
        </w:rPr>
      </w:pPr>
      <w:r w:rsidRPr="00895941">
        <w:rPr>
          <w:rStyle w:val="StyleUnderline"/>
        </w:rPr>
        <w:t>When people can’t feed</w:t>
      </w:r>
      <w:r w:rsidRPr="00813EFE">
        <w:rPr>
          <w:sz w:val="16"/>
        </w:rPr>
        <w:t xml:space="preserve"> their families, it </w:t>
      </w:r>
      <w:r w:rsidRPr="00A9140C">
        <w:rPr>
          <w:rStyle w:val="Emphasis"/>
          <w:highlight w:val="green"/>
        </w:rPr>
        <w:t>undermines</w:t>
      </w:r>
      <w:r w:rsidRPr="00A9140C">
        <w:rPr>
          <w:rStyle w:val="StyleUnderline"/>
        </w:rPr>
        <w:t xml:space="preserve"> the </w:t>
      </w:r>
      <w:r w:rsidRPr="00A9140C">
        <w:rPr>
          <w:rStyle w:val="Emphasis"/>
          <w:highlight w:val="green"/>
        </w:rPr>
        <w:t>legitimacy</w:t>
      </w:r>
      <w:r w:rsidRPr="00A9140C">
        <w:rPr>
          <w:rStyle w:val="StyleUnderline"/>
          <w:highlight w:val="green"/>
        </w:rPr>
        <w:t xml:space="preserve"> of </w:t>
      </w:r>
      <w:r w:rsidRPr="00A9140C">
        <w:rPr>
          <w:rStyle w:val="Emphasis"/>
          <w:highlight w:val="green"/>
        </w:rPr>
        <w:t>political systems</w:t>
      </w:r>
      <w:r w:rsidRPr="00A9140C">
        <w:rPr>
          <w:sz w:val="16"/>
        </w:rPr>
        <w:t xml:space="preserve">, so you saw all these </w:t>
      </w:r>
      <w:r w:rsidRPr="00A9140C">
        <w:rPr>
          <w:rStyle w:val="StyleUnderline"/>
        </w:rPr>
        <w:t xml:space="preserve">underlying problems – poverty, corruption, etcetera – come to a head with protests and </w:t>
      </w:r>
      <w:r w:rsidRPr="00A9140C">
        <w:rPr>
          <w:rStyle w:val="StyleUnderline"/>
          <w:highlight w:val="green"/>
        </w:rPr>
        <w:t>riots</w:t>
      </w:r>
      <w:r w:rsidRPr="00A9140C">
        <w:rPr>
          <w:sz w:val="16"/>
        </w:rPr>
        <w:t xml:space="preserve"> that</w:t>
      </w:r>
      <w:r w:rsidRPr="00813EFE">
        <w:rPr>
          <w:sz w:val="16"/>
        </w:rPr>
        <w:t xml:space="preserve"> were really </w:t>
      </w:r>
      <w:r w:rsidRPr="00895941">
        <w:rPr>
          <w:rStyle w:val="StyleUnderline"/>
          <w:highlight w:val="green"/>
        </w:rPr>
        <w:t>catalyzed by</w:t>
      </w:r>
      <w:r w:rsidRPr="00895941">
        <w:rPr>
          <w:rStyle w:val="StyleUnderline"/>
        </w:rPr>
        <w:t xml:space="preserve"> anger over </w:t>
      </w:r>
      <w:r w:rsidRPr="00895941">
        <w:rPr>
          <w:rStyle w:val="Emphasis"/>
          <w:highlight w:val="green"/>
        </w:rPr>
        <w:t>food prices</w:t>
      </w:r>
      <w:r w:rsidRPr="00813EFE">
        <w:rPr>
          <w:sz w:val="16"/>
        </w:rPr>
        <w:t xml:space="preserve">. People run out of options, so </w:t>
      </w:r>
      <w:r w:rsidRPr="00895941">
        <w:rPr>
          <w:rStyle w:val="StyleUnderline"/>
        </w:rPr>
        <w:t xml:space="preserve">it’s a </w:t>
      </w:r>
      <w:r w:rsidRPr="00895941">
        <w:rPr>
          <w:rStyle w:val="Emphasis"/>
          <w:highlight w:val="green"/>
        </w:rPr>
        <w:t>catalyst</w:t>
      </w:r>
      <w:r w:rsidRPr="00895941">
        <w:rPr>
          <w:rStyle w:val="StyleUnderline"/>
          <w:highlight w:val="green"/>
        </w:rPr>
        <w:t xml:space="preserve"> for</w:t>
      </w:r>
      <w:r w:rsidRPr="00895941">
        <w:rPr>
          <w:rStyle w:val="StyleUnderline"/>
        </w:rPr>
        <w:t xml:space="preserve"> political instability and </w:t>
      </w:r>
      <w:r w:rsidRPr="00895941">
        <w:rPr>
          <w:rStyle w:val="StyleUnderline"/>
          <w:highlight w:val="green"/>
        </w:rPr>
        <w:t>conflict</w:t>
      </w:r>
      <w:r w:rsidRPr="00A9140C">
        <w:rPr>
          <w:rStyle w:val="StyleUnderline"/>
        </w:rPr>
        <w:t xml:space="preserve">. It’s also a </w:t>
      </w:r>
      <w:r w:rsidRPr="00A9140C">
        <w:rPr>
          <w:rStyle w:val="Emphasis"/>
        </w:rPr>
        <w:t>vicious cycle</w:t>
      </w:r>
      <w:r w:rsidRPr="00A9140C">
        <w:rPr>
          <w:rStyle w:val="StyleUnderline"/>
        </w:rPr>
        <w:t xml:space="preserve">: </w:t>
      </w:r>
      <w:r w:rsidRPr="00A9140C">
        <w:rPr>
          <w:rStyle w:val="StyleUnderline"/>
          <w:highlight w:val="green"/>
        </w:rPr>
        <w:t>food crises</w:t>
      </w:r>
      <w:r w:rsidRPr="00A9140C">
        <w:rPr>
          <w:rStyle w:val="StyleUnderline"/>
        </w:rPr>
        <w:t xml:space="preserve"> don’t just drive conflict</w:t>
      </w:r>
      <w:r w:rsidRPr="00A9140C">
        <w:rPr>
          <w:sz w:val="16"/>
        </w:rPr>
        <w:t xml:space="preserve">, conflict also </w:t>
      </w:r>
      <w:r w:rsidRPr="00A9140C">
        <w:rPr>
          <w:rStyle w:val="StyleUnderline"/>
        </w:rPr>
        <w:t>triggers food crises</w:t>
      </w:r>
      <w:r w:rsidRPr="00A9140C">
        <w:rPr>
          <w:sz w:val="16"/>
        </w:rPr>
        <w:t xml:space="preserve">, which will in turn, </w:t>
      </w:r>
      <w:r w:rsidRPr="00A9140C">
        <w:rPr>
          <w:rStyle w:val="StyleUnderline"/>
          <w:highlight w:val="green"/>
        </w:rPr>
        <w:t>deepen conflict</w:t>
      </w:r>
      <w:r w:rsidRPr="00A9140C">
        <w:rPr>
          <w:rStyle w:val="StyleUnderline"/>
        </w:rPr>
        <w:t xml:space="preserve"> over resources and worsen</w:t>
      </w:r>
      <w:r w:rsidRPr="00A9140C">
        <w:rPr>
          <w:sz w:val="16"/>
        </w:rPr>
        <w:t xml:space="preserve"> the humanitarian </w:t>
      </w:r>
      <w:r w:rsidRPr="00A9140C">
        <w:rPr>
          <w:rStyle w:val="StyleUnderline"/>
        </w:rPr>
        <w:t>impact of conflict</w:t>
      </w:r>
      <w:r w:rsidRPr="00A9140C">
        <w:rPr>
          <w:sz w:val="16"/>
        </w:rPr>
        <w:t>.</w:t>
      </w:r>
      <w:r w:rsidRPr="00813EFE">
        <w:rPr>
          <w:sz w:val="16"/>
        </w:rPr>
        <w:t xml:space="preserve"> </w:t>
      </w:r>
    </w:p>
    <w:p w14:paraId="0736F0FD" w14:textId="77777777" w:rsidR="00D03C7F" w:rsidRPr="00813EFE" w:rsidRDefault="00D03C7F" w:rsidP="00D03C7F">
      <w:pPr>
        <w:rPr>
          <w:sz w:val="16"/>
        </w:rPr>
      </w:pPr>
      <w:r w:rsidRPr="00A9140C">
        <w:rPr>
          <w:rStyle w:val="StyleUnderline"/>
          <w:highlight w:val="green"/>
        </w:rPr>
        <w:t>It’s</w:t>
      </w:r>
      <w:r w:rsidRPr="00813EFE">
        <w:rPr>
          <w:sz w:val="16"/>
        </w:rPr>
        <w:t xml:space="preserve"> what the military would call </w:t>
      </w:r>
      <w:r w:rsidRPr="00895941">
        <w:rPr>
          <w:rStyle w:val="Emphasis"/>
          <w:highlight w:val="green"/>
        </w:rPr>
        <w:t>a threat multiplier</w:t>
      </w:r>
      <w:r w:rsidRPr="00813EFE">
        <w:rPr>
          <w:sz w:val="16"/>
        </w:rPr>
        <w:t xml:space="preserve">. There’s actually a famous quote by Alfred Henry Lewis – “there are only nine meals between mankind and anarchy.” This goes back to what I pointed out earlier, that </w:t>
      </w:r>
      <w:r w:rsidRPr="00895941">
        <w:rPr>
          <w:rStyle w:val="StyleUnderline"/>
          <w:highlight w:val="green"/>
        </w:rPr>
        <w:t>this</w:t>
      </w:r>
      <w:r w:rsidRPr="00895941">
        <w:rPr>
          <w:rStyle w:val="StyleUnderline"/>
        </w:rPr>
        <w:t xml:space="preserve"> particular </w:t>
      </w:r>
      <w:r w:rsidRPr="00A9140C">
        <w:rPr>
          <w:rStyle w:val="StyleUnderline"/>
        </w:rPr>
        <w:t xml:space="preserve">commodity </w:t>
      </w:r>
      <w:r w:rsidRPr="00895941">
        <w:rPr>
          <w:rStyle w:val="StyleUnderline"/>
          <w:highlight w:val="green"/>
        </w:rPr>
        <w:t xml:space="preserve">is </w:t>
      </w:r>
      <w:r w:rsidRPr="00895941">
        <w:rPr>
          <w:rStyle w:val="Emphasis"/>
          <w:highlight w:val="green"/>
        </w:rPr>
        <w:t>existential</w:t>
      </w:r>
      <w:r w:rsidRPr="00813EFE">
        <w:rPr>
          <w:sz w:val="16"/>
        </w:rPr>
        <w:t xml:space="preserve">. There’s nothing people won’t do to ensure they have it. So, we have to think about it as a question of both national and global security, we have to think about building more resiliency into those systems, and we must think about where our most critical goods are coming from. </w:t>
      </w:r>
    </w:p>
    <w:p w14:paraId="61C7BCC0" w14:textId="77777777" w:rsidR="00D03C7F" w:rsidRPr="00813EFE" w:rsidRDefault="00D03C7F" w:rsidP="00D03C7F">
      <w:pPr>
        <w:rPr>
          <w:sz w:val="16"/>
        </w:rPr>
      </w:pPr>
      <w:r w:rsidRPr="00813EFE">
        <w:rPr>
          <w:sz w:val="16"/>
        </w:rPr>
        <w:t xml:space="preserve">Arizona Agriculture: What region of the globe has the most concern for you? Perhaps another way to say it, what </w:t>
      </w:r>
      <w:r w:rsidRPr="00895941">
        <w:rPr>
          <w:rStyle w:val="StyleUnderline"/>
        </w:rPr>
        <w:t xml:space="preserve">geopolitical </w:t>
      </w:r>
      <w:r w:rsidRPr="00895941">
        <w:rPr>
          <w:rStyle w:val="StyleUnderline"/>
          <w:highlight w:val="green"/>
        </w:rPr>
        <w:t>flashpoint</w:t>
      </w:r>
      <w:r w:rsidRPr="00813EFE">
        <w:rPr>
          <w:sz w:val="16"/>
        </w:rPr>
        <w:t xml:space="preserve"> has you waking up at night worried? </w:t>
      </w:r>
    </w:p>
    <w:p w14:paraId="46A0FD59" w14:textId="77777777" w:rsidR="00D03C7F" w:rsidRPr="00813EFE" w:rsidRDefault="00D03C7F" w:rsidP="00D03C7F">
      <w:pPr>
        <w:rPr>
          <w:sz w:val="16"/>
        </w:rPr>
      </w:pPr>
      <w:r w:rsidRPr="00813EFE">
        <w:rPr>
          <w:sz w:val="16"/>
        </w:rPr>
        <w:t xml:space="preserve">Dr. Ellis: All of them right now. This can be a difficult question to answer because </w:t>
      </w:r>
      <w:r w:rsidRPr="00895941">
        <w:rPr>
          <w:rStyle w:val="StyleUnderline"/>
        </w:rPr>
        <w:t xml:space="preserve">today they </w:t>
      </w:r>
      <w:r w:rsidRPr="00895941">
        <w:rPr>
          <w:rStyle w:val="StyleUnderline"/>
          <w:highlight w:val="green"/>
        </w:rPr>
        <w:t>are</w:t>
      </w:r>
      <w:r w:rsidRPr="00895941">
        <w:rPr>
          <w:rStyle w:val="StyleUnderline"/>
        </w:rPr>
        <w:t xml:space="preserve"> so </w:t>
      </w:r>
      <w:r w:rsidRPr="00895941">
        <w:rPr>
          <w:rStyle w:val="Emphasis"/>
          <w:highlight w:val="green"/>
        </w:rPr>
        <w:t>interconnected</w:t>
      </w:r>
      <w:r w:rsidRPr="00813EFE">
        <w:rPr>
          <w:sz w:val="16"/>
        </w:rPr>
        <w:t xml:space="preserve">. The first thing that comes to mind is </w:t>
      </w:r>
      <w:r w:rsidRPr="00A9140C">
        <w:rPr>
          <w:sz w:val="16"/>
        </w:rPr>
        <w:t xml:space="preserve">the </w:t>
      </w:r>
      <w:r w:rsidRPr="00A9140C">
        <w:rPr>
          <w:rStyle w:val="StyleUnderline"/>
        </w:rPr>
        <w:t>Middle East</w:t>
      </w:r>
      <w:r w:rsidRPr="00A9140C">
        <w:rPr>
          <w:sz w:val="16"/>
        </w:rPr>
        <w:t xml:space="preserve"> both because of the </w:t>
      </w:r>
      <w:r w:rsidRPr="00A9140C">
        <w:rPr>
          <w:rStyle w:val="StyleUnderline"/>
        </w:rPr>
        <w:t xml:space="preserve">conflict between </w:t>
      </w:r>
      <w:r w:rsidRPr="00A9140C">
        <w:rPr>
          <w:rStyle w:val="StyleUnderline"/>
          <w:highlight w:val="green"/>
        </w:rPr>
        <w:t>Israel and Gaza</w:t>
      </w:r>
      <w:r w:rsidRPr="00A9140C">
        <w:rPr>
          <w:sz w:val="16"/>
        </w:rPr>
        <w:t xml:space="preserve"> and the </w:t>
      </w:r>
      <w:r w:rsidRPr="00A9140C">
        <w:rPr>
          <w:rStyle w:val="StyleUnderline"/>
          <w:highlight w:val="green"/>
        </w:rPr>
        <w:t>potential to escalate</w:t>
      </w:r>
      <w:r w:rsidRPr="00A9140C">
        <w:rPr>
          <w:rStyle w:val="StyleUnderline"/>
        </w:rPr>
        <w:t xml:space="preserve"> into a much </w:t>
      </w:r>
      <w:r w:rsidRPr="00A9140C">
        <w:rPr>
          <w:rStyle w:val="Emphasis"/>
        </w:rPr>
        <w:t>larger war</w:t>
      </w:r>
      <w:r w:rsidRPr="00A9140C">
        <w:rPr>
          <w:sz w:val="16"/>
        </w:rPr>
        <w:t xml:space="preserve">, but also because </w:t>
      </w:r>
      <w:r w:rsidRPr="00A9140C">
        <w:rPr>
          <w:rStyle w:val="StyleUnderline"/>
        </w:rPr>
        <w:t>p</w:t>
      </w:r>
      <w:r w:rsidRPr="00895941">
        <w:rPr>
          <w:rStyle w:val="StyleUnderline"/>
        </w:rPr>
        <w:t xml:space="preserve">arts of the Middle East </w:t>
      </w:r>
      <w:r w:rsidRPr="00A9140C">
        <w:rPr>
          <w:rStyle w:val="StyleUnderline"/>
        </w:rPr>
        <w:t xml:space="preserve">and </w:t>
      </w:r>
      <w:r w:rsidRPr="00895941">
        <w:rPr>
          <w:rStyle w:val="StyleUnderline"/>
          <w:highlight w:val="green"/>
        </w:rPr>
        <w:t>North Africa</w:t>
      </w:r>
      <w:r w:rsidRPr="00895941">
        <w:rPr>
          <w:rStyle w:val="StyleUnderline"/>
        </w:rPr>
        <w:t xml:space="preserve"> rank high in food insecurity</w:t>
      </w:r>
      <w:r w:rsidRPr="00813EFE">
        <w:rPr>
          <w:sz w:val="16"/>
        </w:rPr>
        <w:t xml:space="preserve">. They tend to be very reliant on wheat imports, much of which come out of the Black Sea, from Russia and Ukraine, who are currently at war. </w:t>
      </w:r>
    </w:p>
    <w:p w14:paraId="292412E1" w14:textId="77777777" w:rsidR="00D03C7F" w:rsidRPr="00813EFE" w:rsidRDefault="00D03C7F" w:rsidP="00D03C7F">
      <w:pPr>
        <w:rPr>
          <w:sz w:val="16"/>
        </w:rPr>
      </w:pPr>
      <w:r w:rsidRPr="00813EFE">
        <w:rPr>
          <w:sz w:val="16"/>
        </w:rPr>
        <w:t xml:space="preserve">So, then </w:t>
      </w:r>
      <w:r w:rsidRPr="00895941">
        <w:rPr>
          <w:rStyle w:val="StyleUnderline"/>
        </w:rPr>
        <w:t>you can’t really talk about instability</w:t>
      </w:r>
      <w:r w:rsidRPr="00813EFE">
        <w:rPr>
          <w:sz w:val="16"/>
        </w:rPr>
        <w:t xml:space="preserve"> in the Middle East </w:t>
      </w:r>
      <w:r w:rsidRPr="00895941">
        <w:rPr>
          <w:rStyle w:val="StyleUnderline"/>
        </w:rPr>
        <w:t>without reference to this other geopolitical flashpoint because it has an outsized impact on global food security</w:t>
      </w:r>
      <w:r w:rsidRPr="00813EFE">
        <w:rPr>
          <w:sz w:val="16"/>
        </w:rPr>
        <w:t xml:space="preserve">. And if you’re going to talk about the Russian invasion of </w:t>
      </w:r>
      <w:r w:rsidRPr="00895941">
        <w:rPr>
          <w:rStyle w:val="Emphasis"/>
          <w:highlight w:val="green"/>
        </w:rPr>
        <w:t>Ukraine</w:t>
      </w:r>
      <w:r w:rsidRPr="00813EFE">
        <w:rPr>
          <w:sz w:val="16"/>
        </w:rPr>
        <w:t xml:space="preserve">, then you must think about how its outcome will </w:t>
      </w:r>
      <w:r w:rsidRPr="00895941">
        <w:rPr>
          <w:rStyle w:val="StyleUnderline"/>
        </w:rPr>
        <w:t xml:space="preserve">affect </w:t>
      </w:r>
      <w:r w:rsidRPr="00895941">
        <w:rPr>
          <w:rStyle w:val="Emphasis"/>
          <w:highlight w:val="green"/>
        </w:rPr>
        <w:t>China</w:t>
      </w:r>
      <w:r w:rsidRPr="00895941">
        <w:rPr>
          <w:rStyle w:val="StyleUnderline"/>
        </w:rPr>
        <w:t>’s</w:t>
      </w:r>
      <w:r w:rsidRPr="00813EFE">
        <w:rPr>
          <w:sz w:val="16"/>
        </w:rPr>
        <w:t xml:space="preserve"> strategic calculation </w:t>
      </w:r>
      <w:r w:rsidRPr="00895941">
        <w:rPr>
          <w:rStyle w:val="StyleUnderline"/>
          <w:highlight w:val="green"/>
        </w:rPr>
        <w:t>in</w:t>
      </w:r>
      <w:r w:rsidRPr="00895941">
        <w:rPr>
          <w:rStyle w:val="StyleUnderline"/>
        </w:rPr>
        <w:t xml:space="preserve"> the </w:t>
      </w:r>
      <w:r w:rsidRPr="00895941">
        <w:rPr>
          <w:rStyle w:val="Emphasis"/>
          <w:highlight w:val="green"/>
        </w:rPr>
        <w:t>S</w:t>
      </w:r>
      <w:r w:rsidRPr="00895941">
        <w:rPr>
          <w:rStyle w:val="StyleUnderline"/>
        </w:rPr>
        <w:t xml:space="preserve">outh </w:t>
      </w:r>
      <w:r w:rsidRPr="00895941">
        <w:rPr>
          <w:rStyle w:val="Emphasis"/>
          <w:highlight w:val="green"/>
        </w:rPr>
        <w:t>C</w:t>
      </w:r>
      <w:r w:rsidRPr="00895941">
        <w:rPr>
          <w:rStyle w:val="StyleUnderline"/>
        </w:rPr>
        <w:t xml:space="preserve">hina </w:t>
      </w:r>
      <w:r w:rsidRPr="00895941">
        <w:rPr>
          <w:rStyle w:val="Emphasis"/>
          <w:highlight w:val="green"/>
        </w:rPr>
        <w:t>S</w:t>
      </w:r>
      <w:r w:rsidRPr="00895941">
        <w:rPr>
          <w:rStyle w:val="StyleUnderline"/>
        </w:rPr>
        <w:t>ea</w:t>
      </w:r>
      <w:r w:rsidRPr="00813EFE">
        <w:rPr>
          <w:sz w:val="16"/>
        </w:rPr>
        <w:t xml:space="preserve">, and if you’re going to talk about that, then you are also talking about freedom of the seas and securing global shipping and trade, which is a primary responsibility of the United States Navy. This is a problem because right now </w:t>
      </w:r>
      <w:r w:rsidRPr="00A9140C">
        <w:rPr>
          <w:sz w:val="16"/>
        </w:rPr>
        <w:t xml:space="preserve">the </w:t>
      </w:r>
      <w:r w:rsidRPr="00A9140C">
        <w:rPr>
          <w:rStyle w:val="StyleUnderline"/>
        </w:rPr>
        <w:t>Navy</w:t>
      </w:r>
      <w:r w:rsidRPr="00A9140C">
        <w:rPr>
          <w:sz w:val="16"/>
        </w:rPr>
        <w:t xml:space="preserve"> is </w:t>
      </w:r>
      <w:r w:rsidRPr="00A9140C">
        <w:rPr>
          <w:rStyle w:val="StyleUnderline"/>
        </w:rPr>
        <w:t>also trying to deal with</w:t>
      </w:r>
      <w:r w:rsidRPr="00813EFE">
        <w:rPr>
          <w:sz w:val="16"/>
        </w:rPr>
        <w:t xml:space="preserve"> the </w:t>
      </w:r>
      <w:r w:rsidRPr="00A9140C">
        <w:rPr>
          <w:rStyle w:val="Emphasis"/>
        </w:rPr>
        <w:t>Houthis</w:t>
      </w:r>
      <w:r w:rsidRPr="00813EFE">
        <w:rPr>
          <w:sz w:val="16"/>
        </w:rPr>
        <w:t xml:space="preserve"> disrupting shipping </w:t>
      </w:r>
      <w:r w:rsidRPr="00895941">
        <w:rPr>
          <w:rStyle w:val="StyleUnderline"/>
        </w:rPr>
        <w:t>in</w:t>
      </w:r>
      <w:r w:rsidRPr="00813EFE">
        <w:rPr>
          <w:sz w:val="16"/>
        </w:rPr>
        <w:t xml:space="preserve"> the </w:t>
      </w:r>
      <w:r w:rsidRPr="00895941">
        <w:rPr>
          <w:rStyle w:val="Emphasis"/>
        </w:rPr>
        <w:t>Red Sea,</w:t>
      </w:r>
      <w:r w:rsidRPr="00813EFE">
        <w:rPr>
          <w:sz w:val="16"/>
        </w:rPr>
        <w:t xml:space="preserve"> which is causing higher prices and supply chain delays as ships are forced to </w:t>
      </w:r>
      <w:r w:rsidRPr="00813EFE">
        <w:rPr>
          <w:rStyle w:val="StyleUnderline"/>
        </w:rPr>
        <w:t>bypass the Suez Canal</w:t>
      </w:r>
      <w:r w:rsidRPr="00813EFE">
        <w:rPr>
          <w:sz w:val="16"/>
        </w:rPr>
        <w:t xml:space="preserve"> and go all the way around the southern tip of Africa, which adds significant time and cost and so now we’re back to the Middle East again. So, </w:t>
      </w:r>
      <w:r w:rsidRPr="00813EFE">
        <w:rPr>
          <w:rStyle w:val="StyleUnderline"/>
        </w:rPr>
        <w:t>they really</w:t>
      </w:r>
      <w:r w:rsidRPr="00895941">
        <w:rPr>
          <w:rStyle w:val="StyleUnderline"/>
        </w:rPr>
        <w:t xml:space="preserve"> </w:t>
      </w:r>
      <w:r w:rsidRPr="00813EFE">
        <w:rPr>
          <w:rStyle w:val="StyleUnderline"/>
        </w:rPr>
        <w:t xml:space="preserve">are </w:t>
      </w:r>
      <w:r w:rsidRPr="00895941">
        <w:rPr>
          <w:rStyle w:val="Emphasis"/>
          <w:highlight w:val="green"/>
        </w:rPr>
        <w:t>all connected</w:t>
      </w:r>
      <w:r w:rsidRPr="00813EFE">
        <w:rPr>
          <w:sz w:val="16"/>
        </w:rPr>
        <w:t xml:space="preserve"> to one another </w:t>
      </w:r>
      <w:r w:rsidRPr="00895941">
        <w:rPr>
          <w:rStyle w:val="StyleUnderline"/>
          <w:highlight w:val="green"/>
        </w:rPr>
        <w:t xml:space="preserve">and </w:t>
      </w:r>
      <w:r w:rsidRPr="00895941">
        <w:rPr>
          <w:rStyle w:val="Emphasis"/>
          <w:highlight w:val="green"/>
        </w:rPr>
        <w:t>any</w:t>
      </w:r>
      <w:r w:rsidRPr="00895941">
        <w:rPr>
          <w:rStyle w:val="Emphasis"/>
        </w:rPr>
        <w:t xml:space="preserve"> one</w:t>
      </w:r>
      <w:r w:rsidRPr="00895941">
        <w:rPr>
          <w:rStyle w:val="StyleUnderline"/>
        </w:rPr>
        <w:t xml:space="preserve"> of them </w:t>
      </w:r>
      <w:r w:rsidRPr="00895941">
        <w:rPr>
          <w:rStyle w:val="StyleUnderline"/>
          <w:highlight w:val="green"/>
        </w:rPr>
        <w:t>has</w:t>
      </w:r>
      <w:r w:rsidRPr="00895941">
        <w:rPr>
          <w:rStyle w:val="StyleUnderline"/>
        </w:rPr>
        <w:t xml:space="preserve"> the </w:t>
      </w:r>
      <w:r w:rsidRPr="00895941">
        <w:rPr>
          <w:rStyle w:val="Emphasis"/>
          <w:highlight w:val="green"/>
        </w:rPr>
        <w:t>potential</w:t>
      </w:r>
      <w:r w:rsidRPr="00895941">
        <w:rPr>
          <w:rStyle w:val="StyleUnderline"/>
          <w:highlight w:val="green"/>
        </w:rPr>
        <w:t xml:space="preserve"> for </w:t>
      </w:r>
      <w:r w:rsidRPr="00895941">
        <w:rPr>
          <w:rStyle w:val="Emphasis"/>
          <w:highlight w:val="green"/>
        </w:rPr>
        <w:t>cascading effects</w:t>
      </w:r>
      <w:r w:rsidRPr="00813EFE">
        <w:rPr>
          <w:sz w:val="16"/>
        </w:rPr>
        <w:t xml:space="preserve">. </w:t>
      </w:r>
    </w:p>
    <w:p w14:paraId="67F50984" w14:textId="77777777" w:rsidR="00D03C7F" w:rsidRPr="00813EFE" w:rsidRDefault="00D03C7F" w:rsidP="00D03C7F">
      <w:pPr>
        <w:rPr>
          <w:sz w:val="16"/>
        </w:rPr>
      </w:pPr>
      <w:r w:rsidRPr="00813EFE">
        <w:rPr>
          <w:sz w:val="16"/>
        </w:rPr>
        <w:t xml:space="preserve">Arizona Agriculture: According to a paper by the Organization for Economic Cooperation and Development (OECD), since 1960, </w:t>
      </w:r>
      <w:r w:rsidRPr="00895941">
        <w:rPr>
          <w:rStyle w:val="StyleUnderline"/>
        </w:rPr>
        <w:t xml:space="preserve">global </w:t>
      </w:r>
      <w:r w:rsidRPr="00A9140C">
        <w:rPr>
          <w:rStyle w:val="StyleUnderline"/>
        </w:rPr>
        <w:t>food production has increased by 390%</w:t>
      </w:r>
      <w:r w:rsidRPr="00A9140C">
        <w:rPr>
          <w:sz w:val="16"/>
        </w:rPr>
        <w:t xml:space="preserve"> while </w:t>
      </w:r>
      <w:r w:rsidRPr="00A9140C">
        <w:rPr>
          <w:rStyle w:val="StyleUnderline"/>
        </w:rPr>
        <w:t>land use has increased by a mere 10%.</w:t>
      </w:r>
      <w:r w:rsidRPr="00A9140C">
        <w:rPr>
          <w:sz w:val="16"/>
        </w:rPr>
        <w:t xml:space="preserve"> These are the statistics that can give us hope. </w:t>
      </w:r>
      <w:r w:rsidRPr="00A9140C">
        <w:rPr>
          <w:rStyle w:val="StyleUnderline"/>
        </w:rPr>
        <w:t>What else do you think</w:t>
      </w:r>
      <w:r w:rsidRPr="00A9140C">
        <w:rPr>
          <w:sz w:val="16"/>
        </w:rPr>
        <w:t xml:space="preserve"> Ariz</w:t>
      </w:r>
      <w:r w:rsidRPr="00813EFE">
        <w:rPr>
          <w:sz w:val="16"/>
        </w:rPr>
        <w:t xml:space="preserve">ona and </w:t>
      </w:r>
      <w:r w:rsidRPr="00813EFE">
        <w:rPr>
          <w:rStyle w:val="Emphasis"/>
          <w:highlight w:val="green"/>
        </w:rPr>
        <w:t>American ag</w:t>
      </w:r>
      <w:r w:rsidRPr="00813EFE">
        <w:rPr>
          <w:rStyle w:val="StyleUnderline"/>
        </w:rPr>
        <w:t xml:space="preserve">riculture </w:t>
      </w:r>
      <w:r w:rsidRPr="00813EFE">
        <w:rPr>
          <w:rStyle w:val="Emphasis"/>
          <w:highlight w:val="green"/>
        </w:rPr>
        <w:t>do</w:t>
      </w:r>
      <w:r w:rsidRPr="00813EFE">
        <w:rPr>
          <w:rStyle w:val="Emphasis"/>
        </w:rPr>
        <w:t xml:space="preserve"> well</w:t>
      </w:r>
      <w:r w:rsidRPr="00813EFE">
        <w:rPr>
          <w:rStyle w:val="StyleUnderline"/>
        </w:rPr>
        <w:t>?</w:t>
      </w:r>
    </w:p>
    <w:p w14:paraId="3E7B0D9B" w14:textId="77777777" w:rsidR="00D03C7F" w:rsidRPr="00813EFE" w:rsidRDefault="00D03C7F" w:rsidP="00D03C7F">
      <w:pPr>
        <w:rPr>
          <w:sz w:val="16"/>
        </w:rPr>
      </w:pPr>
      <w:r w:rsidRPr="00813EFE">
        <w:rPr>
          <w:sz w:val="16"/>
        </w:rPr>
        <w:t xml:space="preserve">Dr. Ellis: Well, </w:t>
      </w:r>
      <w:r w:rsidRPr="00813EFE">
        <w:rPr>
          <w:rStyle w:val="StyleUnderline"/>
        </w:rPr>
        <w:t xml:space="preserve">we obviously do </w:t>
      </w:r>
      <w:r w:rsidRPr="00A9140C">
        <w:rPr>
          <w:rStyle w:val="Emphasis"/>
          <w:highlight w:val="green"/>
        </w:rPr>
        <w:t>research and</w:t>
      </w:r>
      <w:r w:rsidRPr="00A9140C">
        <w:rPr>
          <w:rStyle w:val="Emphasis"/>
        </w:rPr>
        <w:t xml:space="preserve"> development</w:t>
      </w:r>
      <w:r w:rsidRPr="00813EFE">
        <w:rPr>
          <w:rStyle w:val="StyleUnderline"/>
        </w:rPr>
        <w:t xml:space="preserve"> really well, evidenced by that statistic. We do </w:t>
      </w:r>
      <w:r w:rsidRPr="00813EFE">
        <w:rPr>
          <w:rStyle w:val="Emphasis"/>
        </w:rPr>
        <w:t>scale really well</w:t>
      </w:r>
      <w:r w:rsidRPr="00813EFE">
        <w:rPr>
          <w:sz w:val="16"/>
        </w:rPr>
        <w:t xml:space="preserve">. Organizations that accumulate and market for small farmers play a really important role in scalability in a way that allows smaller family farms to survive and compete. That part of the system is one that I think works pretty well for both producers and consumers. </w:t>
      </w:r>
    </w:p>
    <w:p w14:paraId="11C5C86E" w14:textId="77777777" w:rsidR="00D03C7F" w:rsidRDefault="00D03C7F" w:rsidP="00D03C7F">
      <w:pPr>
        <w:rPr>
          <w:sz w:val="16"/>
        </w:rPr>
      </w:pPr>
      <w:r w:rsidRPr="00813EFE">
        <w:rPr>
          <w:sz w:val="16"/>
        </w:rPr>
        <w:t xml:space="preserve">As a whole, the </w:t>
      </w:r>
      <w:r w:rsidRPr="00813EFE">
        <w:rPr>
          <w:rStyle w:val="StyleUnderline"/>
        </w:rPr>
        <w:t xml:space="preserve">system </w:t>
      </w:r>
      <w:r w:rsidRPr="00A9140C">
        <w:rPr>
          <w:rStyle w:val="StyleUnderline"/>
        </w:rPr>
        <w:t>also</w:t>
      </w:r>
      <w:r w:rsidRPr="00813EFE">
        <w:rPr>
          <w:rStyle w:val="StyleUnderline"/>
        </w:rPr>
        <w:t xml:space="preserve"> does </w:t>
      </w:r>
      <w:r w:rsidRPr="00A9140C">
        <w:rPr>
          <w:rStyle w:val="Emphasis"/>
          <w:highlight w:val="green"/>
        </w:rPr>
        <w:t>efficiency</w:t>
      </w:r>
      <w:r w:rsidRPr="00A9140C">
        <w:rPr>
          <w:rStyle w:val="StyleUnderline"/>
          <w:highlight w:val="green"/>
        </w:rPr>
        <w:t xml:space="preserve"> really well</w:t>
      </w:r>
      <w:r w:rsidRPr="00A9140C">
        <w:rPr>
          <w:sz w:val="16"/>
        </w:rPr>
        <w:t>, but</w:t>
      </w:r>
      <w:r w:rsidRPr="00813EFE">
        <w:rPr>
          <w:sz w:val="16"/>
        </w:rPr>
        <w:t xml:space="preserve"> I do think that we should be looking more closely at how we might balance that with resiliency, and we’re probably overdue for a systemic risk assessment of our food systems at a national level, especially given the numerous geopolitical and other risks. </w:t>
      </w:r>
      <w:r w:rsidRPr="00813EFE">
        <w:rPr>
          <w:rStyle w:val="StyleUnderline"/>
        </w:rPr>
        <w:t xml:space="preserve">The </w:t>
      </w:r>
      <w:r w:rsidRPr="00813EFE">
        <w:rPr>
          <w:rStyle w:val="Emphasis"/>
          <w:highlight w:val="green"/>
        </w:rPr>
        <w:t>just-in-time</w:t>
      </w:r>
      <w:r w:rsidRPr="00813EFE">
        <w:rPr>
          <w:rStyle w:val="StyleUnderline"/>
        </w:rPr>
        <w:t xml:space="preserve"> economic </w:t>
      </w:r>
      <w:r w:rsidRPr="00813EFE">
        <w:rPr>
          <w:rStyle w:val="StyleUnderline"/>
          <w:highlight w:val="green"/>
        </w:rPr>
        <w:t>model</w:t>
      </w:r>
      <w:r w:rsidRPr="00813EFE">
        <w:rPr>
          <w:sz w:val="16"/>
        </w:rPr>
        <w:t xml:space="preserve"> that most sectors of the economy follow </w:t>
      </w:r>
      <w:r w:rsidRPr="00813EFE">
        <w:rPr>
          <w:rStyle w:val="StyleUnderline"/>
          <w:highlight w:val="green"/>
        </w:rPr>
        <w:t>is</w:t>
      </w:r>
      <w:r w:rsidRPr="00813EFE">
        <w:rPr>
          <w:rStyle w:val="StyleUnderline"/>
        </w:rPr>
        <w:t xml:space="preserve"> a bit </w:t>
      </w:r>
      <w:r w:rsidRPr="00813EFE">
        <w:rPr>
          <w:rStyle w:val="StyleUnderline"/>
          <w:highlight w:val="green"/>
        </w:rPr>
        <w:t>risky</w:t>
      </w:r>
      <w:r w:rsidRPr="00813EFE">
        <w:rPr>
          <w:rStyle w:val="StyleUnderline"/>
        </w:rPr>
        <w:t xml:space="preserve"> when you’re talking about your </w:t>
      </w:r>
      <w:r w:rsidRPr="00813EFE">
        <w:rPr>
          <w:rStyle w:val="Emphasis"/>
        </w:rPr>
        <w:t>food supply</w:t>
      </w:r>
      <w:r w:rsidRPr="00813EFE">
        <w:rPr>
          <w:rStyle w:val="StyleUnderline"/>
        </w:rPr>
        <w:t xml:space="preserve">. </w:t>
      </w:r>
      <w:r w:rsidRPr="00813EFE">
        <w:rPr>
          <w:rStyle w:val="StyleUnderline"/>
          <w:highlight w:val="green"/>
        </w:rPr>
        <w:t>Markets</w:t>
      </w:r>
      <w:r w:rsidRPr="00813EFE">
        <w:rPr>
          <w:rStyle w:val="StyleUnderline"/>
        </w:rPr>
        <w:t xml:space="preserve"> might be really adept at </w:t>
      </w:r>
      <w:r w:rsidRPr="00813EFE">
        <w:rPr>
          <w:rStyle w:val="StyleUnderline"/>
          <w:highlight w:val="green"/>
        </w:rPr>
        <w:t>adjust</w:t>
      </w:r>
      <w:r w:rsidRPr="00813EFE">
        <w:rPr>
          <w:rStyle w:val="StyleUnderline"/>
        </w:rPr>
        <w:t xml:space="preserve">ing and reallocating, </w:t>
      </w:r>
      <w:r w:rsidRPr="00813EFE">
        <w:rPr>
          <w:rStyle w:val="StyleUnderline"/>
          <w:highlight w:val="green"/>
        </w:rPr>
        <w:t>but ag</w:t>
      </w:r>
      <w:r w:rsidRPr="00813EFE">
        <w:rPr>
          <w:rStyle w:val="StyleUnderline"/>
        </w:rPr>
        <w:t xml:space="preserve">riculture </w:t>
      </w:r>
      <w:r w:rsidRPr="00813EFE">
        <w:rPr>
          <w:rStyle w:val="StyleUnderline"/>
          <w:highlight w:val="green"/>
        </w:rPr>
        <w:t xml:space="preserve">is </w:t>
      </w:r>
      <w:r w:rsidRPr="00813EFE">
        <w:rPr>
          <w:rStyle w:val="Emphasis"/>
          <w:highlight w:val="green"/>
        </w:rPr>
        <w:t>different</w:t>
      </w:r>
      <w:r w:rsidRPr="00813EFE">
        <w:rPr>
          <w:rStyle w:val="StyleUnderline"/>
          <w:highlight w:val="green"/>
        </w:rPr>
        <w:t>-- when</w:t>
      </w:r>
      <w:r w:rsidRPr="00813EFE">
        <w:rPr>
          <w:sz w:val="16"/>
        </w:rPr>
        <w:t xml:space="preserve"> fertilizer supply chains are </w:t>
      </w:r>
      <w:r w:rsidRPr="00813EFE">
        <w:rPr>
          <w:rStyle w:val="StyleUnderline"/>
          <w:highlight w:val="green"/>
        </w:rPr>
        <w:t>disrupted</w:t>
      </w:r>
      <w:r w:rsidRPr="00A9140C">
        <w:rPr>
          <w:rStyle w:val="StyleUnderline"/>
        </w:rPr>
        <w:t xml:space="preserve">, you </w:t>
      </w:r>
      <w:r w:rsidRPr="00A9140C">
        <w:rPr>
          <w:rStyle w:val="StyleUnderline"/>
          <w:highlight w:val="green"/>
        </w:rPr>
        <w:t>can’t</w:t>
      </w:r>
      <w:r w:rsidRPr="00813EFE">
        <w:rPr>
          <w:rStyle w:val="StyleUnderline"/>
        </w:rPr>
        <w:t xml:space="preserve"> simply </w:t>
      </w:r>
      <w:r w:rsidRPr="00813EFE">
        <w:rPr>
          <w:rStyle w:val="StyleUnderline"/>
          <w:highlight w:val="green"/>
        </w:rPr>
        <w:t>absorb</w:t>
      </w:r>
      <w:r w:rsidRPr="00813EFE">
        <w:rPr>
          <w:sz w:val="16"/>
        </w:rPr>
        <w:t xml:space="preserve"> a three-week </w:t>
      </w:r>
      <w:r w:rsidRPr="00813EFE">
        <w:rPr>
          <w:rStyle w:val="StyleUnderline"/>
          <w:highlight w:val="green"/>
        </w:rPr>
        <w:t>delay</w:t>
      </w:r>
      <w:r w:rsidRPr="00813EFE">
        <w:rPr>
          <w:sz w:val="16"/>
        </w:rPr>
        <w:t xml:space="preserve"> like you can for other goods, </w:t>
      </w:r>
      <w:r w:rsidRPr="00813EFE">
        <w:rPr>
          <w:rStyle w:val="StyleUnderline"/>
          <w:highlight w:val="green"/>
        </w:rPr>
        <w:t>and</w:t>
      </w:r>
      <w:r w:rsidRPr="00813EFE">
        <w:rPr>
          <w:rStyle w:val="StyleUnderline"/>
        </w:rPr>
        <w:t xml:space="preserve"> the </w:t>
      </w:r>
      <w:r w:rsidRPr="00813EFE">
        <w:rPr>
          <w:rStyle w:val="Emphasis"/>
          <w:highlight w:val="green"/>
        </w:rPr>
        <w:t>potential consequences</w:t>
      </w:r>
      <w:r w:rsidRPr="00813EFE">
        <w:rPr>
          <w:rStyle w:val="StyleUnderline"/>
        </w:rPr>
        <w:t xml:space="preserve"> of that </w:t>
      </w:r>
      <w:r w:rsidRPr="00813EFE">
        <w:rPr>
          <w:rStyle w:val="StyleUnderline"/>
          <w:highlight w:val="green"/>
        </w:rPr>
        <w:t>on</w:t>
      </w:r>
      <w:r w:rsidRPr="00813EFE">
        <w:rPr>
          <w:rStyle w:val="StyleUnderline"/>
        </w:rPr>
        <w:t xml:space="preserve"> a </w:t>
      </w:r>
      <w:r w:rsidRPr="00813EFE">
        <w:rPr>
          <w:rStyle w:val="Emphasis"/>
          <w:highlight w:val="green"/>
        </w:rPr>
        <w:t>large scale</w:t>
      </w:r>
      <w:r w:rsidRPr="00813EFE">
        <w:rPr>
          <w:rStyle w:val="StyleUnderline"/>
          <w:highlight w:val="green"/>
        </w:rPr>
        <w:t xml:space="preserve"> are </w:t>
      </w:r>
      <w:r w:rsidRPr="00813EFE">
        <w:rPr>
          <w:rStyle w:val="Emphasis"/>
          <w:highlight w:val="green"/>
        </w:rPr>
        <w:t>incomprehensible</w:t>
      </w:r>
      <w:r w:rsidRPr="00813EFE">
        <w:rPr>
          <w:sz w:val="16"/>
        </w:rPr>
        <w:t xml:space="preserve">. </w:t>
      </w:r>
    </w:p>
    <w:p w14:paraId="6BA6E49F" w14:textId="77777777" w:rsidR="00D03C7F" w:rsidRDefault="00D03C7F" w:rsidP="00D03C7F">
      <w:pPr>
        <w:pStyle w:val="Heading3"/>
      </w:pPr>
      <w:r>
        <w:t>2NC---AT: No Ag ! [Kopke]</w:t>
      </w:r>
    </w:p>
    <w:p w14:paraId="7C9D9E98" w14:textId="77777777" w:rsidR="00D03C7F" w:rsidRPr="002C4E0D" w:rsidRDefault="00D03C7F" w:rsidP="00D03C7F">
      <w:pPr>
        <w:pStyle w:val="Heading4"/>
      </w:pPr>
      <w:r>
        <w:t xml:space="preserve">Says humanitarian aid solves because systems are interconnected---doesn’t assume </w:t>
      </w:r>
      <w:r>
        <w:rPr>
          <w:u w:val="single"/>
        </w:rPr>
        <w:t>US ag collapses</w:t>
      </w:r>
    </w:p>
    <w:p w14:paraId="45DA30B8" w14:textId="77777777" w:rsidR="00D03C7F" w:rsidRPr="00ED52CA" w:rsidRDefault="00D03C7F" w:rsidP="00D03C7F">
      <w:pPr>
        <w:pStyle w:val="Heading4"/>
        <w:rPr>
          <w:rFonts w:asciiTheme="minorHAnsi" w:hAnsiTheme="minorHAnsi" w:cstheme="minorHAnsi"/>
        </w:rPr>
      </w:pPr>
      <w:r>
        <w:rPr>
          <w:rFonts w:asciiTheme="minorHAnsi" w:hAnsiTheme="minorHAnsi" w:cstheme="minorHAnsi"/>
        </w:rPr>
        <w:t>Institutions can’t solve vulnerability in food-importing countries</w:t>
      </w:r>
    </w:p>
    <w:p w14:paraId="5E8BD44A" w14:textId="77777777" w:rsidR="00D03C7F" w:rsidRPr="00270AEA" w:rsidRDefault="00D03C7F" w:rsidP="00D03C7F">
      <w:r w:rsidRPr="00ED52CA">
        <w:rPr>
          <w:rStyle w:val="Style13ptBold"/>
          <w:rFonts w:asciiTheme="minorHAnsi" w:hAnsiTheme="minorHAnsi" w:cstheme="minorHAnsi"/>
        </w:rPr>
        <w:t>CFR 16</w:t>
      </w:r>
      <w:r>
        <w:rPr>
          <w:rStyle w:val="Style13ptBold"/>
          <w:rFonts w:asciiTheme="minorHAnsi" w:hAnsiTheme="minorHAnsi" w:cstheme="minorHAnsi"/>
        </w:rPr>
        <w:t xml:space="preserve"> </w:t>
      </w:r>
      <w:r w:rsidRPr="00270AEA">
        <w:t>[Council on Foreign Relations, March 14, 2016, “Insights from a CFR Workshop: Anticipating and Avoiding Global Food Price Crises”, i.cfr.org/content/publications/attachments/Workshop_Report_CGS_Food_OR.pdf]</w:t>
      </w:r>
    </w:p>
    <w:p w14:paraId="355C05BB" w14:textId="77777777" w:rsidR="00D03C7F" w:rsidRPr="00ED52CA" w:rsidRDefault="00D03C7F" w:rsidP="00D03C7F">
      <w:pPr>
        <w:rPr>
          <w:rFonts w:asciiTheme="minorHAnsi" w:hAnsiTheme="minorHAnsi" w:cstheme="minorHAnsi"/>
          <w:sz w:val="16"/>
        </w:rPr>
      </w:pPr>
      <w:r w:rsidRPr="00ED52CA">
        <w:rPr>
          <w:rFonts w:asciiTheme="minorHAnsi" w:hAnsiTheme="minorHAnsi" w:cstheme="minorHAnsi"/>
          <w:sz w:val="16"/>
        </w:rPr>
        <w:t xml:space="preserve">Three kinds of countries are especially vulnerable to political instability linked to food prices, one participant said, summarizing recent research. </w:t>
      </w:r>
      <w:r w:rsidRPr="00ED52CA">
        <w:rPr>
          <w:rStyle w:val="Emphasis"/>
          <w:rFonts w:asciiTheme="minorHAnsi" w:hAnsiTheme="minorHAnsi" w:cstheme="minorHAnsi"/>
        </w:rPr>
        <w:t>Poor countries clearly suffer</w:t>
      </w:r>
      <w:r w:rsidRPr="00ED52CA">
        <w:rPr>
          <w:rFonts w:asciiTheme="minorHAnsi" w:hAnsiTheme="minorHAnsi" w:cstheme="minorHAnsi"/>
          <w:sz w:val="16"/>
        </w:rPr>
        <w:t xml:space="preserve">: during the 2010–2011 crisis, twenty-eight of the twenty-nine food riots around the world occurred in African and Asian countries where poverty is rife. </w:t>
      </w:r>
      <w:r w:rsidRPr="00156A01">
        <w:rPr>
          <w:rStyle w:val="StyleUnderline"/>
          <w:rFonts w:asciiTheme="minorHAnsi" w:hAnsiTheme="minorHAnsi" w:cstheme="minorHAnsi"/>
          <w:highlight w:val="green"/>
        </w:rPr>
        <w:t>Net food importing countries</w:t>
      </w:r>
      <w:r w:rsidRPr="00ED52CA">
        <w:rPr>
          <w:rStyle w:val="StyleUnderline"/>
          <w:rFonts w:asciiTheme="minorHAnsi" w:hAnsiTheme="minorHAnsi" w:cstheme="minorHAnsi"/>
        </w:rPr>
        <w:t>, even if they are not poor</w:t>
      </w:r>
      <w:r w:rsidRPr="00ED52CA">
        <w:rPr>
          <w:rFonts w:asciiTheme="minorHAnsi" w:hAnsiTheme="minorHAnsi" w:cstheme="minorHAnsi"/>
          <w:sz w:val="16"/>
        </w:rPr>
        <w:t xml:space="preserve">, </w:t>
      </w:r>
      <w:r w:rsidRPr="00156A01">
        <w:rPr>
          <w:rStyle w:val="Emphasis"/>
          <w:rFonts w:asciiTheme="minorHAnsi" w:hAnsiTheme="minorHAnsi" w:cstheme="minorHAnsi"/>
          <w:highlight w:val="green"/>
        </w:rPr>
        <w:t>are</w:t>
      </w:r>
      <w:r w:rsidRPr="00ED52CA">
        <w:rPr>
          <w:rFonts w:asciiTheme="minorHAnsi" w:hAnsiTheme="minorHAnsi" w:cstheme="minorHAnsi"/>
          <w:sz w:val="16"/>
        </w:rPr>
        <w:t xml:space="preserve"> also </w:t>
      </w:r>
      <w:r w:rsidRPr="00156A01">
        <w:rPr>
          <w:rStyle w:val="Emphasis"/>
          <w:rFonts w:asciiTheme="minorHAnsi" w:hAnsiTheme="minorHAnsi" w:cstheme="minorHAnsi"/>
          <w:highlight w:val="green"/>
        </w:rPr>
        <w:t>vulnerable</w:t>
      </w:r>
      <w:r w:rsidRPr="00ED52CA">
        <w:rPr>
          <w:rStyle w:val="Emphasis"/>
          <w:rFonts w:asciiTheme="minorHAnsi" w:hAnsiTheme="minorHAnsi" w:cstheme="minorHAnsi"/>
        </w:rPr>
        <w:t xml:space="preserve">, </w:t>
      </w:r>
      <w:r w:rsidRPr="00156A01">
        <w:rPr>
          <w:rStyle w:val="Emphasis"/>
          <w:rFonts w:asciiTheme="minorHAnsi" w:hAnsiTheme="minorHAnsi" w:cstheme="minorHAnsi"/>
          <w:highlight w:val="green"/>
        </w:rPr>
        <w:t>because they have no real alternatives</w:t>
      </w:r>
      <w:r w:rsidRPr="00ED52CA">
        <w:rPr>
          <w:rStyle w:val="Emphasis"/>
          <w:rFonts w:asciiTheme="minorHAnsi" w:hAnsiTheme="minorHAnsi" w:cstheme="minorHAnsi"/>
        </w:rPr>
        <w:t xml:space="preserve"> </w:t>
      </w:r>
      <w:r w:rsidRPr="00156A01">
        <w:rPr>
          <w:rStyle w:val="Emphasis"/>
          <w:rFonts w:asciiTheme="minorHAnsi" w:hAnsiTheme="minorHAnsi" w:cstheme="minorHAnsi"/>
          <w:highlight w:val="green"/>
        </w:rPr>
        <w:t>to higher expenditures on imported food</w:t>
      </w:r>
      <w:r w:rsidRPr="00ED52CA">
        <w:rPr>
          <w:rFonts w:asciiTheme="minorHAnsi" w:hAnsiTheme="minorHAnsi" w:cstheme="minorHAnsi"/>
          <w:sz w:val="16"/>
        </w:rPr>
        <w:t xml:space="preserve"> </w:t>
      </w:r>
      <w:r w:rsidRPr="00156A01">
        <w:rPr>
          <w:rStyle w:val="StyleUnderline"/>
          <w:rFonts w:asciiTheme="minorHAnsi" w:hAnsiTheme="minorHAnsi" w:cstheme="minorHAnsi"/>
          <w:highlight w:val="green"/>
        </w:rPr>
        <w:t>and</w:t>
      </w:r>
      <w:r w:rsidRPr="00ED52CA">
        <w:rPr>
          <w:rStyle w:val="StyleUnderline"/>
          <w:rFonts w:asciiTheme="minorHAnsi" w:hAnsiTheme="minorHAnsi" w:cstheme="minorHAnsi"/>
        </w:rPr>
        <w:t xml:space="preserve">, unlike net food exporting countries, </w:t>
      </w:r>
      <w:r w:rsidRPr="00156A01">
        <w:rPr>
          <w:rStyle w:val="StyleUnderline"/>
          <w:rFonts w:asciiTheme="minorHAnsi" w:hAnsiTheme="minorHAnsi" w:cstheme="minorHAnsi"/>
          <w:highlight w:val="green"/>
        </w:rPr>
        <w:t>have few policy options to mitigate</w:t>
      </w:r>
      <w:r w:rsidRPr="00ED52CA">
        <w:rPr>
          <w:rStyle w:val="StyleUnderline"/>
          <w:rFonts w:asciiTheme="minorHAnsi" w:hAnsiTheme="minorHAnsi" w:cstheme="minorHAnsi"/>
        </w:rPr>
        <w:t xml:space="preserve"> </w:t>
      </w:r>
      <w:r w:rsidRPr="00156A01">
        <w:rPr>
          <w:rStyle w:val="StyleUnderline"/>
          <w:rFonts w:asciiTheme="minorHAnsi" w:hAnsiTheme="minorHAnsi" w:cstheme="minorHAnsi"/>
          <w:highlight w:val="green"/>
        </w:rPr>
        <w:t>the pain</w:t>
      </w:r>
      <w:r w:rsidRPr="00ED52CA">
        <w:rPr>
          <w:rFonts w:asciiTheme="minorHAnsi" w:hAnsiTheme="minorHAnsi" w:cstheme="minorHAnsi"/>
          <w:sz w:val="16"/>
        </w:rPr>
        <w:t xml:space="preserve">. </w:t>
      </w:r>
      <w:r w:rsidRPr="00ED52CA">
        <w:rPr>
          <w:rStyle w:val="StyleUnderline"/>
          <w:rFonts w:asciiTheme="minorHAnsi" w:hAnsiTheme="minorHAnsi" w:cstheme="minorHAnsi"/>
        </w:rPr>
        <w:t>Importers, for example, cannot slap a temporary ban on food exports to shield the population</w:t>
      </w:r>
      <w:r w:rsidRPr="00ED52CA">
        <w:rPr>
          <w:rFonts w:asciiTheme="minorHAnsi" w:hAnsiTheme="minorHAnsi" w:cstheme="minorHAnsi"/>
          <w:sz w:val="16"/>
        </w:rPr>
        <w:t>, as countries such as China have done during recent crises. Democracies or semi-democracies also tend to fare worse during price spikes, research suggests, because such governments tend to be more tolerant of protests and other potentially destabilizing public displays of anger and are less prone to market intervention to blunt the impact of higher prices.</w:t>
      </w:r>
    </w:p>
    <w:p w14:paraId="2654B186" w14:textId="77777777" w:rsidR="00D03C7F" w:rsidRPr="005F786C" w:rsidRDefault="00D03C7F" w:rsidP="00D03C7F">
      <w:pPr>
        <w:rPr>
          <w:rFonts w:asciiTheme="minorHAnsi" w:hAnsiTheme="minorHAnsi" w:cstheme="minorHAnsi"/>
          <w:b/>
          <w:iCs/>
          <w:u w:val="single"/>
          <w:bdr w:val="single" w:sz="8" w:space="0" w:color="auto"/>
        </w:rPr>
      </w:pPr>
      <w:r w:rsidRPr="00ED52CA">
        <w:rPr>
          <w:rFonts w:asciiTheme="minorHAnsi" w:hAnsiTheme="minorHAnsi" w:cstheme="minorHAnsi"/>
          <w:sz w:val="16"/>
        </w:rPr>
        <w:t xml:space="preserve">But </w:t>
      </w:r>
      <w:r w:rsidRPr="00156A01">
        <w:rPr>
          <w:rStyle w:val="Emphasis"/>
          <w:rFonts w:asciiTheme="minorHAnsi" w:hAnsiTheme="minorHAnsi" w:cstheme="minorHAnsi"/>
          <w:highlight w:val="green"/>
        </w:rPr>
        <w:t>even countries that do intervene</w:t>
      </w:r>
      <w:r w:rsidRPr="00ED52CA">
        <w:rPr>
          <w:rStyle w:val="Emphasis"/>
          <w:rFonts w:asciiTheme="minorHAnsi" w:hAnsiTheme="minorHAnsi" w:cstheme="minorHAnsi"/>
        </w:rPr>
        <w:t xml:space="preserve"> to shield the population </w:t>
      </w:r>
      <w:r w:rsidRPr="00156A01">
        <w:rPr>
          <w:rStyle w:val="Emphasis"/>
          <w:rFonts w:asciiTheme="minorHAnsi" w:hAnsiTheme="minorHAnsi" w:cstheme="minorHAnsi"/>
          <w:highlight w:val="green"/>
        </w:rPr>
        <w:t xml:space="preserve">can suffer ill effects. Autocrats </w:t>
      </w:r>
      <w:r w:rsidRPr="00ED52CA">
        <w:rPr>
          <w:rStyle w:val="Emphasis"/>
          <w:rFonts w:asciiTheme="minorHAnsi" w:hAnsiTheme="minorHAnsi" w:cstheme="minorHAnsi"/>
        </w:rPr>
        <w:t xml:space="preserve">can </w:t>
      </w:r>
      <w:r w:rsidRPr="00156A01">
        <w:rPr>
          <w:rStyle w:val="Emphasis"/>
          <w:rFonts w:asciiTheme="minorHAnsi" w:hAnsiTheme="minorHAnsi" w:cstheme="minorHAnsi"/>
          <w:highlight w:val="green"/>
        </w:rPr>
        <w:t xml:space="preserve">increase consumer subsidies </w:t>
      </w:r>
      <w:r w:rsidRPr="00ED52CA">
        <w:rPr>
          <w:rStyle w:val="Emphasis"/>
          <w:rFonts w:asciiTheme="minorHAnsi" w:hAnsiTheme="minorHAnsi" w:cstheme="minorHAnsi"/>
        </w:rPr>
        <w:t xml:space="preserve">on food </w:t>
      </w:r>
      <w:r w:rsidRPr="00156A01">
        <w:rPr>
          <w:rStyle w:val="Emphasis"/>
          <w:rFonts w:asciiTheme="minorHAnsi" w:hAnsiTheme="minorHAnsi" w:cstheme="minorHAnsi"/>
          <w:highlight w:val="green"/>
        </w:rPr>
        <w:t>to forestall</w:t>
      </w:r>
      <w:r w:rsidRPr="00ED52CA">
        <w:rPr>
          <w:rStyle w:val="Emphasis"/>
          <w:rFonts w:asciiTheme="minorHAnsi" w:hAnsiTheme="minorHAnsi" w:cstheme="minorHAnsi"/>
        </w:rPr>
        <w:t xml:space="preserve"> popular </w:t>
      </w:r>
      <w:r w:rsidRPr="00156A01">
        <w:rPr>
          <w:rStyle w:val="Emphasis"/>
          <w:rFonts w:asciiTheme="minorHAnsi" w:hAnsiTheme="minorHAnsi" w:cstheme="minorHAnsi"/>
          <w:highlight w:val="green"/>
        </w:rPr>
        <w:t>unrest</w:t>
      </w:r>
      <w:r w:rsidRPr="00ED52CA">
        <w:rPr>
          <w:rStyle w:val="Emphasis"/>
          <w:rFonts w:asciiTheme="minorHAnsi" w:hAnsiTheme="minorHAnsi" w:cstheme="minorHAnsi"/>
        </w:rPr>
        <w:t xml:space="preserve">, </w:t>
      </w:r>
      <w:r w:rsidRPr="00156A01">
        <w:rPr>
          <w:rStyle w:val="Emphasis"/>
          <w:rFonts w:asciiTheme="minorHAnsi" w:hAnsiTheme="minorHAnsi" w:cstheme="minorHAnsi"/>
          <w:highlight w:val="green"/>
        </w:rPr>
        <w:t>but</w:t>
      </w:r>
      <w:r w:rsidRPr="00ED52CA">
        <w:rPr>
          <w:rStyle w:val="Emphasis"/>
          <w:rFonts w:asciiTheme="minorHAnsi" w:hAnsiTheme="minorHAnsi" w:cstheme="minorHAnsi"/>
        </w:rPr>
        <w:t xml:space="preserve"> often only </w:t>
      </w:r>
      <w:r w:rsidRPr="00156A01">
        <w:rPr>
          <w:rStyle w:val="Emphasis"/>
          <w:rFonts w:asciiTheme="minorHAnsi" w:hAnsiTheme="minorHAnsi" w:cstheme="minorHAnsi"/>
          <w:highlight w:val="green"/>
        </w:rPr>
        <w:t>at the cost of soaring expenditures on subsidies</w:t>
      </w:r>
      <w:r w:rsidRPr="00ED52CA">
        <w:rPr>
          <w:rStyle w:val="Emphasis"/>
          <w:rFonts w:asciiTheme="minorHAnsi" w:hAnsiTheme="minorHAnsi" w:cstheme="minorHAnsi"/>
        </w:rPr>
        <w:t>.</w:t>
      </w:r>
      <w:r w:rsidRPr="00ED52CA">
        <w:rPr>
          <w:rFonts w:asciiTheme="minorHAnsi" w:hAnsiTheme="minorHAnsi" w:cstheme="minorHAnsi"/>
          <w:sz w:val="16"/>
        </w:rPr>
        <w:t xml:space="preserve"> </w:t>
      </w:r>
      <w:r w:rsidRPr="00ED52CA">
        <w:rPr>
          <w:rStyle w:val="StyleUnderline"/>
          <w:rFonts w:asciiTheme="minorHAnsi" w:hAnsiTheme="minorHAnsi" w:cstheme="minorHAnsi"/>
        </w:rPr>
        <w:t>Egypt</w:t>
      </w:r>
      <w:r w:rsidRPr="00ED52CA">
        <w:rPr>
          <w:rFonts w:asciiTheme="minorHAnsi" w:hAnsiTheme="minorHAnsi" w:cstheme="minorHAnsi"/>
          <w:sz w:val="16"/>
        </w:rPr>
        <w:t xml:space="preserve">, participants noted, </w:t>
      </w:r>
      <w:r w:rsidRPr="00ED52CA">
        <w:rPr>
          <w:rStyle w:val="StyleUnderline"/>
          <w:rFonts w:asciiTheme="minorHAnsi" w:hAnsiTheme="minorHAnsi" w:cstheme="minorHAnsi"/>
        </w:rPr>
        <w:t xml:space="preserve">was spending a remarkably high 8 percent of its </w:t>
      </w:r>
      <w:r w:rsidRPr="00ED52CA">
        <w:rPr>
          <w:rStyle w:val="Emphasis"/>
          <w:rFonts w:asciiTheme="minorHAnsi" w:hAnsiTheme="minorHAnsi" w:cstheme="minorHAnsi"/>
        </w:rPr>
        <w:t>g</w:t>
      </w:r>
      <w:r w:rsidRPr="00ED52CA">
        <w:rPr>
          <w:rFonts w:asciiTheme="minorHAnsi" w:hAnsiTheme="minorHAnsi" w:cstheme="minorHAnsi"/>
          <w:sz w:val="16"/>
        </w:rPr>
        <w:t xml:space="preserve">ross </w:t>
      </w:r>
      <w:r w:rsidRPr="00ED52CA">
        <w:rPr>
          <w:rStyle w:val="Emphasis"/>
          <w:rFonts w:asciiTheme="minorHAnsi" w:hAnsiTheme="minorHAnsi" w:cstheme="minorHAnsi"/>
        </w:rPr>
        <w:t>d</w:t>
      </w:r>
      <w:r w:rsidRPr="00ED52CA">
        <w:rPr>
          <w:rFonts w:asciiTheme="minorHAnsi" w:hAnsiTheme="minorHAnsi" w:cstheme="minorHAnsi"/>
          <w:sz w:val="16"/>
        </w:rPr>
        <w:t xml:space="preserve">omestic </w:t>
      </w:r>
      <w:r w:rsidRPr="00ED52CA">
        <w:rPr>
          <w:rStyle w:val="Emphasis"/>
          <w:rFonts w:asciiTheme="minorHAnsi" w:hAnsiTheme="minorHAnsi" w:cstheme="minorHAnsi"/>
        </w:rPr>
        <w:t>p</w:t>
      </w:r>
      <w:r w:rsidRPr="00ED52CA">
        <w:rPr>
          <w:rFonts w:asciiTheme="minorHAnsi" w:hAnsiTheme="minorHAnsi" w:cstheme="minorHAnsi"/>
          <w:sz w:val="16"/>
        </w:rPr>
        <w:t xml:space="preserve">roduct </w:t>
      </w:r>
      <w:r w:rsidRPr="00ED52CA">
        <w:rPr>
          <w:rStyle w:val="StyleUnderline"/>
          <w:rFonts w:asciiTheme="minorHAnsi" w:hAnsiTheme="minorHAnsi" w:cstheme="minorHAnsi"/>
        </w:rPr>
        <w:t>on food and fuel subsidies by 2011, the year of the Tahrir Square uprisings.</w:t>
      </w:r>
      <w:r w:rsidRPr="00ED52CA">
        <w:rPr>
          <w:rFonts w:asciiTheme="minorHAnsi" w:hAnsiTheme="minorHAnsi" w:cstheme="minorHAnsi"/>
          <w:sz w:val="16"/>
        </w:rPr>
        <w:t xml:space="preserve"> And </w:t>
      </w:r>
      <w:r w:rsidRPr="00156A01">
        <w:rPr>
          <w:rStyle w:val="StyleUnderline"/>
          <w:rFonts w:asciiTheme="minorHAnsi" w:hAnsiTheme="minorHAnsi" w:cstheme="minorHAnsi"/>
          <w:highlight w:val="green"/>
        </w:rPr>
        <w:t>China</w:t>
      </w:r>
      <w:r w:rsidRPr="00ED52CA">
        <w:rPr>
          <w:rStyle w:val="StyleUnderline"/>
          <w:rFonts w:asciiTheme="minorHAnsi" w:hAnsiTheme="minorHAnsi" w:cstheme="minorHAnsi"/>
        </w:rPr>
        <w:t xml:space="preserve">, which limited grain exports during the price crises of 2008 and 2011, </w:t>
      </w:r>
      <w:r w:rsidRPr="00156A01">
        <w:rPr>
          <w:rStyle w:val="StyleUnderline"/>
          <w:rFonts w:asciiTheme="minorHAnsi" w:hAnsiTheme="minorHAnsi" w:cstheme="minorHAnsi"/>
          <w:highlight w:val="green"/>
        </w:rPr>
        <w:t>was able to soften the impact</w:t>
      </w:r>
      <w:r w:rsidRPr="00ED52CA">
        <w:rPr>
          <w:rStyle w:val="StyleUnderline"/>
          <w:rFonts w:asciiTheme="minorHAnsi" w:hAnsiTheme="minorHAnsi" w:cstheme="minorHAnsi"/>
        </w:rPr>
        <w:t xml:space="preserve"> on its own population</w:t>
      </w:r>
      <w:r w:rsidRPr="00ED52CA">
        <w:rPr>
          <w:rFonts w:asciiTheme="minorHAnsi" w:hAnsiTheme="minorHAnsi" w:cstheme="minorHAnsi"/>
          <w:sz w:val="16"/>
        </w:rPr>
        <w:t xml:space="preserve"> </w:t>
      </w:r>
      <w:r w:rsidRPr="00ED52CA">
        <w:rPr>
          <w:rStyle w:val="Emphasis"/>
          <w:rFonts w:asciiTheme="minorHAnsi" w:hAnsiTheme="minorHAnsi" w:cstheme="minorHAnsi"/>
        </w:rPr>
        <w:t xml:space="preserve">only </w:t>
      </w:r>
      <w:r w:rsidRPr="00156A01">
        <w:rPr>
          <w:rStyle w:val="Emphasis"/>
          <w:rFonts w:asciiTheme="minorHAnsi" w:hAnsiTheme="minorHAnsi" w:cstheme="minorHAnsi"/>
          <w:highlight w:val="green"/>
        </w:rPr>
        <w:t>by increasing</w:t>
      </w:r>
      <w:r w:rsidRPr="00ED52CA">
        <w:rPr>
          <w:rStyle w:val="Emphasis"/>
          <w:rFonts w:asciiTheme="minorHAnsi" w:hAnsiTheme="minorHAnsi" w:cstheme="minorHAnsi"/>
        </w:rPr>
        <w:t xml:space="preserve"> </w:t>
      </w:r>
      <w:r w:rsidRPr="00156A01">
        <w:rPr>
          <w:rStyle w:val="Emphasis"/>
          <w:rFonts w:asciiTheme="minorHAnsi" w:hAnsiTheme="minorHAnsi" w:cstheme="minorHAnsi"/>
          <w:highlight w:val="green"/>
        </w:rPr>
        <w:t>the</w:t>
      </w:r>
      <w:r w:rsidRPr="00ED52CA">
        <w:rPr>
          <w:rStyle w:val="Emphasis"/>
          <w:rFonts w:asciiTheme="minorHAnsi" w:hAnsiTheme="minorHAnsi" w:cstheme="minorHAnsi"/>
        </w:rPr>
        <w:t xml:space="preserve"> magnitude of the </w:t>
      </w:r>
      <w:r w:rsidRPr="00156A01">
        <w:rPr>
          <w:rStyle w:val="Emphasis"/>
          <w:rFonts w:asciiTheme="minorHAnsi" w:hAnsiTheme="minorHAnsi" w:cstheme="minorHAnsi"/>
          <w:highlight w:val="green"/>
        </w:rPr>
        <w:t>price increase for</w:t>
      </w:r>
      <w:r w:rsidRPr="00ED52CA">
        <w:rPr>
          <w:rStyle w:val="Emphasis"/>
          <w:rFonts w:asciiTheme="minorHAnsi" w:hAnsiTheme="minorHAnsi" w:cstheme="minorHAnsi"/>
        </w:rPr>
        <w:t xml:space="preserve"> those </w:t>
      </w:r>
      <w:r w:rsidRPr="00156A01">
        <w:rPr>
          <w:rStyle w:val="Emphasis"/>
          <w:rFonts w:asciiTheme="minorHAnsi" w:hAnsiTheme="minorHAnsi" w:cstheme="minorHAnsi"/>
          <w:highlight w:val="green"/>
        </w:rPr>
        <w:t>countries</w:t>
      </w:r>
      <w:r w:rsidRPr="00ED52CA">
        <w:rPr>
          <w:rStyle w:val="Emphasis"/>
          <w:rFonts w:asciiTheme="minorHAnsi" w:hAnsiTheme="minorHAnsi" w:cstheme="minorHAnsi"/>
        </w:rPr>
        <w:t xml:space="preserve"> </w:t>
      </w:r>
      <w:r w:rsidRPr="00156A01">
        <w:rPr>
          <w:rStyle w:val="Emphasis"/>
          <w:rFonts w:asciiTheme="minorHAnsi" w:hAnsiTheme="minorHAnsi" w:cstheme="minorHAnsi"/>
          <w:highlight w:val="green"/>
        </w:rPr>
        <w:t>that did not meddle with food trade</w:t>
      </w:r>
      <w:r w:rsidRPr="00ED52CA">
        <w:rPr>
          <w:rStyle w:val="Emphasis"/>
          <w:rFonts w:asciiTheme="minorHAnsi" w:hAnsiTheme="minorHAnsi" w:cstheme="minorHAnsi"/>
        </w:rPr>
        <w:t>.</w:t>
      </w:r>
    </w:p>
    <w:p w14:paraId="79326DC6" w14:textId="77777777" w:rsidR="00D03C7F" w:rsidRPr="00D03C7F" w:rsidRDefault="00D03C7F" w:rsidP="00D03C7F"/>
    <w:p w14:paraId="362EB97A" w14:textId="77777777" w:rsidR="00D03C7F" w:rsidRPr="00E04954" w:rsidRDefault="00D03C7F" w:rsidP="00D03C7F">
      <w:pPr>
        <w:pStyle w:val="Heading4"/>
      </w:pPr>
    </w:p>
    <w:p w14:paraId="398E5F2D" w14:textId="77777777" w:rsidR="00D03C7F" w:rsidRDefault="00D03C7F" w:rsidP="00D03C7F">
      <w:pPr>
        <w:rPr>
          <w:rFonts w:asciiTheme="minorHAnsi" w:hAnsiTheme="minorHAnsi" w:cstheme="minorBidi"/>
        </w:rPr>
      </w:pPr>
    </w:p>
    <w:p w14:paraId="53D6F0A8" w14:textId="77777777" w:rsidR="00D03C7F" w:rsidRPr="00D03C7F" w:rsidRDefault="00D03C7F" w:rsidP="00D03C7F"/>
    <w:sectPr w:rsidR="00D03C7F" w:rsidRPr="00D03C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A2910" w14:textId="77777777" w:rsidR="00EF2BA5" w:rsidRDefault="00EF2BA5" w:rsidP="00066D2C">
      <w:pPr>
        <w:spacing w:after="0" w:line="240" w:lineRule="auto"/>
      </w:pPr>
      <w:r>
        <w:separator/>
      </w:r>
    </w:p>
  </w:endnote>
  <w:endnote w:type="continuationSeparator" w:id="0">
    <w:p w14:paraId="1D4ED358" w14:textId="77777777" w:rsidR="00EF2BA5" w:rsidRDefault="00EF2BA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2384A" w14:textId="77777777" w:rsidR="00EF2BA5" w:rsidRDefault="00EF2BA5" w:rsidP="00066D2C">
      <w:pPr>
        <w:spacing w:after="0" w:line="240" w:lineRule="auto"/>
      </w:pPr>
      <w:r>
        <w:separator/>
      </w:r>
    </w:p>
  </w:footnote>
  <w:footnote w:type="continuationSeparator" w:id="0">
    <w:p w14:paraId="3D2B5AB7" w14:textId="77777777" w:rsidR="00EF2BA5" w:rsidRDefault="00EF2BA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476247"/>
    <w:multiLevelType w:val="hybridMultilevel"/>
    <w:tmpl w:val="30823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3C7BF8"/>
    <w:multiLevelType w:val="hybridMultilevel"/>
    <w:tmpl w:val="8FBC8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7204C3"/>
    <w:multiLevelType w:val="hybridMultilevel"/>
    <w:tmpl w:val="B6E86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66263444">
    <w:abstractNumId w:val="14"/>
  </w:num>
  <w:num w:numId="46" w16cid:durableId="93869692">
    <w:abstractNumId w:val="11"/>
  </w:num>
  <w:num w:numId="47" w16cid:durableId="13780439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03C7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C7F"/>
    <w:rsid w:val="00D13012"/>
    <w:rsid w:val="00D14159"/>
    <w:rsid w:val="00D14990"/>
    <w:rsid w:val="00D24268"/>
    <w:rsid w:val="00D25BE6"/>
    <w:rsid w:val="00D321DB"/>
    <w:rsid w:val="00D32460"/>
    <w:rsid w:val="00D32EBF"/>
    <w:rsid w:val="00D343B3"/>
    <w:rsid w:val="00D35073"/>
    <w:rsid w:val="00D36085"/>
    <w:rsid w:val="00D421D9"/>
    <w:rsid w:val="00D46C5F"/>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BA5"/>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A8CF39"/>
  <w15:chartTrackingRefBased/>
  <w15:docId w15:val="{3743D57C-BE93-44C3-B6A8-93BF9E6AE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3C7F"/>
    <w:rPr>
      <w:rFonts w:ascii="Calibri" w:hAnsi="Calibri" w:cs="Calibri"/>
    </w:rPr>
  </w:style>
  <w:style w:type="paragraph" w:styleId="Heading1">
    <w:name w:val="heading 1"/>
    <w:aliases w:val="Pocket"/>
    <w:basedOn w:val="Normal"/>
    <w:next w:val="Normal"/>
    <w:link w:val="Heading1Char"/>
    <w:qFormat/>
    <w:rsid w:val="00D03C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3C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C"/>
    <w:basedOn w:val="Normal"/>
    <w:next w:val="Normal"/>
    <w:link w:val="Heading3Char"/>
    <w:uiPriority w:val="2"/>
    <w:qFormat/>
    <w:rsid w:val="00D03C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D03C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3C7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3C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3C7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D03C7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03C7F"/>
    <w:rPr>
      <w:color w:val="auto"/>
      <w:u w:val="none"/>
    </w:rPr>
  </w:style>
  <w:style w:type="character" w:customStyle="1" w:styleId="Heading1Char">
    <w:name w:val="Heading 1 Char"/>
    <w:aliases w:val="Pocket Char"/>
    <w:basedOn w:val="DefaultParagraphFont"/>
    <w:link w:val="Heading1"/>
    <w:rsid w:val="00D03C7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03C7F"/>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D03C7F"/>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D03C7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03C7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D03C7F"/>
    <w:rPr>
      <w:b w:val="0"/>
      <w:sz w:val="22"/>
      <w:u w:val="single"/>
    </w:rPr>
  </w:style>
  <w:style w:type="character" w:styleId="Strong">
    <w:name w:val="Strong"/>
    <w:basedOn w:val="DefaultParagraphFont"/>
    <w:uiPriority w:val="22"/>
    <w:qFormat/>
    <w:rsid w:val="00D03C7F"/>
    <w:rPr>
      <w:b/>
      <w:bCs/>
    </w:rPr>
  </w:style>
  <w:style w:type="character" w:styleId="BookTitle">
    <w:name w:val="Book Title"/>
    <w:basedOn w:val="DefaultParagraphFont"/>
    <w:uiPriority w:val="33"/>
    <w:qFormat/>
    <w:rsid w:val="00D03C7F"/>
    <w:rPr>
      <w:b/>
      <w:bCs/>
      <w:i/>
      <w:iCs/>
      <w:spacing w:val="5"/>
    </w:rPr>
  </w:style>
  <w:style w:type="character" w:customStyle="1" w:styleId="Heading5Char">
    <w:name w:val="Heading 5 Char"/>
    <w:basedOn w:val="DefaultParagraphFont"/>
    <w:link w:val="Heading5"/>
    <w:uiPriority w:val="9"/>
    <w:semiHidden/>
    <w:rsid w:val="00D03C7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3C7F"/>
  </w:style>
  <w:style w:type="paragraph" w:styleId="Header">
    <w:name w:val="header"/>
    <w:basedOn w:val="Normal"/>
    <w:link w:val="HeaderChar"/>
    <w:uiPriority w:val="99"/>
    <w:semiHidden/>
    <w:rsid w:val="00D03C7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3C7F"/>
    <w:rPr>
      <w:rFonts w:ascii="Calibri" w:hAnsi="Calibri" w:cs="Calibri"/>
    </w:rPr>
  </w:style>
  <w:style w:type="paragraph" w:styleId="Footer">
    <w:name w:val="footer"/>
    <w:basedOn w:val="Normal"/>
    <w:link w:val="FooterChar"/>
    <w:uiPriority w:val="99"/>
    <w:semiHidden/>
    <w:rsid w:val="00D03C7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3C7F"/>
    <w:rPr>
      <w:rFonts w:ascii="Calibri" w:hAnsi="Calibri" w:cs="Calibri"/>
    </w:rPr>
  </w:style>
  <w:style w:type="paragraph" w:styleId="BodyText">
    <w:name w:val="Body Text"/>
    <w:basedOn w:val="Normal"/>
    <w:link w:val="BodyTextChar"/>
    <w:uiPriority w:val="99"/>
    <w:semiHidden/>
    <w:unhideWhenUsed/>
    <w:rsid w:val="00D03C7F"/>
    <w:pPr>
      <w:spacing w:after="120"/>
    </w:pPr>
  </w:style>
  <w:style w:type="character" w:customStyle="1" w:styleId="BodyTextChar">
    <w:name w:val="Body Text Char"/>
    <w:basedOn w:val="DefaultParagraphFont"/>
    <w:link w:val="BodyText"/>
    <w:uiPriority w:val="99"/>
    <w:semiHidden/>
    <w:rsid w:val="00D03C7F"/>
    <w:rPr>
      <w:rFonts w:ascii="Calibri" w:hAnsi="Calibri" w:cs="Calibri"/>
    </w:rPr>
  </w:style>
  <w:style w:type="paragraph" w:styleId="NoSpacing">
    <w:name w:val="No Spacing"/>
    <w:link w:val="NoSpacingChar"/>
    <w:uiPriority w:val="99"/>
    <w:unhideWhenUsed/>
    <w:qFormat/>
    <w:rsid w:val="00D03C7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03C7F"/>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R,T"/>
    <w:basedOn w:val="DefaultParagraphFont"/>
    <w:link w:val="Heading411"/>
    <w:uiPriority w:val="99"/>
    <w:unhideWhenUsed/>
    <w:rsid w:val="00D03C7F"/>
    <w:rPr>
      <w:color w:val="0563C1" w:themeColor="hyperlink"/>
      <w:u w:val="single"/>
    </w:rPr>
  </w:style>
  <w:style w:type="character" w:styleId="UnresolvedMention">
    <w:name w:val="Unresolved Mention"/>
    <w:basedOn w:val="DefaultParagraphFont"/>
    <w:uiPriority w:val="99"/>
    <w:semiHidden/>
    <w:unhideWhenUsed/>
    <w:rsid w:val="00D03C7F"/>
    <w:rPr>
      <w:color w:val="605E5C"/>
      <w:shd w:val="clear" w:color="auto" w:fill="E1DFDD"/>
    </w:rPr>
  </w:style>
  <w:style w:type="paragraph" w:customStyle="1" w:styleId="textbold">
    <w:name w:val="text bold"/>
    <w:basedOn w:val="Normal"/>
    <w:link w:val="Emphasis"/>
    <w:uiPriority w:val="8"/>
    <w:qFormat/>
    <w:rsid w:val="00D03C7F"/>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03C7F"/>
    <w:pPr>
      <w:spacing w:after="0" w:line="240" w:lineRule="auto"/>
    </w:pPr>
    <w:rPr>
      <w:b/>
      <w:sz w:val="24"/>
      <w:u w:val="single"/>
    </w:rPr>
  </w:style>
  <w:style w:type="paragraph" w:customStyle="1" w:styleId="Emphasis1">
    <w:name w:val="Emphasis1"/>
    <w:basedOn w:val="Normal"/>
    <w:autoRedefine/>
    <w:uiPriority w:val="8"/>
    <w:qFormat/>
    <w:rsid w:val="00D03C7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Style1Char">
    <w:name w:val="Style1 Char"/>
    <w:basedOn w:val="DefaultParagraphFont"/>
    <w:rsid w:val="00D03C7F"/>
    <w:rPr>
      <w:rFonts w:eastAsia="SimSun"/>
      <w:sz w:val="20"/>
      <w:szCs w:val="24"/>
      <w:u w:val="single"/>
      <w:lang w:val="en-US" w:eastAsia="zh-CN" w:bidi="ar-SA"/>
    </w:rPr>
  </w:style>
  <w:style w:type="paragraph" w:customStyle="1" w:styleId="Heading411">
    <w:name w:val="Heading 411"/>
    <w:basedOn w:val="Heading1"/>
    <w:next w:val="NoSpacing"/>
    <w:link w:val="Hyperlink"/>
    <w:autoRedefine/>
    <w:uiPriority w:val="99"/>
    <w:qFormat/>
    <w:rsid w:val="00D03C7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2/25/business/federal-jobs-mass-layoffs-economy" TargetMode="External"/><Relationship Id="rId13" Type="http://schemas.openxmlformats.org/officeDocument/2006/relationships/image" Target="media/image1.png"/><Relationship Id="rId18" Type="http://schemas.openxmlformats.org/officeDocument/2006/relationships/hyperlink" Target="https://www.theatlantic.com/technology/archive/2016/04/a-human-extinction-isnt-that-unlikely/480444/" TargetMode="External"/><Relationship Id="rId3" Type="http://schemas.openxmlformats.org/officeDocument/2006/relationships/styles" Target="styles.xml"/><Relationship Id="rId21" Type="http://schemas.openxmlformats.org/officeDocument/2006/relationships/hyperlink" Target="https://www.fundsforlearning.com/news/e-rate-keeps-schools-and-libraries-connected/" TargetMode="External"/><Relationship Id="rId7" Type="http://schemas.openxmlformats.org/officeDocument/2006/relationships/endnotes" Target="endnotes.xml"/><Relationship Id="rId12" Type="http://schemas.openxmlformats.org/officeDocument/2006/relationships/hyperlink" Target="https://www.foreignaffairs.com/articles/hungary/2022-04-19/how-autocrats-endure"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americanactionforum.org/insight/the-trump-administrations-spring-2025-unified-agenda-of-regulatory-and-deregulatory-ac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ericanprogress.org/article/the-truth-about-the-one-big-beautiful-bill-acts-cuts-to-medicaid-and-medicar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www.brookings.edu/articles/the-third-option-for-federal-employees-faced-with-illegal-orders-just-say-no/" TargetMode="External"/><Relationship Id="rId19" Type="http://schemas.openxmlformats.org/officeDocument/2006/relationships/hyperlink" Target="https://stwserve.com/the-future-of-federal-employee-unions-are-your-collective-bargaining-rights-at-risk/" TargetMode="External"/><Relationship Id="rId4" Type="http://schemas.openxmlformats.org/officeDocument/2006/relationships/settings" Target="settings.xml"/><Relationship Id="rId9" Type="http://schemas.openxmlformats.org/officeDocument/2006/relationships/hyperlink" Target="https://baldwin.com/compliance/understanding-regulatory-change/" TargetMode="External"/><Relationship Id="rId14" Type="http://schemas.openxmlformats.org/officeDocument/2006/relationships/image" Target="media/image2.png"/><Relationship Id="rId22"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54353</Words>
  <Characters>309273</Characters>
  <Application>Microsoft Office Word</Application>
  <DocSecurity>0</DocSecurity>
  <Lines>3554</Lines>
  <Paragraphs>972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2025-11-01T20:42:00Z</dcterms:created>
  <dcterms:modified xsi:type="dcterms:W3CDTF">2025-11-01T20:43:00Z</dcterms:modified>
</cp:coreProperties>
</file>