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5C2A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七人任务分配（按难度排序</w:t>
      </w:r>
      <w:r w:rsidRPr="003B64C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478C99F0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D2C">
        <w:rPr>
          <w:rFonts w:ascii="Times New Roman" w:eastAsia="Times New Roman" w:hAnsi="Times New Roman" w:cs="Times New Roman"/>
          <w:noProof/>
          <w:kern w:val="0"/>
        </w:rPr>
        <w:pict w14:anchorId="28979A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FA6E7E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4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⭐⭐⭐⭐⭐</w:t>
      </w:r>
      <w:r w:rsidRPr="003B6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最</w:t>
      </w:r>
      <w:r w:rsidRPr="003B64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难</w:t>
      </w:r>
    </w:p>
    <w:p w14:paraId="5D6DBD99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 — NLI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矛盾检测</w:t>
      </w: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Claim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抽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取</w:t>
      </w:r>
    </w:p>
    <w:p w14:paraId="560F9117" w14:textId="77777777" w:rsidR="003B64C4" w:rsidRPr="003B64C4" w:rsidRDefault="003B64C4" w:rsidP="003B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调通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cross-encoder/nli-deberta-v3-large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，跑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claim-pair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的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entailment/contradiction/neutral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三分</w:t>
      </w:r>
      <w:r w:rsidRPr="003B64C4">
        <w:rPr>
          <w:rFonts w:ascii="SimSun" w:eastAsia="SimSun" w:hAnsi="SimSun" w:cs="SimSun"/>
          <w:kern w:val="0"/>
          <w14:ligatures w14:val="none"/>
        </w:rPr>
        <w:t>类</w:t>
      </w:r>
    </w:p>
    <w:p w14:paraId="2E3DF886" w14:textId="77777777" w:rsidR="003B64C4" w:rsidRPr="003B64C4" w:rsidRDefault="003B64C4" w:rsidP="003B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设计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candidate pair blocking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逻辑（基于实体重叠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+ embedding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相似度筛选候选对，避免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O(n²)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全比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1A73E601" w14:textId="77777777" w:rsidR="003B64C4" w:rsidRPr="003B64C4" w:rsidRDefault="003B64C4" w:rsidP="003B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后期升级：用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做结构化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claim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抽取（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subject / relation / object / qualifier / time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6B4B661D" w14:textId="77777777" w:rsidR="003B64C4" w:rsidRPr="003B64C4" w:rsidRDefault="003B64C4" w:rsidP="003B6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blocking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策略设计不好整个检测层就废了，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抽取结果不稳定需要大量调</w:t>
      </w:r>
      <w:r w:rsidRPr="003B64C4">
        <w:rPr>
          <w:rFonts w:ascii="SimSun" w:eastAsia="SimSun" w:hAnsi="SimSun" w:cs="SimSun"/>
          <w:kern w:val="0"/>
          <w14:ligatures w14:val="none"/>
        </w:rPr>
        <w:t>试</w:t>
      </w:r>
    </w:p>
    <w:p w14:paraId="469957C0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D2C">
        <w:rPr>
          <w:rFonts w:ascii="Times New Roman" w:eastAsia="Times New Roman" w:hAnsi="Times New Roman" w:cs="Times New Roman"/>
          <w:noProof/>
          <w:kern w:val="0"/>
        </w:rPr>
        <w:pict w14:anchorId="7D48D1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C84C47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P2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冲突类型分类器</w:t>
      </w: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Stance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分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析</w:t>
      </w:r>
    </w:p>
    <w:p w14:paraId="3622E602" w14:textId="77777777" w:rsidR="003B64C4" w:rsidRPr="003B64C4" w:rsidRDefault="003B64C4" w:rsidP="003B6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实现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claim-to-query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的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stance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分类（支持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反对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中立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73DEA6A0" w14:textId="77777777" w:rsidR="003B64C4" w:rsidRPr="003B64C4" w:rsidRDefault="003B64C4" w:rsidP="003B6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构建冲突类型判断逻辑：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temporal / opinion / ambiguity / hard contradiction / misinformation / noise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六分</w:t>
      </w:r>
      <w:r w:rsidRPr="003B64C4">
        <w:rPr>
          <w:rFonts w:ascii="SimSun" w:eastAsia="SimSun" w:hAnsi="SimSun" w:cs="SimSun"/>
          <w:kern w:val="0"/>
          <w14:ligatures w14:val="none"/>
        </w:rPr>
        <w:t>类</w:t>
      </w:r>
    </w:p>
    <w:p w14:paraId="3FAB4867" w14:textId="77777777" w:rsidR="003B64C4" w:rsidRPr="003B64C4" w:rsidRDefault="003B64C4" w:rsidP="003B6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设计冲突类型到回答策略的路由规</w:t>
      </w:r>
      <w:r w:rsidRPr="003B64C4">
        <w:rPr>
          <w:rFonts w:ascii="SimSun" w:eastAsia="SimSun" w:hAnsi="SimSun" w:cs="SimSun"/>
          <w:kern w:val="0"/>
          <w14:ligatures w14:val="none"/>
        </w:rPr>
        <w:t>则</w:t>
      </w:r>
    </w:p>
    <w:p w14:paraId="2905700F" w14:textId="77777777" w:rsidR="003B64C4" w:rsidRPr="003B64C4" w:rsidRDefault="003B64C4" w:rsidP="003B6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六种冲突类型边界模糊，分类器训练数据从哪来是真实难题，规则和模型怎么结合需要反复实</w:t>
      </w:r>
      <w:r w:rsidRPr="003B64C4">
        <w:rPr>
          <w:rFonts w:ascii="SimSun" w:eastAsia="SimSun" w:hAnsi="SimSun" w:cs="SimSun"/>
          <w:kern w:val="0"/>
          <w14:ligatures w14:val="none"/>
        </w:rPr>
        <w:t>验</w:t>
      </w:r>
    </w:p>
    <w:p w14:paraId="50A8C4B8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D2C">
        <w:rPr>
          <w:rFonts w:ascii="Times New Roman" w:eastAsia="Times New Roman" w:hAnsi="Times New Roman" w:cs="Times New Roman"/>
          <w:noProof/>
          <w:kern w:val="0"/>
        </w:rPr>
        <w:pict w14:anchorId="24A46F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8F9571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4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⭐⭐⭐⭐</w:t>
      </w:r>
      <w:r w:rsidRPr="003B6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较</w:t>
      </w:r>
      <w:r w:rsidRPr="003B64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难</w:t>
      </w:r>
    </w:p>
    <w:p w14:paraId="2064FEA6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P3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检索层全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栈</w:t>
      </w:r>
    </w:p>
    <w:p w14:paraId="5D89DDAD" w14:textId="77777777" w:rsidR="003B64C4" w:rsidRPr="003B64C4" w:rsidRDefault="003B64C4" w:rsidP="003B6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搭建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Qdrant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或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Weaviate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向量库，写文档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ingestion pipeline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（加载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分块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/embedding/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入库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0D0A189B" w14:textId="77777777" w:rsidR="003B64C4" w:rsidRPr="003B64C4" w:rsidRDefault="003B64C4" w:rsidP="003B6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实现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dense + BM25 hybrid retrieval + source diversification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（主动保证多来源覆盖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575EB538" w14:textId="77777777" w:rsidR="003B64C4" w:rsidRPr="003B64C4" w:rsidRDefault="003B64C4" w:rsidP="003B6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接入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bge-reranker-v2-m3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做二阶段重</w:t>
      </w:r>
      <w:r w:rsidRPr="003B64C4">
        <w:rPr>
          <w:rFonts w:ascii="SimSun" w:eastAsia="SimSun" w:hAnsi="SimSun" w:cs="SimSun"/>
          <w:kern w:val="0"/>
          <w14:ligatures w14:val="none"/>
        </w:rPr>
        <w:t>排</w:t>
      </w:r>
    </w:p>
    <w:p w14:paraId="675B070C" w14:textId="77777777" w:rsidR="003B64C4" w:rsidRPr="003B64C4" w:rsidRDefault="003B64C4" w:rsidP="003B6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source diversification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逻辑需要自己设计，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hybrid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检索的权重调参需要实</w:t>
      </w:r>
      <w:r w:rsidRPr="003B64C4">
        <w:rPr>
          <w:rFonts w:ascii="SimSun" w:eastAsia="SimSun" w:hAnsi="SimSun" w:cs="SimSun"/>
          <w:kern w:val="0"/>
          <w14:ligatures w14:val="none"/>
        </w:rPr>
        <w:t>验</w:t>
      </w:r>
    </w:p>
    <w:p w14:paraId="2A2A522B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noProof/>
          <w:kern w:val="0"/>
        </w:rPr>
        <w:pict w14:anchorId="72EF6A59">
          <v:rect id="_x0000_i1030" style="width:0;height:1.5pt" o:hralign="center" o:hrstd="t" o:hr="t" fillcolor="#a0a0a0" stroked="f"/>
        </w:pict>
      </w:r>
    </w:p>
    <w:p w14:paraId="349F0A4C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P4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后端服务</w:t>
      </w: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流程编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排</w:t>
      </w:r>
    </w:p>
    <w:p w14:paraId="545AD4CF" w14:textId="77777777" w:rsidR="003B64C4" w:rsidRPr="003B64C4" w:rsidRDefault="003B64C4" w:rsidP="003B6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用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FastAPI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搭后端服务，定义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Query / Claim / EvidenceCluster / AnswerPlan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等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Pydantic schema</w:t>
      </w:r>
    </w:p>
    <w:p w14:paraId="3BA2E2D0" w14:textId="77777777" w:rsidR="003B64C4" w:rsidRPr="003B64C4" w:rsidRDefault="003B64C4" w:rsidP="003B6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用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LangGraph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或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LlamaIndex Workflows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把五层流水线串成有向图，处理各层的数据传</w:t>
      </w:r>
      <w:r w:rsidRPr="003B64C4">
        <w:rPr>
          <w:rFonts w:ascii="SimSun" w:eastAsia="SimSun" w:hAnsi="SimSun" w:cs="SimSun"/>
          <w:kern w:val="0"/>
          <w14:ligatures w14:val="none"/>
        </w:rPr>
        <w:t>递</w:t>
      </w:r>
    </w:p>
    <w:p w14:paraId="72E428B1" w14:textId="77777777" w:rsidR="003B64C4" w:rsidRPr="003B64C4" w:rsidRDefault="003B64C4" w:rsidP="003B6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负责全项目联调，处理各模块接口对齐问</w:t>
      </w:r>
      <w:r w:rsidRPr="003B64C4">
        <w:rPr>
          <w:rFonts w:ascii="SimSun" w:eastAsia="SimSun" w:hAnsi="SimSun" w:cs="SimSun"/>
          <w:kern w:val="0"/>
          <w14:ligatures w14:val="none"/>
        </w:rPr>
        <w:t>题</w:t>
      </w:r>
    </w:p>
    <w:p w14:paraId="35F9F40E" w14:textId="77777777" w:rsidR="003B64C4" w:rsidRPr="003B64C4" w:rsidRDefault="003B64C4" w:rsidP="003B6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是全项目的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粘合剂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，任何一层出问题都要来排查，联调复杂度</w:t>
      </w:r>
      <w:r w:rsidRPr="003B64C4">
        <w:rPr>
          <w:rFonts w:ascii="SimSun" w:eastAsia="SimSun" w:hAnsi="SimSun" w:cs="SimSun"/>
          <w:kern w:val="0"/>
          <w14:ligatures w14:val="none"/>
        </w:rPr>
        <w:t>高</w:t>
      </w:r>
    </w:p>
    <w:p w14:paraId="51148A30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noProof/>
          <w:kern w:val="0"/>
        </w:rPr>
        <w:pict w14:anchorId="6D0C094A">
          <v:rect id="_x0000_i1029" style="width:0;height:1.5pt" o:hralign="center" o:hrstd="t" o:hr="t" fillcolor="#a0a0a0" stroked="f"/>
        </w:pict>
      </w:r>
    </w:p>
    <w:p w14:paraId="1C0629C2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4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3B6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中</w:t>
      </w:r>
      <w:r w:rsidRPr="003B64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等</w:t>
      </w:r>
    </w:p>
    <w:p w14:paraId="337CB48B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P5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数据与评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测</w:t>
      </w:r>
    </w:p>
    <w:p w14:paraId="522713C2" w14:textId="77777777" w:rsidR="003B64C4" w:rsidRPr="003B64C4" w:rsidRDefault="003B64C4" w:rsidP="003B6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阶段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就介入：接入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FaithEval / AmbigDocs / CONFLICTS benchmark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，统一数据格</w:t>
      </w:r>
      <w:r w:rsidRPr="003B64C4">
        <w:rPr>
          <w:rFonts w:ascii="SimSun" w:eastAsia="SimSun" w:hAnsi="SimSun" w:cs="SimSun"/>
          <w:kern w:val="0"/>
          <w14:ligatures w14:val="none"/>
        </w:rPr>
        <w:t>式</w:t>
      </w:r>
    </w:p>
    <w:p w14:paraId="402DDC75" w14:textId="77777777" w:rsidR="003B64C4" w:rsidRPr="003B64C4" w:rsidRDefault="003B64C4" w:rsidP="003B6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标注小样本集（用于验证冲突检测模块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3A6F4C52" w14:textId="77777777" w:rsidR="003B64C4" w:rsidRPr="003B64C4" w:rsidRDefault="003B64C4" w:rsidP="003B6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写实验对比脚本，跑四组基线（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vanilla RAG / +reranker / +NLI / full system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5ACFBB22" w14:textId="77777777" w:rsidR="003B64C4" w:rsidRPr="003B64C4" w:rsidRDefault="003B64C4" w:rsidP="003B6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计算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contradiction-F1 / stance-macro-F1 / abstention rate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等指</w:t>
      </w:r>
      <w:r w:rsidRPr="003B64C4">
        <w:rPr>
          <w:rFonts w:ascii="SimSun" w:eastAsia="SimSun" w:hAnsi="SimSun" w:cs="SimSun"/>
          <w:kern w:val="0"/>
          <w14:ligatures w14:val="none"/>
        </w:rPr>
        <w:t>标</w:t>
      </w:r>
    </w:p>
    <w:p w14:paraId="6E4ADCEB" w14:textId="77777777" w:rsidR="003B64C4" w:rsidRPr="003B64C4" w:rsidRDefault="003B64C4" w:rsidP="003B6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格式各不相同，需要写大量数据处理胶水代码；指标设计需要理解每层的评测目</w:t>
      </w:r>
      <w:r w:rsidRPr="003B64C4">
        <w:rPr>
          <w:rFonts w:ascii="SimSun" w:eastAsia="SimSun" w:hAnsi="SimSun" w:cs="SimSun"/>
          <w:kern w:val="0"/>
          <w14:ligatures w14:val="none"/>
        </w:rPr>
        <w:t>标</w:t>
      </w:r>
    </w:p>
    <w:p w14:paraId="490A0DD8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D2C">
        <w:rPr>
          <w:rFonts w:ascii="Times New Roman" w:eastAsia="Times New Roman" w:hAnsi="Times New Roman" w:cs="Times New Roman"/>
          <w:noProof/>
          <w:kern w:val="0"/>
        </w:rPr>
        <w:pict w14:anchorId="7EB8EA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C1F5A8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P6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受控生成</w:t>
      </w: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Prompt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工</w:t>
      </w:r>
      <w:r w:rsidRPr="003B64C4">
        <w:rPr>
          <w:rFonts w:ascii="SimSun" w:eastAsia="SimSun" w:hAnsi="SimSun" w:cs="SimSun"/>
          <w:b/>
          <w:bCs/>
          <w:kern w:val="0"/>
          <w14:ligatures w14:val="none"/>
        </w:rPr>
        <w:t>程</w:t>
      </w:r>
    </w:p>
    <w:p w14:paraId="28F9EDDF" w14:textId="77777777" w:rsidR="003B64C4" w:rsidRPr="003B64C4" w:rsidRDefault="003B64C4" w:rsidP="003B6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设计受控生成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：明确要求识别证据簇、禁止融合互斥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claim</w:t>
      </w:r>
      <w:r w:rsidRPr="003B64C4">
        <w:rPr>
          <w:rFonts w:ascii="SimSun" w:eastAsia="SimSun" w:hAnsi="SimSun" w:cs="SimSun" w:hint="eastAsia"/>
          <w:kern w:val="0"/>
          <w14:ligatures w14:val="none"/>
        </w:rPr>
        <w:t>、强制输出结论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分歧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置信</w:t>
      </w:r>
      <w:r w:rsidRPr="003B64C4">
        <w:rPr>
          <w:rFonts w:ascii="SimSun" w:eastAsia="SimSun" w:hAnsi="SimSun" w:cs="SimSun"/>
          <w:kern w:val="0"/>
          <w14:ligatures w14:val="none"/>
        </w:rPr>
        <w:t>度</w:t>
      </w:r>
    </w:p>
    <w:p w14:paraId="17275490" w14:textId="77777777" w:rsidR="003B64C4" w:rsidRPr="003B64C4" w:rsidRDefault="003B64C4" w:rsidP="003B6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针对不同冲突类型写对应的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策略（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temporal</w:t>
      </w:r>
      <w:r w:rsidRPr="003B64C4">
        <w:rPr>
          <w:rFonts w:ascii="SimSun" w:eastAsia="SimSun" w:hAnsi="SimSun" w:cs="SimSun" w:hint="eastAsia"/>
          <w:kern w:val="0"/>
          <w14:ligatures w14:val="none"/>
        </w:rPr>
        <w:t>优先新证据、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opinion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并列立场、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ambiguity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多答案</w:t>
      </w:r>
      <w:r w:rsidRPr="003B64C4">
        <w:rPr>
          <w:rFonts w:ascii="SimSun" w:eastAsia="SimSun" w:hAnsi="SimSun" w:cs="SimSun"/>
          <w:kern w:val="0"/>
          <w14:ligatures w14:val="none"/>
        </w:rPr>
        <w:t>）</w:t>
      </w:r>
    </w:p>
    <w:p w14:paraId="5AE3D5E7" w14:textId="77777777" w:rsidR="003B64C4" w:rsidRPr="003B64C4" w:rsidRDefault="003B64C4" w:rsidP="003B6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实现拒答机制：冲突无法解决时输出低置信度提示而非强行给答</w:t>
      </w:r>
      <w:r w:rsidRPr="003B64C4">
        <w:rPr>
          <w:rFonts w:ascii="SimSun" w:eastAsia="SimSun" w:hAnsi="SimSun" w:cs="SimSun"/>
          <w:kern w:val="0"/>
          <w14:ligatures w14:val="none"/>
        </w:rPr>
        <w:t>案</w:t>
      </w:r>
    </w:p>
    <w:p w14:paraId="7191E498" w14:textId="77777777" w:rsidR="003B64C4" w:rsidRPr="003B64C4" w:rsidRDefault="003B64C4" w:rsidP="003B6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需要大量人工测试和迭代，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instruction following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效果高度依赖模型选</w:t>
      </w:r>
      <w:r w:rsidRPr="003B64C4">
        <w:rPr>
          <w:rFonts w:ascii="SimSun" w:eastAsia="SimSun" w:hAnsi="SimSun" w:cs="SimSun"/>
          <w:kern w:val="0"/>
          <w14:ligatures w14:val="none"/>
        </w:rPr>
        <w:t>型</w:t>
      </w:r>
    </w:p>
    <w:p w14:paraId="04FB87B8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noProof/>
          <w:kern w:val="0"/>
        </w:rPr>
        <w:pict w14:anchorId="3E75EDCA">
          <v:rect id="_x0000_i1027" style="width:0;height:1.5pt" o:hralign="center" o:hrstd="t" o:hr="t" fillcolor="#a0a0a0" stroked="f"/>
        </w:pict>
      </w:r>
    </w:p>
    <w:p w14:paraId="409251EB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4C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3B6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相对友</w:t>
      </w:r>
      <w:r w:rsidRPr="003B64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好</w:t>
      </w:r>
    </w:p>
    <w:p w14:paraId="485D876D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P7 — </w:t>
      </w: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前端</w:t>
      </w:r>
      <w:r w:rsidRPr="003B64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Demo</w:t>
      </w:r>
    </w:p>
    <w:p w14:paraId="47213F62" w14:textId="77777777" w:rsidR="003B64C4" w:rsidRPr="003B64C4" w:rsidRDefault="003B64C4" w:rsidP="003B6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做证据卡片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UI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：每条证据显示来源、立场标签（支持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反对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中立）、置信</w:t>
      </w:r>
      <w:r w:rsidRPr="003B64C4">
        <w:rPr>
          <w:rFonts w:ascii="SimSun" w:eastAsia="SimSun" w:hAnsi="SimSun" w:cs="SimSun"/>
          <w:kern w:val="0"/>
          <w14:ligatures w14:val="none"/>
        </w:rPr>
        <w:t>度</w:t>
      </w:r>
    </w:p>
    <w:p w14:paraId="618963D2" w14:textId="77777777" w:rsidR="003B64C4" w:rsidRPr="003B64C4" w:rsidRDefault="003B64C4" w:rsidP="003B6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做立场聚类视图：把同一问题下的多方证据可视化分组展</w:t>
      </w:r>
      <w:r w:rsidRPr="003B64C4">
        <w:rPr>
          <w:rFonts w:ascii="SimSun" w:eastAsia="SimSun" w:hAnsi="SimSun" w:cs="SimSun"/>
          <w:kern w:val="0"/>
          <w14:ligatures w14:val="none"/>
        </w:rPr>
        <w:t>示</w:t>
      </w:r>
    </w:p>
    <w:p w14:paraId="6EC76B98" w14:textId="77777777" w:rsidR="003B64C4" w:rsidRPr="003B64C4" w:rsidRDefault="003B64C4" w:rsidP="003B6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lastRenderedPageBreak/>
        <w:t>做冲突解释页面：展示冲突类型、系统决策理由、最终答</w:t>
      </w:r>
      <w:r w:rsidRPr="003B64C4">
        <w:rPr>
          <w:rFonts w:ascii="SimSun" w:eastAsia="SimSun" w:hAnsi="SimSun" w:cs="SimSun"/>
          <w:kern w:val="0"/>
          <w14:ligatures w14:val="none"/>
        </w:rPr>
        <w:t>案</w:t>
      </w:r>
    </w:p>
    <w:p w14:paraId="73778D2B" w14:textId="77777777" w:rsidR="003B64C4" w:rsidRPr="003B64C4" w:rsidRDefault="003B64C4" w:rsidP="003B6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kern w:val="0"/>
          <w14:ligatures w14:val="none"/>
        </w:rPr>
        <w:t>配合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P4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对接后端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3B64C4">
        <w:rPr>
          <w:rFonts w:ascii="SimSun" w:eastAsia="SimSun" w:hAnsi="SimSun" w:cs="SimSun" w:hint="eastAsia"/>
          <w:kern w:val="0"/>
          <w14:ligatures w14:val="none"/>
        </w:rPr>
        <w:t>，完成完整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流</w:t>
      </w:r>
      <w:r w:rsidRPr="003B64C4">
        <w:rPr>
          <w:rFonts w:ascii="SimSun" w:eastAsia="SimSun" w:hAnsi="SimSun" w:cs="SimSun"/>
          <w:kern w:val="0"/>
          <w14:ligatures w14:val="none"/>
        </w:rPr>
        <w:t>程</w:t>
      </w:r>
    </w:p>
    <w:p w14:paraId="4C6F9A7D" w14:textId="77777777" w:rsidR="003B64C4" w:rsidRPr="003B64C4" w:rsidRDefault="003B64C4" w:rsidP="003B6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14:ligatures w14:val="none"/>
        </w:rPr>
        <w:t>难在哪：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技术门槛相对最低，但需要对整个系统逻辑理解到位才能设计合理的展示方</w:t>
      </w:r>
      <w:r w:rsidRPr="003B64C4">
        <w:rPr>
          <w:rFonts w:ascii="SimSun" w:eastAsia="SimSun" w:hAnsi="SimSun" w:cs="SimSun"/>
          <w:kern w:val="0"/>
          <w14:ligatures w14:val="none"/>
        </w:rPr>
        <w:t>式</w:t>
      </w:r>
    </w:p>
    <w:p w14:paraId="70868E97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D2C">
        <w:rPr>
          <w:rFonts w:ascii="Times New Roman" w:eastAsia="Times New Roman" w:hAnsi="Times New Roman" w:cs="Times New Roman"/>
          <w:noProof/>
          <w:kern w:val="0"/>
        </w:rPr>
        <w:pict w14:anchorId="0BED65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19273F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难度总</w:t>
      </w:r>
      <w:r w:rsidRPr="003B64C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览</w:t>
      </w:r>
    </w:p>
    <w:p w14:paraId="61038768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  ██████████  NLI + Claim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抽取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最核心算法</w:t>
      </w:r>
    </w:p>
    <w:p w14:paraId="5F6E93CB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P2  ██████████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冲突分类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Stance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路由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最核心算法</w:t>
      </w:r>
    </w:p>
    <w:p w14:paraId="3028CBFB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P3  ████████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检索层全栈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工程量大</w:t>
      </w:r>
    </w:p>
    <w:p w14:paraId="282631FA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P4  ████████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后端编排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联调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全局依赖</w:t>
      </w:r>
    </w:p>
    <w:p w14:paraId="5C581CD5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P5  ██████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数据评测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繁琐但关键</w:t>
      </w:r>
    </w:p>
    <w:p w14:paraId="3B570F7D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P6  ██████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受控生成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Prompt  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迭代量大</w:t>
      </w:r>
    </w:p>
    <w:p w14:paraId="15FA0EC5" w14:textId="77777777" w:rsidR="003B64C4" w:rsidRPr="003B64C4" w:rsidRDefault="003B64C4" w:rsidP="003B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P7  ████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前端</w:t>
      </w:r>
      <w:r w:rsidRPr="003B64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Demo                 </w:t>
      </w:r>
      <w:r w:rsidRPr="003B64C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门槛最低</w:t>
      </w:r>
    </w:p>
    <w:p w14:paraId="351565AC" w14:textId="77777777" w:rsidR="003B64C4" w:rsidRPr="003B64C4" w:rsidRDefault="00327D2C" w:rsidP="003B64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noProof/>
          <w:kern w:val="0"/>
        </w:rPr>
        <w:pict w14:anchorId="625EB2BD">
          <v:rect id="_x0000_i1025" style="width:0;height:1.5pt" o:hralign="center" o:hrstd="t" o:hr="t" fillcolor="#a0a0a0" stroked="f"/>
        </w:pict>
      </w:r>
    </w:p>
    <w:p w14:paraId="10EA439D" w14:textId="77777777" w:rsidR="003B64C4" w:rsidRPr="003B64C4" w:rsidRDefault="003B64C4" w:rsidP="003B6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4C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一个重要提</w:t>
      </w:r>
      <w:r w:rsidRPr="003B64C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醒</w:t>
      </w:r>
    </w:p>
    <w:p w14:paraId="0630A67F" w14:textId="77777777" w:rsidR="003B64C4" w:rsidRPr="003B64C4" w:rsidRDefault="003B64C4" w:rsidP="003B6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P1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和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P2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是项目成败的关键，建议把组里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 NLP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基础最强的两个人放在这里。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 xml:space="preserve">P4 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建议给系统感最强的人，因为他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她实际上是在帮所有人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B64C4">
        <w:rPr>
          <w:rFonts w:ascii="SimSun" w:eastAsia="SimSun" w:hAnsi="SimSun" w:cs="SimSun" w:hint="eastAsia"/>
          <w:kern w:val="0"/>
          <w14:ligatures w14:val="none"/>
        </w:rPr>
        <w:t>兜底</w:t>
      </w:r>
      <w:r w:rsidRPr="003B64C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3B64C4">
        <w:rPr>
          <w:rFonts w:ascii="SimSun" w:eastAsia="SimSun" w:hAnsi="SimSun" w:cs="SimSun"/>
          <w:kern w:val="0"/>
          <w14:ligatures w14:val="none"/>
        </w:rPr>
        <w:t>。</w:t>
      </w:r>
    </w:p>
    <w:p w14:paraId="0EE10F1A" w14:textId="77777777" w:rsidR="003B64C4" w:rsidRDefault="003B64C4"/>
    <w:sectPr w:rsidR="003B64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714A"/>
    <w:multiLevelType w:val="multilevel"/>
    <w:tmpl w:val="CF5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45CD"/>
    <w:multiLevelType w:val="multilevel"/>
    <w:tmpl w:val="10B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11A8C"/>
    <w:multiLevelType w:val="multilevel"/>
    <w:tmpl w:val="21D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47AE7"/>
    <w:multiLevelType w:val="multilevel"/>
    <w:tmpl w:val="628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D351B"/>
    <w:multiLevelType w:val="multilevel"/>
    <w:tmpl w:val="11E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1EFB"/>
    <w:multiLevelType w:val="multilevel"/>
    <w:tmpl w:val="6C7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C64B5"/>
    <w:multiLevelType w:val="multilevel"/>
    <w:tmpl w:val="65F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14227">
    <w:abstractNumId w:val="6"/>
  </w:num>
  <w:num w:numId="2" w16cid:durableId="658778173">
    <w:abstractNumId w:val="1"/>
  </w:num>
  <w:num w:numId="3" w16cid:durableId="2044282710">
    <w:abstractNumId w:val="3"/>
  </w:num>
  <w:num w:numId="4" w16cid:durableId="69353524">
    <w:abstractNumId w:val="4"/>
  </w:num>
  <w:num w:numId="5" w16cid:durableId="397174880">
    <w:abstractNumId w:val="2"/>
  </w:num>
  <w:num w:numId="6" w16cid:durableId="914247691">
    <w:abstractNumId w:val="5"/>
  </w:num>
  <w:num w:numId="7" w16cid:durableId="16705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C4"/>
    <w:rsid w:val="00327D2C"/>
    <w:rsid w:val="003B64C4"/>
    <w:rsid w:val="005A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654B"/>
  <w15:chartTrackingRefBased/>
  <w15:docId w15:val="{92D5AFAD-B89B-D14F-9989-69910E7C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64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4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4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762</Words>
  <Characters>1312</Characters>
  <Application>Microsoft Office Word</Application>
  <DocSecurity>0</DocSecurity>
  <Lines>59</Lines>
  <Paragraphs>60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C9469</dc:creator>
  <cp:keywords/>
  <dc:description/>
  <cp:lastModifiedBy>C9469</cp:lastModifiedBy>
  <cp:revision>1</cp:revision>
  <dcterms:created xsi:type="dcterms:W3CDTF">2026-04-09T10:12:00Z</dcterms:created>
  <dcterms:modified xsi:type="dcterms:W3CDTF">2026-04-09T10:12:00Z</dcterms:modified>
</cp:coreProperties>
</file>