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PROPOSAL</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 xml:space="preserve">Fashion recommendation system using deep residual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Liu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David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202018020319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Supervisor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ascii="Arial" w:hAnsi="Arial" w:cs="Arial"/>
                <w:b/>
                <w:bCs/>
              </w:rPr>
            </w:pPr>
          </w:p>
        </w:tc>
      </w:tr>
    </w:tbl>
    <w:p/>
    <w:p/>
    <w:p/>
    <w:p/>
    <w:p/>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4"/>
            <w:tabs>
              <w:tab w:val="left" w:pos="440"/>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"_Toc118788384" </w:instrText>
          </w:r>
          <w:r>
            <w:fldChar w:fldCharType="separate"/>
          </w:r>
          <w:r>
            <w:rPr>
              <w:rStyle w:val="19"/>
              <w:rFonts w:ascii="Arial" w:hAnsi="Arial" w:cs="Arial"/>
            </w:rPr>
            <w:t>1</w:t>
          </w:r>
          <w:r>
            <w:rPr>
              <w:rFonts w:ascii="Arial" w:hAnsi="Arial" w:cs="Arial" w:eastAsiaTheme="minorEastAsia"/>
            </w:rPr>
            <w:tab/>
          </w:r>
          <w:r>
            <w:rPr>
              <w:rStyle w:val="19"/>
              <w:rFonts w:ascii="Arial" w:hAnsi="Arial" w:cs="Arial"/>
            </w:rPr>
            <w:t>Introduction</w:t>
          </w:r>
          <w:r>
            <w:rPr>
              <w:rFonts w:ascii="Arial" w:hAnsi="Arial" w:cs="Arial"/>
            </w:rPr>
            <w:tab/>
          </w:r>
          <w:r>
            <w:rPr>
              <w:rFonts w:ascii="Arial" w:hAnsi="Arial" w:cs="Arial"/>
            </w:rPr>
            <w:fldChar w:fldCharType="begin"/>
          </w:r>
          <w:r>
            <w:rPr>
              <w:rFonts w:ascii="Arial" w:hAnsi="Arial" w:cs="Arial"/>
            </w:rPr>
            <w:instrText xml:space="preserve"> PAGEREF _Toc118788384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"_Toc118788385" </w:instrText>
          </w:r>
          <w:r>
            <w:fldChar w:fldCharType="separate"/>
          </w:r>
          <w:r>
            <w:rPr>
              <w:rStyle w:val="19"/>
              <w:rFonts w:ascii="Arial" w:hAnsi="Arial" w:eastAsia="Calibri" w:cs="Arial"/>
            </w:rPr>
            <w:t>1.1</w:t>
          </w:r>
          <w:r>
            <w:rPr>
              <w:rFonts w:ascii="Arial" w:hAnsi="Arial" w:cs="Arial" w:eastAsiaTheme="minorEastAsia"/>
            </w:rPr>
            <w:tab/>
          </w:r>
          <w:r>
            <w:rPr>
              <w:rStyle w:val="19"/>
              <w:rFonts w:ascii="Arial" w:hAnsi="Arial" w:eastAsia="Calibri"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"_Toc118788386" </w:instrText>
          </w:r>
          <w:r>
            <w:fldChar w:fldCharType="separate"/>
          </w:r>
          <w:r>
            <w:rPr>
              <w:rStyle w:val="19"/>
              <w:rFonts w:ascii="Arial" w:hAnsi="Arial" w:eastAsia="Calibri" w:cs="Arial"/>
            </w:rPr>
            <w:t>1.2</w:t>
          </w:r>
          <w:r>
            <w:rPr>
              <w:rFonts w:ascii="Arial" w:hAnsi="Arial" w:cs="Arial" w:eastAsiaTheme="minorEastAsia"/>
            </w:rPr>
            <w:tab/>
          </w:r>
          <w:r>
            <w:rPr>
              <w:rStyle w:val="19"/>
              <w:rFonts w:ascii="Arial" w:hAnsi="Arial" w:eastAsia="Calibri"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"_Toc118788387" </w:instrText>
          </w:r>
          <w:r>
            <w:fldChar w:fldCharType="separate"/>
          </w:r>
          <w:r>
            <w:rPr>
              <w:rStyle w:val="19"/>
              <w:rFonts w:ascii="Arial" w:hAnsi="Arial" w:eastAsia="Calibri" w:cs="Arial"/>
            </w:rPr>
            <w:t>1.3</w:t>
          </w:r>
          <w:r>
            <w:rPr>
              <w:rFonts w:ascii="Arial" w:hAnsi="Arial" w:cs="Arial" w:eastAsiaTheme="minorEastAsia"/>
            </w:rPr>
            <w:tab/>
          </w:r>
          <w:r>
            <w:rPr>
              <w:rStyle w:val="19"/>
              <w:rFonts w:ascii="Arial" w:hAnsi="Arial" w:eastAsia="Calibri"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"_Toc118788388" </w:instrText>
          </w:r>
          <w:r>
            <w:fldChar w:fldCharType="separate"/>
          </w:r>
          <w:r>
            <w:rPr>
              <w:rStyle w:val="19"/>
              <w:rFonts w:ascii="Arial" w:hAnsi="Arial" w:cs="Arial"/>
            </w:rPr>
            <w:t>1.4</w:t>
          </w:r>
          <w:r>
            <w:rPr>
              <w:rFonts w:ascii="Arial" w:hAnsi="Arial" w:cs="Arial" w:eastAsiaTheme="minorEastAsia"/>
            </w:rPr>
            <w:tab/>
          </w:r>
          <w:r>
            <w:rPr>
              <w:rStyle w:val="19"/>
              <w:rFonts w:ascii="Arial" w:hAnsi="Arial" w:eastAsia="Calibri"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"_Toc118788389" </w:instrText>
          </w:r>
          <w:r>
            <w:fldChar w:fldCharType="separate"/>
          </w:r>
          <w:r>
            <w:rPr>
              <w:rStyle w:val="19"/>
              <w:rFonts w:ascii="Arial" w:hAnsi="Arial" w:eastAsia="Calibri" w:cs="Arial"/>
            </w:rPr>
            <w:t>1.4.1</w:t>
          </w:r>
          <w:r>
            <w:rPr>
              <w:rFonts w:ascii="Arial" w:hAnsi="Arial" w:cs="Arial" w:eastAsiaTheme="minorEastAsia"/>
            </w:rPr>
            <w:tab/>
          </w:r>
          <w:r>
            <w:rPr>
              <w:rStyle w:val="19"/>
              <w:rFonts w:ascii="Arial" w:hAnsi="Arial" w:eastAsia="Calibri"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"_Toc118788390" </w:instrText>
          </w:r>
          <w:r>
            <w:fldChar w:fldCharType="separate"/>
          </w:r>
          <w:r>
            <w:rPr>
              <w:rStyle w:val="19"/>
              <w:rFonts w:ascii="Arial" w:hAnsi="Arial" w:eastAsia="Calibri" w:cs="Arial"/>
            </w:rPr>
            <w:t>1.4.2</w:t>
          </w:r>
          <w:r>
            <w:rPr>
              <w:rFonts w:ascii="Arial" w:hAnsi="Arial" w:cs="Arial" w:eastAsiaTheme="minorEastAsia"/>
            </w:rPr>
            <w:tab/>
          </w:r>
          <w:r>
            <w:rPr>
              <w:rStyle w:val="19"/>
              <w:rFonts w:ascii="Arial" w:hAnsi="Arial" w:eastAsia="Calibri"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"_Toc118788391" </w:instrText>
          </w:r>
          <w:r>
            <w:fldChar w:fldCharType="separate"/>
          </w:r>
          <w:r>
            <w:rPr>
              <w:rStyle w:val="19"/>
              <w:rFonts w:ascii="Arial" w:hAnsi="Arial" w:cs="Arial"/>
            </w:rPr>
            <w:t>2</w:t>
          </w:r>
          <w:r>
            <w:rPr>
              <w:rFonts w:ascii="Arial" w:hAnsi="Arial" w:cs="Arial" w:eastAsiaTheme="minorEastAsia"/>
            </w:rPr>
            <w:tab/>
          </w:r>
          <w:r>
            <w:rPr>
              <w:rStyle w:val="19"/>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"_Toc118788392" </w:instrText>
          </w:r>
          <w:r>
            <w:fldChar w:fldCharType="separate"/>
          </w:r>
          <w:r>
            <w:rPr>
              <w:rStyle w:val="19"/>
              <w:rFonts w:ascii="Arial" w:hAnsi="Arial" w:cs="Arial"/>
            </w:rPr>
            <w:t>3</w:t>
          </w:r>
          <w:r>
            <w:rPr>
              <w:rFonts w:ascii="Arial" w:hAnsi="Arial" w:cs="Arial" w:eastAsiaTheme="minorEastAsia"/>
            </w:rPr>
            <w:tab/>
          </w:r>
          <w:r>
            <w:rPr>
              <w:rStyle w:val="19"/>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"_Toc118788393" </w:instrText>
          </w:r>
          <w:r>
            <w:fldChar w:fldCharType="separate"/>
          </w:r>
          <w:r>
            <w:rPr>
              <w:rStyle w:val="19"/>
              <w:rFonts w:ascii="Arial" w:hAnsi="Arial" w:eastAsia="Calibri" w:cs="Arial"/>
            </w:rPr>
            <w:t>3.1</w:t>
          </w:r>
          <w:r>
            <w:rPr>
              <w:rFonts w:ascii="Arial" w:hAnsi="Arial" w:cs="Arial" w:eastAsiaTheme="minorEastAsia"/>
            </w:rPr>
            <w:tab/>
          </w:r>
          <w:r>
            <w:rPr>
              <w:rStyle w:val="19"/>
              <w:rFonts w:ascii="Arial" w:hAnsi="Arial" w:eastAsia="Calibri"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"_Toc118788394" </w:instrText>
          </w:r>
          <w:r>
            <w:fldChar w:fldCharType="separate"/>
          </w:r>
          <w:r>
            <w:rPr>
              <w:rStyle w:val="19"/>
              <w:rFonts w:ascii="Arial" w:hAnsi="Arial" w:eastAsia="Calibri" w:cs="Arial"/>
            </w:rPr>
            <w:t>3.2</w:t>
          </w:r>
          <w:r>
            <w:rPr>
              <w:rFonts w:ascii="Arial" w:hAnsi="Arial" w:cs="Arial" w:eastAsiaTheme="minorEastAsia"/>
            </w:rPr>
            <w:tab/>
          </w:r>
          <w:r>
            <w:rPr>
              <w:rStyle w:val="19"/>
              <w:rFonts w:ascii="Arial" w:hAnsi="Arial" w:eastAsia="Calibri"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"_Toc118788395" </w:instrText>
          </w:r>
          <w:r>
            <w:fldChar w:fldCharType="separate"/>
          </w:r>
          <w:r>
            <w:rPr>
              <w:rStyle w:val="19"/>
              <w:rFonts w:ascii="Arial" w:hAnsi="Arial" w:eastAsia="Calibri" w:cs="Arial"/>
            </w:rPr>
            <w:t>3.3</w:t>
          </w:r>
          <w:r>
            <w:rPr>
              <w:rFonts w:ascii="Arial" w:hAnsi="Arial" w:cs="Arial" w:eastAsiaTheme="minorEastAsia"/>
            </w:rPr>
            <w:tab/>
          </w:r>
          <w:r>
            <w:rPr>
              <w:rStyle w:val="19"/>
              <w:rFonts w:ascii="Arial" w:hAnsi="Arial" w:eastAsia="Calibri"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"_Toc118788396" </w:instrText>
          </w:r>
          <w:r>
            <w:fldChar w:fldCharType="separate"/>
          </w:r>
          <w:r>
            <w:rPr>
              <w:rStyle w:val="19"/>
              <w:rFonts w:ascii="Arial" w:hAnsi="Arial" w:cs="Arial"/>
            </w:rPr>
            <w:t>4</w:t>
          </w:r>
          <w:r>
            <w:rPr>
              <w:rFonts w:ascii="Arial" w:hAnsi="Arial" w:cs="Arial" w:eastAsiaTheme="minorEastAsia"/>
            </w:rPr>
            <w:tab/>
          </w:r>
          <w:r>
            <w:rPr>
              <w:rStyle w:val="19"/>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"_Toc118788397" </w:instrText>
          </w:r>
          <w:r>
            <w:fldChar w:fldCharType="separate"/>
          </w:r>
          <w:r>
            <w:rPr>
              <w:rStyle w:val="19"/>
              <w:rFonts w:ascii="Arial" w:hAnsi="Arial" w:eastAsia="Calibri" w:cs="Arial"/>
            </w:rPr>
            <w:t>4.1</w:t>
          </w:r>
          <w:r>
            <w:rPr>
              <w:rFonts w:ascii="Arial" w:hAnsi="Arial" w:cs="Arial" w:eastAsiaTheme="minorEastAsia"/>
            </w:rPr>
            <w:tab/>
          </w:r>
          <w:r>
            <w:rPr>
              <w:rStyle w:val="19"/>
              <w:rFonts w:ascii="Arial" w:hAnsi="Arial" w:eastAsia="Calibri"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"_Toc118788398" </w:instrText>
          </w:r>
          <w:r>
            <w:fldChar w:fldCharType="separate"/>
          </w:r>
          <w:r>
            <w:rPr>
              <w:rStyle w:val="19"/>
              <w:rFonts w:ascii="Arial" w:hAnsi="Arial" w:eastAsia="Calibri" w:cs="Arial"/>
            </w:rPr>
            <w:t>4.2</w:t>
          </w:r>
          <w:r>
            <w:rPr>
              <w:rFonts w:ascii="Arial" w:hAnsi="Arial" w:cs="Arial" w:eastAsiaTheme="minorEastAsia"/>
            </w:rPr>
            <w:tab/>
          </w:r>
          <w:r>
            <w:rPr>
              <w:rStyle w:val="19"/>
              <w:rFonts w:ascii="Arial" w:hAnsi="Arial" w:eastAsia="Calibri"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"_Toc118788399" </w:instrText>
          </w:r>
          <w:r>
            <w:fldChar w:fldCharType="separate"/>
          </w:r>
          <w:r>
            <w:rPr>
              <w:rStyle w:val="19"/>
              <w:rFonts w:ascii="Arial" w:hAnsi="Arial" w:eastAsia="Calibri" w:cs="Arial"/>
            </w:rPr>
            <w:t>4.3</w:t>
          </w:r>
          <w:r>
            <w:rPr>
              <w:rFonts w:ascii="Arial" w:hAnsi="Arial" w:cs="Arial" w:eastAsiaTheme="minorEastAsia"/>
            </w:rPr>
            <w:tab/>
          </w:r>
          <w:r>
            <w:rPr>
              <w:rStyle w:val="19"/>
              <w:rFonts w:ascii="Arial" w:hAnsi="Arial" w:eastAsia="Calibri"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"_Toc118788400" </w:instrText>
          </w:r>
          <w:r>
            <w:fldChar w:fldCharType="separate"/>
          </w:r>
          <w:r>
            <w:rPr>
              <w:rStyle w:val="19"/>
              <w:rFonts w:ascii="Arial" w:hAnsi="Arial" w:eastAsia="Calibri" w:cs="Arial"/>
            </w:rPr>
            <w:t>4.4</w:t>
          </w:r>
          <w:r>
            <w:rPr>
              <w:rFonts w:ascii="Arial" w:hAnsi="Arial" w:cs="Arial" w:eastAsiaTheme="minorEastAsia"/>
            </w:rPr>
            <w:tab/>
          </w:r>
          <w:r>
            <w:rPr>
              <w:rStyle w:val="19"/>
              <w:rFonts w:ascii="Arial" w:hAnsi="Arial" w:eastAsia="Calibri"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"_Toc118788401" </w:instrText>
          </w:r>
          <w:r>
            <w:fldChar w:fldCharType="separate"/>
          </w:r>
          <w:r>
            <w:rPr>
              <w:rStyle w:val="19"/>
              <w:rFonts w:ascii="Arial" w:hAnsi="Arial" w:cs="Arial"/>
            </w:rPr>
            <w:t>5</w:t>
          </w:r>
          <w:r>
            <w:rPr>
              <w:rFonts w:ascii="Arial" w:hAnsi="Arial" w:cs="Arial" w:eastAsiaTheme="minorEastAsia"/>
            </w:rPr>
            <w:tab/>
          </w:r>
          <w:r>
            <w:rPr>
              <w:rStyle w:val="19"/>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"_Toc118788402" </w:instrText>
          </w:r>
          <w:r>
            <w:fldChar w:fldCharType="separate"/>
          </w:r>
          <w:r>
            <w:rPr>
              <w:rStyle w:val="19"/>
              <w:rFonts w:ascii="Arial" w:hAnsi="Arial" w:cs="Arial"/>
            </w:rPr>
            <w:t>5.1</w:t>
          </w:r>
          <w:r>
            <w:rPr>
              <w:rFonts w:ascii="Arial" w:hAnsi="Arial" w:cs="Arial" w:eastAsiaTheme="minorEastAsia"/>
            </w:rPr>
            <w:tab/>
          </w:r>
          <w:r>
            <w:rPr>
              <w:rStyle w:val="19"/>
              <w:rFonts w:ascii="Arial" w:hAnsi="Arial" w:cs="Arial"/>
            </w:rPr>
            <w:t>Formatting Requirements</w:t>
          </w:r>
          <w:r>
            <w:rPr>
              <w:rFonts w:ascii="Arial" w:hAnsi="Arial" w:cs="Arial"/>
            </w:rPr>
            <w:tab/>
          </w:r>
          <w:r>
            <w:rPr>
              <w:rFonts w:ascii="Arial" w:hAnsi="Arial" w:cs="Arial"/>
            </w:rPr>
            <w:fldChar w:fldCharType="begin"/>
          </w:r>
          <w:r>
            <w:rPr>
              <w:rFonts w:ascii="Arial" w:hAnsi="Arial" w:cs="Arial"/>
            </w:rPr>
            <w:instrText xml:space="preserve"> PAGEREF _Toc118788402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"_Toc118788403" </w:instrText>
          </w:r>
          <w:r>
            <w:fldChar w:fldCharType="separate"/>
          </w:r>
          <w:r>
            <w:rPr>
              <w:rStyle w:val="19"/>
              <w:rFonts w:ascii="Arial" w:hAnsi="Arial" w:eastAsia="Calibri" w:cs="Arial"/>
            </w:rPr>
            <w:t>5.2</w:t>
          </w:r>
          <w:r>
            <w:rPr>
              <w:rFonts w:ascii="Arial" w:hAnsi="Arial" w:cs="Arial" w:eastAsiaTheme="minorEastAsia"/>
            </w:rPr>
            <w:tab/>
          </w:r>
          <w:r>
            <w:rPr>
              <w:rStyle w:val="19"/>
              <w:rFonts w:ascii="Arial" w:hAnsi="Arial" w:eastAsia="Calibri" w:cs="Arial"/>
            </w:rPr>
            <w:t>Written Presentation</w:t>
          </w:r>
          <w:r>
            <w:rPr>
              <w:rFonts w:ascii="Arial" w:hAnsi="Arial" w:cs="Arial"/>
            </w:rPr>
            <w:tab/>
          </w:r>
          <w:r>
            <w:rPr>
              <w:rFonts w:ascii="Arial" w:hAnsi="Arial" w:cs="Arial"/>
            </w:rPr>
            <w:fldChar w:fldCharType="begin"/>
          </w:r>
          <w:r>
            <w:rPr>
              <w:rFonts w:ascii="Arial" w:hAnsi="Arial" w:cs="Arial"/>
            </w:rPr>
            <w:instrText xml:space="preserve"> PAGEREF _Toc118788403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r>
            <w:rPr>
              <w:rFonts w:ascii="Arial" w:hAnsi="Arial" w:cs="Arial"/>
              <w:b/>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
    <w:p/>
    <w:p/>
    <w:p/>
    <w:p>
      <w:pPr>
        <w:pStyle w:val="2"/>
        <w:rPr>
          <w:rFonts w:ascii="Arial" w:hAnsi="Arial" w:cs="Arial"/>
          <w:color w:val="000000" w:themeColor="text1"/>
          <w:sz w:val="22"/>
          <w:szCs w:val="22"/>
          <w14:textFill>
            <w14:solidFill>
              <w14:schemeClr w14:val="tx1"/>
            </w14:solidFill>
          </w14:textFill>
        </w:rPr>
      </w:pPr>
      <w:bookmarkStart w:id="0" w:name="_Toc118788384"/>
      <w:r>
        <w:rPr>
          <w:rFonts w:ascii="Arial" w:hAnsi="Arial" w:cs="Arial"/>
          <w:color w:val="000000" w:themeColor="text1"/>
          <w:sz w:val="22"/>
          <w:szCs w:val="22"/>
          <w14:textFill>
            <w14:solidFill>
              <w14:schemeClr w14:val="tx1"/>
            </w14:solidFill>
          </w14:textFill>
        </w:rPr>
        <w:t>Introduction</w:t>
      </w:r>
      <w:bookmarkEnd w:id="0"/>
    </w:p>
    <w:p>
      <w:pPr>
        <w:pStyle w:val="3"/>
        <w:rPr>
          <w:rFonts w:ascii="Arial" w:hAnsi="Arial" w:eastAsia="Calibri" w:cs="Arial"/>
          <w:color w:val="000000" w:themeColor="text1"/>
          <w:sz w:val="22"/>
          <w:szCs w:val="22"/>
          <w14:textFill>
            <w14:solidFill>
              <w14:schemeClr w14:val="tx1"/>
            </w14:solidFill>
          </w14:textFill>
        </w:rPr>
      </w:pPr>
      <w:bookmarkStart w:id="1" w:name="_Toc118788385"/>
      <w:r>
        <w:rPr>
          <w:rFonts w:ascii="Arial" w:hAnsi="Arial" w:eastAsia="Calibri" w:cs="Arial"/>
          <w:color w:val="000000" w:themeColor="text1"/>
          <w:sz w:val="22"/>
          <w:szCs w:val="22"/>
          <w14:textFill>
            <w14:solidFill>
              <w14:schemeClr w14:val="tx1"/>
            </w14:solidFill>
          </w14:textFill>
        </w:rPr>
        <w:t>Background</w:t>
      </w:r>
      <w:bookmarkEnd w:id="1"/>
      <w:r>
        <w:rPr>
          <w:rFonts w:ascii="Arial" w:hAnsi="Arial" w:eastAsia="Calibri" w:cs="Arial"/>
          <w:color w:val="000000" w:themeColor="text1"/>
          <w:sz w:val="22"/>
          <w:szCs w:val="22"/>
          <w14:textFill>
            <w14:solidFill>
              <w14:schemeClr w14:val="tx1"/>
            </w14:solidFill>
          </w14:textFill>
        </w:rPr>
        <w:t xml:space="preserve"> </w:t>
      </w:r>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Fashion recommendation is a kind of famous word in our lives. Due to the increasing of people</w:t>
      </w:r>
      <w:r>
        <w:rPr>
          <w:rFonts w:hint="default" w:ascii="Arial" w:hAnsi="Arial" w:eastAsia="宋体" w:cs="Arial"/>
          <w:color w:val="000000" w:themeColor="text1"/>
          <w:sz w:val="22"/>
          <w:szCs w:val="22"/>
          <w:lang w:val="en-US" w:eastAsia="zh-CN"/>
          <w14:textFill>
            <w14:solidFill>
              <w14:schemeClr w14:val="tx1"/>
            </w14:solidFill>
          </w14:textFill>
        </w:rPr>
        <w:t>’</w:t>
      </w:r>
      <w:r>
        <w:rPr>
          <w:rFonts w:hint="eastAsia" w:ascii="Arial" w:hAnsi="Arial" w:eastAsia="宋体" w:cs="Arial"/>
          <w:color w:val="000000" w:themeColor="text1"/>
          <w:sz w:val="22"/>
          <w:szCs w:val="22"/>
          <w:lang w:val="en-US" w:eastAsia="zh-CN"/>
          <w14:textFill>
            <w14:solidFill>
              <w14:schemeClr w14:val="tx1"/>
            </w14:solidFill>
          </w14:textFill>
        </w:rPr>
        <w:t>s requirement of  their clothing and life style, the user of fashion recommendation system such as Vogue and YOHO is also increasing. But the most of fashion recommendation system is not personalized for user. The fashion recommendation system with the deep learning training could solve this problem.</w:t>
      </w:r>
    </w:p>
    <w:p>
      <w:pPr>
        <w:pStyle w:val="3"/>
        <w:rPr>
          <w:rFonts w:ascii="Arial" w:hAnsi="Arial" w:eastAsia="Calibri" w:cs="Arial"/>
          <w:color w:val="000000" w:themeColor="text1"/>
          <w:sz w:val="22"/>
          <w:szCs w:val="22"/>
          <w14:textFill>
            <w14:solidFill>
              <w14:schemeClr w14:val="tx1"/>
            </w14:solidFill>
          </w14:textFill>
        </w:rPr>
      </w:pPr>
      <w:bookmarkStart w:id="2" w:name="_Toc118788386"/>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ind w:firstLine="220" w:firstLineChars="100"/>
        <w:rPr>
          <w:rFonts w:hint="default" w:eastAsia="宋体"/>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The aim of my project is to develop a personalized fashion recommendation system using machine learning techniques that offers users tailored clothing suggestions based on their  style preference, previous interaction and real-time trends. Ultimately enhancing the user experience in fashion information area and increasing the user satisfaction</w:t>
      </w:r>
    </w:p>
    <w:p>
      <w:pPr>
        <w:pStyle w:val="3"/>
        <w:rPr>
          <w:rFonts w:ascii="Arial" w:hAnsi="Arial" w:eastAsia="Calibri" w:cs="Arial"/>
          <w:color w:val="000000" w:themeColor="text1"/>
          <w:sz w:val="22"/>
          <w:szCs w:val="22"/>
          <w14:textFill>
            <w14:solidFill>
              <w14:schemeClr w14:val="tx1"/>
            </w14:solidFill>
          </w14:textFill>
        </w:rPr>
      </w:pPr>
      <w:bookmarkStart w:id="3" w:name="_Toc118788387"/>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The first objective should be learning about the existing product of fashion recommendation system. The second one is using the Deep Residual learning as the machine learning model to develop the system. The third objective is optimizing the system and enhancing the accuracy. The last one is testing the system which is inviting the users to operate the system and ask them for some suggestion.</w:t>
      </w:r>
    </w:p>
    <w:p>
      <w:pPr>
        <w:pStyle w:val="3"/>
        <w:rPr>
          <w:rFonts w:ascii="Arial" w:hAnsi="Arial" w:cs="Arial"/>
          <w:color w:val="000000" w:themeColor="text1"/>
          <w:sz w:val="22"/>
          <w:szCs w:val="22"/>
          <w14:textFill>
            <w14:solidFill>
              <w14:schemeClr w14:val="tx1"/>
            </w14:solidFill>
          </w14:textFill>
        </w:rPr>
      </w:pPr>
      <w:bookmarkStart w:id="4" w:name="_Toc118788388"/>
      <w:r>
        <w:rPr>
          <w:rFonts w:ascii="Arial" w:hAnsi="Arial" w:eastAsia="Calibri" w:cs="Arial"/>
          <w:color w:val="000000" w:themeColor="text1"/>
          <w:sz w:val="22"/>
          <w:szCs w:val="22"/>
          <w14:textFill>
            <w14:solidFill>
              <w14:schemeClr w14:val="tx1"/>
            </w14:solidFill>
          </w14:textFill>
        </w:rPr>
        <w:t>Project Overview</w:t>
      </w:r>
      <w:bookmarkEnd w:id="4"/>
      <w:r>
        <w:rPr>
          <w:rFonts w:ascii="Arial" w:hAnsi="Arial" w:eastAsia="Calibri" w:cs="Arial"/>
          <w:color w:val="000000" w:themeColor="text1"/>
          <w:sz w:val="22"/>
          <w:szCs w:val="22"/>
          <w14:textFill>
            <w14:solidFill>
              <w14:schemeClr w14:val="tx1"/>
            </w14:solidFill>
          </w14:textFill>
        </w:rPr>
        <w:t xml:space="preserve"> </w:t>
      </w:r>
    </w:p>
    <w:p>
      <w:pPr>
        <w:pStyle w:val="4"/>
        <w:rPr>
          <w:rFonts w:ascii="Arial" w:hAnsi="Arial" w:eastAsia="Calibri" w:cs="Arial"/>
          <w:color w:val="000000" w:themeColor="text1"/>
          <w:sz w:val="22"/>
          <w:szCs w:val="22"/>
          <w14:textFill>
            <w14:solidFill>
              <w14:schemeClr w14:val="tx1"/>
            </w14:solidFill>
          </w14:textFill>
        </w:rPr>
      </w:pPr>
      <w:bookmarkStart w:id="5" w:name="_Toc118788389"/>
      <w:r>
        <w:rPr>
          <w:rFonts w:ascii="Arial" w:hAnsi="Arial" w:eastAsia="Calibri" w:cs="Arial"/>
          <w:color w:val="000000" w:themeColor="text1"/>
          <w:sz w:val="22"/>
          <w:szCs w:val="22"/>
          <w14:textFill>
            <w14:solidFill>
              <w14:schemeClr w14:val="tx1"/>
            </w14:solidFill>
          </w14:textFill>
        </w:rPr>
        <w:t>Scope</w:t>
      </w:r>
      <w:bookmarkEnd w:id="5"/>
      <w:r>
        <w:rPr>
          <w:rFonts w:ascii="Arial" w:hAnsi="Arial" w:eastAsia="Calibri" w:cs="Arial"/>
          <w:color w:val="000000" w:themeColor="text1"/>
          <w:sz w:val="22"/>
          <w:szCs w:val="22"/>
          <w14:textFill>
            <w14:solidFill>
              <w14:schemeClr w14:val="tx1"/>
            </w14:solidFill>
          </w14:textFill>
        </w:rPr>
        <w:t xml:space="preserve"> </w:t>
      </w:r>
    </w:p>
    <w:p>
      <w:pPr>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FF0000"/>
          <w:lang w:val="en-US" w:eastAsia="zh-CN"/>
        </w:rPr>
        <w:t xml:space="preserve"> </w:t>
      </w:r>
      <w:r>
        <w:rPr>
          <w:rFonts w:hint="eastAsia" w:ascii="Arial" w:hAnsi="Arial" w:eastAsia="宋体" w:cs="Arial"/>
          <w:color w:val="000000" w:themeColor="text1"/>
          <w:sz w:val="22"/>
          <w:szCs w:val="22"/>
          <w:lang w:val="en-US" w:eastAsia="zh-CN"/>
          <w14:textFill>
            <w14:solidFill>
              <w14:schemeClr w14:val="tx1"/>
            </w14:solidFill>
          </w14:textFill>
        </w:rPr>
        <w:t xml:space="preserve"> The purpose of the study is</w:t>
      </w:r>
      <w:r>
        <w:rPr>
          <w:rFonts w:hint="eastAsia" w:ascii="Arial" w:hAnsi="Arial" w:eastAsia="宋体" w:cs="Arial"/>
          <w:color w:val="FF0000"/>
          <w:lang w:val="en-US" w:eastAsia="zh-CN"/>
        </w:rPr>
        <w:t xml:space="preserve"> </w:t>
      </w:r>
      <w:r>
        <w:rPr>
          <w:rFonts w:hint="eastAsia" w:ascii="Arial" w:hAnsi="Arial" w:eastAsia="宋体" w:cs="Arial"/>
          <w:color w:val="000000" w:themeColor="text1"/>
          <w:sz w:val="22"/>
          <w:szCs w:val="22"/>
          <w:lang w:val="en-US" w:eastAsia="zh-CN"/>
          <w14:textFill>
            <w14:solidFill>
              <w14:schemeClr w14:val="tx1"/>
            </w14:solidFill>
          </w14:textFill>
        </w:rPr>
        <w:t>using a deep residual learning framework to train the machine and develop the fashion recommendation system.The study is significant as it addresses the degradation problem in training deep neural networks, which is a major challenge in the field of deep learning. And at the same time,The proposed deep residual learning framework provides a solution to train substantially deeper networks, enabling the development of more powerful and accurate models.</w:t>
      </w:r>
    </w:p>
    <w:p>
      <w:pPr>
        <w:pStyle w:val="4"/>
        <w:rPr>
          <w:rFonts w:ascii="Arial" w:hAnsi="Arial" w:eastAsia="Calibri" w:cs="Arial"/>
          <w:color w:val="000000" w:themeColor="text1"/>
          <w:sz w:val="22"/>
          <w:szCs w:val="22"/>
          <w14:textFill>
            <w14:solidFill>
              <w14:schemeClr w14:val="tx1"/>
            </w14:solidFill>
          </w14:textFill>
        </w:rPr>
      </w:pPr>
      <w:bookmarkStart w:id="6" w:name="_Toc118788390"/>
      <w:r>
        <w:rPr>
          <w:rFonts w:ascii="Arial" w:hAnsi="Arial" w:eastAsia="Calibri" w:cs="Arial"/>
          <w:color w:val="000000" w:themeColor="text1"/>
          <w:sz w:val="22"/>
          <w:szCs w:val="22"/>
          <w14:textFill>
            <w14:solidFill>
              <w14:schemeClr w14:val="tx1"/>
            </w14:solidFill>
          </w14:textFill>
        </w:rPr>
        <w:t>Audience</w:t>
      </w:r>
      <w:bookmarkEnd w:id="6"/>
      <w:r>
        <w:rPr>
          <w:rFonts w:ascii="Arial" w:hAnsi="Arial" w:eastAsia="Calibri" w:cs="Arial"/>
          <w:color w:val="000000" w:themeColor="text1"/>
          <w:sz w:val="22"/>
          <w:szCs w:val="22"/>
          <w14:textFill>
            <w14:solidFill>
              <w14:schemeClr w14:val="tx1"/>
            </w14:solidFill>
          </w14:textFill>
        </w:rPr>
        <w:t xml:space="preserve"> </w:t>
      </w:r>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The first kind of audience is the researcher or worker in the field of deep learning and computer vision who can benefit from the study's proposed deep residual learning framework, which addresses the degradation problem in training deep neural networks and enables the training of substantially deeper networks. The second kind of audience is the developers and engineers working on image recognition tasks. They can benefit from the study's residual networks are easier to optimize and can achieve higher accuracy with increased depth. This can lead to the development of more powerful and accurate image recognition models.</w:t>
      </w:r>
    </w:p>
    <w:p>
      <w:pPr>
        <w:pStyle w:val="2"/>
        <w:rPr>
          <w:rFonts w:ascii="Arial" w:hAnsi="Arial" w:cs="Arial"/>
          <w:color w:val="000000" w:themeColor="text1"/>
          <w:sz w:val="22"/>
          <w:szCs w:val="22"/>
          <w14:textFill>
            <w14:solidFill>
              <w14:schemeClr w14:val="tx1"/>
            </w14:solidFill>
          </w14:textFill>
        </w:rPr>
      </w:pPr>
      <w:bookmarkStart w:id="7" w:name="_Toc118788391"/>
      <w:r>
        <w:rPr>
          <w:rFonts w:ascii="Arial" w:hAnsi="Arial" w:cs="Arial"/>
          <w:color w:val="000000" w:themeColor="text1"/>
          <w:sz w:val="22"/>
          <w:szCs w:val="22"/>
          <w14:textFill>
            <w14:solidFill>
              <w14:schemeClr w14:val="tx1"/>
            </w14:solidFill>
          </w14:textFill>
        </w:rPr>
        <w:t>Background Review</w:t>
      </w:r>
      <w:bookmarkEnd w:id="7"/>
    </w:p>
    <w:p>
      <w:pPr>
        <w:rPr>
          <w:rFonts w:ascii="Arial" w:hAnsi="Arial" w:eastAsia="Calibri" w:cs="Arial"/>
          <w:b/>
          <w:color w:val="FF0000"/>
          <w:u w:val="single"/>
        </w:rPr>
      </w:pPr>
    </w:p>
    <w:p>
      <w:pPr>
        <w:ind w:firstLine="220" w:firstLineChars="100"/>
        <w:rPr>
          <w:rFonts w:hint="default" w:ascii="Arial" w:hAnsi="Arial" w:eastAsia="宋体" w:cs="Arial"/>
          <w:b/>
          <w:color w:val="FF0000"/>
          <w:u w:val="single"/>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The source shows me a deep residual learning framework to deal with the challenge of training deep neural networks. This framework restructures layers as residual functions with respect to input layers, simplifying optimization and improving accuracy with increased depth. The study offers substantial empirical proof of residual networks' effectiveness, achieving a 3.57% error rate on the ImageNet test set and securing 1st place in the ILSVRC 2015 classification task. Furthermore, the research examines the impact of depth on visual recognition tasks, revealing a 28% relative enhancement in the COCO object detection dataset. The paper underscores the versatility of the residual function, which can consist of two or three layers, and the significance of identity shortcuts in training. These findings have valuable implications for researchers, practitioners, and developers in the fields of deep learning, computer vision, and industries reliant on visual recognition tasks.</w:t>
      </w: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pStyle w:val="2"/>
        <w:rPr>
          <w:rFonts w:ascii="Arial" w:hAnsi="Arial" w:cs="Arial"/>
          <w:color w:val="000000" w:themeColor="text1"/>
          <w:sz w:val="22"/>
          <w:szCs w:val="22"/>
          <w14:textFill>
            <w14:solidFill>
              <w14:schemeClr w14:val="tx1"/>
            </w14:solidFill>
          </w14:textFill>
        </w:rPr>
      </w:pPr>
      <w:bookmarkStart w:id="8" w:name="_Toc118788392"/>
      <w:r>
        <w:rPr>
          <w:rFonts w:ascii="Arial" w:hAnsi="Arial" w:cs="Arial"/>
          <w:color w:val="000000" w:themeColor="text1"/>
          <w:sz w:val="22"/>
          <w:szCs w:val="22"/>
          <w14:textFill>
            <w14:solidFill>
              <w14:schemeClr w14:val="tx1"/>
            </w14:solidFill>
          </w14:textFill>
        </w:rPr>
        <w:t>Methodology</w:t>
      </w:r>
      <w:bookmarkEnd w:id="8"/>
    </w:p>
    <w:p>
      <w:pPr>
        <w:pStyle w:val="3"/>
        <w:rPr>
          <w:rFonts w:ascii="Arial" w:hAnsi="Arial" w:eastAsia="Calibri" w:cs="Arial"/>
          <w:color w:val="000000" w:themeColor="text1"/>
          <w:sz w:val="22"/>
          <w:szCs w:val="22"/>
          <w14:textFill>
            <w14:solidFill>
              <w14:schemeClr w14:val="tx1"/>
            </w14:solidFill>
          </w14:textFill>
        </w:rPr>
      </w:pPr>
      <w:bookmarkStart w:id="9" w:name="_Toc118788393"/>
      <w:r>
        <w:rPr>
          <w:rFonts w:ascii="Arial" w:hAnsi="Arial" w:eastAsia="Calibri" w:cs="Arial"/>
          <w:color w:val="000000" w:themeColor="text1"/>
          <w:sz w:val="22"/>
          <w:szCs w:val="22"/>
          <w14:textFill>
            <w14:solidFill>
              <w14:schemeClr w14:val="tx1"/>
            </w14:solidFill>
          </w14:textFill>
        </w:rPr>
        <w:t>Approach</w:t>
      </w:r>
      <w:bookmarkEnd w:id="9"/>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p>
    <w:p>
      <w:pPr>
        <w:ind w:firstLine="220" w:firstLineChars="100"/>
        <w:rPr>
          <w:rFonts w:ascii="Arial" w:hAnsi="Arial" w:cs="Arial"/>
          <w:color w:val="FF0000"/>
        </w:rPr>
      </w:pPr>
      <w:r>
        <w:rPr>
          <w:rFonts w:hint="eastAsia" w:ascii="Arial" w:hAnsi="Arial" w:eastAsia="宋体" w:cs="Arial"/>
          <w:color w:val="000000" w:themeColor="text1"/>
          <w:sz w:val="22"/>
          <w:szCs w:val="22"/>
          <w:lang w:val="en-US" w:eastAsia="zh-CN"/>
          <w14:textFill>
            <w14:solidFill>
              <w14:schemeClr w14:val="tx1"/>
            </w14:solidFill>
          </w14:textFill>
        </w:rPr>
        <w:t>The core machine</w:t>
      </w:r>
      <w:r>
        <w:rPr>
          <w:rFonts w:hint="eastAsia" w:ascii="Arial" w:hAnsi="Arial" w:eastAsia="宋体" w:cs="Arial"/>
          <w:color w:val="FF0000"/>
          <w:lang w:val="en-US" w:eastAsia="zh-CN"/>
        </w:rPr>
        <w:t xml:space="preserve"> </w:t>
      </w:r>
      <w:r>
        <w:rPr>
          <w:rFonts w:hint="eastAsia" w:ascii="Arial" w:hAnsi="Arial" w:eastAsia="宋体" w:cs="Arial"/>
          <w:color w:val="000000" w:themeColor="text1"/>
          <w:sz w:val="22"/>
          <w:szCs w:val="22"/>
          <w:lang w:val="en-US" w:eastAsia="zh-CN"/>
          <w14:textFill>
            <w14:solidFill>
              <w14:schemeClr w14:val="tx1"/>
            </w14:solidFill>
          </w14:textFill>
        </w:rPr>
        <w:t>learning model employed is the deep residual network(ResNet) for image recognition. ResNet is a deep neural network architecture that introduces residual connections, allowing the network to learn residual functions which will make it easier training the network .And the ResNet uses residual blocks where each block consists of multiple layers. It also incorporates identity shortcuts and zero-padding for increasing dimensions. The mathematical basis could be using another form to present each layer of the neural network as the learning residual function with the reference layer inputs. By explicitly letting the layers approximate a residual function F(x) : H(x) - x, the original function becomes F(x) + x, which can be learned more easily. And for the algorithm detail aspect, the algorithm involves training deep residual networks by stacking residual blocks. The residual function is computed by adding the input to the output of the layers, allowing the network to learn the residual mapping.</w:t>
      </w:r>
    </w:p>
    <w:p>
      <w:pPr>
        <w:rPr>
          <w:rFonts w:ascii="Arial" w:hAnsi="Arial" w:cs="Arial"/>
          <w:color w:val="FF0000"/>
        </w:rPr>
      </w:pPr>
    </w:p>
    <w:p>
      <w:pPr>
        <w:pStyle w:val="3"/>
        <w:rPr>
          <w:rFonts w:ascii="Arial" w:hAnsi="Arial" w:eastAsia="Calibri" w:cs="Arial"/>
          <w:color w:val="000000" w:themeColor="text1"/>
          <w:sz w:val="22"/>
          <w:szCs w:val="22"/>
          <w14:textFill>
            <w14:solidFill>
              <w14:schemeClr w14:val="tx1"/>
            </w14:solidFill>
          </w14:textFill>
        </w:rPr>
      </w:pPr>
      <w:bookmarkStart w:id="10" w:name="_Toc118788394"/>
      <w:r>
        <w:rPr>
          <w:rFonts w:ascii="Arial" w:hAnsi="Arial" w:eastAsia="Calibri" w:cs="Arial"/>
          <w:color w:val="000000" w:themeColor="text1"/>
          <w:sz w:val="22"/>
          <w:szCs w:val="22"/>
          <w14:textFill>
            <w14:solidFill>
              <w14:schemeClr w14:val="tx1"/>
            </w14:solidFill>
          </w14:textFill>
        </w:rPr>
        <w:t>Technology</w:t>
      </w:r>
      <w:bookmarkEnd w:id="10"/>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In the hardware aspects, it should be a computer with a NVIDIA 2070 GPU or higher because of the huge number of the images which should be dealt with and the computer should also be able to handle the computing requirements of training deep neural networks. In the software aspects, the data set like ImageNet and the CIFAR-10 should be used in the deep learning step. The deep learning framework will also be used such as TensorFlow and PyTorch. And the recommendation system within ResNet framework combining deep learning techniques with collaborative filtering, or hybrid methods. User interface which is also called front-end is also important, so the tech</w:t>
      </w:r>
      <w:bookmarkStart w:id="20" w:name="_GoBack"/>
      <w:bookmarkEnd w:id="20"/>
      <w:r>
        <w:rPr>
          <w:rFonts w:hint="eastAsia" w:ascii="Arial" w:hAnsi="Arial" w:eastAsia="宋体" w:cs="Arial"/>
          <w:color w:val="000000" w:themeColor="text1"/>
          <w:sz w:val="22"/>
          <w:szCs w:val="22"/>
          <w:lang w:val="en-US" w:eastAsia="zh-CN"/>
          <w14:textFill>
            <w14:solidFill>
              <w14:schemeClr w14:val="tx1"/>
            </w14:solidFill>
          </w14:textFill>
        </w:rPr>
        <w:t xml:space="preserve">nologies like HTML, CSS, and JavaScript would be used . And for the back-end, I decide use python to develop the back-end. </w:t>
      </w:r>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p>
    <w:p>
      <w:pPr>
        <w:pStyle w:val="3"/>
        <w:rPr>
          <w:rFonts w:ascii="Arial" w:hAnsi="Arial" w:eastAsia="Calibri" w:cs="Arial"/>
          <w:color w:val="000000" w:themeColor="text1"/>
          <w:sz w:val="22"/>
          <w:szCs w:val="22"/>
          <w14:textFill>
            <w14:solidFill>
              <w14:schemeClr w14:val="tx1"/>
            </w14:solidFill>
          </w14:textFill>
        </w:rPr>
      </w:pPr>
      <w:bookmarkStart w:id="11" w:name="_Toc118788395"/>
      <w:r>
        <w:rPr>
          <w:rFonts w:ascii="Arial" w:hAnsi="Arial" w:eastAsia="Calibri" w:cs="Arial"/>
          <w:color w:val="000000" w:themeColor="text1"/>
          <w:sz w:val="22"/>
          <w:szCs w:val="22"/>
          <w14:textFill>
            <w14:solidFill>
              <w14:schemeClr w14:val="tx1"/>
            </w14:solidFill>
          </w14:textFill>
        </w:rPr>
        <w:t>Version management plan</w:t>
      </w:r>
      <w:bookmarkEnd w:id="11"/>
      <w:r>
        <w:rPr>
          <w:rFonts w:ascii="Arial" w:hAnsi="Arial" w:eastAsia="Calibri" w:cs="Arial"/>
          <w:color w:val="000000" w:themeColor="text1"/>
          <w:sz w:val="22"/>
          <w:szCs w:val="22"/>
          <w14:textFill>
            <w14:solidFill>
              <w14:schemeClr w14:val="tx1"/>
            </w14:solidFill>
          </w14:textFill>
        </w:rPr>
        <w:t xml:space="preserve"> </w:t>
      </w:r>
    </w:p>
    <w:p>
      <w:pPr>
        <w:ind w:firstLine="220" w:firstLineChars="100"/>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 decide to use the FeiShu to manage the version.</w:t>
      </w:r>
    </w:p>
    <w:p>
      <w:pPr>
        <w:ind w:firstLine="220" w:firstLineChars="100"/>
        <w:rPr>
          <w:rFonts w:hint="eastAsia" w:ascii="Arial" w:hAnsi="Arial" w:eastAsia="宋体" w:cs="Arial"/>
          <w:color w:val="000000" w:themeColor="text1"/>
          <w:sz w:val="22"/>
          <w:szCs w:val="22"/>
          <w:lang w:val="en-US" w:eastAsia="zh-CN"/>
          <w14:textFill>
            <w14:solidFill>
              <w14:schemeClr w14:val="tx1"/>
            </w14:solidFill>
          </w14:textFill>
        </w:rPr>
      </w:pPr>
    </w:p>
    <w:p>
      <w:pPr>
        <w:ind w:firstLine="220" w:firstLineChars="100"/>
        <w:rPr>
          <w:rFonts w:hint="default" w:ascii="Arial" w:hAnsi="Arial" w:eastAsia="宋体" w:cs="Arial"/>
          <w:color w:val="000000" w:themeColor="text1"/>
          <w:sz w:val="22"/>
          <w:szCs w:val="22"/>
          <w:lang w:val="en-US" w:eastAsia="zh-CN"/>
          <w14:textFill>
            <w14:solidFill>
              <w14:schemeClr w14:val="tx1"/>
            </w14:solidFill>
          </w14:textFill>
        </w:rPr>
      </w:pPr>
    </w:p>
    <w:p>
      <w:pPr>
        <w:pStyle w:val="2"/>
        <w:rPr>
          <w:rFonts w:ascii="Arial" w:hAnsi="Arial" w:cs="Arial"/>
          <w:color w:val="000000" w:themeColor="text1"/>
          <w:sz w:val="22"/>
          <w:szCs w:val="22"/>
          <w14:textFill>
            <w14:solidFill>
              <w14:schemeClr w14:val="tx1"/>
            </w14:solidFill>
          </w14:textFill>
        </w:rPr>
      </w:pPr>
      <w:bookmarkStart w:id="12" w:name="_Toc118788396"/>
      <w:r>
        <w:rPr>
          <w:rFonts w:ascii="Arial" w:hAnsi="Arial" w:cs="Arial"/>
          <w:color w:val="000000" w:themeColor="text1"/>
          <w:sz w:val="22"/>
          <w:szCs w:val="22"/>
          <w14:textFill>
            <w14:solidFill>
              <w14:schemeClr w14:val="tx1"/>
            </w14:solidFill>
          </w14:textFill>
        </w:rPr>
        <w:t>Project Management</w:t>
      </w:r>
      <w:bookmarkEnd w:id="12"/>
    </w:p>
    <w:p>
      <w:pPr>
        <w:pStyle w:val="3"/>
        <w:rPr>
          <w:rFonts w:ascii="Arial" w:hAnsi="Arial" w:eastAsia="Calibri" w:cs="Arial"/>
          <w:color w:val="000000" w:themeColor="text1"/>
          <w:sz w:val="22"/>
          <w:szCs w:val="22"/>
          <w14:textFill>
            <w14:solidFill>
              <w14:schemeClr w14:val="tx1"/>
            </w14:solidFill>
          </w14:textFill>
        </w:rPr>
      </w:pPr>
      <w:bookmarkStart w:id="13" w:name="_Toc118788397"/>
      <w:r>
        <w:rPr>
          <w:rFonts w:ascii="Arial" w:hAnsi="Arial" w:eastAsia="Calibri" w:cs="Arial"/>
          <w:color w:val="000000" w:themeColor="text1"/>
          <w:sz w:val="22"/>
          <w:szCs w:val="22"/>
          <w14:textFill>
            <w14:solidFill>
              <w14:schemeClr w14:val="tx1"/>
            </w14:solidFill>
          </w14:textFill>
        </w:rPr>
        <w:t>Activities</w:t>
      </w:r>
      <w:bookmarkEnd w:id="1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37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9" w:type="dxa"/>
          </w:tcPr>
          <w:p>
            <w:pPr>
              <w:rPr>
                <w:rFonts w:ascii="Arial" w:hAnsi="Arial" w:cs="Arial"/>
                <w:color w:val="FF0000"/>
                <w:vertAlign w:val="baseline"/>
              </w:rPr>
            </w:pPr>
          </w:p>
        </w:tc>
        <w:tc>
          <w:tcPr>
            <w:tcW w:w="5375" w:type="dxa"/>
          </w:tcPr>
          <w:p>
            <w:pPr>
              <w:pStyle w:val="3"/>
              <w:numPr>
                <w:ilvl w:val="1"/>
                <w:numId w:val="0"/>
              </w:numPr>
              <w:ind w:leftChars="0"/>
              <w:rPr>
                <w:rFonts w:ascii="Arial" w:hAnsi="Arial" w:cs="Arial"/>
                <w:color w:val="FF0000"/>
                <w:vertAlign w:val="baseline"/>
              </w:rPr>
            </w:pPr>
            <w:r>
              <w:rPr>
                <w:rFonts w:ascii="Arial" w:hAnsi="Arial" w:eastAsia="Calibri" w:cs="Arial"/>
                <w:color w:val="000000" w:themeColor="text1"/>
                <w:sz w:val="22"/>
                <w:szCs w:val="22"/>
                <w14:textFill>
                  <w14:solidFill>
                    <w14:schemeClr w14:val="tx1"/>
                  </w14:solidFill>
                </w14:textFill>
              </w:rPr>
              <w:t>Activities</w:t>
            </w:r>
          </w:p>
        </w:tc>
        <w:tc>
          <w:tcPr>
            <w:tcW w:w="3192" w:type="dxa"/>
          </w:tcPr>
          <w:p>
            <w:pPr>
              <w:rPr>
                <w:rFonts w:hint="default" w:ascii="Arial" w:hAnsi="Arial" w:eastAsia="宋体" w:cs="Arial"/>
                <w:color w:val="FF0000"/>
                <w:vertAlign w:val="baseline"/>
                <w:lang w:val="en-US" w:eastAsia="zh-CN"/>
              </w:rPr>
            </w:pPr>
            <w:r>
              <w:rPr>
                <w:rFonts w:hint="eastAsia" w:ascii="Arial" w:hAnsi="Arial" w:eastAsia="Calibri" w:cs="Arial"/>
                <w:color w:val="000000" w:themeColor="text1"/>
                <w:sz w:val="22"/>
                <w:szCs w:val="22"/>
                <w:lang w:val="en-US" w:eastAsia="zh-CN" w:bidi="ar-SA"/>
                <w14:textFill>
                  <w14:solidFill>
                    <w14:schemeClr w14:val="tx1"/>
                  </w14:solidFill>
                </w14:textFill>
              </w:rPr>
              <w: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1</w:t>
            </w:r>
          </w:p>
        </w:tc>
        <w:tc>
          <w:tcPr>
            <w:tcW w:w="5375" w:type="dxa"/>
          </w:tcPr>
          <w:p>
            <w:pPr>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Learning about the existing product of fashion recommendation system.</w:t>
            </w:r>
          </w:p>
        </w:tc>
        <w:tc>
          <w:tcPr>
            <w:tcW w:w="3192" w:type="dxa"/>
          </w:tcPr>
          <w:p>
            <w:pPr>
              <w:numPr>
                <w:ilvl w:val="0"/>
                <w:numId w:val="2"/>
              </w:numPr>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Find some relevant software and list the specific feature of them</w:t>
            </w:r>
          </w:p>
          <w:p>
            <w:pPr>
              <w:numPr>
                <w:ilvl w:val="0"/>
                <w:numId w:val="2"/>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Review the resources and understand the 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2</w:t>
            </w:r>
          </w:p>
        </w:tc>
        <w:tc>
          <w:tcPr>
            <w:tcW w:w="5375" w:type="dxa"/>
          </w:tcPr>
          <w:p>
            <w:pPr>
              <w:numPr>
                <w:ilvl w:val="0"/>
                <w:numId w:val="2"/>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Develop the ResNet model for the fashion recommendation system </w:t>
            </w:r>
          </w:p>
        </w:tc>
        <w:tc>
          <w:tcPr>
            <w:tcW w:w="3192" w:type="dxa"/>
          </w:tcPr>
          <w:p>
            <w:pPr>
              <w:numPr>
                <w:ilvl w:val="0"/>
                <w:numId w:val="3"/>
              </w:numPr>
              <w:ind w:left="0" w:leftChars="0" w:firstLine="0" w:firstLineChars="0"/>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Train the model</w:t>
            </w:r>
          </w:p>
          <w:p>
            <w:pPr>
              <w:numPr>
                <w:ilvl w:val="0"/>
                <w:numId w:val="3"/>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Implement the model</w:t>
            </w:r>
          </w:p>
          <w:p>
            <w:pPr>
              <w:numPr>
                <w:ilvl w:val="0"/>
                <w:numId w:val="3"/>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Find the data set and use it with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3</w:t>
            </w:r>
          </w:p>
        </w:tc>
        <w:tc>
          <w:tcPr>
            <w:tcW w:w="5375" w:type="dxa"/>
          </w:tcPr>
          <w:p>
            <w:pPr>
              <w:rPr>
                <w:rFonts w:ascii="Arial" w:hAnsi="Arial" w:cs="Arial"/>
                <w:color w:val="FF0000"/>
                <w:vertAlign w:val="baseline"/>
              </w:rPr>
            </w:pPr>
            <w:r>
              <w:rPr>
                <w:rFonts w:hint="eastAsia" w:ascii="Arial" w:hAnsi="Arial" w:eastAsia="宋体" w:cs="Arial"/>
                <w:color w:val="000000" w:themeColor="text1"/>
                <w:sz w:val="22"/>
                <w:szCs w:val="22"/>
                <w:lang w:val="en-US" w:eastAsia="zh-CN"/>
                <w14:textFill>
                  <w14:solidFill>
                    <w14:schemeClr w14:val="tx1"/>
                  </w14:solidFill>
                </w14:textFill>
              </w:rPr>
              <w:t>Optimize the system and enhancing the accuracy</w:t>
            </w:r>
          </w:p>
        </w:tc>
        <w:tc>
          <w:tcPr>
            <w:tcW w:w="3192" w:type="dxa"/>
          </w:tcPr>
          <w:p>
            <w:pPr>
              <w:numPr>
                <w:ilvl w:val="0"/>
                <w:numId w:val="4"/>
              </w:numPr>
              <w:ind w:left="0" w:leftChars="0" w:firstLine="0" w:firstLineChars="0"/>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Train the model with the data set</w:t>
            </w:r>
          </w:p>
          <w:p>
            <w:pPr>
              <w:numPr>
                <w:ilvl w:val="0"/>
                <w:numId w:val="4"/>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Test and fix bugs(experiment)</w:t>
            </w:r>
          </w:p>
          <w:p>
            <w:pPr>
              <w:numPr>
                <w:ilvl w:val="0"/>
                <w:numId w:val="4"/>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Check the algorithm and computing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default"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4.</w:t>
            </w:r>
          </w:p>
        </w:tc>
        <w:tc>
          <w:tcPr>
            <w:tcW w:w="5375" w:type="dxa"/>
          </w:tcPr>
          <w:p>
            <w:pPr>
              <w:rPr>
                <w:rFonts w:ascii="Arial" w:hAnsi="Arial" w:cs="Arial"/>
                <w:color w:val="FF0000"/>
                <w:vertAlign w:val="baseline"/>
              </w:rPr>
            </w:pPr>
            <w:r>
              <w:rPr>
                <w:rFonts w:hint="eastAsia" w:ascii="Arial" w:hAnsi="Arial" w:eastAsia="宋体" w:cs="Arial"/>
                <w:color w:val="000000" w:themeColor="text1"/>
                <w:sz w:val="22"/>
                <w:szCs w:val="22"/>
                <w:lang w:val="en-US" w:eastAsia="zh-CN"/>
                <w14:textFill>
                  <w14:solidFill>
                    <w14:schemeClr w14:val="tx1"/>
                  </w14:solidFill>
                </w14:textFill>
              </w:rPr>
              <w:t>Inviting the users to operate the system</w:t>
            </w:r>
          </w:p>
        </w:tc>
        <w:tc>
          <w:tcPr>
            <w:tcW w:w="3192" w:type="dxa"/>
          </w:tcPr>
          <w:p>
            <w:pPr>
              <w:numPr>
                <w:ilvl w:val="0"/>
                <w:numId w:val="5"/>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Invite user to use the system </w:t>
            </w:r>
          </w:p>
          <w:p>
            <w:pPr>
              <w:numPr>
                <w:ilvl w:val="0"/>
                <w:numId w:val="5"/>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Ask for the suggestion</w:t>
            </w:r>
          </w:p>
          <w:p>
            <w:pPr>
              <w:numPr>
                <w:ilvl w:val="0"/>
                <w:numId w:val="5"/>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Improve the system</w:t>
            </w:r>
          </w:p>
        </w:tc>
      </w:tr>
    </w:tbl>
    <w:p>
      <w:pPr>
        <w:rPr>
          <w:rFonts w:ascii="Arial" w:hAnsi="Arial" w:cs="Arial"/>
          <w:color w:val="FF0000"/>
        </w:rPr>
      </w:pPr>
    </w:p>
    <w:p>
      <w:pPr>
        <w:rPr>
          <w:rFonts w:ascii="Arial" w:hAnsi="Arial" w:cs="Arial"/>
          <w:color w:val="FF0000"/>
        </w:rPr>
      </w:pPr>
    </w:p>
    <w:p>
      <w:pPr>
        <w:pStyle w:val="3"/>
        <w:rPr>
          <w:rFonts w:ascii="Arial" w:hAnsi="Arial" w:eastAsia="Calibri" w:cs="Arial"/>
          <w:color w:val="000000" w:themeColor="text1"/>
          <w:sz w:val="22"/>
          <w:szCs w:val="22"/>
          <w14:textFill>
            <w14:solidFill>
              <w14:schemeClr w14:val="tx1"/>
            </w14:solidFill>
          </w14:textFill>
        </w:rPr>
      </w:pPr>
      <w:bookmarkStart w:id="14" w:name="_Toc118788398"/>
      <w:r>
        <w:rPr>
          <w:rFonts w:ascii="Arial" w:hAnsi="Arial" w:eastAsia="Calibri" w:cs="Arial"/>
          <w:color w:val="000000" w:themeColor="text1"/>
          <w:sz w:val="22"/>
          <w:szCs w:val="22"/>
          <w14:textFill>
            <w14:solidFill>
              <w14:schemeClr w14:val="tx1"/>
            </w14:solidFill>
          </w14:textFill>
        </w:rPr>
        <w:t>Schedule</w:t>
      </w:r>
      <w:bookmarkEnd w:id="1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37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ascii="Arial" w:hAnsi="Arial" w:cs="Arial"/>
                <w:color w:val="FF0000"/>
                <w:vertAlign w:val="baseline"/>
              </w:rPr>
            </w:pPr>
          </w:p>
        </w:tc>
        <w:tc>
          <w:tcPr>
            <w:tcW w:w="5375" w:type="dxa"/>
          </w:tcPr>
          <w:p>
            <w:pPr>
              <w:pStyle w:val="3"/>
              <w:numPr>
                <w:ilvl w:val="1"/>
                <w:numId w:val="0"/>
              </w:numPr>
              <w:ind w:leftChars="0"/>
              <w:rPr>
                <w:rFonts w:ascii="Arial" w:hAnsi="Arial" w:cs="Arial"/>
                <w:color w:val="FF0000"/>
                <w:vertAlign w:val="baseline"/>
              </w:rPr>
            </w:pPr>
            <w:r>
              <w:rPr>
                <w:rFonts w:ascii="Arial" w:hAnsi="Arial" w:eastAsia="Calibri" w:cs="Arial"/>
                <w:color w:val="000000" w:themeColor="text1"/>
                <w:sz w:val="22"/>
                <w:szCs w:val="22"/>
                <w14:textFill>
                  <w14:solidFill>
                    <w14:schemeClr w14:val="tx1"/>
                  </w14:solidFill>
                </w14:textFill>
              </w:rPr>
              <w:t>Activities</w:t>
            </w:r>
          </w:p>
        </w:tc>
        <w:tc>
          <w:tcPr>
            <w:tcW w:w="3192" w:type="dxa"/>
          </w:tcPr>
          <w:p>
            <w:pPr>
              <w:rPr>
                <w:rFonts w:hint="default" w:ascii="Arial" w:hAnsi="Arial" w:eastAsia="宋体" w:cs="Arial"/>
                <w:color w:val="FF0000"/>
                <w:vertAlign w:val="baseline"/>
                <w:lang w:val="en-US" w:eastAsia="zh-CN"/>
              </w:rPr>
            </w:pPr>
            <w:r>
              <w:rPr>
                <w:rFonts w:hint="eastAsia" w:ascii="Arial" w:hAnsi="Arial" w:eastAsia="Calibri" w:cs="Arial"/>
                <w:color w:val="000000" w:themeColor="text1"/>
                <w:sz w:val="22"/>
                <w:szCs w:val="22"/>
                <w:lang w:val="en-US" w:eastAsia="zh-CN" w:bidi="ar-SA"/>
                <w14:textFill>
                  <w14:solidFill>
                    <w14:schemeClr w14:val="tx1"/>
                  </w14:solidFill>
                </w14:textFill>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1</w:t>
            </w:r>
          </w:p>
        </w:tc>
        <w:tc>
          <w:tcPr>
            <w:tcW w:w="5375" w:type="dxa"/>
          </w:tcPr>
          <w:p>
            <w:pPr>
              <w:rPr>
                <w:rFonts w:hint="eastAsia"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Learning about the existing product of fashion recommendation system.</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2023.10 - 2023.11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2</w:t>
            </w:r>
          </w:p>
        </w:tc>
        <w:tc>
          <w:tcPr>
            <w:tcW w:w="5375" w:type="dxa"/>
          </w:tcPr>
          <w:p>
            <w:pPr>
              <w:numPr>
                <w:ilvl w:val="0"/>
                <w:numId w:val="2"/>
              </w:numPr>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Develop the ResNet model for the fashion recommendation system </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2023.11 - 2023.12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3</w:t>
            </w:r>
          </w:p>
        </w:tc>
        <w:tc>
          <w:tcPr>
            <w:tcW w:w="5375" w:type="dxa"/>
          </w:tcPr>
          <w:p>
            <w:pPr>
              <w:rPr>
                <w:rFonts w:ascii="Arial" w:hAnsi="Arial" w:cs="Arial"/>
                <w:color w:val="FF0000"/>
                <w:vertAlign w:val="baseline"/>
              </w:rPr>
            </w:pPr>
            <w:r>
              <w:rPr>
                <w:rFonts w:hint="eastAsia" w:ascii="Arial" w:hAnsi="Arial" w:eastAsia="宋体" w:cs="Arial"/>
                <w:color w:val="000000" w:themeColor="text1"/>
                <w:sz w:val="22"/>
                <w:szCs w:val="22"/>
                <w:lang w:val="en-US" w:eastAsia="zh-CN"/>
                <w14:textFill>
                  <w14:solidFill>
                    <w14:schemeClr w14:val="tx1"/>
                  </w14:solidFill>
                </w14:textFill>
              </w:rPr>
              <w:t>Optimize the system and enhancing the accuracy</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2023.12 - 2024.2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default"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4.</w:t>
            </w:r>
          </w:p>
        </w:tc>
        <w:tc>
          <w:tcPr>
            <w:tcW w:w="5375" w:type="dxa"/>
          </w:tcPr>
          <w:p>
            <w:pPr>
              <w:rPr>
                <w:rFonts w:ascii="Arial" w:hAnsi="Arial" w:cs="Arial"/>
                <w:color w:val="FF0000"/>
                <w:vertAlign w:val="baseline"/>
              </w:rPr>
            </w:pPr>
            <w:r>
              <w:rPr>
                <w:rFonts w:hint="eastAsia" w:ascii="Arial" w:hAnsi="Arial" w:eastAsia="宋体" w:cs="Arial"/>
                <w:color w:val="000000" w:themeColor="text1"/>
                <w:sz w:val="22"/>
                <w:szCs w:val="22"/>
                <w:lang w:val="en-US" w:eastAsia="zh-CN"/>
                <w14:textFill>
                  <w14:solidFill>
                    <w14:schemeClr w14:val="tx1"/>
                  </w14:solidFill>
                </w14:textFill>
              </w:rPr>
              <w:t>Inviting the users to operate the system</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2024.2 - 2024.4</w:t>
            </w:r>
          </w:p>
        </w:tc>
      </w:tr>
    </w:tbl>
    <w:p>
      <w:pPr>
        <w:ind w:firstLine="220" w:firstLineChars="100"/>
        <w:rPr>
          <w:rFonts w:hint="eastAsia" w:ascii="Arial" w:hAnsi="Arial" w:eastAsia="宋体" w:cs="Arial"/>
          <w:color w:val="000000" w:themeColor="text1"/>
          <w:sz w:val="22"/>
          <w:szCs w:val="22"/>
          <w:lang w:val="en-US" w:eastAsia="zh-CN"/>
          <w14:textFill>
            <w14:solidFill>
              <w14:schemeClr w14:val="tx1"/>
            </w14:solidFill>
          </w14:textFill>
        </w:rPr>
      </w:pPr>
    </w:p>
    <w:p>
      <w:pPr>
        <w:pStyle w:val="3"/>
        <w:rPr>
          <w:rFonts w:ascii="Arial" w:hAnsi="Arial" w:eastAsia="Calibri" w:cs="Arial"/>
          <w:color w:val="000000" w:themeColor="text1"/>
          <w:sz w:val="22"/>
          <w:szCs w:val="22"/>
          <w14:textFill>
            <w14:solidFill>
              <w14:schemeClr w14:val="tx1"/>
            </w14:solidFill>
          </w14:textFill>
        </w:rPr>
      </w:pPr>
      <w:bookmarkStart w:id="15" w:name="_Toc118788399"/>
      <w:r>
        <w:rPr>
          <w:rFonts w:ascii="Arial" w:hAnsi="Arial" w:eastAsia="Calibri" w:cs="Arial"/>
          <w:color w:val="000000" w:themeColor="text1"/>
          <w:sz w:val="22"/>
          <w:szCs w:val="22"/>
          <w14:textFill>
            <w14:solidFill>
              <w14:schemeClr w14:val="tx1"/>
            </w14:solidFill>
          </w14:textFill>
        </w:rPr>
        <w:t>Data management plan</w:t>
      </w:r>
      <w:bookmarkEnd w:id="15"/>
      <w:r>
        <w:rPr>
          <w:rFonts w:ascii="Arial" w:hAnsi="Arial" w:eastAsia="Calibri" w:cs="Arial"/>
          <w:color w:val="000000" w:themeColor="text1"/>
          <w:sz w:val="22"/>
          <w:szCs w:val="22"/>
          <w14:textFill>
            <w14:solidFill>
              <w14:schemeClr w14:val="tx1"/>
            </w14:solidFill>
          </w14:textFill>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37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9" w:type="dxa"/>
          </w:tcPr>
          <w:p>
            <w:pPr>
              <w:rPr>
                <w:rFonts w:ascii="Arial" w:hAnsi="Arial" w:cs="Arial"/>
                <w:color w:val="FF0000"/>
                <w:vertAlign w:val="baseline"/>
              </w:rPr>
            </w:pPr>
          </w:p>
        </w:tc>
        <w:tc>
          <w:tcPr>
            <w:tcW w:w="5375" w:type="dxa"/>
          </w:tcPr>
          <w:p>
            <w:pPr>
              <w:pStyle w:val="3"/>
              <w:numPr>
                <w:ilvl w:val="1"/>
                <w:numId w:val="0"/>
              </w:numPr>
              <w:ind w:leftChars="0"/>
              <w:rPr>
                <w:rFonts w:hint="eastAsia" w:ascii="Arial" w:hAnsi="Arial" w:cs="Arial" w:eastAsiaTheme="majorEastAsia"/>
                <w:color w:val="FF0000"/>
                <w:vertAlign w:val="baseline"/>
                <w:lang w:val="en-US" w:eastAsia="zh-CN"/>
              </w:rPr>
            </w:pPr>
          </w:p>
        </w:tc>
        <w:tc>
          <w:tcPr>
            <w:tcW w:w="3192" w:type="dxa"/>
          </w:tcPr>
          <w:p>
            <w:pPr>
              <w:rPr>
                <w:rFonts w:hint="default" w:ascii="Arial" w:hAnsi="Arial" w:eastAsia="宋体" w:cs="Arial"/>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1</w:t>
            </w:r>
          </w:p>
        </w:tc>
        <w:tc>
          <w:tcPr>
            <w:tcW w:w="5375" w:type="dxa"/>
          </w:tcPr>
          <w:p>
            <w:pPr>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Data management </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Git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2</w:t>
            </w:r>
          </w:p>
        </w:tc>
        <w:tc>
          <w:tcPr>
            <w:tcW w:w="5375"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Code management</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FeiShu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3</w:t>
            </w:r>
          </w:p>
        </w:tc>
        <w:tc>
          <w:tcPr>
            <w:tcW w:w="5375" w:type="dxa"/>
          </w:tcPr>
          <w:p>
            <w:pPr>
              <w:rPr>
                <w:rFonts w:hint="default" w:ascii="Arial" w:hAnsi="Arial" w:eastAsia="宋体" w:cs="Arial"/>
                <w:color w:val="FF0000"/>
                <w:vertAlign w:val="baseline"/>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Literature management</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Baidu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default"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4.</w:t>
            </w:r>
          </w:p>
        </w:tc>
        <w:tc>
          <w:tcPr>
            <w:tcW w:w="5375" w:type="dxa"/>
          </w:tcPr>
          <w:p>
            <w:pPr>
              <w:rPr>
                <w:rFonts w:hint="eastAsia" w:ascii="Arial" w:hAnsi="Arial" w:eastAsia="宋体" w:cs="Arial"/>
                <w:color w:val="FF0000"/>
                <w:vertAlign w:val="baseline"/>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Report management</w:t>
            </w:r>
          </w:p>
        </w:tc>
        <w:tc>
          <w:tcPr>
            <w:tcW w:w="3192"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FeiShu</w:t>
            </w:r>
          </w:p>
        </w:tc>
      </w:tr>
    </w:tbl>
    <w:p>
      <w:pPr>
        <w:rPr>
          <w:rFonts w:ascii="Arial" w:hAnsi="Arial" w:cs="Arial"/>
          <w:color w:val="FF0000"/>
        </w:rPr>
      </w:pPr>
    </w:p>
    <w:p>
      <w:pPr>
        <w:rPr>
          <w:rFonts w:ascii="Arial" w:hAnsi="Arial" w:cs="Arial"/>
          <w:color w:val="FF0000"/>
        </w:rPr>
      </w:pPr>
    </w:p>
    <w:p>
      <w:pPr>
        <w:rPr>
          <w:rFonts w:ascii="Arial" w:hAnsi="Arial" w:cs="Arial"/>
          <w:color w:val="FF0000"/>
        </w:rPr>
      </w:pPr>
    </w:p>
    <w:p>
      <w:pPr>
        <w:pStyle w:val="3"/>
        <w:rPr>
          <w:rFonts w:ascii="Arial" w:hAnsi="Arial" w:eastAsia="Calibri" w:cs="Arial"/>
          <w:color w:val="000000" w:themeColor="text1"/>
          <w:sz w:val="22"/>
          <w:szCs w:val="22"/>
          <w14:textFill>
            <w14:solidFill>
              <w14:schemeClr w14:val="tx1"/>
            </w14:solidFill>
          </w14:textFill>
        </w:rPr>
      </w:pPr>
      <w:bookmarkStart w:id="16" w:name="_Toc118788400"/>
      <w:r>
        <w:rPr>
          <w:rFonts w:ascii="Arial" w:hAnsi="Arial" w:eastAsia="Calibri" w:cs="Arial"/>
          <w:color w:val="000000" w:themeColor="text1"/>
          <w:sz w:val="22"/>
          <w:szCs w:val="22"/>
          <w14:textFill>
            <w14:solidFill>
              <w14:schemeClr w14:val="tx1"/>
            </w14:solidFill>
          </w14:textFill>
        </w:rPr>
        <w:t>Project Deliverables</w:t>
      </w:r>
      <w:bookmarkEnd w:id="16"/>
      <w:r>
        <w:rPr>
          <w:rFonts w:ascii="Arial" w:hAnsi="Arial" w:eastAsia="Calibri" w:cs="Arial"/>
          <w:color w:val="000000" w:themeColor="text1"/>
          <w:sz w:val="22"/>
          <w:szCs w:val="22"/>
          <w14:textFill>
            <w14:solidFill>
              <w14:schemeClr w14:val="tx1"/>
            </w14:solidFill>
          </w14:textFill>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37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ascii="Arial" w:hAnsi="Arial" w:cs="Arial"/>
                <w:color w:val="FF0000"/>
                <w:vertAlign w:val="baseline"/>
              </w:rPr>
            </w:pPr>
          </w:p>
        </w:tc>
        <w:tc>
          <w:tcPr>
            <w:tcW w:w="5375" w:type="dxa"/>
          </w:tcPr>
          <w:p>
            <w:pPr>
              <w:pStyle w:val="3"/>
              <w:numPr>
                <w:ilvl w:val="1"/>
                <w:numId w:val="0"/>
              </w:numPr>
              <w:ind w:leftChars="0"/>
              <w:rPr>
                <w:rFonts w:hint="default" w:ascii="Arial" w:hAnsi="Arial" w:cs="Arial" w:eastAsiaTheme="majorEastAsia"/>
                <w:color w:val="FF0000"/>
                <w:vertAlign w:val="baseline"/>
                <w:lang w:val="en-US" w:eastAsia="zh-CN"/>
              </w:rPr>
            </w:pPr>
            <w:r>
              <w:rPr>
                <w:rFonts w:hint="eastAsia" w:ascii="Arial" w:hAnsi="Arial" w:cs="Arial"/>
                <w:color w:val="auto"/>
                <w:vertAlign w:val="baseline"/>
                <w:lang w:val="en-US" w:eastAsia="zh-CN"/>
              </w:rPr>
              <w:t>Resources</w:t>
            </w:r>
          </w:p>
        </w:tc>
        <w:tc>
          <w:tcPr>
            <w:tcW w:w="3192" w:type="dxa"/>
          </w:tcPr>
          <w:p>
            <w:pPr>
              <w:rPr>
                <w:rFonts w:hint="default" w:ascii="Arial" w:hAnsi="Arial" w:eastAsia="宋体" w:cs="Arial"/>
                <w:color w:val="FF0000"/>
                <w:vertAlign w:val="baseline"/>
                <w:lang w:val="en-US" w:eastAsia="zh-CN"/>
              </w:rPr>
            </w:pPr>
            <w:r>
              <w:rPr>
                <w:rFonts w:hint="eastAsia" w:ascii="Arial" w:hAnsi="Arial" w:cs="Arial" w:eastAsiaTheme="majorEastAsia"/>
                <w:color w:val="auto"/>
                <w:sz w:val="26"/>
                <w:szCs w:val="26"/>
                <w:vertAlign w:val="baseline"/>
                <w:lang w:val="en-US" w:eastAsia="zh-CN" w:bidi="ar-SA"/>
              </w:rPr>
              <w:t>Deliverable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1</w:t>
            </w:r>
          </w:p>
        </w:tc>
        <w:tc>
          <w:tcPr>
            <w:tcW w:w="5375" w:type="dxa"/>
          </w:tcPr>
          <w:p>
            <w:pPr>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Project proposal</w:t>
            </w:r>
          </w:p>
        </w:tc>
        <w:tc>
          <w:tcPr>
            <w:tcW w:w="3192" w:type="dxa"/>
          </w:tcPr>
          <w:p>
            <w:pPr>
              <w:numPr>
                <w:ilvl w:val="0"/>
                <w:numId w:val="6"/>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 xml:space="preserve">It should be clear and completed. </w:t>
            </w:r>
          </w:p>
          <w:p>
            <w:pPr>
              <w:numPr>
                <w:ilvl w:val="0"/>
                <w:numId w:val="6"/>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show the detail content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2</w:t>
            </w:r>
          </w:p>
        </w:tc>
        <w:tc>
          <w:tcPr>
            <w:tcW w:w="5375" w:type="dxa"/>
          </w:tcPr>
          <w:p>
            <w:pPr>
              <w:numPr>
                <w:ilvl w:val="0"/>
                <w:numId w:val="0"/>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Progress report</w:t>
            </w:r>
          </w:p>
        </w:tc>
        <w:tc>
          <w:tcPr>
            <w:tcW w:w="3192" w:type="dxa"/>
          </w:tcPr>
          <w:p>
            <w:pPr>
              <w:numPr>
                <w:ilvl w:val="0"/>
                <w:numId w:val="7"/>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be clear and logical</w:t>
            </w:r>
          </w:p>
          <w:p>
            <w:pPr>
              <w:numPr>
                <w:ilvl w:val="0"/>
                <w:numId w:val="7"/>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show the detail content of the progress</w:t>
            </w:r>
          </w:p>
          <w:p>
            <w:pPr>
              <w:numPr>
                <w:ilvl w:val="0"/>
                <w:numId w:val="7"/>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The experiment result should be true and useful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eastAsia"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3</w:t>
            </w:r>
          </w:p>
        </w:tc>
        <w:tc>
          <w:tcPr>
            <w:tcW w:w="5375" w:type="dxa"/>
          </w:tcPr>
          <w:p>
            <w:pPr>
              <w:rPr>
                <w:rFonts w:hint="default" w:ascii="Arial" w:hAnsi="Arial" w:eastAsia="宋体" w:cs="Arial"/>
                <w:color w:val="FF0000"/>
                <w:vertAlign w:val="baseline"/>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Final report</w:t>
            </w:r>
          </w:p>
        </w:tc>
        <w:tc>
          <w:tcPr>
            <w:tcW w:w="3192" w:type="dxa"/>
          </w:tcPr>
          <w:p>
            <w:pPr>
              <w:numPr>
                <w:ilvl w:val="0"/>
                <w:numId w:val="8"/>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be clear</w:t>
            </w:r>
          </w:p>
          <w:p>
            <w:pPr>
              <w:numPr>
                <w:ilvl w:val="0"/>
                <w:numId w:val="8"/>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show the overall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9" w:type="dxa"/>
          </w:tcPr>
          <w:p>
            <w:pPr>
              <w:rPr>
                <w:rFonts w:hint="default" w:ascii="Arial" w:hAnsi="Arial" w:eastAsia="宋体" w:cs="Arial"/>
                <w:color w:val="FF0000"/>
                <w:vertAlign w:val="baseline"/>
                <w:lang w:val="en-US" w:eastAsia="zh-CN"/>
              </w:rPr>
            </w:pPr>
            <w:r>
              <w:rPr>
                <w:rFonts w:hint="eastAsia" w:ascii="Arial" w:hAnsi="Arial" w:eastAsia="宋体" w:cs="Arial"/>
                <w:color w:val="FF0000"/>
                <w:vertAlign w:val="baseline"/>
                <w:lang w:val="en-US" w:eastAsia="zh-CN"/>
              </w:rPr>
              <w:t>4.</w:t>
            </w:r>
          </w:p>
        </w:tc>
        <w:tc>
          <w:tcPr>
            <w:tcW w:w="5375" w:type="dxa"/>
          </w:tcPr>
          <w:p>
            <w:pPr>
              <w:rPr>
                <w:rFonts w:hint="default" w:ascii="Arial" w:hAnsi="Arial" w:eastAsia="宋体" w:cs="Arial"/>
                <w:color w:val="FF0000"/>
                <w:vertAlign w:val="baseline"/>
                <w:lang w:val="en-US" w:eastAsia="zh-CN"/>
              </w:rPr>
            </w:pPr>
            <w:r>
              <w:rPr>
                <w:rFonts w:hint="eastAsia" w:ascii="Arial" w:hAnsi="Arial" w:eastAsia="宋体" w:cs="Arial"/>
                <w:color w:val="000000" w:themeColor="text1"/>
                <w:sz w:val="22"/>
                <w:szCs w:val="22"/>
                <w:lang w:val="en-US" w:eastAsia="zh-CN"/>
                <w14:textFill>
                  <w14:solidFill>
                    <w14:schemeClr w14:val="tx1"/>
                  </w14:solidFill>
                </w14:textFill>
              </w:rPr>
              <w:t>Project code</w:t>
            </w:r>
          </w:p>
        </w:tc>
        <w:tc>
          <w:tcPr>
            <w:tcW w:w="3192" w:type="dxa"/>
          </w:tcPr>
          <w:p>
            <w:pPr>
              <w:numPr>
                <w:ilvl w:val="0"/>
                <w:numId w:val="9"/>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be valid and implement all the function of the system</w:t>
            </w:r>
          </w:p>
          <w:p>
            <w:pPr>
              <w:numPr>
                <w:ilvl w:val="0"/>
                <w:numId w:val="9"/>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be coded independently</w:t>
            </w:r>
          </w:p>
          <w:p>
            <w:pPr>
              <w:numPr>
                <w:ilvl w:val="0"/>
                <w:numId w:val="9"/>
              </w:numPr>
              <w:ind w:leftChars="0"/>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It should be efficient</w:t>
            </w:r>
          </w:p>
        </w:tc>
      </w:tr>
    </w:tbl>
    <w:p>
      <w:pPr>
        <w:rPr>
          <w:rFonts w:ascii="Arial" w:hAnsi="Arial" w:cs="Arial"/>
          <w:color w:val="FF0000"/>
        </w:rPr>
      </w:pPr>
    </w:p>
    <w:p>
      <w:pPr>
        <w:pStyle w:val="2"/>
        <w:rPr>
          <w:rFonts w:ascii="Arial" w:hAnsi="Arial" w:cs="Arial"/>
          <w:color w:val="000000" w:themeColor="text1"/>
          <w:sz w:val="22"/>
          <w:szCs w:val="22"/>
          <w14:textFill>
            <w14:solidFill>
              <w14:schemeClr w14:val="tx1"/>
            </w14:solidFill>
          </w14:textFill>
        </w:rPr>
      </w:pPr>
      <w:bookmarkStart w:id="17" w:name="_Toc118788401"/>
      <w:r>
        <w:rPr>
          <w:rFonts w:ascii="Arial" w:hAnsi="Arial" w:cs="Arial"/>
          <w:color w:val="000000" w:themeColor="text1"/>
          <w:sz w:val="22"/>
          <w:szCs w:val="22"/>
          <w14:textFill>
            <w14:solidFill>
              <w14:schemeClr w14:val="tx1"/>
            </w14:solidFill>
          </w14:textFill>
        </w:rPr>
        <w:t>References</w:t>
      </w:r>
      <w:bookmarkEnd w:id="17"/>
    </w:p>
    <w:p>
      <w:pPr>
        <w:rPr>
          <w:rFonts w:ascii="Arial" w:hAnsi="Arial" w:cs="Arial"/>
          <w:color w:val="FF0000"/>
        </w:rPr>
      </w:pPr>
      <w:r>
        <w:rPr>
          <w:rFonts w:ascii="Arial" w:hAnsi="Arial" w:cs="Arial"/>
          <w:color w:val="FF0000"/>
        </w:rPr>
        <w:t xml:space="preserve">Regarding citations and references, students must adhere to the University guidelines or IEEE referencing style. </w:t>
      </w:r>
    </w:p>
    <w:p>
      <w:pPr>
        <w:rPr>
          <w:rFonts w:ascii="Arial" w:hAnsi="Arial" w:cs="Arial"/>
          <w:b/>
          <w:bCs/>
          <w:color w:val="FF0000"/>
        </w:rPr>
      </w:pPr>
      <w:r>
        <w:rPr>
          <w:rFonts w:ascii="Arial" w:hAnsi="Arial" w:cs="Arial"/>
          <w:b/>
          <w:bCs/>
          <w:color w:val="FF0000"/>
        </w:rPr>
        <w:t>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w:t>
      </w:r>
    </w:p>
    <w:p>
      <w:pPr>
        <w:pStyle w:val="3"/>
        <w:rPr>
          <w:rFonts w:ascii="Arial" w:hAnsi="Arial" w:cs="Arial"/>
          <w:color w:val="FF0000"/>
          <w:sz w:val="22"/>
          <w:szCs w:val="22"/>
        </w:rPr>
      </w:pPr>
      <w:bookmarkStart w:id="18" w:name="_Toc118788402"/>
      <w:r>
        <w:rPr>
          <w:rFonts w:ascii="Arial" w:hAnsi="Arial" w:cs="Arial"/>
          <w:color w:val="FF0000"/>
          <w:sz w:val="22"/>
          <w:szCs w:val="22"/>
        </w:rPr>
        <w:t>Formatting Requirements</w:t>
      </w:r>
      <w:bookmarkEnd w:id="18"/>
      <w:r>
        <w:rPr>
          <w:rFonts w:ascii="Arial" w:hAnsi="Arial" w:cs="Arial"/>
          <w:color w:val="FF0000"/>
          <w:sz w:val="22"/>
          <w:szCs w:val="22"/>
        </w:rPr>
        <w:t xml:space="preserve"> </w:t>
      </w:r>
    </w:p>
    <w:p>
      <w:pPr>
        <w:rPr>
          <w:rFonts w:ascii="Arial" w:hAnsi="Arial" w:cs="Arial"/>
          <w:color w:val="FF0000"/>
        </w:rPr>
      </w:pPr>
      <w:r>
        <w:rPr>
          <w:rFonts w:ascii="Arial" w:hAnsi="Arial" w:cs="Arial"/>
          <w:color w:val="FF0000"/>
        </w:rPr>
        <w:t xml:space="preserve">Your written assignments must be presented in the following format: </w:t>
      </w:r>
    </w:p>
    <w:p>
      <w:pPr>
        <w:numPr>
          <w:ilvl w:val="0"/>
          <w:numId w:val="10"/>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word-processed in 11-point Arial font  </w:t>
      </w:r>
    </w:p>
    <w:p>
      <w:pPr>
        <w:numPr>
          <w:ilvl w:val="0"/>
          <w:numId w:val="10"/>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black text on a white or ivory background  </w:t>
      </w:r>
    </w:p>
    <w:p>
      <w:pPr>
        <w:numPr>
          <w:ilvl w:val="0"/>
          <w:numId w:val="10"/>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All pages must be numbered </w:t>
      </w:r>
    </w:p>
    <w:p>
      <w:pPr>
        <w:numPr>
          <w:ilvl w:val="0"/>
          <w:numId w:val="10"/>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Margins must be as follows: Top: 1 inch, Bottom: 1 inch (2.5 cm), Left: 1.25 inches, Right: </w:t>
      </w:r>
    </w:p>
    <w:p>
      <w:pPr>
        <w:pStyle w:val="29"/>
        <w:numPr>
          <w:ilvl w:val="0"/>
          <w:numId w:val="10"/>
        </w:numPr>
        <w:spacing w:after="49"/>
        <w:ind w:right="6"/>
        <w:jc w:val="both"/>
        <w:rPr>
          <w:rFonts w:ascii="Arial" w:hAnsi="Arial" w:eastAsia="Calibri" w:cs="Arial"/>
          <w:color w:val="FF0000"/>
        </w:rPr>
      </w:pPr>
      <w:r>
        <w:rPr>
          <w:rFonts w:ascii="Arial" w:hAnsi="Arial" w:eastAsia="Calibri" w:cs="Arial"/>
          <w:color w:val="FF0000"/>
        </w:rPr>
        <w:t>1.25 inches (3.2 cm)</w:t>
      </w:r>
      <w:r>
        <w:rPr>
          <w:rFonts w:ascii="Arial" w:hAnsi="Arial" w:eastAsia="Calibri" w:cs="Arial"/>
          <w:b/>
          <w:color w:val="FF0000"/>
        </w:rPr>
        <w:t xml:space="preserve"> </w:t>
      </w:r>
    </w:p>
    <w:p>
      <w:pPr>
        <w:numPr>
          <w:ilvl w:val="0"/>
          <w:numId w:val="10"/>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Use a line spacing of 1.5 </w:t>
      </w:r>
    </w:p>
    <w:p>
      <w:pPr>
        <w:numPr>
          <w:ilvl w:val="0"/>
          <w:numId w:val="10"/>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eastAsia="Calibri" w:cs="Arial"/>
          <w:b/>
          <w:color w:val="FF0000"/>
        </w:rPr>
        <w:t>All tables and figures must be labeled</w:t>
      </w:r>
      <w:r>
        <w:rPr>
          <w:rFonts w:ascii="Arial" w:hAnsi="Arial" w:eastAsia="Calibri" w:cs="Arial"/>
          <w:color w:val="FF0000"/>
        </w:rPr>
        <w:t>.</w:t>
      </w:r>
    </w:p>
    <w:p>
      <w:pPr>
        <w:numPr>
          <w:ilvl w:val="0"/>
          <w:numId w:val="10"/>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Normally, the report should not contain more than 80 tables/figures.</w:t>
      </w:r>
    </w:p>
    <w:p>
      <w:pPr>
        <w:pStyle w:val="3"/>
        <w:rPr>
          <w:rFonts w:ascii="Arial" w:hAnsi="Arial" w:eastAsia="Calibri" w:cs="Arial"/>
          <w:color w:val="FF0000"/>
          <w:sz w:val="22"/>
          <w:szCs w:val="22"/>
        </w:rPr>
      </w:pPr>
      <w:bookmarkStart w:id="19" w:name="_Toc118788403"/>
      <w:r>
        <w:rPr>
          <w:rFonts w:ascii="Arial" w:hAnsi="Arial" w:eastAsia="Calibri" w:cs="Arial"/>
          <w:color w:val="FF0000"/>
          <w:sz w:val="22"/>
          <w:szCs w:val="22"/>
        </w:rPr>
        <w:t>Written Presentation</w:t>
      </w:r>
      <w:bookmarkEnd w:id="19"/>
    </w:p>
    <w:p>
      <w:pPr>
        <w:pStyle w:val="29"/>
        <w:numPr>
          <w:ilvl w:val="0"/>
          <w:numId w:val="11"/>
        </w:numPr>
        <w:spacing w:after="0"/>
        <w:ind w:right="11"/>
        <w:rPr>
          <w:rFonts w:ascii="Arial" w:hAnsi="Arial" w:eastAsia="等线" w:cs="Arial"/>
          <w:color w:val="FF0000"/>
        </w:rPr>
      </w:pPr>
      <w:r>
        <w:rPr>
          <w:rFonts w:ascii="Arial" w:hAnsi="Arial" w:eastAsia="等线" w:cs="Arial"/>
          <w:color w:val="FF0000"/>
        </w:rPr>
        <w:t xml:space="preserve">The project proposal must have a concise written presentation and referencing style. </w:t>
      </w:r>
    </w:p>
    <w:p>
      <w:pPr>
        <w:pStyle w:val="29"/>
        <w:numPr>
          <w:ilvl w:val="0"/>
          <w:numId w:val="11"/>
        </w:numPr>
        <w:rPr>
          <w:rFonts w:ascii="Arial" w:hAnsi="Arial" w:eastAsia="Times New Roman" w:cs="Arial"/>
          <w:color w:val="FF0000"/>
        </w:rPr>
      </w:pPr>
      <w:r>
        <w:rPr>
          <w:rFonts w:ascii="Arial" w:hAnsi="Arial" w:eastAsia="等线" w:cs="Arial"/>
          <w:color w:val="FF0000"/>
        </w:rPr>
        <w:t>It should also have a clear &amp; logical presentation.</w:t>
      </w:r>
    </w:p>
    <w:p>
      <w:pPr>
        <w:rPr>
          <w:rFonts w:ascii="Arial" w:hAnsi="Arial" w:eastAsia="Calibri" w:cs="Arial"/>
          <w:b/>
          <w:color w:val="FF0000"/>
          <w:u w:val="single"/>
        </w:rPr>
      </w:pPr>
      <w:r>
        <w:rPr>
          <w:rFonts w:ascii="Arial" w:hAnsi="Arial" w:eastAsia="Calibri" w:cs="Arial"/>
          <w:b/>
          <w:color w:val="FF0000"/>
          <w:u w:val="single"/>
        </w:rPr>
        <w:t xml:space="preserve">NB: </w:t>
      </w:r>
    </w:p>
    <w:p>
      <w:pPr>
        <w:numPr>
          <w:ilvl w:val="0"/>
          <w:numId w:val="12"/>
        </w:numPr>
        <w:rPr>
          <w:rFonts w:ascii="Arial" w:hAnsi="Arial" w:cs="Arial"/>
          <w:b/>
          <w:color w:val="FF0000"/>
          <w:u w:val="single"/>
        </w:rPr>
      </w:pPr>
      <w:r>
        <w:rPr>
          <w:rFonts w:ascii="Arial" w:hAnsi="Arial" w:eastAsia="Calibri" w:cs="Arial"/>
          <w:b/>
          <w:color w:val="FF0000"/>
          <w:u w:val="single"/>
        </w:rPr>
        <w:t xml:space="preserve">All the text in red colour are basic guidelines and must be DELETED after using this guide. </w:t>
      </w:r>
    </w:p>
    <w:p>
      <w:pPr>
        <w:numPr>
          <w:ilvl w:val="0"/>
          <w:numId w:val="12"/>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A5651"/>
    <w:multiLevelType w:val="singleLevel"/>
    <w:tmpl w:val="8CBA5651"/>
    <w:lvl w:ilvl="0" w:tentative="0">
      <w:start w:val="1"/>
      <w:numFmt w:val="decimal"/>
      <w:suff w:val="space"/>
      <w:lvlText w:val="%1."/>
      <w:lvlJc w:val="left"/>
    </w:lvl>
  </w:abstractNum>
  <w:abstractNum w:abstractNumId="1">
    <w:nsid w:val="A0B85268"/>
    <w:multiLevelType w:val="singleLevel"/>
    <w:tmpl w:val="A0B85268"/>
    <w:lvl w:ilvl="0" w:tentative="0">
      <w:start w:val="1"/>
      <w:numFmt w:val="decimal"/>
      <w:suff w:val="space"/>
      <w:lvlText w:val="%1."/>
      <w:lvlJc w:val="left"/>
    </w:lvl>
  </w:abstractNum>
  <w:abstractNum w:abstractNumId="2">
    <w:nsid w:val="B9BC8E57"/>
    <w:multiLevelType w:val="singleLevel"/>
    <w:tmpl w:val="B9BC8E57"/>
    <w:lvl w:ilvl="0" w:tentative="0">
      <w:start w:val="1"/>
      <w:numFmt w:val="decimal"/>
      <w:suff w:val="space"/>
      <w:lvlText w:val="%1."/>
      <w:lvlJc w:val="left"/>
    </w:lvl>
  </w:abstractNum>
  <w:abstractNum w:abstractNumId="3">
    <w:nsid w:val="FAEDCD5A"/>
    <w:multiLevelType w:val="singleLevel"/>
    <w:tmpl w:val="FAEDCD5A"/>
    <w:lvl w:ilvl="0" w:tentative="0">
      <w:start w:val="1"/>
      <w:numFmt w:val="decimal"/>
      <w:suff w:val="space"/>
      <w:lvlText w:val="%1."/>
      <w:lvlJc w:val="left"/>
    </w:lvl>
  </w:abstractNum>
  <w:abstractNum w:abstractNumId="4">
    <w:nsid w:val="FE3879EB"/>
    <w:multiLevelType w:val="singleLevel"/>
    <w:tmpl w:val="FE3879EB"/>
    <w:lvl w:ilvl="0" w:tentative="0">
      <w:start w:val="1"/>
      <w:numFmt w:val="decimal"/>
      <w:suff w:val="space"/>
      <w:lvlText w:val="%1."/>
      <w:lvlJc w:val="left"/>
    </w:lvl>
  </w:abstractNum>
  <w:abstractNum w:abstractNumId="5">
    <w:nsid w:val="312FF9CC"/>
    <w:multiLevelType w:val="singleLevel"/>
    <w:tmpl w:val="312FF9CC"/>
    <w:lvl w:ilvl="0" w:tentative="0">
      <w:start w:val="1"/>
      <w:numFmt w:val="decimal"/>
      <w:suff w:val="space"/>
      <w:lvlText w:val="%1."/>
      <w:lvlJc w:val="left"/>
    </w:lvl>
  </w:abstractNum>
  <w:abstractNum w:abstractNumId="6">
    <w:nsid w:val="31C086C2"/>
    <w:multiLevelType w:val="singleLevel"/>
    <w:tmpl w:val="31C086C2"/>
    <w:lvl w:ilvl="0" w:tentative="0">
      <w:start w:val="1"/>
      <w:numFmt w:val="decimal"/>
      <w:suff w:val="space"/>
      <w:lvlText w:val="%1."/>
      <w:lvlJc w:val="left"/>
    </w:lvl>
  </w:abstractNum>
  <w:abstractNum w:abstractNumId="7">
    <w:nsid w:val="5569AAA7"/>
    <w:multiLevelType w:val="singleLevel"/>
    <w:tmpl w:val="5569AAA7"/>
    <w:lvl w:ilvl="0" w:tentative="0">
      <w:start w:val="1"/>
      <w:numFmt w:val="decimal"/>
      <w:suff w:val="space"/>
      <w:lvlText w:val="%1."/>
      <w:lvlJc w:val="left"/>
    </w:lvl>
  </w:abstractNum>
  <w:abstractNum w:abstractNumId="8">
    <w:nsid w:val="601D1223"/>
    <w:multiLevelType w:val="singleLevel"/>
    <w:tmpl w:val="601D1223"/>
    <w:lvl w:ilvl="0" w:tentative="0">
      <w:start w:val="1"/>
      <w:numFmt w:val="decimal"/>
      <w:suff w:val="space"/>
      <w:lvlText w:val="%1."/>
      <w:lvlJc w:val="left"/>
    </w:lvl>
  </w:abstractNum>
  <w:abstractNum w:abstractNumId="9">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4"/>
  </w:num>
  <w:num w:numId="3">
    <w:abstractNumId w:val="1"/>
  </w:num>
  <w:num w:numId="4">
    <w:abstractNumId w:val="7"/>
  </w:num>
  <w:num w:numId="5">
    <w:abstractNumId w:val="6"/>
  </w:num>
  <w:num w:numId="6">
    <w:abstractNumId w:val="5"/>
  </w:num>
  <w:num w:numId="7">
    <w:abstractNumId w:val="3"/>
  </w:num>
  <w:num w:numId="8">
    <w:abstractNumId w:val="0"/>
  </w:num>
  <w:num w:numId="9">
    <w:abstractNumId w:val="8"/>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YzExMGIwMGM2NWU3MWRmMTMwMjMyYjA0MjBkODgzMDAifQ=="/>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BD5585C"/>
    <w:rsid w:val="0D7116ED"/>
    <w:rsid w:val="11264C1D"/>
    <w:rsid w:val="11B0140B"/>
    <w:rsid w:val="18ED431E"/>
    <w:rsid w:val="23C91F41"/>
    <w:rsid w:val="374E3FE1"/>
    <w:rsid w:val="3C410359"/>
    <w:rsid w:val="48E35B6E"/>
    <w:rsid w:val="4E6C3CBB"/>
    <w:rsid w:val="51046E2C"/>
    <w:rsid w:val="5AD12DFF"/>
    <w:rsid w:val="5EE84574"/>
    <w:rsid w:val="626171F1"/>
    <w:rsid w:val="674B5E6D"/>
    <w:rsid w:val="68E36136"/>
    <w:rsid w:val="730811EA"/>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uiPriority w:val="99"/>
    <w:pPr>
      <w:tabs>
        <w:tab w:val="center" w:pos="4680"/>
        <w:tab w:val="right" w:pos="9360"/>
      </w:tabs>
      <w:spacing w:after="0" w:line="240" w:lineRule="auto"/>
    </w:pPr>
  </w:style>
  <w:style w:type="paragraph" w:styleId="13">
    <w:name w:val="header"/>
    <w:basedOn w:val="1"/>
    <w:link w:val="31"/>
    <w:unhideWhenUsed/>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8"/>
    <w:link w:val="13"/>
    <w:qFormat/>
    <w:uiPriority w:val="99"/>
    <w:rPr>
      <w:sz w:val="22"/>
      <w:szCs w:val="22"/>
    </w:rPr>
  </w:style>
  <w:style w:type="character" w:customStyle="1" w:styleId="32">
    <w:name w:val="Footer Char"/>
    <w:basedOn w:val="18"/>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5854</Characters>
  <Lines>48</Lines>
  <Paragraphs>13</Paragraphs>
  <TotalTime>13</TotalTime>
  <ScaleCrop>false</ScaleCrop>
  <LinksUpToDate>false</LinksUpToDate>
  <CharactersWithSpaces>6868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jay</cp:lastModifiedBy>
  <dcterms:modified xsi:type="dcterms:W3CDTF">2023-12-22T07:11:35Z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2052-12.1.0.15990</vt:lpwstr>
  </property>
  <property fmtid="{D5CDD505-2E9C-101B-9397-08002B2CF9AE}" pid="4" name="ICV">
    <vt:lpwstr>1982E9EBFCCC4B3181959E8483ECABCF</vt:lpwstr>
  </property>
</Properties>
</file>