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  <w:r>
        <w:rPr>
          <w:rFonts w:hint="default" w:ascii="Arial" w:hAnsi="Arial" w:cs="Arial"/>
          <w:b/>
          <w:sz w:val="28"/>
        </w:rPr>
        <w:t xml:space="preserve"> - 2023/2024 Academic Year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6967"/>
      </w:tblGrid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David</w:t>
            </w:r>
          </w:p>
        </w:tc>
      </w:tr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202018020319</w:t>
            </w:r>
          </w:p>
        </w:tc>
      </w:tr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Joojo Walker</w:t>
            </w:r>
          </w:p>
        </w:tc>
      </w:tr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week 4</w:t>
            </w:r>
          </w:p>
        </w:tc>
      </w:tr>
      <w:tr>
        <w:tblPrEx>
          <w:tblLayout w:type="fixed"/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 w:colFirst="1" w:colLast="1"/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2023</w:t>
            </w:r>
            <w:r>
              <w:rPr>
                <w:rFonts w:hint="default" w:ascii="Arial" w:hAnsi="Arial" w:cs="Arial"/>
                <w:lang w:val="en-US" w:eastAsia="zh-CN"/>
              </w:rPr>
              <w:t>.11.25</w:t>
            </w:r>
          </w:p>
        </w:tc>
      </w:tr>
      <w:bookmarkEnd w:id="0"/>
      <w:tr>
        <w:tblPrEx>
          <w:tblLayout w:type="fixed"/>
        </w:tblPrEx>
        <w:tc>
          <w:tcPr>
            <w:tcW w:w="9575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default" w:ascii="Arial" w:hAnsi="Arial" w:cs="Arial"/>
                <w:lang w:val="en-US" w:eastAsia="zh-CN"/>
              </w:rPr>
              <w:t>Run the code which I found in the git hub in pycharm.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default" w:ascii="Arial" w:hAnsi="Arial" w:cs="Arial"/>
                <w:lang w:val="en-US" w:eastAsia="zh-CN"/>
              </w:rPr>
              <w:t xml:space="preserve">Set the new machine learning environment for the experiment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default" w:ascii="Arial" w:hAnsi="Arial" w:cs="Arial"/>
                <w:lang w:val="en-US" w:eastAsia="zh-CN"/>
              </w:rPr>
              <w:t xml:space="preserve">Read the paper again </w:t>
            </w:r>
          </w:p>
          <w:p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</w:p>
        </w:tc>
      </w:tr>
      <w:tr>
        <w:tblPrEx>
          <w:tblLayout w:type="fixed"/>
        </w:tblPrEx>
        <w:tc>
          <w:tcPr>
            <w:tcW w:w="9575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It is hard to run the code because there are a lot of packages needed to be downloaded.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Layout w:type="fixed"/>
        </w:tblPrEx>
        <w:tc>
          <w:tcPr>
            <w:tcW w:w="9575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Fully understanding of my reference paper 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Fully understanding of data processing of my project 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Fully understanding of the project code 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Make a presentation of the project in the project meeting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Layout w:type="fixed"/>
        </w:tblPrEx>
        <w:tc>
          <w:tcPr>
            <w:tcW w:w="9575" w:type="dxa"/>
            <w:gridSpan w:val="2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Segoe UI"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ahoma">
    <w:panose1 w:val="020B0604030504040204"/>
    <w:charset w:val="00"/>
    <w:family w:val="auto"/>
    <w:pitch w:val="default"/>
    <w:sig w:usb0="00000000" w:usb1="00000000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1E46F"/>
    <w:multiLevelType w:val="singleLevel"/>
    <w:tmpl w:val="6561E46F"/>
    <w:lvl w:ilvl="0" w:tentative="0">
      <w:start w:val="1"/>
      <w:numFmt w:val="decimal"/>
      <w:lvlText w:val="%1."/>
      <w:lvlJc w:val="left"/>
    </w:lvl>
  </w:abstractNum>
  <w:abstractNum w:abstractNumId="1">
    <w:nsid w:val="6561E568"/>
    <w:multiLevelType w:val="singleLevel"/>
    <w:tmpl w:val="6561E568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ScaleCrop>false</ScaleCrop>
  <LinksUpToDate>false</LinksUpToDate>
  <CharactersWithSpaces>390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2022-09-21T00:37:00Z</dcterms:created>
  <dc:creator>Walker</dc:creator>
  <cp:lastModifiedBy>iPad</cp:lastModifiedBy>
  <dcterms:modified xsi:type="dcterms:W3CDTF">2023-11-25T20:17:56Z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2052-12.6.0</vt:lpwstr>
  </property>
  <property fmtid="{D5CDD505-2E9C-101B-9397-08002B2CF9AE}" pid="4" name="ICV">
    <vt:lpwstr>F9116C4C16F34F9C9312131CD6A289C7_12</vt:lpwstr>
  </property>
</Properties>
</file>