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Ventajas</w:t>
      </w:r>
    </w:p>
    <w:p w:rsidR="00000000" w:rsidDel="00000000" w:rsidP="00000000" w:rsidRDefault="00000000" w:rsidRPr="00000000" w14:paraId="00000002">
      <w:pPr>
        <w:rPr>
          <w:color w:val="38761d"/>
        </w:rPr>
      </w:pPr>
      <w:r w:rsidDel="00000000" w:rsidR="00000000" w:rsidRPr="00000000">
        <w:rPr>
          <w:rtl w:val="0"/>
        </w:rPr>
        <w:t xml:space="preserve">Claridad de los datos</w:t>
      </w:r>
      <w:r w:rsidDel="00000000" w:rsidR="00000000" w:rsidRPr="00000000">
        <w:rPr>
          <w:color w:val="38761d"/>
          <w:rtl w:val="0"/>
        </w:rPr>
        <w:t xml:space="preserve"> “Puedes saber qué está haciendo dado el camino”</w:t>
      </w:r>
    </w:p>
    <w:p w:rsidR="00000000" w:rsidDel="00000000" w:rsidP="00000000" w:rsidRDefault="00000000" w:rsidRPr="00000000" w14:paraId="00000003">
      <w:pPr>
        <w:rPr/>
      </w:pPr>
      <w:r w:rsidDel="00000000" w:rsidR="00000000" w:rsidRPr="00000000">
        <w:rPr>
          <w:rtl w:val="0"/>
        </w:rPr>
        <w:t xml:space="preserve">Tolerantes al ruido y valores faltantes</w:t>
      </w:r>
    </w:p>
    <w:p w:rsidR="00000000" w:rsidDel="00000000" w:rsidP="00000000" w:rsidRDefault="00000000" w:rsidRPr="00000000" w14:paraId="00000004">
      <w:pPr>
        <w:rPr/>
      </w:pPr>
      <w:r w:rsidDel="00000000" w:rsidR="00000000" w:rsidRPr="00000000">
        <w:rPr>
          <w:rtl w:val="0"/>
        </w:rPr>
        <w:t xml:space="preserve">Las reglas extraídas permiten hacer predicciones</w:t>
      </w:r>
    </w:p>
    <w:p w:rsidR="00000000" w:rsidDel="00000000" w:rsidP="00000000" w:rsidRDefault="00000000" w:rsidRPr="00000000" w14:paraId="00000005">
      <w:pPr>
        <w:rPr>
          <w:b w:val="1"/>
        </w:rPr>
      </w:pPr>
      <w:r w:rsidDel="00000000" w:rsidR="00000000" w:rsidRPr="00000000">
        <w:rPr>
          <w:b w:val="1"/>
          <w:rtl w:val="0"/>
        </w:rPr>
        <w:t xml:space="preserve">Desventajas</w:t>
      </w:r>
    </w:p>
    <w:p w:rsidR="00000000" w:rsidDel="00000000" w:rsidP="00000000" w:rsidRDefault="00000000" w:rsidRPr="00000000" w14:paraId="00000006">
      <w:pPr>
        <w:rPr>
          <w:color w:val="38761d"/>
        </w:rPr>
      </w:pPr>
      <w:r w:rsidDel="00000000" w:rsidR="00000000" w:rsidRPr="00000000">
        <w:rPr>
          <w:rtl w:val="0"/>
        </w:rPr>
        <w:t xml:space="preserve">Criterio de división deficiente</w:t>
      </w:r>
      <w:r w:rsidDel="00000000" w:rsidR="00000000" w:rsidRPr="00000000">
        <w:rPr>
          <w:color w:val="38761d"/>
          <w:rtl w:val="0"/>
        </w:rPr>
        <w:t xml:space="preserve">”, ya que, si no se divide bien los datos, se puede desviar la pred.”</w:t>
      </w:r>
    </w:p>
    <w:p w:rsidR="00000000" w:rsidDel="00000000" w:rsidP="00000000" w:rsidRDefault="00000000" w:rsidRPr="00000000" w14:paraId="00000007">
      <w:pPr>
        <w:rPr/>
      </w:pPr>
      <w:r w:rsidDel="00000000" w:rsidR="00000000" w:rsidRPr="00000000">
        <w:rPr>
          <w:rtl w:val="0"/>
        </w:rPr>
        <w:t xml:space="preserve">Sobreajuste</w:t>
        <w:tab/>
      </w:r>
    </w:p>
    <w:p w:rsidR="00000000" w:rsidDel="00000000" w:rsidP="00000000" w:rsidRDefault="00000000" w:rsidRPr="00000000" w14:paraId="00000008">
      <w:pPr>
        <w:rPr/>
      </w:pPr>
      <w:r w:rsidDel="00000000" w:rsidR="00000000" w:rsidRPr="00000000">
        <w:rPr>
          <w:rtl w:val="0"/>
        </w:rPr>
        <w:t xml:space="preserve">Ramas poco significativas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¿Cómo se divide un árbol de decisión?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Ganancia de información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Dividir en pequéños árboles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Optimización de nuestro modelo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Evitar sobreajuste</w:t>
      </w:r>
    </w:p>
    <w:p w:rsidR="00000000" w:rsidDel="00000000" w:rsidP="00000000" w:rsidRDefault="00000000" w:rsidRPr="00000000" w14:paraId="00000013">
      <w:pPr>
        <w:rPr>
          <w:color w:val="38761d"/>
        </w:rPr>
      </w:pPr>
      <w:r w:rsidDel="00000000" w:rsidR="00000000" w:rsidRPr="00000000">
        <w:rPr>
          <w:rtl w:val="0"/>
        </w:rPr>
        <w:t xml:space="preserve">Selección de atributos</w:t>
      </w:r>
      <w:r w:rsidDel="00000000" w:rsidR="00000000" w:rsidRPr="00000000">
        <w:rPr>
          <w:color w:val="38761d"/>
          <w:rtl w:val="0"/>
        </w:rPr>
        <w:t xml:space="preserve"> “Evaluar muy bien los atributos que dibidirán los datos”</w:t>
      </w:r>
    </w:p>
    <w:p w:rsidR="00000000" w:rsidDel="00000000" w:rsidP="00000000" w:rsidRDefault="00000000" w:rsidRPr="00000000" w14:paraId="00000014">
      <w:pPr>
        <w:rPr>
          <w:color w:val="38761d"/>
        </w:rPr>
      </w:pPr>
      <w:r w:rsidDel="00000000" w:rsidR="00000000" w:rsidRPr="00000000">
        <w:rPr>
          <w:rtl w:val="0"/>
        </w:rPr>
        <w:t xml:space="preserve">Campos nulos </w:t>
      </w:r>
      <w:r w:rsidDel="00000000" w:rsidR="00000000" w:rsidRPr="00000000">
        <w:rPr>
          <w:color w:val="38761d"/>
          <w:rtl w:val="0"/>
        </w:rPr>
        <w:t xml:space="preserve">“No tener campos nulos, esto provoca ruido en nuestro arbol”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Primero</w:t>
      </w:r>
      <w:r w:rsidDel="00000000" w:rsidR="00000000" w:rsidRPr="00000000">
        <w:rPr>
          <w:rtl w:val="0"/>
        </w:rPr>
        <w:t xml:space="preserve">: Importamos las linrerías que vamos a usar</w:t>
      </w:r>
    </w:p>
    <w:p w:rsidR="00000000" w:rsidDel="00000000" w:rsidP="00000000" w:rsidRDefault="00000000" w:rsidRPr="00000000" w14:paraId="00000018">
      <w:pPr>
        <w:rPr/>
      </w:pPr>
      <w:r w:rsidDel="00000000" w:rsidR="00000000" w:rsidRPr="00000000">
        <w:rPr>
          <w:rtl w:val="0"/>
        </w:rPr>
        <w:t xml:space="preserve">import pandas as pd</w:t>
      </w:r>
    </w:p>
    <w:p w:rsidR="00000000" w:rsidDel="00000000" w:rsidP="00000000" w:rsidRDefault="00000000" w:rsidRPr="00000000" w14:paraId="00000019">
      <w:pPr>
        <w:rPr/>
      </w:pPr>
      <w:r w:rsidDel="00000000" w:rsidR="00000000" w:rsidRPr="00000000">
        <w:rPr>
          <w:rtl w:val="0"/>
        </w:rPr>
        <w:t xml:space="preserve">from sklearn import tree</w:t>
      </w:r>
    </w:p>
    <w:p w:rsidR="00000000" w:rsidDel="00000000" w:rsidP="00000000" w:rsidRDefault="00000000" w:rsidRPr="00000000" w14:paraId="0000001A">
      <w:pPr>
        <w:rPr/>
      </w:pPr>
      <w:r w:rsidDel="00000000" w:rsidR="00000000" w:rsidRPr="00000000">
        <w:rPr>
          <w:rtl w:val="0"/>
        </w:rPr>
        <w:t xml:space="preserve">from sklearn.model_selection import train_test_split</w:t>
      </w:r>
    </w:p>
    <w:p w:rsidR="00000000" w:rsidDel="00000000" w:rsidP="00000000" w:rsidRDefault="00000000" w:rsidRPr="00000000" w14:paraId="0000001B">
      <w:pPr>
        <w:rPr/>
      </w:pPr>
      <w:r w:rsidDel="00000000" w:rsidR="00000000" w:rsidRPr="00000000">
        <w:rPr>
          <w:rtl w:val="0"/>
        </w:rPr>
        <w:t xml:space="preserve">import matplotlib.pyplot as plt</w:t>
      </w:r>
    </w:p>
    <w:p w:rsidR="00000000" w:rsidDel="00000000" w:rsidP="00000000" w:rsidRDefault="00000000" w:rsidRPr="00000000" w14:paraId="0000001C">
      <w:pPr>
        <w:rPr/>
      </w:pPr>
      <w:r w:rsidDel="00000000" w:rsidR="00000000" w:rsidRPr="00000000">
        <w:rPr>
          <w:rtl w:val="0"/>
        </w:rPr>
        <w:t xml:space="preserve">import seaborn as sns</w:t>
      </w:r>
    </w:p>
    <w:p w:rsidR="00000000" w:rsidDel="00000000" w:rsidP="00000000" w:rsidRDefault="00000000" w:rsidRPr="00000000" w14:paraId="0000001D">
      <w:pPr>
        <w:rPr/>
      </w:pPr>
      <w:r w:rsidDel="00000000" w:rsidR="00000000" w:rsidRPr="00000000">
        <w:rPr>
          <w:rtl w:val="0"/>
        </w:rPr>
        <w:t xml:space="preserve">import re</w:t>
      </w:r>
    </w:p>
    <w:p w:rsidR="00000000" w:rsidDel="00000000" w:rsidP="00000000" w:rsidRDefault="00000000" w:rsidRPr="00000000" w14:paraId="0000001E">
      <w:pPr>
        <w:rPr/>
      </w:pPr>
      <w:r w:rsidDel="00000000" w:rsidR="00000000" w:rsidRPr="00000000">
        <w:rPr>
          <w:rtl w:val="0"/>
        </w:rPr>
        <w:t xml:space="preserve">import numpy as np</w:t>
      </w:r>
    </w:p>
    <w:p w:rsidR="00000000" w:rsidDel="00000000" w:rsidP="00000000" w:rsidRDefault="00000000" w:rsidRPr="00000000" w14:paraId="0000001F">
      <w:pPr>
        <w:rPr/>
      </w:pPr>
      <w:r w:rsidDel="00000000" w:rsidR="00000000" w:rsidRPr="00000000">
        <w:rPr>
          <w:rtl w:val="0"/>
        </w:rPr>
        <w:t xml:space="preserve">%matplotlib inline</w:t>
      </w:r>
    </w:p>
    <w:p w:rsidR="00000000" w:rsidDel="00000000" w:rsidP="00000000" w:rsidRDefault="00000000" w:rsidRPr="00000000" w14:paraId="00000020">
      <w:pPr>
        <w:rPr>
          <w:rFonts w:ascii="Courier New" w:cs="Courier New" w:eastAsia="Courier New" w:hAnsi="Courier New"/>
          <w:color w:val="dcdcdc"/>
          <w:sz w:val="21"/>
          <w:szCs w:val="21"/>
        </w:rPr>
      </w:pPr>
      <w:r w:rsidDel="00000000" w:rsidR="00000000" w:rsidRPr="00000000">
        <w:rPr>
          <w:rtl w:val="0"/>
        </w:rPr>
        <w:t xml:space="preserve">sns.set()</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Segundo:</w:t>
      </w:r>
    </w:p>
    <w:p w:rsidR="00000000" w:rsidDel="00000000" w:rsidP="00000000" w:rsidRDefault="00000000" w:rsidRPr="00000000" w14:paraId="00000023">
      <w:pPr>
        <w:rPr/>
      </w:pPr>
      <w:r w:rsidDel="00000000" w:rsidR="00000000" w:rsidRPr="00000000">
        <w:rPr>
          <w:rtl w:val="0"/>
        </w:rPr>
        <w:t xml:space="preserve">Importamos nuestros datos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Tercero:</w:t>
      </w:r>
    </w:p>
    <w:p w:rsidR="00000000" w:rsidDel="00000000" w:rsidP="00000000" w:rsidRDefault="00000000" w:rsidRPr="00000000" w14:paraId="00000026">
      <w:pPr>
        <w:rPr/>
      </w:pPr>
      <w:r w:rsidDel="00000000" w:rsidR="00000000" w:rsidRPr="00000000">
        <w:rPr>
          <w:rtl w:val="0"/>
        </w:rPr>
        <w:t xml:space="preserve">Separamos nuestros datos para entrenamiento y testeo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test_df = pd.read_csv('titanic-test.csv')</w:t>
      </w:r>
    </w:p>
    <w:p w:rsidR="00000000" w:rsidDel="00000000" w:rsidP="00000000" w:rsidRDefault="00000000" w:rsidRPr="00000000" w14:paraId="00000029">
      <w:pPr>
        <w:rPr/>
      </w:pPr>
      <w:r w:rsidDel="00000000" w:rsidR="00000000" w:rsidRPr="00000000">
        <w:rPr>
          <w:rtl w:val="0"/>
        </w:rPr>
        <w:t xml:space="preserve">train_df = pd.read_csv('titanic-train.csv')</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shd w:fill="4a86e8" w:val="clear"/>
          <w:rtl w:val="0"/>
        </w:rPr>
        <w:t xml:space="preserve">Nota1:</w:t>
      </w:r>
      <w:r w:rsidDel="00000000" w:rsidR="00000000" w:rsidRPr="00000000">
        <w:rPr>
          <w:rFonts w:ascii="Courier New" w:cs="Courier New" w:eastAsia="Courier New" w:hAnsi="Courier New"/>
          <w:color w:val="d4d4d4"/>
          <w:sz w:val="21"/>
          <w:szCs w:val="21"/>
          <w:rtl w:val="0"/>
        </w:rPr>
        <w:t xml:space="preserve"> train_df.info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a84f"/>
          <w:sz w:val="21"/>
          <w:szCs w:val="21"/>
        </w:rPr>
      </w:pPr>
      <w:r w:rsidDel="00000000" w:rsidR="00000000" w:rsidRPr="00000000">
        <w:rPr>
          <w:rFonts w:ascii="Courier New" w:cs="Courier New" w:eastAsia="Courier New" w:hAnsi="Courier New"/>
          <w:color w:val="6aa84f"/>
          <w:sz w:val="21"/>
          <w:szCs w:val="21"/>
          <w:rtl w:val="0"/>
        </w:rPr>
        <w:t xml:space="preserve">Con esta isntrucción obtenemos la información de los datos de este DataFrame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shd w:fill="4a86e8" w:val="clear"/>
          <w:rtl w:val="0"/>
        </w:rPr>
        <w:t xml:space="preserve">Nota2: </w:t>
      </w:r>
      <w:r w:rsidDel="00000000" w:rsidR="00000000" w:rsidRPr="00000000">
        <w:rPr>
          <w:rFonts w:ascii="Courier New" w:cs="Courier New" w:eastAsia="Courier New" w:hAnsi="Courier New"/>
          <w:color w:val="d4d4d4"/>
          <w:sz w:val="21"/>
          <w:szCs w:val="21"/>
          <w:rtl w:val="0"/>
        </w:rPr>
        <w:t xml:space="preserve">train_df.Sex.value_counts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kind = </w:t>
      </w:r>
      <w:r w:rsidDel="00000000" w:rsidR="00000000" w:rsidRPr="00000000">
        <w:rPr>
          <w:rFonts w:ascii="Courier New" w:cs="Courier New" w:eastAsia="Courier New" w:hAnsi="Courier New"/>
          <w:color w:val="ce9178"/>
          <w:sz w:val="21"/>
          <w:szCs w:val="21"/>
          <w:rtl w:val="0"/>
        </w:rPr>
        <w:t xml:space="preserve">'bar'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4a86e8"/>
          <w:sz w:val="21"/>
          <w:szCs w:val="21"/>
        </w:rPr>
      </w:pPr>
      <w:r w:rsidDel="00000000" w:rsidR="00000000" w:rsidRPr="00000000">
        <w:rPr>
          <w:rFonts w:ascii="Courier New" w:cs="Courier New" w:eastAsia="Courier New" w:hAnsi="Courier New"/>
          <w:color w:val="6aa84f"/>
          <w:sz w:val="21"/>
          <w:szCs w:val="21"/>
          <w:rtl w:val="0"/>
        </w:rPr>
        <w:t xml:space="preserve">Con esta instrucción elaboramos un gráfico de</w:t>
      </w:r>
      <w:r w:rsidDel="00000000" w:rsidR="00000000" w:rsidRPr="00000000">
        <w:rPr>
          <w:rFonts w:ascii="Courier New" w:cs="Courier New" w:eastAsia="Courier New" w:hAnsi="Courier New"/>
          <w:color w:val="ff9900"/>
          <w:sz w:val="21"/>
          <w:szCs w:val="21"/>
          <w:rtl w:val="0"/>
        </w:rPr>
        <w:t xml:space="preserve"> barras</w:t>
      </w:r>
      <w:r w:rsidDel="00000000" w:rsidR="00000000" w:rsidRPr="00000000">
        <w:rPr>
          <w:rFonts w:ascii="Courier New" w:cs="Courier New" w:eastAsia="Courier New" w:hAnsi="Courier New"/>
          <w:color w:val="6aa84f"/>
          <w:sz w:val="21"/>
          <w:szCs w:val="21"/>
          <w:rtl w:val="0"/>
        </w:rPr>
        <w:t xml:space="preserve"> con los colores </w:t>
      </w:r>
      <w:r w:rsidDel="00000000" w:rsidR="00000000" w:rsidRPr="00000000">
        <w:rPr>
          <w:rFonts w:ascii="Courier New" w:cs="Courier New" w:eastAsia="Courier New" w:hAnsi="Courier New"/>
          <w:color w:val="e06666"/>
          <w:sz w:val="21"/>
          <w:szCs w:val="21"/>
          <w:rtl w:val="0"/>
        </w:rPr>
        <w:t xml:space="preserve">rojo</w:t>
      </w:r>
      <w:r w:rsidDel="00000000" w:rsidR="00000000" w:rsidRPr="00000000">
        <w:rPr>
          <w:rFonts w:ascii="Courier New" w:cs="Courier New" w:eastAsia="Courier New" w:hAnsi="Courier New"/>
          <w:color w:val="6aa84f"/>
          <w:sz w:val="21"/>
          <w:szCs w:val="21"/>
          <w:rtl w:val="0"/>
        </w:rPr>
        <w:t xml:space="preserve"> y</w:t>
      </w:r>
      <w:r w:rsidDel="00000000" w:rsidR="00000000" w:rsidRPr="00000000">
        <w:rPr>
          <w:rFonts w:ascii="Courier New" w:cs="Courier New" w:eastAsia="Courier New" w:hAnsi="Courier New"/>
          <w:color w:val="4a86e8"/>
          <w:sz w:val="21"/>
          <w:szCs w:val="21"/>
          <w:rtl w:val="0"/>
        </w:rPr>
        <w:t xml:space="preserve"> azul</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Cuarto: </w:t>
      </w:r>
    </w:p>
    <w:p w:rsidR="00000000" w:rsidDel="00000000" w:rsidP="00000000" w:rsidRDefault="00000000" w:rsidRPr="00000000" w14:paraId="00000031">
      <w:pPr>
        <w:rPr/>
      </w:pPr>
      <w:r w:rsidDel="00000000" w:rsidR="00000000" w:rsidRPr="00000000">
        <w:rPr>
          <w:rtl w:val="0"/>
        </w:rPr>
        <w:t xml:space="preserve">Debemos de procesar nuestros datos para poder trabajar con ellos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38761d"/>
        </w:rPr>
      </w:pPr>
      <w:r w:rsidDel="00000000" w:rsidR="00000000" w:rsidRPr="00000000">
        <w:rPr>
          <w:b w:val="1"/>
          <w:color w:val="38761d"/>
          <w:rtl w:val="0"/>
        </w:rPr>
        <w:t xml:space="preserve">De esta manera estamos modificando los valores de género a numéricos</w:t>
      </w:r>
    </w:p>
    <w:p w:rsidR="00000000" w:rsidDel="00000000" w:rsidP="00000000" w:rsidRDefault="00000000" w:rsidRPr="00000000" w14:paraId="00000034">
      <w:pPr>
        <w:rPr>
          <w:b w:val="1"/>
        </w:rPr>
      </w:pPr>
      <w:r w:rsidDel="00000000" w:rsidR="00000000" w:rsidRPr="00000000">
        <w:rPr>
          <w:rtl w:val="0"/>
        </w:rPr>
        <w:t xml:space="preserve">from </w:t>
      </w:r>
      <w:r w:rsidDel="00000000" w:rsidR="00000000" w:rsidRPr="00000000">
        <w:rPr>
          <w:b w:val="1"/>
          <w:rtl w:val="0"/>
        </w:rPr>
        <w:t xml:space="preserve">sklearn </w:t>
      </w:r>
      <w:r w:rsidDel="00000000" w:rsidR="00000000" w:rsidRPr="00000000">
        <w:rPr>
          <w:rtl w:val="0"/>
        </w:rPr>
        <w:t xml:space="preserve">import </w:t>
      </w:r>
      <w:r w:rsidDel="00000000" w:rsidR="00000000" w:rsidRPr="00000000">
        <w:rPr>
          <w:b w:val="1"/>
          <w:rtl w:val="0"/>
        </w:rPr>
        <w:t xml:space="preserve">preprocessing</w:t>
      </w:r>
    </w:p>
    <w:p w:rsidR="00000000" w:rsidDel="00000000" w:rsidP="00000000" w:rsidRDefault="00000000" w:rsidRPr="00000000" w14:paraId="00000035">
      <w:pPr>
        <w:rPr>
          <w:b w:val="1"/>
        </w:rPr>
      </w:pPr>
      <w:r w:rsidDel="00000000" w:rsidR="00000000" w:rsidRPr="00000000">
        <w:rPr>
          <w:rtl w:val="0"/>
        </w:rPr>
        <w:t xml:space="preserve">label_encoder = </w:t>
      </w:r>
      <w:r w:rsidDel="00000000" w:rsidR="00000000" w:rsidRPr="00000000">
        <w:rPr>
          <w:b w:val="1"/>
          <w:rtl w:val="0"/>
        </w:rPr>
        <w:t xml:space="preserve">preprocessing.LabelEncoder()</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encoder_sex = </w:t>
      </w:r>
      <w:r w:rsidDel="00000000" w:rsidR="00000000" w:rsidRPr="00000000">
        <w:rPr>
          <w:b w:val="1"/>
          <w:rtl w:val="0"/>
        </w:rPr>
        <w:t xml:space="preserve">label_encoder</w:t>
      </w:r>
      <w:r w:rsidDel="00000000" w:rsidR="00000000" w:rsidRPr="00000000">
        <w:rPr>
          <w:rtl w:val="0"/>
        </w:rPr>
        <w:t xml:space="preserve">.fit_transform(train_df['Sex'])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38761d"/>
        </w:rPr>
      </w:pPr>
      <w:r w:rsidDel="00000000" w:rsidR="00000000" w:rsidRPr="00000000">
        <w:rPr>
          <w:b w:val="1"/>
          <w:color w:val="38761d"/>
          <w:rtl w:val="0"/>
        </w:rPr>
        <w:t xml:space="preserve">De esta manera llenamos los datos nulos.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train_df['Age'] = train_df['Age']</w:t>
      </w:r>
      <w:r w:rsidDel="00000000" w:rsidR="00000000" w:rsidRPr="00000000">
        <w:rPr>
          <w:b w:val="1"/>
          <w:rtl w:val="0"/>
        </w:rPr>
        <w:t xml:space="preserve">.fillna</w:t>
      </w:r>
      <w:r w:rsidDel="00000000" w:rsidR="00000000" w:rsidRPr="00000000">
        <w:rPr>
          <w:rtl w:val="0"/>
        </w:rPr>
        <w:t xml:space="preserve">(train_df['Age'].median()) </w:t>
      </w:r>
    </w:p>
    <w:p w:rsidR="00000000" w:rsidDel="00000000" w:rsidP="00000000" w:rsidRDefault="00000000" w:rsidRPr="00000000" w14:paraId="0000003C">
      <w:pPr>
        <w:rPr/>
      </w:pPr>
      <w:r w:rsidDel="00000000" w:rsidR="00000000" w:rsidRPr="00000000">
        <w:rPr>
          <w:rtl w:val="0"/>
        </w:rPr>
        <w:t xml:space="preserve">train_df['Embarked'] = train_df['Embarked']</w:t>
      </w:r>
      <w:r w:rsidDel="00000000" w:rsidR="00000000" w:rsidRPr="00000000">
        <w:rPr>
          <w:b w:val="1"/>
          <w:rtl w:val="0"/>
        </w:rPr>
        <w:t xml:space="preserve">.fillna</w:t>
      </w:r>
      <w:r w:rsidDel="00000000" w:rsidR="00000000" w:rsidRPr="00000000">
        <w:rPr>
          <w:rtl w:val="0"/>
        </w:rPr>
        <w:t xml:space="preserve">('S')</w:t>
      </w:r>
    </w:p>
    <w:p w:rsidR="00000000" w:rsidDel="00000000" w:rsidP="00000000" w:rsidRDefault="00000000" w:rsidRPr="00000000" w14:paraId="0000003D">
      <w:pPr>
        <w:rPr>
          <w:color w:val="38761d"/>
        </w:rPr>
      </w:pPr>
      <w:r w:rsidDel="00000000" w:rsidR="00000000" w:rsidRPr="00000000">
        <w:rPr>
          <w:rtl w:val="0"/>
        </w:rPr>
      </w:r>
    </w:p>
    <w:p w:rsidR="00000000" w:rsidDel="00000000" w:rsidP="00000000" w:rsidRDefault="00000000" w:rsidRPr="00000000" w14:paraId="0000003E">
      <w:pPr>
        <w:rPr>
          <w:color w:val="38761d"/>
        </w:rPr>
      </w:pPr>
      <w:r w:rsidDel="00000000" w:rsidR="00000000" w:rsidRPr="00000000">
        <w:rPr>
          <w:color w:val="38761d"/>
          <w:rtl w:val="0"/>
        </w:rPr>
        <w:t xml:space="preserve">#Es recomendable intercambiarlo por un valor promedio para que no afecte al calc. la media, Desv. Est., etc.</w:t>
      </w:r>
    </w:p>
    <w:p w:rsidR="00000000" w:rsidDel="00000000" w:rsidP="00000000" w:rsidRDefault="00000000" w:rsidRPr="00000000" w14:paraId="0000003F">
      <w:pPr>
        <w:rPr>
          <w:color w:val="38761d"/>
        </w:rPr>
      </w:pPr>
      <w:r w:rsidDel="00000000" w:rsidR="00000000" w:rsidRPr="00000000">
        <w:rPr>
          <w:rtl w:val="0"/>
        </w:rPr>
      </w:r>
    </w:p>
    <w:p w:rsidR="00000000" w:rsidDel="00000000" w:rsidP="00000000" w:rsidRDefault="00000000" w:rsidRPr="00000000" w14:paraId="00000040">
      <w:pPr>
        <w:rPr>
          <w:color w:val="38761d"/>
        </w:rPr>
      </w:pPr>
      <w:r w:rsidDel="00000000" w:rsidR="00000000" w:rsidRPr="00000000">
        <w:rPr>
          <w:b w:val="1"/>
          <w:color w:val="38761d"/>
          <w:rtl w:val="0"/>
        </w:rPr>
        <w:t xml:space="preserve">De esta manera estamos quitando las columnas que son innecesarias para hacer nuestros cálculos de predicción.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train_predictors = </w:t>
      </w:r>
      <w:r w:rsidDel="00000000" w:rsidR="00000000" w:rsidRPr="00000000">
        <w:rPr>
          <w:b w:val="1"/>
          <w:rtl w:val="0"/>
        </w:rPr>
        <w:t xml:space="preserve">train_df.drop</w:t>
      </w:r>
      <w:r w:rsidDel="00000000" w:rsidR="00000000" w:rsidRPr="00000000">
        <w:rPr>
          <w:rtl w:val="0"/>
        </w:rPr>
        <w:t xml:space="preserve">(</w:t>
      </w:r>
      <w:r w:rsidDel="00000000" w:rsidR="00000000" w:rsidRPr="00000000">
        <w:rPr>
          <w:color w:val="cc0000"/>
          <w:rtl w:val="0"/>
        </w:rPr>
        <w:t xml:space="preserve">'PassengerId', 'Survived', 'Name', 'Ticket', 'cabin'</w:t>
      </w:r>
      <w:r w:rsidDel="00000000" w:rsidR="00000000" w:rsidRPr="00000000">
        <w:rPr>
          <w:rtl w:val="0"/>
        </w:rPr>
        <w:t xml:space="preserve">, axis=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38761d"/>
        </w:rPr>
      </w:pPr>
      <w:r w:rsidDel="00000000" w:rsidR="00000000" w:rsidRPr="00000000">
        <w:rPr>
          <w:b w:val="1"/>
          <w:color w:val="38761d"/>
          <w:rtl w:val="0"/>
        </w:rPr>
        <w:t xml:space="preserve">Por otro lado podemos hacer los siguiente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999999"/>
        </w:rPr>
      </w:pPr>
      <w:r w:rsidDel="00000000" w:rsidR="00000000" w:rsidRPr="00000000">
        <w:rPr>
          <w:b w:val="1"/>
          <w:color w:val="999999"/>
          <w:rtl w:val="0"/>
        </w:rPr>
        <w:t xml:space="preserve">Talking abot the conditional " train_predictors[cname].nunique() &lt; 10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Lo que sucede es que puedes tener una variable categórica que tenga “muchos” valores distintos, entonces lo que hace esa porción de código es que toma las variables cuya cantidad de valores distintos no sea mayor a 10.</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categorical_cols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cname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cname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train_predictors.columns </w:t>
      </w:r>
      <w:r w:rsidDel="00000000" w:rsidR="00000000" w:rsidRPr="00000000">
        <w:rPr>
          <w:rFonts w:ascii="Courier New" w:cs="Courier New" w:eastAsia="Courier New" w:hAnsi="Courier New"/>
          <w:b w:val="1"/>
          <w:color w:val="c586c0"/>
          <w:sz w:val="21"/>
          <w:szCs w:val="21"/>
          <w:rtl w:val="0"/>
        </w:rPr>
        <w:t xml:space="preserve">if</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82c6ff"/>
          <w:sz w:val="21"/>
          <w:szCs w:val="21"/>
        </w:rPr>
      </w:pPr>
      <w:r w:rsidDel="00000000" w:rsidR="00000000" w:rsidRPr="00000000">
        <w:rPr>
          <w:rFonts w:ascii="Courier New" w:cs="Courier New" w:eastAsia="Courier New" w:hAnsi="Courier New"/>
          <w:b w:val="1"/>
          <w:color w:val="d4d4d4"/>
          <w:sz w:val="21"/>
          <w:szCs w:val="21"/>
          <w:rtl w:val="0"/>
        </w:rPr>
        <w:t xml:space="preserve">                         train_predictors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.nunique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train_predictors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.dtype == </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tl w:val="0"/>
        </w:rPr>
      </w:r>
    </w:p>
    <w:p w:rsidR="00000000" w:rsidDel="00000000" w:rsidP="00000000" w:rsidRDefault="00000000" w:rsidRPr="00000000" w14:paraId="0000004B">
      <w:pPr>
        <w:rPr>
          <w:color w:val="38761d"/>
        </w:rPr>
      </w:pPr>
      <w:r w:rsidDel="00000000" w:rsidR="00000000" w:rsidRPr="00000000">
        <w:rPr>
          <w:rtl w:val="0"/>
        </w:rPr>
      </w:r>
    </w:p>
    <w:p w:rsidR="00000000" w:rsidDel="00000000" w:rsidP="00000000" w:rsidRDefault="00000000" w:rsidRPr="00000000" w14:paraId="0000004C">
      <w:pPr>
        <w:rPr>
          <w:b w:val="1"/>
          <w:color w:val="38761d"/>
        </w:rPr>
      </w:pPr>
      <w:r w:rsidDel="00000000" w:rsidR="00000000" w:rsidRPr="00000000">
        <w:rPr>
          <w:b w:val="1"/>
          <w:color w:val="38761d"/>
          <w:rtl w:val="0"/>
        </w:rPr>
        <w:t xml:space="preserve">Asimismo, podemos hacer esto</w:t>
      </w:r>
    </w:p>
    <w:p w:rsidR="00000000" w:rsidDel="00000000" w:rsidP="00000000" w:rsidRDefault="00000000" w:rsidRPr="00000000" w14:paraId="0000004D">
      <w:pPr>
        <w:rPr>
          <w:b w:val="1"/>
          <w:color w:val="38761d"/>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Tomaremos las variables numéricas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Recorremos también con "cname" </w:t>
      </w:r>
    </w:p>
    <w:p w:rsidR="00000000" w:rsidDel="00000000" w:rsidP="00000000" w:rsidRDefault="00000000" w:rsidRPr="00000000" w14:paraId="00000050">
      <w:pPr>
        <w:rPr>
          <w:rFonts w:ascii="Courier New" w:cs="Courier New" w:eastAsia="Courier New" w:hAnsi="Courier New"/>
          <w:b w:val="1"/>
          <w:color w:val="d4d4d4"/>
          <w:sz w:val="21"/>
          <w:szCs w:val="21"/>
        </w:rPr>
      </w:pPr>
      <w:r w:rsidDel="00000000" w:rsidR="00000000" w:rsidRPr="00000000">
        <w:rPr>
          <w:rtl w:val="0"/>
        </w:rPr>
        <w:t xml:space="preserve">La condición aquí es que las columnas deben de ser de "tipo numérico".En este caso deben ser de tipo entero o de tipo flotante de 64 bits</w:t>
      </w: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numerical_cols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cname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cname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train_predictors.columns </w:t>
      </w:r>
      <w:r w:rsidDel="00000000" w:rsidR="00000000" w:rsidRPr="00000000">
        <w:rPr>
          <w:rFonts w:ascii="Courier New" w:cs="Courier New" w:eastAsia="Courier New" w:hAnsi="Courier New"/>
          <w:b w:val="1"/>
          <w:color w:val="c586c0"/>
          <w:sz w:val="21"/>
          <w:szCs w:val="21"/>
          <w:rtl w:val="0"/>
        </w:rPr>
        <w:t xml:space="preserve">if</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train_predictors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.dtype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'int64'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'float64'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4">
      <w:pPr>
        <w:rPr>
          <w:b w:val="1"/>
          <w:color w:val="38761d"/>
        </w:rPr>
      </w:pPr>
      <w:r w:rsidDel="00000000" w:rsidR="00000000" w:rsidRPr="00000000">
        <w:rPr>
          <w:b w:val="1"/>
          <w:color w:val="38761d"/>
          <w:rtl w:val="0"/>
        </w:rPr>
        <w:t xml:space="preserve">Ahora los vamos a unir los 2 últimos para tenerla en una sola “variable”</w:t>
      </w:r>
    </w:p>
    <w:p w:rsidR="00000000" w:rsidDel="00000000" w:rsidP="00000000" w:rsidRDefault="00000000" w:rsidRPr="00000000" w14:paraId="00000055">
      <w:pPr>
        <w:rPr>
          <w:b w:val="1"/>
          <w:color w:val="38761d"/>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my_cols = categorical_cols + numerical_cols</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#Ahora a train predictors le estamos dando las variables que queremos para el entrenamiento</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train_predictors = train_predictors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my_cols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rPr>
          <w:b w:val="1"/>
          <w:color w:val="38761d"/>
        </w:rPr>
      </w:pPr>
      <w:r w:rsidDel="00000000" w:rsidR="00000000" w:rsidRPr="00000000">
        <w:rPr>
          <w:rtl w:val="0"/>
        </w:rPr>
      </w:r>
    </w:p>
    <w:p w:rsidR="00000000" w:rsidDel="00000000" w:rsidP="00000000" w:rsidRDefault="00000000" w:rsidRPr="00000000" w14:paraId="0000005B">
      <w:pPr>
        <w:rPr>
          <w:color w:val="38761d"/>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