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041" w:rsidRDefault="008F6C75">
      <w:r>
        <w:t xml:space="preserve">David Rico de los Bueis UO306810 </w:t>
      </w:r>
    </w:p>
    <w:p w:rsidR="008F6C75" w:rsidRDefault="008F6C75">
      <w:r>
        <w:t>Práctica 11:</w:t>
      </w:r>
    </w:p>
    <w:p w:rsidR="008F6C75" w:rsidRDefault="008F6C75">
      <w:r w:rsidRPr="00735339">
        <w:rPr>
          <w:b/>
          <w:sz w:val="28"/>
        </w:rPr>
        <w:t>Ejercicio 1:</w:t>
      </w:r>
      <w:r w:rsidR="003322A4" w:rsidRPr="00735339">
        <w:rPr>
          <w:sz w:val="28"/>
        </w:rPr>
        <w:t xml:space="preserve"> </w:t>
      </w:r>
      <w:r w:rsidR="003322A4">
        <w:t>¿calcular cuántos años más podremos seguir utilizando esta forma de contar? Explica el razonamiento s</w:t>
      </w:r>
      <w:r w:rsidR="003322A4">
        <w:t>eguido para realizar el cálculo:</w:t>
      </w:r>
    </w:p>
    <w:p w:rsidR="003322A4" w:rsidRDefault="003322A4">
      <w:r>
        <w:t>5,8 * 10^8 -50 años.</w:t>
      </w:r>
    </w:p>
    <w:p w:rsidR="003322A4" w:rsidRPr="00735339" w:rsidRDefault="003322A4">
      <w:pPr>
        <w:rPr>
          <w:b/>
        </w:rPr>
      </w:pPr>
      <w:r w:rsidRPr="00735339">
        <w:rPr>
          <w:b/>
          <w:sz w:val="28"/>
        </w:rPr>
        <w:t>Ejercicio 2:</w:t>
      </w:r>
      <w:r w:rsidR="00735339">
        <w:rPr>
          <w:b/>
          <w:sz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06"/>
        <w:gridCol w:w="1211"/>
        <w:gridCol w:w="1212"/>
        <w:gridCol w:w="1212"/>
        <w:gridCol w:w="1213"/>
        <w:gridCol w:w="1220"/>
        <w:gridCol w:w="1220"/>
      </w:tblGrid>
      <w:tr w:rsidR="003322A4" w:rsidRPr="003322A4" w:rsidTr="003322A4">
        <w:tc>
          <w:tcPr>
            <w:tcW w:w="1213" w:type="dxa"/>
          </w:tcPr>
          <w:p w:rsidR="003322A4" w:rsidRPr="003322A4" w:rsidRDefault="003322A4">
            <w:pPr>
              <w:rPr>
                <w:b/>
              </w:rPr>
            </w:pPr>
            <w:r w:rsidRPr="003322A4">
              <w:rPr>
                <w:b/>
              </w:rPr>
              <w:t>N</w:t>
            </w:r>
          </w:p>
        </w:tc>
        <w:tc>
          <w:tcPr>
            <w:tcW w:w="1213" w:type="dxa"/>
          </w:tcPr>
          <w:p w:rsidR="003322A4" w:rsidRPr="003322A4" w:rsidRDefault="003322A4">
            <w:r w:rsidRPr="003322A4">
              <w:t>1000000</w:t>
            </w:r>
          </w:p>
        </w:tc>
        <w:tc>
          <w:tcPr>
            <w:tcW w:w="1213" w:type="dxa"/>
          </w:tcPr>
          <w:p w:rsidR="003322A4" w:rsidRPr="003322A4" w:rsidRDefault="003322A4">
            <w:r w:rsidRPr="003322A4">
              <w:t>10000000</w:t>
            </w:r>
          </w:p>
        </w:tc>
        <w:tc>
          <w:tcPr>
            <w:tcW w:w="1213" w:type="dxa"/>
          </w:tcPr>
          <w:p w:rsidR="003322A4" w:rsidRPr="003322A4" w:rsidRDefault="003322A4">
            <w:r w:rsidRPr="003322A4">
              <w:t>20000000</w:t>
            </w:r>
          </w:p>
        </w:tc>
        <w:tc>
          <w:tcPr>
            <w:tcW w:w="1214" w:type="dxa"/>
          </w:tcPr>
          <w:p w:rsidR="003322A4" w:rsidRPr="003322A4" w:rsidRDefault="003322A4">
            <w:r w:rsidRPr="003322A4">
              <w:t>50000000</w:t>
            </w:r>
          </w:p>
        </w:tc>
        <w:tc>
          <w:tcPr>
            <w:tcW w:w="1214" w:type="dxa"/>
          </w:tcPr>
          <w:p w:rsidR="003322A4" w:rsidRPr="003322A4" w:rsidRDefault="003322A4">
            <w:r w:rsidRPr="003322A4">
              <w:t>100000000</w:t>
            </w:r>
          </w:p>
        </w:tc>
        <w:tc>
          <w:tcPr>
            <w:tcW w:w="1214" w:type="dxa"/>
          </w:tcPr>
          <w:p w:rsidR="003322A4" w:rsidRPr="003322A4" w:rsidRDefault="003322A4">
            <w:r w:rsidRPr="003322A4">
              <w:t>200000000</w:t>
            </w:r>
          </w:p>
        </w:tc>
      </w:tr>
      <w:tr w:rsidR="003322A4" w:rsidRPr="003322A4" w:rsidTr="003322A4">
        <w:tc>
          <w:tcPr>
            <w:tcW w:w="1213" w:type="dxa"/>
          </w:tcPr>
          <w:p w:rsidR="003322A4" w:rsidRPr="003322A4" w:rsidRDefault="003322A4">
            <w:pPr>
              <w:rPr>
                <w:b/>
              </w:rPr>
            </w:pPr>
            <w:r w:rsidRPr="003322A4">
              <w:rPr>
                <w:b/>
              </w:rPr>
              <w:t>T(</w:t>
            </w:r>
            <w:proofErr w:type="spellStart"/>
            <w:r w:rsidRPr="003322A4">
              <w:rPr>
                <w:b/>
              </w:rPr>
              <w:t>ns</w:t>
            </w:r>
            <w:proofErr w:type="spellEnd"/>
            <w:r w:rsidRPr="003322A4">
              <w:rPr>
                <w:b/>
              </w:rPr>
              <w:t>)</w:t>
            </w:r>
          </w:p>
        </w:tc>
        <w:tc>
          <w:tcPr>
            <w:tcW w:w="1213" w:type="dxa"/>
          </w:tcPr>
          <w:p w:rsidR="003322A4" w:rsidRPr="003322A4" w:rsidRDefault="003322A4">
            <w:r w:rsidRPr="003322A4">
              <w:t>5</w:t>
            </w:r>
          </w:p>
        </w:tc>
        <w:tc>
          <w:tcPr>
            <w:tcW w:w="1213" w:type="dxa"/>
          </w:tcPr>
          <w:p w:rsidR="003322A4" w:rsidRPr="003322A4" w:rsidRDefault="003322A4">
            <w:r w:rsidRPr="003322A4">
              <w:t>50</w:t>
            </w:r>
          </w:p>
        </w:tc>
        <w:tc>
          <w:tcPr>
            <w:tcW w:w="1213" w:type="dxa"/>
          </w:tcPr>
          <w:p w:rsidR="003322A4" w:rsidRPr="003322A4" w:rsidRDefault="003322A4">
            <w:r w:rsidRPr="003322A4">
              <w:t>95</w:t>
            </w:r>
          </w:p>
        </w:tc>
        <w:tc>
          <w:tcPr>
            <w:tcW w:w="1214" w:type="dxa"/>
          </w:tcPr>
          <w:p w:rsidR="003322A4" w:rsidRPr="003322A4" w:rsidRDefault="003322A4">
            <w:r w:rsidRPr="003322A4">
              <w:t>239</w:t>
            </w:r>
          </w:p>
        </w:tc>
        <w:tc>
          <w:tcPr>
            <w:tcW w:w="1214" w:type="dxa"/>
          </w:tcPr>
          <w:p w:rsidR="003322A4" w:rsidRPr="003322A4" w:rsidRDefault="003322A4">
            <w:r w:rsidRPr="003322A4">
              <w:t>478</w:t>
            </w:r>
          </w:p>
        </w:tc>
        <w:tc>
          <w:tcPr>
            <w:tcW w:w="1214" w:type="dxa"/>
          </w:tcPr>
          <w:p w:rsidR="003322A4" w:rsidRPr="003322A4" w:rsidRDefault="003322A4">
            <w:r w:rsidRPr="003322A4">
              <w:t>956</w:t>
            </w:r>
          </w:p>
        </w:tc>
      </w:tr>
    </w:tbl>
    <w:p w:rsidR="003322A4" w:rsidRDefault="003322A4">
      <w:pPr>
        <w:rPr>
          <w:b/>
        </w:rPr>
      </w:pPr>
    </w:p>
    <w:p w:rsidR="003322A4" w:rsidRPr="00735339" w:rsidRDefault="00735339">
      <w:pPr>
        <w:rPr>
          <w:b/>
          <w:sz w:val="28"/>
        </w:rPr>
      </w:pPr>
      <w:r w:rsidRPr="00735339">
        <w:rPr>
          <w:b/>
          <w:sz w:val="28"/>
        </w:rPr>
        <w:t>Ejercicio 3:</w:t>
      </w:r>
    </w:p>
    <w:p w:rsidR="00735339" w:rsidRDefault="00735339" w:rsidP="00735339">
      <w:pPr>
        <w:jc w:val="center"/>
      </w:pPr>
      <w:r w:rsidRPr="00735339">
        <w:drawing>
          <wp:inline distT="0" distB="0" distL="0" distR="0" wp14:anchorId="6487C31B" wp14:editId="1142083F">
            <wp:extent cx="6064823" cy="2543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2411" cy="25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339" w:rsidRDefault="006E4674" w:rsidP="006E4674">
      <w:pPr>
        <w:jc w:val="center"/>
      </w:pPr>
      <w:r>
        <w:rPr>
          <w:noProof/>
          <w:lang w:eastAsia="es-ES"/>
        </w:rPr>
        <w:drawing>
          <wp:inline distT="0" distB="0" distL="0" distR="0" wp14:anchorId="46FBD2E0" wp14:editId="33144AF7">
            <wp:extent cx="4572000" cy="2743200"/>
            <wp:effectExtent l="0" t="0" r="0" b="0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978CF" w:rsidRDefault="00C978CF" w:rsidP="006E4674">
      <w:pPr>
        <w:jc w:val="center"/>
      </w:pPr>
    </w:p>
    <w:p w:rsidR="00C978CF" w:rsidRDefault="00C978CF" w:rsidP="006E4674">
      <w:pPr>
        <w:jc w:val="center"/>
      </w:pPr>
    </w:p>
    <w:p w:rsidR="00C978CF" w:rsidRDefault="00C978CF" w:rsidP="00C978CF">
      <w:pPr>
        <w:rPr>
          <w:b/>
          <w:sz w:val="28"/>
        </w:rPr>
      </w:pPr>
      <w:r>
        <w:rPr>
          <w:b/>
          <w:sz w:val="28"/>
        </w:rPr>
        <w:lastRenderedPageBreak/>
        <w:t>Ejercicio 4:</w:t>
      </w:r>
    </w:p>
    <w:p w:rsidR="00C978CF" w:rsidRDefault="00C978CF" w:rsidP="00C978CF">
      <w:pPr>
        <w:rPr>
          <w:b/>
          <w:sz w:val="28"/>
        </w:rPr>
      </w:pPr>
    </w:p>
    <w:p w:rsidR="0013566C" w:rsidRPr="0013566C" w:rsidRDefault="0013566C" w:rsidP="00C978CF">
      <w:pPr>
        <w:rPr>
          <w:b/>
          <w:sz w:val="28"/>
          <w:u w:val="single"/>
        </w:rPr>
      </w:pPr>
      <w:r>
        <w:rPr>
          <w:b/>
          <w:sz w:val="28"/>
        </w:rPr>
        <w:t>Vector 5 6 7 igual que el 4 pero cambiando suma</w:t>
      </w:r>
      <w:bookmarkStart w:id="0" w:name="_GoBack"/>
      <w:bookmarkEnd w:id="0"/>
    </w:p>
    <w:sectPr w:rsidR="0013566C" w:rsidRPr="001356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742"/>
    <w:rsid w:val="00112041"/>
    <w:rsid w:val="0013566C"/>
    <w:rsid w:val="003322A4"/>
    <w:rsid w:val="00564742"/>
    <w:rsid w:val="006E4674"/>
    <w:rsid w:val="00735339"/>
    <w:rsid w:val="008F6C75"/>
    <w:rsid w:val="00C9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23629"/>
  <w15:chartTrackingRefBased/>
  <w15:docId w15:val="{C4BD16F9-3687-424D-B449-265999AD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32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o306810\Desktop\Ejercicio3_p1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Ejercicio 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Hoja1!$A$1</c:f>
              <c:strCache>
                <c:ptCount val="1"/>
                <c:pt idx="0">
                  <c:v>n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Hoja1!$B$2:$O$2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3</c:v>
                </c:pt>
                <c:pt idx="7">
                  <c:v>6</c:v>
                </c:pt>
                <c:pt idx="8">
                  <c:v>12</c:v>
                </c:pt>
                <c:pt idx="9">
                  <c:v>24</c:v>
                </c:pt>
                <c:pt idx="10">
                  <c:v>49</c:v>
                </c:pt>
                <c:pt idx="11">
                  <c:v>87</c:v>
                </c:pt>
                <c:pt idx="12">
                  <c:v>196</c:v>
                </c:pt>
                <c:pt idx="13">
                  <c:v>391</c:v>
                </c:pt>
              </c:numCache>
            </c:numRef>
          </c:cat>
          <c:val>
            <c:numRef>
              <c:f>Hoja1!$B$1:$O$1</c:f>
              <c:numCache>
                <c:formatCode>General</c:formatCode>
                <c:ptCount val="14"/>
                <c:pt idx="0">
                  <c:v>10000</c:v>
                </c:pt>
                <c:pt idx="1">
                  <c:v>20000</c:v>
                </c:pt>
                <c:pt idx="2">
                  <c:v>40000</c:v>
                </c:pt>
                <c:pt idx="3">
                  <c:v>80000</c:v>
                </c:pt>
                <c:pt idx="4">
                  <c:v>160000</c:v>
                </c:pt>
                <c:pt idx="5">
                  <c:v>320000</c:v>
                </c:pt>
                <c:pt idx="6">
                  <c:v>640000</c:v>
                </c:pt>
                <c:pt idx="7">
                  <c:v>1280000</c:v>
                </c:pt>
                <c:pt idx="8">
                  <c:v>2560000</c:v>
                </c:pt>
                <c:pt idx="9">
                  <c:v>5120000</c:v>
                </c:pt>
                <c:pt idx="10">
                  <c:v>10240000</c:v>
                </c:pt>
                <c:pt idx="11">
                  <c:v>20480000</c:v>
                </c:pt>
                <c:pt idx="12">
                  <c:v>40960000</c:v>
                </c:pt>
                <c:pt idx="13">
                  <c:v>81920000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4AE-4A36-B69F-68862659CB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3876032"/>
        <c:axId val="363877672"/>
      </c:lineChart>
      <c:catAx>
        <c:axId val="3638760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T(ns)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63877672"/>
        <c:crosses val="autoZero"/>
        <c:auto val="1"/>
        <c:lblAlgn val="ctr"/>
        <c:lblOffset val="100"/>
        <c:noMultiLvlLbl val="0"/>
      </c:catAx>
      <c:valAx>
        <c:axId val="363877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E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E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363876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Rico de los Bueis</dc:creator>
  <cp:keywords/>
  <dc:description/>
  <cp:lastModifiedBy>David Rico de los Bueis</cp:lastModifiedBy>
  <cp:revision>2</cp:revision>
  <dcterms:created xsi:type="dcterms:W3CDTF">2026-02-04T18:51:00Z</dcterms:created>
  <dcterms:modified xsi:type="dcterms:W3CDTF">2026-02-04T18:51:00Z</dcterms:modified>
</cp:coreProperties>
</file>