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E47" w:rsidRDefault="00FD4669" w:rsidP="00FD4669">
      <w:pPr>
        <w:pStyle w:val="Ttulo1"/>
      </w:pPr>
      <w:r>
        <w:t>Programación concurrente</w:t>
      </w:r>
    </w:p>
    <w:p w:rsidR="00FD4669" w:rsidRDefault="00FD4669" w:rsidP="00FD4669">
      <w:pPr>
        <w:pStyle w:val="Ttulo2"/>
      </w:pPr>
      <w:r>
        <w:t>Paradigma</w:t>
      </w:r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Paralelismo:</w:t>
      </w:r>
      <w:r>
        <w:t xml:space="preserve"> P mismo intervalo de tiempo</w:t>
      </w:r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Solapamiento:</w:t>
      </w:r>
      <w:r>
        <w:t xml:space="preserve"> intervalos superpuestos</w:t>
      </w:r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Simultaneidad:</w:t>
      </w:r>
      <w:r>
        <w:t xml:space="preserve"> Mismo instante (Imposible)</w:t>
      </w:r>
    </w:p>
    <w:p w:rsidR="00FD4669" w:rsidRDefault="00FE3E58" w:rsidP="00FE3E58">
      <w:pPr>
        <w:pStyle w:val="Ttulo2"/>
      </w:pPr>
      <w:r>
        <w:t>Concurrencia</w:t>
      </w:r>
    </w:p>
    <w:p w:rsidR="00FE3E58" w:rsidRDefault="00FE3E58" w:rsidP="00DA7056">
      <w:pPr>
        <w:pStyle w:val="Prrafodelista"/>
        <w:numPr>
          <w:ilvl w:val="0"/>
          <w:numId w:val="1"/>
        </w:numPr>
      </w:pPr>
      <w:r w:rsidRPr="00F7171C">
        <w:rPr>
          <w:b/>
        </w:rPr>
        <w:t>Programa concurrente</w:t>
      </w:r>
      <w:r w:rsidR="00DA7056" w:rsidRPr="00F7171C">
        <w:rPr>
          <w:b/>
        </w:rPr>
        <w:t>:</w:t>
      </w:r>
      <w:r w:rsidR="00DA7056">
        <w:t xml:space="preserve"> </w:t>
      </w:r>
      <w:r>
        <w:t>Dos programas secuenciales solapados</w:t>
      </w:r>
      <w:r w:rsidR="002B70E5">
        <w:t>.</w:t>
      </w:r>
    </w:p>
    <w:p w:rsidR="003A4B9A" w:rsidRDefault="003A4B9A" w:rsidP="003A4B9A">
      <w:pPr>
        <w:pStyle w:val="Ttulo2"/>
      </w:pPr>
      <w:r>
        <w:t>Relaciones</w:t>
      </w:r>
    </w:p>
    <w:p w:rsidR="003A4B9A" w:rsidRPr="00F7171C" w:rsidRDefault="003A4B9A" w:rsidP="003A4B9A">
      <w:pPr>
        <w:rPr>
          <w:b/>
        </w:rPr>
      </w:pPr>
      <w:r>
        <w:tab/>
      </w:r>
      <w:r w:rsidRPr="00F7171C">
        <w:rPr>
          <w:b/>
        </w:rPr>
        <w:t>Relaciones entre procesos: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Independencia:</w:t>
      </w:r>
      <w:r>
        <w:t xml:space="preserve"> </w:t>
      </w:r>
      <w:r w:rsidR="006A7D42">
        <w:t>dos procesos no tienen</w:t>
      </w:r>
      <w:r>
        <w:t xml:space="preserve"> relación ninguna.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Competencia:</w:t>
      </w:r>
      <w:r w:rsidR="005E117E">
        <w:t xml:space="preserve"> los procesos luchan por recursos limitados.</w:t>
      </w:r>
      <w:r w:rsidR="00E43184">
        <w:t xml:space="preserve"> (Memoria).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Cooperación:</w:t>
      </w:r>
      <w:r w:rsidR="003853D2">
        <w:t xml:space="preserve"> </w:t>
      </w:r>
      <w:r w:rsidR="00E43184">
        <w:t xml:space="preserve">cuándos dos procesos se ayudan. Es mucho más eficiente. </w:t>
      </w:r>
    </w:p>
    <w:p w:rsidR="00413158" w:rsidRDefault="00413158" w:rsidP="00413158">
      <w:pPr>
        <w:pStyle w:val="Ttulo2"/>
      </w:pPr>
      <w:r>
        <w:t>Interacción</w:t>
      </w:r>
    </w:p>
    <w:p w:rsidR="00323023" w:rsidRDefault="00413158" w:rsidP="009F012B">
      <w:pPr>
        <w:pStyle w:val="Prrafodelista"/>
        <w:numPr>
          <w:ilvl w:val="0"/>
          <w:numId w:val="1"/>
        </w:numPr>
      </w:pPr>
      <w:r w:rsidRPr="00F7171C">
        <w:rPr>
          <w:b/>
        </w:rPr>
        <w:t>Sincronización</w:t>
      </w:r>
      <w:r>
        <w:t>: intercambio de información sobre el flujo de ejecución.</w:t>
      </w:r>
    </w:p>
    <w:p w:rsidR="001B03FF" w:rsidRDefault="001B03FF" w:rsidP="001B03FF">
      <w:pPr>
        <w:pStyle w:val="Prrafodelista"/>
        <w:numPr>
          <w:ilvl w:val="1"/>
          <w:numId w:val="1"/>
        </w:numPr>
      </w:pPr>
      <w:r>
        <w:rPr>
          <w:b/>
        </w:rPr>
        <w:t xml:space="preserve">Sincronización condicional: </w:t>
      </w:r>
      <w:r>
        <w:t>te cedo el paso</w:t>
      </w:r>
    </w:p>
    <w:p w:rsidR="001B03FF" w:rsidRDefault="001B03FF" w:rsidP="001B03FF">
      <w:pPr>
        <w:pStyle w:val="Prrafodelista"/>
        <w:numPr>
          <w:ilvl w:val="1"/>
          <w:numId w:val="1"/>
        </w:numPr>
      </w:pPr>
      <w:r>
        <w:rPr>
          <w:b/>
        </w:rPr>
        <w:t xml:space="preserve">Exclusión Mutua: </w:t>
      </w:r>
      <w:r>
        <w:t>te impido el paso.</w:t>
      </w:r>
    </w:p>
    <w:p w:rsidR="00323023" w:rsidRDefault="00323023" w:rsidP="009F012B">
      <w:pPr>
        <w:pStyle w:val="Prrafodelista"/>
        <w:numPr>
          <w:ilvl w:val="0"/>
          <w:numId w:val="1"/>
        </w:numPr>
      </w:pPr>
      <w:r w:rsidRPr="00F7171C">
        <w:rPr>
          <w:b/>
        </w:rPr>
        <w:t>Comunicación:</w:t>
      </w:r>
      <w:r>
        <w:t xml:space="preserve"> intercambio de información sobre los datos.</w:t>
      </w:r>
    </w:p>
    <w:p w:rsidR="00A074F4" w:rsidRDefault="00A074F4" w:rsidP="00A074F4">
      <w:pPr>
        <w:pStyle w:val="Ttulo2"/>
      </w:pPr>
      <w:r>
        <w:t>Modelos</w:t>
      </w:r>
    </w:p>
    <w:p w:rsidR="00A074F4" w:rsidRDefault="00A074F4" w:rsidP="0047269C">
      <w:pPr>
        <w:pStyle w:val="Prrafodelista"/>
        <w:numPr>
          <w:ilvl w:val="0"/>
          <w:numId w:val="1"/>
        </w:numPr>
      </w:pPr>
      <w:r w:rsidRPr="0047269C">
        <w:rPr>
          <w:b/>
        </w:rPr>
        <w:t>Variables compartidas:</w:t>
      </w:r>
      <w:r>
        <w:t xml:space="preserve"> utilizan la sincronización y comunicación y es muy difícil de implementar en la práctica.</w:t>
      </w:r>
      <w:r w:rsidR="003F1DDA">
        <w:t xml:space="preserve"> </w:t>
      </w:r>
    </w:p>
    <w:p w:rsidR="003F1DDA" w:rsidRDefault="003F1DDA" w:rsidP="0047269C">
      <w:pPr>
        <w:pStyle w:val="Prrafodelista"/>
        <w:numPr>
          <w:ilvl w:val="0"/>
          <w:numId w:val="1"/>
        </w:numPr>
      </w:pPr>
      <w:r>
        <w:rPr>
          <w:b/>
        </w:rPr>
        <w:t>Herramientas de alto nivel:</w:t>
      </w:r>
    </w:p>
    <w:p w:rsidR="003F1DDA" w:rsidRDefault="003F1DDA" w:rsidP="003F1DDA">
      <w:pPr>
        <w:pStyle w:val="Prrafodelista"/>
        <w:numPr>
          <w:ilvl w:val="1"/>
          <w:numId w:val="1"/>
        </w:numPr>
      </w:pPr>
      <w:r>
        <w:t>Semáforos</w:t>
      </w:r>
    </w:p>
    <w:p w:rsidR="003F1DDA" w:rsidRDefault="003F1DDA" w:rsidP="003F1DDA">
      <w:pPr>
        <w:pStyle w:val="Prrafodelista"/>
        <w:numPr>
          <w:ilvl w:val="1"/>
          <w:numId w:val="1"/>
        </w:numPr>
      </w:pPr>
      <w:r>
        <w:t xml:space="preserve">Regiones </w:t>
      </w:r>
    </w:p>
    <w:p w:rsidR="00CB595F" w:rsidRDefault="00CB595F" w:rsidP="00CB595F">
      <w:pPr>
        <w:pStyle w:val="Ttulo2"/>
      </w:pPr>
      <w:r>
        <w:t>Estados de un proceso.</w:t>
      </w:r>
    </w:p>
    <w:p w:rsidR="0025029B" w:rsidRDefault="00CB595F" w:rsidP="0025029B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69215</wp:posOffset>
                </wp:positionV>
                <wp:extent cx="4549140" cy="1135380"/>
                <wp:effectExtent l="0" t="0" r="41910" b="2667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1135380"/>
                          <a:chOff x="0" y="0"/>
                          <a:chExt cx="4549140" cy="1135380"/>
                        </a:xfrm>
                      </wpg:grpSpPr>
                      <wps:wsp>
                        <wps:cNvPr id="2" name="Rectángulo redondeado 2"/>
                        <wps:cNvSpPr/>
                        <wps:spPr>
                          <a:xfrm>
                            <a:off x="640080" y="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708660" y="38100"/>
                            <a:ext cx="998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>
                              <w:r>
                                <w:t>Preparado</w:t>
                              </w:r>
                            </w:p>
                            <w:p w:rsidR="00CB595F" w:rsidRDefault="00CB59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1828800" y="190500"/>
                            <a:ext cx="90678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0" y="1905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2758440" y="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827020" y="38100"/>
                            <a:ext cx="998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 w:rsidP="00CB595F">
                              <w:r>
                                <w:t>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>
                            <a:off x="3977640" y="1905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angular 9"/>
                        <wps:cNvCnPr/>
                        <wps:spPr>
                          <a:xfrm>
                            <a:off x="1158240" y="381000"/>
                            <a:ext cx="624840" cy="5638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1805940" y="75438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1874520" y="792480"/>
                            <a:ext cx="998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 w:rsidP="00CB595F">
                              <w:r>
                                <w:t>Bloqueado</w:t>
                              </w:r>
                            </w:p>
                            <w:p w:rsidR="00CB595F" w:rsidRDefault="00CB595F" w:rsidP="00CB59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angular 12"/>
                        <wps:cNvCnPr/>
                        <wps:spPr>
                          <a:xfrm flipH="1">
                            <a:off x="2948940" y="381000"/>
                            <a:ext cx="556260" cy="5638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margin-left:31.95pt;margin-top:5.45pt;width:358.2pt;height:89.4pt;z-index:251673600" coordsize="45491,1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">
                <v:roundrect id="Rectángulo redondeado 2" o:spid="_x0000_s1027" style="position:absolute;left:6400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7086;top:381;width:99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CB595F" w:rsidRDefault="00CB595F">
                        <w:r>
                          <w:t>Preparado</w:t>
                        </w:r>
                      </w:p>
                      <w:p w:rsidR="00CB595F" w:rsidRDefault="00CB595F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9" type="#_x0000_t32" style="position:absolute;left:18288;top:1905;width:9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JGwwAAANoAAAAPAAAAZHJzL2Rvd25yZXYueG1sRI9Pi8Iw&#10;FMTvgt8hPMGbpisi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xM5yRsMAAADa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Conector recto de flecha 5" o:spid="_x0000_s1030" type="#_x0000_t32" style="position:absolute;top:1905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roundrect id="Rectángulo redondeado 6" o:spid="_x0000_s1031" style="position:absolute;left:27584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</v:roundrect>
                <v:shape id="Cuadro de texto 7" o:spid="_x0000_s1032" type="#_x0000_t202" style="position:absolute;left:28270;top:381;width:99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CB595F" w:rsidRDefault="00CB595F" w:rsidP="00CB595F">
                        <w:r>
                          <w:t>Ejecución</w:t>
                        </w:r>
                      </w:p>
                    </w:txbxContent>
                  </v:textbox>
                </v:shape>
                <v:shape id="Conector recto de flecha 8" o:spid="_x0000_s1033" type="#_x0000_t32" style="position:absolute;left:39776;top:1905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9" o:spid="_x0000_s1034" type="#_x0000_t34" style="position:absolute;left:11582;top:3810;width:6248;height:5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" strokecolor="#5b9bd5 [3204]" strokeweight=".5pt">
                  <v:stroke endarrow="block"/>
                </v:shape>
                <v:roundrect id="Rectángulo redondeado 10" o:spid="_x0000_s1035" style="position:absolute;left:18059;top:7543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Cuadro de texto 11" o:spid="_x0000_s1036" type="#_x0000_t202" style="position:absolute;left:18745;top:7924;width:998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CB595F" w:rsidRDefault="00CB595F" w:rsidP="00CB595F">
                        <w:r>
                          <w:t>Bloqueado</w:t>
                        </w:r>
                      </w:p>
                      <w:p w:rsidR="00CB595F" w:rsidRDefault="00CB595F" w:rsidP="00CB595F"/>
                    </w:txbxContent>
                  </v:textbox>
                </v:shape>
                <v:shape id="Conector angular 12" o:spid="_x0000_s1037" type="#_x0000_t34" style="position:absolute;left:29489;top:3810;width:5563;height:563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" strokecolor="#5b9bd5 [3204]" strokeweight=".5pt">
                  <v:stroke endarrow="block"/>
                </v:shape>
              </v:group>
            </w:pict>
          </mc:Fallback>
        </mc:AlternateContent>
      </w:r>
    </w:p>
    <w:p w:rsidR="0025029B" w:rsidRDefault="0025029B" w:rsidP="0025029B"/>
    <w:p w:rsidR="0025029B" w:rsidRDefault="0025029B" w:rsidP="0025029B"/>
    <w:p w:rsidR="0025029B" w:rsidRDefault="0025029B" w:rsidP="0025029B"/>
    <w:p w:rsidR="0025029B" w:rsidRDefault="0025029B" w:rsidP="0025029B"/>
    <w:p w:rsidR="0025029B" w:rsidRDefault="0025029B" w:rsidP="0025029B">
      <w:pPr>
        <w:pStyle w:val="Ttulo1"/>
      </w:pPr>
      <w:r>
        <w:t>Paralelismo</w:t>
      </w:r>
    </w:p>
    <w:p w:rsidR="0025029B" w:rsidRDefault="0025029B" w:rsidP="0025029B">
      <w:r>
        <w:t>En paral</w:t>
      </w:r>
      <w:r w:rsidR="00586843">
        <w:t xml:space="preserve">elismo hay tres tipos: </w:t>
      </w:r>
      <w:r>
        <w:t>secuencial,</w:t>
      </w:r>
      <w:r w:rsidR="00586843">
        <w:t xml:space="preserve"> real, simulado.</w:t>
      </w:r>
    </w:p>
    <w:p w:rsidR="0059502B" w:rsidRDefault="005950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6321" w:rsidRDefault="00F36321" w:rsidP="00F36321">
      <w:pPr>
        <w:pStyle w:val="Ttulo1"/>
      </w:pPr>
      <w:r>
        <w:lastRenderedPageBreak/>
        <w:t>Gestión</w:t>
      </w:r>
    </w:p>
    <w:p w:rsidR="000A67A8" w:rsidRPr="000A67A8" w:rsidRDefault="000A67A8" w:rsidP="000A67A8">
      <w:r>
        <w:t>Es la planificación y el despacho lo lleva a cabo el SSTE.</w:t>
      </w:r>
    </w:p>
    <w:p w:rsidR="00F36321" w:rsidRDefault="00F36321" w:rsidP="00F36321">
      <w:pPr>
        <w:pStyle w:val="Prrafodelista"/>
        <w:numPr>
          <w:ilvl w:val="0"/>
          <w:numId w:val="1"/>
        </w:numPr>
      </w:pPr>
      <w:r w:rsidRPr="0014488F">
        <w:rPr>
          <w:b/>
        </w:rPr>
        <w:t>Planificación:</w:t>
      </w:r>
      <w:r>
        <w:t xml:space="preserve"> asigna en cada instante los procesos a los procesadores.</w:t>
      </w:r>
    </w:p>
    <w:p w:rsidR="0059502B" w:rsidRPr="00930F72" w:rsidRDefault="0059502B" w:rsidP="0059502B">
      <w:pPr>
        <w:pStyle w:val="Prrafodelista"/>
        <w:numPr>
          <w:ilvl w:val="1"/>
          <w:numId w:val="1"/>
        </w:numPr>
        <w:rPr>
          <w:b/>
        </w:rPr>
      </w:pPr>
      <w:r w:rsidRPr="00930F72">
        <w:rPr>
          <w:b/>
        </w:rPr>
        <w:t>El SSTE se activa cuando se cumple los siguientes requisitos: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El proceso termina.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El proceso se bloquea.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Finaliza la cuota de tiempo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Se produce un error de ejecución.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Otro proceso de mayor prioridad pasa al estado de preparado.</w:t>
      </w:r>
    </w:p>
    <w:p w:rsidR="00861A92" w:rsidRPr="00930F72" w:rsidRDefault="00861A92" w:rsidP="00861A92">
      <w:pPr>
        <w:pStyle w:val="Prrafodelista"/>
        <w:numPr>
          <w:ilvl w:val="1"/>
          <w:numId w:val="1"/>
        </w:numPr>
        <w:rPr>
          <w:b/>
        </w:rPr>
      </w:pPr>
      <w:r w:rsidRPr="00930F72">
        <w:rPr>
          <w:b/>
        </w:rPr>
        <w:t>Determinación del proceso: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El que más ha esperado.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El más corto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Por prioridades.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Aleatorio.</w:t>
      </w:r>
    </w:p>
    <w:p w:rsidR="00FD55DE" w:rsidRDefault="00FD55DE" w:rsidP="00FD55DE">
      <w:pPr>
        <w:pStyle w:val="Prrafodelista"/>
        <w:numPr>
          <w:ilvl w:val="1"/>
          <w:numId w:val="1"/>
        </w:numPr>
      </w:pPr>
      <w:r w:rsidRPr="00930F72">
        <w:rPr>
          <w:b/>
        </w:rPr>
        <w:t>Justicia:</w:t>
      </w:r>
      <w:r>
        <w:t xml:space="preserve"> Es un planificador que a todo proceso preparado se le asigna en algún momento un procesador para ejecutarse.</w:t>
      </w:r>
      <w:r w:rsidR="00217476">
        <w:t xml:space="preserve"> La manera en la que funciona un programa no debe depender del algoritmo de planificación.</w:t>
      </w:r>
      <w:bookmarkStart w:id="0" w:name="_GoBack"/>
      <w:bookmarkEnd w:id="0"/>
    </w:p>
    <w:p w:rsidR="000A67A8" w:rsidRPr="00F36321" w:rsidRDefault="00F36321" w:rsidP="0059502B">
      <w:pPr>
        <w:pStyle w:val="Prrafodelista"/>
        <w:numPr>
          <w:ilvl w:val="0"/>
          <w:numId w:val="1"/>
        </w:numPr>
      </w:pPr>
      <w:r w:rsidRPr="0014488F">
        <w:rPr>
          <w:b/>
        </w:rPr>
        <w:t>Despacho:</w:t>
      </w:r>
      <w:r>
        <w:t xml:space="preserve"> entrega el control de la CPU al proceso seleccionado.</w:t>
      </w:r>
    </w:p>
    <w:sectPr w:rsidR="000A67A8" w:rsidRPr="00F36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4B05"/>
    <w:multiLevelType w:val="hybridMultilevel"/>
    <w:tmpl w:val="5F20D3A8"/>
    <w:lvl w:ilvl="0" w:tplc="1C809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05"/>
    <w:rsid w:val="000A67A8"/>
    <w:rsid w:val="0014488F"/>
    <w:rsid w:val="001B03FF"/>
    <w:rsid w:val="00217476"/>
    <w:rsid w:val="0025029B"/>
    <w:rsid w:val="002B70E5"/>
    <w:rsid w:val="00323023"/>
    <w:rsid w:val="003853D2"/>
    <w:rsid w:val="003A4B9A"/>
    <w:rsid w:val="003F1DDA"/>
    <w:rsid w:val="00413158"/>
    <w:rsid w:val="0047269C"/>
    <w:rsid w:val="00586843"/>
    <w:rsid w:val="0059502B"/>
    <w:rsid w:val="005E117E"/>
    <w:rsid w:val="006A7D42"/>
    <w:rsid w:val="00741E47"/>
    <w:rsid w:val="00861A92"/>
    <w:rsid w:val="008D4F28"/>
    <w:rsid w:val="00930F72"/>
    <w:rsid w:val="009F012B"/>
    <w:rsid w:val="00A074F4"/>
    <w:rsid w:val="00A27405"/>
    <w:rsid w:val="00A56894"/>
    <w:rsid w:val="00CB595F"/>
    <w:rsid w:val="00D249FC"/>
    <w:rsid w:val="00DA7056"/>
    <w:rsid w:val="00E43184"/>
    <w:rsid w:val="00EC6F0F"/>
    <w:rsid w:val="00F36321"/>
    <w:rsid w:val="00F7171C"/>
    <w:rsid w:val="00FD4669"/>
    <w:rsid w:val="00FD55DE"/>
    <w:rsid w:val="00F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2FAD"/>
  <w15:chartTrackingRefBased/>
  <w15:docId w15:val="{59679464-9E5A-4CA8-961E-A6401F74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4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D46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D4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32</cp:revision>
  <dcterms:created xsi:type="dcterms:W3CDTF">2017-09-20T08:17:00Z</dcterms:created>
  <dcterms:modified xsi:type="dcterms:W3CDTF">2017-09-21T11:31:00Z</dcterms:modified>
</cp:coreProperties>
</file>