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974" w:rsidRDefault="00A27974" w:rsidP="00A27974">
      <w:pPr>
        <w:pStyle w:val="Ttulo1"/>
        <w:tabs>
          <w:tab w:val="center" w:pos="4252"/>
        </w:tabs>
      </w:pPr>
      <w:r>
        <w:t>Tema 1 Introducción a Dispositivos Móviles</w:t>
      </w:r>
    </w:p>
    <w:p w:rsidR="00A27974" w:rsidRDefault="00A27974" w:rsidP="00A27974">
      <w:pPr>
        <w:pStyle w:val="Ttulo2"/>
        <w:numPr>
          <w:ilvl w:val="1"/>
          <w:numId w:val="1"/>
        </w:numPr>
      </w:pPr>
      <w:r>
        <w:t xml:space="preserve">Introducción </w:t>
      </w:r>
    </w:p>
    <w:p w:rsidR="00A27974" w:rsidRDefault="00A27974" w:rsidP="00A27974">
      <w:pPr>
        <w:ind w:firstLine="384"/>
      </w:pPr>
      <w:r>
        <w:t>Los dispositivos de comunicación móvil tienen unos 20 años. La tecnología de comunicación ha evolucionado gracias al uso de tecnologías inalámbricas.</w:t>
      </w:r>
      <w:r w:rsidR="002D5E2A">
        <w:t xml:space="preserve"> Desde el uso para comunicación de voz hasta el uso multiplataforma actual.</w:t>
      </w:r>
    </w:p>
    <w:p w:rsidR="00DB28FC" w:rsidRDefault="000D653C" w:rsidP="00DB28FC">
      <w:pPr>
        <w:ind w:firstLine="384"/>
      </w:pPr>
      <w:r>
        <w:t>Cronología:</w:t>
      </w:r>
    </w:p>
    <w:p w:rsidR="00DB28FC" w:rsidRDefault="00DB28FC" w:rsidP="00DB28FC">
      <w:pPr>
        <w:ind w:firstLine="384"/>
      </w:pPr>
      <w:r>
        <w:t>Gracias a los avances de la tecnología, el Mark Weiser en 1991 formulo el concepto de computación ubicua, que pone al alcance de las personas el uso de la tecnología en la vida cotidiana. Para lograr este objetivo, se necesitan cumplir 4 objetivos:</w:t>
      </w:r>
    </w:p>
    <w:p w:rsidR="00DB28FC" w:rsidRPr="002D5E2A" w:rsidRDefault="00DB28FC" w:rsidP="00DB28FC">
      <w:pPr>
        <w:pStyle w:val="Prrafodelista"/>
        <w:numPr>
          <w:ilvl w:val="0"/>
          <w:numId w:val="3"/>
        </w:numPr>
      </w:pPr>
      <w:r w:rsidRPr="009D648C">
        <w:rPr>
          <w:b/>
        </w:rPr>
        <w:t>Descentralización:</w:t>
      </w:r>
      <w:r>
        <w:t xml:space="preserve"> se pasa de un modelo centralizado en grandes equipos a un modelo </w:t>
      </w:r>
      <w:r w:rsidR="007469D8">
        <w:t>ligero tipo cliente/servidor</w:t>
      </w:r>
      <w:r w:rsidR="00947788">
        <w:t>.</w:t>
      </w:r>
      <w:bookmarkStart w:id="0" w:name="_GoBack"/>
      <w:bookmarkEnd w:id="0"/>
    </w:p>
    <w:sectPr w:rsidR="00DB28FC" w:rsidRPr="002D5E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022FF"/>
    <w:multiLevelType w:val="multilevel"/>
    <w:tmpl w:val="8C38E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A993187"/>
    <w:multiLevelType w:val="hybridMultilevel"/>
    <w:tmpl w:val="713687B4"/>
    <w:lvl w:ilvl="0" w:tplc="0C0A000F">
      <w:start w:val="1"/>
      <w:numFmt w:val="decimal"/>
      <w:lvlText w:val="%1."/>
      <w:lvlJc w:val="left"/>
      <w:pPr>
        <w:ind w:left="1104" w:hanging="360"/>
      </w:pPr>
    </w:lvl>
    <w:lvl w:ilvl="1" w:tplc="0C0A0019" w:tentative="1">
      <w:start w:val="1"/>
      <w:numFmt w:val="lowerLetter"/>
      <w:lvlText w:val="%2."/>
      <w:lvlJc w:val="left"/>
      <w:pPr>
        <w:ind w:left="1824" w:hanging="360"/>
      </w:pPr>
    </w:lvl>
    <w:lvl w:ilvl="2" w:tplc="0C0A001B" w:tentative="1">
      <w:start w:val="1"/>
      <w:numFmt w:val="lowerRoman"/>
      <w:lvlText w:val="%3."/>
      <w:lvlJc w:val="right"/>
      <w:pPr>
        <w:ind w:left="2544" w:hanging="180"/>
      </w:pPr>
    </w:lvl>
    <w:lvl w:ilvl="3" w:tplc="0C0A000F" w:tentative="1">
      <w:start w:val="1"/>
      <w:numFmt w:val="decimal"/>
      <w:lvlText w:val="%4."/>
      <w:lvlJc w:val="left"/>
      <w:pPr>
        <w:ind w:left="3264" w:hanging="360"/>
      </w:pPr>
    </w:lvl>
    <w:lvl w:ilvl="4" w:tplc="0C0A0019" w:tentative="1">
      <w:start w:val="1"/>
      <w:numFmt w:val="lowerLetter"/>
      <w:lvlText w:val="%5."/>
      <w:lvlJc w:val="left"/>
      <w:pPr>
        <w:ind w:left="3984" w:hanging="360"/>
      </w:pPr>
    </w:lvl>
    <w:lvl w:ilvl="5" w:tplc="0C0A001B" w:tentative="1">
      <w:start w:val="1"/>
      <w:numFmt w:val="lowerRoman"/>
      <w:lvlText w:val="%6."/>
      <w:lvlJc w:val="right"/>
      <w:pPr>
        <w:ind w:left="4704" w:hanging="180"/>
      </w:pPr>
    </w:lvl>
    <w:lvl w:ilvl="6" w:tplc="0C0A000F" w:tentative="1">
      <w:start w:val="1"/>
      <w:numFmt w:val="decimal"/>
      <w:lvlText w:val="%7."/>
      <w:lvlJc w:val="left"/>
      <w:pPr>
        <w:ind w:left="5424" w:hanging="360"/>
      </w:pPr>
    </w:lvl>
    <w:lvl w:ilvl="7" w:tplc="0C0A0019" w:tentative="1">
      <w:start w:val="1"/>
      <w:numFmt w:val="lowerLetter"/>
      <w:lvlText w:val="%8."/>
      <w:lvlJc w:val="left"/>
      <w:pPr>
        <w:ind w:left="6144" w:hanging="360"/>
      </w:pPr>
    </w:lvl>
    <w:lvl w:ilvl="8" w:tplc="0C0A001B" w:tentative="1">
      <w:start w:val="1"/>
      <w:numFmt w:val="lowerRoman"/>
      <w:lvlText w:val="%9."/>
      <w:lvlJc w:val="right"/>
      <w:pPr>
        <w:ind w:left="6864" w:hanging="180"/>
      </w:pPr>
    </w:lvl>
  </w:abstractNum>
  <w:abstractNum w:abstractNumId="2" w15:restartNumberingAfterBreak="0">
    <w:nsid w:val="750646C4"/>
    <w:multiLevelType w:val="hybridMultilevel"/>
    <w:tmpl w:val="53EACB92"/>
    <w:lvl w:ilvl="0" w:tplc="775EB8B4">
      <w:start w:val="1"/>
      <w:numFmt w:val="bullet"/>
      <w:lvlText w:val="-"/>
      <w:lvlJc w:val="left"/>
      <w:pPr>
        <w:ind w:left="744" w:hanging="360"/>
      </w:pPr>
      <w:rPr>
        <w:rFonts w:ascii="Calibri" w:eastAsiaTheme="minorHAnsi" w:hAnsi="Calibri" w:cs="Calibri" w:hint="default"/>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974"/>
    <w:rsid w:val="000D653C"/>
    <w:rsid w:val="0019660C"/>
    <w:rsid w:val="002A6F0B"/>
    <w:rsid w:val="002D5E2A"/>
    <w:rsid w:val="006E072B"/>
    <w:rsid w:val="007469D8"/>
    <w:rsid w:val="00947788"/>
    <w:rsid w:val="009D648C"/>
    <w:rsid w:val="00A27974"/>
    <w:rsid w:val="00DB28FC"/>
    <w:rsid w:val="00F548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79F9"/>
  <w15:chartTrackingRefBased/>
  <w15:docId w15:val="{FB60DC84-FAB0-4C74-A0D9-A146A834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79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27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97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27974"/>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A27974"/>
    <w:pPr>
      <w:spacing w:after="0" w:line="240" w:lineRule="auto"/>
    </w:pPr>
  </w:style>
  <w:style w:type="paragraph" w:styleId="Prrafodelista">
    <w:name w:val="List Paragraph"/>
    <w:basedOn w:val="Normal"/>
    <w:uiPriority w:val="34"/>
    <w:qFormat/>
    <w:rsid w:val="000D6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101</Words>
  <Characters>556</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Roman Rey</dc:creator>
  <cp:keywords/>
  <dc:description/>
  <cp:lastModifiedBy>David Roman Rey</cp:lastModifiedBy>
  <cp:revision>13</cp:revision>
  <dcterms:created xsi:type="dcterms:W3CDTF">2017-09-22T11:12:00Z</dcterms:created>
  <dcterms:modified xsi:type="dcterms:W3CDTF">2017-10-02T12:29:00Z</dcterms:modified>
</cp:coreProperties>
</file>