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74" w:rsidRDefault="00A27974" w:rsidP="00A27974">
      <w:pPr>
        <w:pStyle w:val="Ttulo1"/>
        <w:tabs>
          <w:tab w:val="center" w:pos="4252"/>
        </w:tabs>
      </w:pPr>
      <w:r>
        <w:t>Tema 1 Introducción a Dispositivos Móviles</w:t>
      </w:r>
    </w:p>
    <w:p w:rsidR="00A27974" w:rsidRDefault="00A27974" w:rsidP="00A27974">
      <w:pPr>
        <w:pStyle w:val="Ttulo2"/>
        <w:numPr>
          <w:ilvl w:val="1"/>
          <w:numId w:val="1"/>
        </w:numPr>
      </w:pPr>
      <w:r>
        <w:t xml:space="preserve">Introducción </w:t>
      </w:r>
    </w:p>
    <w:p w:rsidR="0014310F" w:rsidRDefault="00A27974" w:rsidP="0014310F">
      <w:pPr>
        <w:ind w:firstLine="384"/>
      </w:pPr>
      <w:r>
        <w:t>Los dispositivos de comunicación móvil tienen unos 20 años. La tecnología de comunicación ha evolucionado gracias al uso de tecnologías inalámbricas.</w:t>
      </w:r>
      <w:r w:rsidR="002D5E2A">
        <w:t xml:space="preserve"> Desde el uso para comunicación de voz hasta el uso multiplataforma actual.</w:t>
      </w:r>
    </w:p>
    <w:p w:rsidR="00EC1829" w:rsidRPr="00FF4D5A" w:rsidRDefault="004A5666" w:rsidP="0014310F">
      <w:pPr>
        <w:ind w:firstLine="384"/>
        <w:rPr>
          <w:b/>
        </w:rPr>
      </w:pPr>
      <w:r w:rsidRPr="00FF4D5A">
        <w:rPr>
          <w:b/>
        </w:rPr>
        <w:t>Cronología</w:t>
      </w:r>
      <w:bookmarkStart w:id="0" w:name="_GoBack"/>
      <w:bookmarkEnd w:id="0"/>
      <w:r w:rsidR="00EC1829" w:rsidRPr="00FF4D5A">
        <w:rPr>
          <w:b/>
        </w:rPr>
        <w:t xml:space="preserve">: </w:t>
      </w:r>
    </w:p>
    <w:p w:rsidR="00EC1829" w:rsidRDefault="00EC1829" w:rsidP="00EC1829">
      <w:pPr>
        <w:pStyle w:val="Prrafodelista"/>
        <w:numPr>
          <w:ilvl w:val="0"/>
          <w:numId w:val="4"/>
        </w:numPr>
      </w:pPr>
      <w:r w:rsidRPr="00FF4D5A">
        <w:rPr>
          <w:b/>
        </w:rPr>
        <w:t>1860:</w:t>
      </w:r>
      <w:r>
        <w:t xml:space="preserve"> James Clerk formulo las ecuaciones de propagación de ondas </w:t>
      </w:r>
      <w:r w:rsidR="003041CF">
        <w:t>electromagnéticas.</w:t>
      </w:r>
    </w:p>
    <w:p w:rsidR="00DB28FC" w:rsidRDefault="00DB28FC" w:rsidP="0014310F">
      <w:pPr>
        <w:ind w:firstLine="384"/>
      </w:pPr>
      <w:r>
        <w:t xml:space="preserve">Gracias a los avances de la tecnología, el Mark </w:t>
      </w:r>
      <w:proofErr w:type="spellStart"/>
      <w:r>
        <w:t>Weiser</w:t>
      </w:r>
      <w:proofErr w:type="spellEnd"/>
      <w:r>
        <w:t xml:space="preserve"> en 1991 formulo el concepto de computación ubicua, que pone al alcance de las personas el uso de la tecnología en la vida cotidiana. Para lograr este objetivo, se necesitan cumplir 4 objetivos:</w:t>
      </w:r>
    </w:p>
    <w:p w:rsidR="00DB28FC" w:rsidRDefault="00DB28FC" w:rsidP="00DB28FC">
      <w:pPr>
        <w:pStyle w:val="Prrafodelista"/>
        <w:numPr>
          <w:ilvl w:val="0"/>
          <w:numId w:val="3"/>
        </w:numPr>
      </w:pPr>
      <w:r w:rsidRPr="009D648C">
        <w:rPr>
          <w:b/>
        </w:rPr>
        <w:t>Descentralización:</w:t>
      </w:r>
      <w:r>
        <w:t xml:space="preserve"> se pasa de un modelo centralizado en grandes equipos a un modelo </w:t>
      </w:r>
      <w:r w:rsidR="007469D8">
        <w:t>ligero tipo cliente/servidor</w:t>
      </w:r>
      <w:r w:rsidR="00947788">
        <w:t>.</w:t>
      </w:r>
    </w:p>
    <w:p w:rsidR="00D20B04" w:rsidRDefault="00D20B04" w:rsidP="00D3098B">
      <w:pPr>
        <w:pStyle w:val="Prrafodelista"/>
        <w:numPr>
          <w:ilvl w:val="0"/>
          <w:numId w:val="3"/>
        </w:numPr>
      </w:pPr>
      <w:r>
        <w:rPr>
          <w:b/>
        </w:rPr>
        <w:t xml:space="preserve">Diversificación: </w:t>
      </w:r>
      <w:r>
        <w:t>adaptar los servicios para diferentes dispositivos con funcionalidades diferentes.</w:t>
      </w:r>
      <w:r w:rsidR="00D3098B">
        <w:t xml:space="preserve"> Gracias a esta diversificación se crearon protocolos nuevos de comunicación: HTTP, FTP, SMTP, etc.</w:t>
      </w:r>
      <w:r w:rsidR="0014310F">
        <w:rPr>
          <w:b/>
        </w:rPr>
        <w:t xml:space="preserve"> </w:t>
      </w:r>
      <w:r w:rsidR="0014310F">
        <w:t>Y además se crearon nuevos entornos de comunicación</w:t>
      </w:r>
      <w:r w:rsidR="000C4931">
        <w:t>: Sistemas remotos, plataformas virtuales.</w:t>
      </w:r>
    </w:p>
    <w:p w:rsidR="00130444" w:rsidRDefault="00130444" w:rsidP="00D3098B">
      <w:pPr>
        <w:pStyle w:val="Prrafodelista"/>
        <w:numPr>
          <w:ilvl w:val="0"/>
          <w:numId w:val="3"/>
        </w:numPr>
      </w:pPr>
      <w:r>
        <w:rPr>
          <w:b/>
        </w:rPr>
        <w:t>Conectividad:</w:t>
      </w:r>
      <w:r>
        <w:t xml:space="preserve"> la creación de un conjunto de estándares de comunicación que permiten la conexión de diferentes dispositivos mediante conectividades adaptadas para cada dispositivo.</w:t>
      </w:r>
      <w:r w:rsidR="003B61E2">
        <w:t xml:space="preserve"> Este es el punto de partida para el desarrollo de estándares como: </w:t>
      </w:r>
    </w:p>
    <w:p w:rsidR="003B61E2" w:rsidRDefault="003B61E2" w:rsidP="003B61E2">
      <w:pPr>
        <w:pStyle w:val="Prrafodelista"/>
        <w:numPr>
          <w:ilvl w:val="1"/>
          <w:numId w:val="3"/>
        </w:numPr>
      </w:pPr>
      <w:r w:rsidRPr="00982965">
        <w:rPr>
          <w:b/>
        </w:rPr>
        <w:t>WAP</w:t>
      </w:r>
      <w:r w:rsidR="00982965">
        <w:t xml:space="preserve"> </w:t>
      </w:r>
      <w:r>
        <w:t xml:space="preserve">(Wireless Access </w:t>
      </w:r>
      <w:proofErr w:type="spellStart"/>
      <w:r>
        <w:t>Protocol</w:t>
      </w:r>
      <w:proofErr w:type="spellEnd"/>
      <w:r>
        <w:t>): Protocolo de acceso inalámbrico.</w:t>
      </w:r>
    </w:p>
    <w:p w:rsidR="00982965" w:rsidRDefault="00451253" w:rsidP="003B61E2">
      <w:pPr>
        <w:pStyle w:val="Prrafodelista"/>
        <w:numPr>
          <w:ilvl w:val="1"/>
          <w:numId w:val="3"/>
        </w:numPr>
      </w:pPr>
      <w:r w:rsidRPr="00076E34">
        <w:rPr>
          <w:b/>
        </w:rPr>
        <w:t>UMTS</w:t>
      </w:r>
      <w:r>
        <w:t xml:space="preserve"> (Universal Mobile </w:t>
      </w:r>
      <w:proofErr w:type="spellStart"/>
      <w:r>
        <w:t>Telecommunications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): Sistema universal de comunicación móvil.</w:t>
      </w:r>
    </w:p>
    <w:p w:rsidR="00AB4B78" w:rsidRDefault="0024566D" w:rsidP="00AB4B78">
      <w:pPr>
        <w:pStyle w:val="Prrafodelista"/>
        <w:numPr>
          <w:ilvl w:val="1"/>
          <w:numId w:val="3"/>
        </w:numPr>
      </w:pPr>
      <w:r>
        <w:rPr>
          <w:b/>
        </w:rPr>
        <w:t xml:space="preserve">Bluetooth: </w:t>
      </w:r>
      <w:r>
        <w:t>Protocolo de comunicación</w:t>
      </w:r>
      <w:r w:rsidR="00AB4B78">
        <w:t xml:space="preserve"> inalámbrico mediante radiofrecuencia.</w:t>
      </w:r>
    </w:p>
    <w:p w:rsidR="002E6C29" w:rsidRPr="002D5E2A" w:rsidRDefault="00F86852" w:rsidP="002E6C29">
      <w:pPr>
        <w:pStyle w:val="Prrafodelista"/>
        <w:numPr>
          <w:ilvl w:val="0"/>
          <w:numId w:val="3"/>
        </w:numPr>
      </w:pPr>
      <w:r>
        <w:rPr>
          <w:b/>
        </w:rPr>
        <w:t xml:space="preserve">Simplicidad: </w:t>
      </w:r>
      <w:r>
        <w:t>se centra en el diseño de dispositivos con interfaces de usuario intuitivas.</w:t>
      </w:r>
      <w:r w:rsidR="00251379">
        <w:t xml:space="preserve"> Apuesta por la integración de software y hardware para lograr mejor cobertura de las necesidades al usuario final.</w:t>
      </w:r>
      <w:r w:rsidR="00164D76">
        <w:t xml:space="preserve"> Haciendo el acceso fácil y rápido.</w:t>
      </w:r>
    </w:p>
    <w:sectPr w:rsidR="002E6C29" w:rsidRPr="002D5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5D2F"/>
    <w:multiLevelType w:val="hybridMultilevel"/>
    <w:tmpl w:val="54BC073E"/>
    <w:lvl w:ilvl="0" w:tplc="0C0A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8C022FF"/>
    <w:multiLevelType w:val="multilevel"/>
    <w:tmpl w:val="8C38E6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993187"/>
    <w:multiLevelType w:val="hybridMultilevel"/>
    <w:tmpl w:val="C3844F98"/>
    <w:lvl w:ilvl="0" w:tplc="0C0A000F">
      <w:start w:val="1"/>
      <w:numFmt w:val="decimal"/>
      <w:lvlText w:val="%1."/>
      <w:lvlJc w:val="left"/>
      <w:pPr>
        <w:ind w:left="1104" w:hanging="360"/>
      </w:pPr>
    </w:lvl>
    <w:lvl w:ilvl="1" w:tplc="0C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544" w:hanging="180"/>
      </w:pPr>
    </w:lvl>
    <w:lvl w:ilvl="3" w:tplc="0C0A000F" w:tentative="1">
      <w:start w:val="1"/>
      <w:numFmt w:val="decimal"/>
      <w:lvlText w:val="%4."/>
      <w:lvlJc w:val="left"/>
      <w:pPr>
        <w:ind w:left="3264" w:hanging="360"/>
      </w:pPr>
    </w:lvl>
    <w:lvl w:ilvl="4" w:tplc="0C0A0019" w:tentative="1">
      <w:start w:val="1"/>
      <w:numFmt w:val="lowerLetter"/>
      <w:lvlText w:val="%5."/>
      <w:lvlJc w:val="left"/>
      <w:pPr>
        <w:ind w:left="3984" w:hanging="360"/>
      </w:pPr>
    </w:lvl>
    <w:lvl w:ilvl="5" w:tplc="0C0A001B" w:tentative="1">
      <w:start w:val="1"/>
      <w:numFmt w:val="lowerRoman"/>
      <w:lvlText w:val="%6."/>
      <w:lvlJc w:val="right"/>
      <w:pPr>
        <w:ind w:left="4704" w:hanging="180"/>
      </w:pPr>
    </w:lvl>
    <w:lvl w:ilvl="6" w:tplc="0C0A000F" w:tentative="1">
      <w:start w:val="1"/>
      <w:numFmt w:val="decimal"/>
      <w:lvlText w:val="%7."/>
      <w:lvlJc w:val="left"/>
      <w:pPr>
        <w:ind w:left="5424" w:hanging="360"/>
      </w:pPr>
    </w:lvl>
    <w:lvl w:ilvl="7" w:tplc="0C0A0019" w:tentative="1">
      <w:start w:val="1"/>
      <w:numFmt w:val="lowerLetter"/>
      <w:lvlText w:val="%8."/>
      <w:lvlJc w:val="left"/>
      <w:pPr>
        <w:ind w:left="6144" w:hanging="360"/>
      </w:pPr>
    </w:lvl>
    <w:lvl w:ilvl="8" w:tplc="0C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750646C4"/>
    <w:multiLevelType w:val="hybridMultilevel"/>
    <w:tmpl w:val="53EACB92"/>
    <w:lvl w:ilvl="0" w:tplc="775EB8B4">
      <w:start w:val="1"/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74"/>
    <w:rsid w:val="00076E34"/>
    <w:rsid w:val="000C4931"/>
    <w:rsid w:val="000D653C"/>
    <w:rsid w:val="00130444"/>
    <w:rsid w:val="0014310F"/>
    <w:rsid w:val="00164D76"/>
    <w:rsid w:val="0019660C"/>
    <w:rsid w:val="0024566D"/>
    <w:rsid w:val="00251379"/>
    <w:rsid w:val="002A6F0B"/>
    <w:rsid w:val="002D5E2A"/>
    <w:rsid w:val="002E6C29"/>
    <w:rsid w:val="003041CF"/>
    <w:rsid w:val="003B61E2"/>
    <w:rsid w:val="00451253"/>
    <w:rsid w:val="004A5666"/>
    <w:rsid w:val="006E072B"/>
    <w:rsid w:val="007469D8"/>
    <w:rsid w:val="00947788"/>
    <w:rsid w:val="00982965"/>
    <w:rsid w:val="009D648C"/>
    <w:rsid w:val="00A27974"/>
    <w:rsid w:val="00AB4B78"/>
    <w:rsid w:val="00CA6A28"/>
    <w:rsid w:val="00D20B04"/>
    <w:rsid w:val="00D3098B"/>
    <w:rsid w:val="00DB28FC"/>
    <w:rsid w:val="00EC1829"/>
    <w:rsid w:val="00F548CF"/>
    <w:rsid w:val="00F86852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F6A7"/>
  <w15:chartTrackingRefBased/>
  <w15:docId w15:val="{FB60DC84-FAB0-4C74-A0D9-A146A834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7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279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D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34</cp:revision>
  <dcterms:created xsi:type="dcterms:W3CDTF">2017-09-22T11:12:00Z</dcterms:created>
  <dcterms:modified xsi:type="dcterms:W3CDTF">2017-11-02T11:38:00Z</dcterms:modified>
</cp:coreProperties>
</file>