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9" w:before="0" w:after="4"/>
        <w:ind w:left="1587" w:right="761" w:hanging="10"/>
        <w:jc w:val="center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229235</wp:posOffset>
                </wp:positionH>
                <wp:positionV relativeFrom="paragraph">
                  <wp:posOffset>-2540</wp:posOffset>
                </wp:positionV>
                <wp:extent cx="5770245" cy="530860"/>
                <wp:effectExtent l="0" t="0" r="0" b="0"/>
                <wp:wrapNone/>
                <wp:docPr id="1" name="Group 65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720" cy="530280"/>
                        </a:xfrm>
                      </wpg:grpSpPr>
                      <pic:pic xmlns:pic="http://schemas.openxmlformats.org/drawingml/2006/picture">
                        <pic:nvPicPr>
                          <pic:cNvPr id="0" name="Picture 61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522000"/>
                            <a:ext cx="5769720" cy="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6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58428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65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5073120" y="0"/>
                            <a:ext cx="537840" cy="48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6536" style="position:absolute;margin-left:18.05pt;margin-top:-0.2pt;width:454.3pt;height:41.75pt" coordorigin="361,-4" coordsize="9086,835">
                <v:rect id="shape_0" ID="Picture 61" stroked="f" style="position:absolute;left:361;top:818;width:9085;height:12">
                  <v:imagedata r:id="rId5" o:detectmouseclick="t"/>
                  <w10:wrap type="none"/>
                  <v:stroke color="#3465a4" joinstyle="round" endcap="flat"/>
                </v:rect>
                <v:rect id="shape_0" ID="Picture 63" stroked="f" style="position:absolute;left:361;top:-4;width:919;height:766">
                  <v:imagedata r:id="rId3" o:detectmouseclick="t"/>
                  <w10:wrap type="none"/>
                  <v:stroke color="#3465a4" joinstyle="round" endcap="flat"/>
                </v:rect>
                <v:rect id="shape_0" ID="Picture 65" stroked="f" style="position:absolute;left:8350;top:-4;width:846;height:767">
                  <v:imagedata r:id="rId6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  <w:r>
        <w:rPr>
          <w:rFonts w:eastAsia="Times New Roman"/>
          <w:b/>
        </w:rPr>
        <w:t>UNIVERSIDADE ESTADUAL DE CAMPINAS</w:t>
      </w:r>
      <w:r>
        <w:rPr>
          <w:rFonts w:eastAsia="Times New Roman"/>
        </w:rPr>
        <w:t xml:space="preserve"> </w:t>
      </w:r>
      <w:r>
        <w:rPr>
          <w:rFonts w:eastAsia="Times New Roman"/>
          <w:b/>
        </w:rPr>
        <w:t>FACULDADE DE TECNOLOGIA</w:t>
      </w: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1461" w:right="0" w:hanging="0"/>
        <w:jc w:val="left"/>
        <w:rPr/>
      </w:pPr>
      <w:r>
        <w:rPr>
          <w:rFonts w:eastAsia="Calibri"/>
          <w:sz w:val="22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Calibri"/>
          <w:sz w:val="22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Calibri"/>
          <w:sz w:val="22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Calibri"/>
          <w:sz w:val="22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Calibri"/>
          <w:sz w:val="22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Calibri"/>
          <w:sz w:val="22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Calibri"/>
          <w:sz w:val="22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Calibri"/>
          <w:sz w:val="22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Calibri"/>
          <w:sz w:val="22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Calibri"/>
          <w:sz w:val="22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Calibri"/>
          <w:sz w:val="22"/>
        </w:rPr>
        <w:t xml:space="preserve"> </w:t>
      </w:r>
    </w:p>
    <w:p>
      <w:pPr>
        <w:pStyle w:val="Normal"/>
        <w:spacing w:lineRule="auto" w:line="259" w:before="0" w:after="34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51" w:right="0" w:hanging="0"/>
        <w:jc w:val="center"/>
        <w:rPr/>
      </w:pPr>
      <w:r>
        <w:rPr>
          <w:rFonts w:eastAsia="Times New Roman"/>
          <w:b/>
          <w:sz w:val="36"/>
        </w:rPr>
        <w:t>Sistema de Gerenciamento Escolar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266"/>
        <w:ind w:left="360" w:right="0" w:hanging="0"/>
        <w:jc w:val="left"/>
        <w:rPr>
          <w:u w:val="single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45" w:right="0" w:hanging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Daniel Orpinelli</w:t>
      </w:r>
    </w:p>
    <w:p>
      <w:pPr>
        <w:pStyle w:val="Normal"/>
        <w:spacing w:lineRule="auto" w:line="259" w:before="0" w:after="0"/>
        <w:ind w:left="345" w:right="0" w:hanging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Davi Lopes Mezencio</w:t>
      </w:r>
    </w:p>
    <w:p>
      <w:pPr>
        <w:pStyle w:val="Normal"/>
        <w:spacing w:lineRule="auto" w:line="259" w:before="0" w:after="0"/>
        <w:ind w:left="345" w:right="0" w:hanging="0"/>
        <w:jc w:val="center"/>
        <w:rPr/>
      </w:pPr>
      <w:r>
        <w:rPr>
          <w:rFonts w:eastAsia="Times New Roman"/>
          <w:sz w:val="29"/>
        </w:rPr>
        <w:t>Fábio do Prado Júnior</w:t>
      </w: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067" w:right="0" w:hanging="0"/>
        <w:jc w:val="left"/>
        <w:rPr/>
      </w:pPr>
      <w:r>
        <w:rPr>
          <w:rFonts w:eastAsia="Times New Roman"/>
          <w:sz w:val="29"/>
        </w:rPr>
        <w:t>William Maiko Balzanello</w:t>
      </w: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411" w:right="0" w:hanging="0"/>
        <w:jc w:val="center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9" w:before="0" w:after="220"/>
        <w:ind w:left="360" w:right="0" w:hanging="0"/>
        <w:jc w:val="left"/>
        <w:rPr/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49" w:before="0" w:after="4"/>
        <w:ind w:left="1587" w:right="1221" w:hanging="10"/>
        <w:jc w:val="center"/>
        <w:rPr/>
      </w:pPr>
      <w:r>
        <w:rPr>
          <w:rFonts w:eastAsia="Times New Roman"/>
          <w:b/>
        </w:rPr>
        <w:t>Limeira</w:t>
      </w:r>
      <w:r>
        <w:rPr>
          <w:rFonts w:eastAsia="Times New Roman"/>
        </w:rPr>
        <w:t xml:space="preserve"> </w:t>
      </w:r>
    </w:p>
    <w:p>
      <w:pPr>
        <w:pStyle w:val="Normal"/>
        <w:spacing w:lineRule="auto" w:line="249" w:before="0" w:after="4"/>
        <w:ind w:left="1587" w:right="1226" w:hanging="10"/>
        <w:jc w:val="center"/>
        <w:rPr/>
      </w:pPr>
      <w:r>
        <w:rPr>
          <w:rFonts w:eastAsia="Times New Roman"/>
          <w:b/>
        </w:rPr>
        <w:t>2017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eastAsia="Times New Roman"/>
        </w:rPr>
      </w:pPr>
      <w:r>
        <w:rPr>
          <w:rFonts w:eastAsia="Times New Roman"/>
        </w:rPr>
      </w:r>
      <w:r>
        <w:br w:type="page"/>
      </w:r>
    </w:p>
    <w:p>
      <w:pPr>
        <w:pStyle w:val="Normal"/>
        <w:spacing w:lineRule="auto" w:line="259" w:before="0" w:after="160"/>
        <w:ind w:left="0" w:right="0" w:hanging="0"/>
        <w:jc w:val="center"/>
        <w:rPr/>
      </w:pPr>
      <w:r>
        <w:rPr>
          <w:rFonts w:eastAsia="Times New Roman"/>
          <w:b/>
          <w:sz w:val="28"/>
          <w:szCs w:val="28"/>
        </w:rPr>
        <w:t>Hist</w:t>
      </w:r>
      <w:r>
        <w:rPr>
          <w:rFonts w:eastAsia="Times New Roman"/>
          <w:b/>
          <w:sz w:val="28"/>
          <w:szCs w:val="28"/>
        </w:rPr>
        <w:t>ó</w:t>
      </w:r>
      <w:r>
        <w:rPr>
          <w:rFonts w:eastAsia="Times New Roman"/>
          <w:b/>
          <w:sz w:val="28"/>
          <w:szCs w:val="28"/>
        </w:rPr>
        <w:t>ri</w:t>
      </w:r>
      <w:r>
        <w:rPr>
          <w:rFonts w:eastAsia="Times New Roman"/>
          <w:b/>
          <w:sz w:val="28"/>
          <w:szCs w:val="28"/>
        </w:rPr>
        <w:t>c</w:t>
      </w:r>
      <w:r>
        <w:rPr>
          <w:rFonts w:eastAsia="Times New Roman"/>
          <w:b/>
          <w:sz w:val="28"/>
          <w:szCs w:val="28"/>
        </w:rPr>
        <w:t>o de Revisão</w:t>
      </w:r>
    </w:p>
    <w:p>
      <w:pPr>
        <w:pStyle w:val="Normal"/>
        <w:spacing w:lineRule="auto" w:line="259" w:before="0" w:after="160"/>
        <w:ind w:left="0" w:right="0" w:hanging="0"/>
        <w:jc w:val="center"/>
        <w:rPr>
          <w:rFonts w:eastAsia="Times New Roman"/>
          <w:b/>
          <w:b/>
        </w:rPr>
      </w:pPr>
      <w:r>
        <w:rPr>
          <w:rFonts w:eastAsia="Times New Roman"/>
          <w:b/>
        </w:rPr>
      </w:r>
    </w:p>
    <w:tbl>
      <w:tblPr>
        <w:tblStyle w:val="Tabelacomgrade"/>
        <w:tblW w:w="801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83"/>
        <w:gridCol w:w="1125"/>
        <w:gridCol w:w="3095"/>
        <w:gridCol w:w="2109"/>
      </w:tblGrid>
      <w:tr>
        <w:trPr>
          <w:trHeight w:val="510" w:hRule="atLeast"/>
        </w:trPr>
        <w:tc>
          <w:tcPr>
            <w:tcW w:w="16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Data</w:t>
            </w:r>
          </w:p>
        </w:tc>
        <w:tc>
          <w:tcPr>
            <w:tcW w:w="1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Versão</w:t>
            </w:r>
          </w:p>
        </w:tc>
        <w:tc>
          <w:tcPr>
            <w:tcW w:w="3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Descrição</w:t>
            </w:r>
          </w:p>
        </w:tc>
        <w:tc>
          <w:tcPr>
            <w:tcW w:w="2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Autor</w:t>
            </w:r>
          </w:p>
        </w:tc>
      </w:tr>
      <w:tr>
        <w:trPr>
          <w:trHeight w:val="851" w:hRule="atLeast"/>
        </w:trPr>
        <w:tc>
          <w:tcPr>
            <w:tcW w:w="16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05/05/2017</w:t>
            </w:r>
          </w:p>
        </w:tc>
        <w:tc>
          <w:tcPr>
            <w:tcW w:w="1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3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Versão Inicial do Documento</w:t>
            </w:r>
          </w:p>
        </w:tc>
        <w:tc>
          <w:tcPr>
            <w:tcW w:w="2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ScrumTeam</w:t>
            </w:r>
          </w:p>
        </w:tc>
      </w:tr>
      <w:tr>
        <w:trPr>
          <w:trHeight w:val="739" w:hRule="atLeast"/>
        </w:trPr>
        <w:tc>
          <w:tcPr>
            <w:tcW w:w="16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16/05/2017</w:t>
            </w:r>
          </w:p>
        </w:tc>
        <w:tc>
          <w:tcPr>
            <w:tcW w:w="1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3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Adição de restrições ao projeto/Formatação</w:t>
            </w:r>
          </w:p>
        </w:tc>
        <w:tc>
          <w:tcPr>
            <w:tcW w:w="2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Daniel Orpinelli</w:t>
            </w:r>
          </w:p>
        </w:tc>
      </w:tr>
      <w:tr>
        <w:trPr>
          <w:trHeight w:val="795" w:hRule="atLeast"/>
        </w:trPr>
        <w:tc>
          <w:tcPr>
            <w:tcW w:w="168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/>
            </w:pPr>
            <w:r>
              <w:rPr/>
              <w:t>17/05/2017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/>
            </w:pPr>
            <w:r>
              <w:rPr/>
              <w:t>1.2</w:t>
            </w:r>
          </w:p>
        </w:tc>
        <w:tc>
          <w:tcPr>
            <w:tcW w:w="309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/>
            </w:pPr>
            <w:r>
              <w:rPr/>
              <w:t xml:space="preserve">Adição de requisitos </w:t>
            </w:r>
            <w:r>
              <w:rPr/>
              <w:t>e codificação</w:t>
            </w:r>
          </w:p>
        </w:tc>
        <w:tc>
          <w:tcPr>
            <w:tcW w:w="210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/>
            </w:pPr>
            <w:r>
              <w:rPr/>
              <w:t>ScrumTeam</w:t>
            </w:r>
          </w:p>
        </w:tc>
      </w:tr>
    </w:tbl>
    <w:p>
      <w:pPr>
        <w:pStyle w:val="Normal"/>
        <w:spacing w:lineRule="auto" w:line="259" w:before="0" w:after="160"/>
        <w:ind w:left="0" w:right="0" w:hanging="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eastAsia="Times New Roman"/>
          <w:u w:val="single"/>
        </w:rPr>
      </w:pPr>
      <w:r>
        <w:rPr>
          <w:rFonts w:eastAsia="Times New Roman"/>
          <w:u w:val="single"/>
        </w:rPr>
      </w:r>
      <w:r>
        <w:br w:type="page"/>
      </w:r>
    </w:p>
    <w:p>
      <w:pPr>
        <w:pStyle w:val="Ttulo2"/>
        <w:spacing w:before="0" w:after="65"/>
        <w:ind w:left="4042" w:right="0" w:firstLine="701"/>
        <w:rPr>
          <w:rFonts w:cs="Arial"/>
        </w:rPr>
      </w:pPr>
      <w:bookmarkStart w:id="0" w:name="_Toc482702418"/>
      <w:r>
        <w:rPr>
          <w:rFonts w:cs="Arial"/>
        </w:rPr>
        <w:t>SUMÁRIO</w:t>
      </w:r>
      <w:bookmarkEnd w:id="0"/>
      <w:r>
        <w:rPr>
          <w:rFonts w:cs="Arial"/>
          <w:sz w:val="48"/>
        </w:rPr>
        <w:t xml:space="preserve"> </w:t>
      </w:r>
    </w:p>
    <w:sdt>
      <w:sdtPr>
        <w:docPartObj>
          <w:docPartGallery w:val="Table of Contents"/>
          <w:docPartUnique w:val="true"/>
        </w:docPartObj>
        <w:id w:val="1915049669"/>
      </w:sdtPr>
      <w:sdtContent>
        <w:p>
          <w:pPr>
            <w:pStyle w:val="TOCHeading"/>
            <w:ind w:left="360" w:right="761" w:firstLine="701"/>
            <w:rPr/>
          </w:pPr>
          <w:r>
            <w:rPr/>
          </w:r>
        </w:p>
        <w:p>
          <w:pPr>
            <w:pStyle w:val="Sumrio2"/>
            <w:tabs>
              <w:tab w:val="right" w:pos="8493" w:leader="dot"/>
            </w:tabs>
            <w:rPr>
              <w:color w:val="0563C1" w:themeColor="hyperlink"/>
              <w:u w:val="single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2702418">
            <w:r>
              <w:rPr>
                <w:webHidden/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_Toc482702418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8493" w:leader="dot"/>
            </w:tabs>
            <w:spacing w:before="0" w:after="0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00000A"/>
              <w:sz w:val="22"/>
              <w:lang w:val="en-US" w:eastAsia="en-US"/>
            </w:rPr>
          </w:pPr>
          <w:hyperlink w:anchor="_Toc482702419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00000A"/>
                <w:sz w:val="22"/>
                <w:lang w:val="en-US" w:eastAsia="en-US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_Toc482702419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760" w:leader="none"/>
              <w:tab w:val="right" w:pos="8493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lang w:val="en-US" w:eastAsia="en-US"/>
            </w:rPr>
          </w:pPr>
          <w:hyperlink w:anchor="_Toc482702420">
            <w:r>
              <w:rPr>
                <w:webHidden/>
                <w:rStyle w:val="Vnculodendice"/>
              </w:rPr>
              <w:t>1.1.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lang w:val="en-US" w:eastAsia="en-US"/>
              </w:rPr>
              <w:tab/>
            </w:r>
            <w:r>
              <w:rPr>
                <w:rStyle w:val="Vnculodendice"/>
              </w:rPr>
              <w:t>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_Toc482702420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760" w:leader="none"/>
              <w:tab w:val="right" w:pos="8493" w:leader="dot"/>
            </w:tabs>
            <w:rPr>
              <w:color w:val="0563C1" w:themeColor="hyperlink"/>
              <w:u w:val="single"/>
            </w:rPr>
          </w:pPr>
          <w:hyperlink w:anchor="_Toc482702421">
            <w:r>
              <w:rPr>
                <w:webHidden/>
                <w:rStyle w:val="Vnculodendice"/>
              </w:rPr>
              <w:t>1.2.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lang w:val="en-US" w:eastAsia="en-US"/>
              </w:rPr>
              <w:tab/>
            </w:r>
            <w:r>
              <w:rPr>
                <w:rStyle w:val="Vnculodendice"/>
              </w:rPr>
              <w:t>Descrição dos Stakeholders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_Toc482702421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8493" w:leader="dot"/>
            </w:tabs>
            <w:spacing w:before="0" w:after="0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00000A"/>
              <w:sz w:val="22"/>
              <w:lang w:val="en-US" w:eastAsia="en-US"/>
            </w:rPr>
          </w:pPr>
          <w:hyperlink w:anchor="_Toc482702422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00000A"/>
                <w:sz w:val="22"/>
                <w:lang w:val="en-US" w:eastAsia="en-US"/>
              </w:rPr>
              <w:tab/>
            </w:r>
            <w:r>
              <w:rPr>
                <w:rStyle w:val="Vnculodendice"/>
              </w:rPr>
              <w:t>Descrição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_Toc482702422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760" w:leader="none"/>
              <w:tab w:val="right" w:pos="8493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lang w:val="en-US" w:eastAsia="en-US"/>
            </w:rPr>
          </w:pPr>
          <w:hyperlink w:anchor="_Toc482702423">
            <w:r>
              <w:rPr>
                <w:webHidden/>
                <w:rStyle w:val="Vnculodendice"/>
              </w:rPr>
              <w:t>2.1.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lang w:val="en-US" w:eastAsia="en-US"/>
              </w:rPr>
              <w:tab/>
            </w:r>
            <w:r>
              <w:rPr>
                <w:rStyle w:val="Vnculodendice"/>
              </w:rPr>
              <w:t>Descrição do Público Alvo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_Toc482702423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760" w:leader="none"/>
              <w:tab w:val="right" w:pos="8493" w:leader="dot"/>
            </w:tabs>
            <w:rPr>
              <w:color w:val="0563C1" w:themeColor="hyperlink"/>
              <w:u w:val="single"/>
            </w:rPr>
          </w:pPr>
          <w:hyperlink w:anchor="_Toc482702424">
            <w:r>
              <w:rPr>
                <w:webHidden/>
                <w:rStyle w:val="Vnculodendice"/>
              </w:rPr>
              <w:t>2.2.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lang w:val="en-US" w:eastAsia="en-US"/>
              </w:rPr>
              <w:tab/>
            </w:r>
            <w:r>
              <w:rPr>
                <w:rStyle w:val="Vnculodendice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_Toc482702424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8493" w:leader="dot"/>
            </w:tabs>
            <w:spacing w:before="0" w:after="0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00000A"/>
              <w:sz w:val="22"/>
              <w:lang w:val="en-US" w:eastAsia="en-US"/>
            </w:rPr>
          </w:pPr>
          <w:hyperlink w:anchor="_Toc482702425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00000A"/>
                <w:sz w:val="22"/>
                <w:lang w:val="en-US" w:eastAsia="en-US"/>
              </w:rPr>
              <w:tab/>
            </w:r>
            <w:r>
              <w:rPr>
                <w:rStyle w:val="Vnculodendice"/>
              </w:rPr>
              <w:t>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_Toc482702425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760" w:leader="none"/>
              <w:tab w:val="right" w:pos="8493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lang w:val="en-US" w:eastAsia="en-US"/>
            </w:rPr>
          </w:pPr>
          <w:hyperlink w:anchor="_Toc482702426">
            <w:r>
              <w:rPr>
                <w:webHidden/>
                <w:rStyle w:val="Vnculodendice"/>
              </w:rPr>
              <w:t>3.1.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lang w:val="en-US" w:eastAsia="en-US"/>
              </w:rPr>
              <w:tab/>
            </w:r>
            <w:r>
              <w:rPr>
                <w:rStyle w:val="Vnculodendice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_Toc482702426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left="0" w:right="3" w:hanging="0"/>
            <w:rPr>
              <w:b/>
              <w:b/>
              <w:bCs/>
            </w:rPr>
          </w:pPr>
          <w:r>
            <w:rPr>
              <w:b/>
              <w:bCs/>
            </w:rPr>
          </w:r>
          <w:r>
            <w:fldChar w:fldCharType="end"/>
          </w:r>
        </w:p>
      </w:sdtContent>
    </w:sdt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2"/>
        </w:numPr>
        <w:rPr>
          <w:rFonts w:cs="Arial"/>
          <w:szCs w:val="28"/>
        </w:rPr>
      </w:pPr>
      <w:bookmarkStart w:id="1" w:name="_Toc482702419"/>
      <w:bookmarkEnd w:id="1"/>
      <w:r>
        <w:rPr>
          <w:rFonts w:cs="Arial"/>
          <w:szCs w:val="28"/>
          <w:u w:val="single"/>
        </w:rPr>
        <w:t>Introdução</w:t>
      </w:r>
    </w:p>
    <w:p>
      <w:pPr>
        <w:pStyle w:val="Ttulo2"/>
        <w:numPr>
          <w:ilvl w:val="1"/>
          <w:numId w:val="3"/>
        </w:numPr>
        <w:rPr/>
      </w:pPr>
      <w:bookmarkStart w:id="2" w:name="_Toc482702420"/>
      <w:bookmarkEnd w:id="2"/>
      <w:r>
        <w:rPr/>
        <w:t>Escopo</w:t>
      </w:r>
    </w:p>
    <w:p>
      <w:pPr>
        <w:pStyle w:val="ListParagraph"/>
        <w:spacing w:lineRule="auto" w:line="240"/>
        <w:ind w:left="718" w:right="3" w:hanging="0"/>
        <w:rPr>
          <w:szCs w:val="24"/>
        </w:rPr>
      </w:pPr>
      <w:r>
        <w:rPr>
          <w:szCs w:val="24"/>
        </w:rPr>
        <w:t xml:space="preserve">O </w:t>
      </w:r>
      <w:r>
        <w:rPr>
          <w:i/>
          <w:szCs w:val="24"/>
        </w:rPr>
        <w:t>software</w:t>
      </w:r>
      <w:r>
        <w:rPr>
          <w:szCs w:val="24"/>
        </w:rPr>
        <w:t xml:space="preserve"> se destina ao gerenciamento da vida acadêmica de uma instituição de ensino. No sistema, poderão ser cadastrados alunos, professores e disciplinas por eles ministradas, lançamento e consulta de notas e faltas dos alunos.</w:t>
      </w:r>
    </w:p>
    <w:p>
      <w:pPr>
        <w:pStyle w:val="ListParagraph"/>
        <w:spacing w:lineRule="auto" w:line="240"/>
        <w:ind w:left="1428" w:right="3" w:hanging="0"/>
        <w:rPr>
          <w:szCs w:val="24"/>
        </w:rPr>
      </w:pPr>
      <w:r>
        <w:rPr>
          <w:szCs w:val="24"/>
        </w:rPr>
      </w:r>
    </w:p>
    <w:p>
      <w:pPr>
        <w:pStyle w:val="Ttulo2"/>
        <w:numPr>
          <w:ilvl w:val="1"/>
          <w:numId w:val="3"/>
        </w:numPr>
        <w:rPr/>
      </w:pPr>
      <w:bookmarkStart w:id="3" w:name="_Toc482702421"/>
      <w:bookmarkEnd w:id="3"/>
      <w:r>
        <w:rPr/>
        <w:t>Descrição dos Stakeholders</w:t>
      </w:r>
    </w:p>
    <w:p>
      <w:pPr>
        <w:pStyle w:val="ListParagraph"/>
        <w:spacing w:lineRule="auto" w:line="240"/>
        <w:ind w:left="559" w:right="3" w:hanging="0"/>
        <w:rPr>
          <w:b/>
          <w:b/>
          <w:szCs w:val="24"/>
        </w:rPr>
      </w:pPr>
      <w:r>
        <w:rPr>
          <w:b/>
          <w:szCs w:val="24"/>
        </w:rPr>
      </w:r>
    </w:p>
    <w:tbl>
      <w:tblPr>
        <w:tblStyle w:val="Tabelacomgrade"/>
        <w:tblW w:w="6429" w:type="dxa"/>
        <w:jc w:val="left"/>
        <w:tblInd w:w="55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6"/>
        <w:gridCol w:w="4262"/>
      </w:tblGrid>
      <w:tr>
        <w:trPr/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3" w:hanging="0"/>
              <w:contextualSpacing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42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3" w:hanging="0"/>
              <w:contextualSpacing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</w:tr>
      <w:tr>
        <w:trPr/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3" w:hanging="0"/>
              <w:contextualSpacing/>
              <w:rPr>
                <w:szCs w:val="24"/>
              </w:rPr>
            </w:pPr>
            <w:r>
              <w:rPr>
                <w:szCs w:val="24"/>
              </w:rPr>
              <w:t>Bruno Thome</w:t>
            </w:r>
          </w:p>
        </w:tc>
        <w:tc>
          <w:tcPr>
            <w:tcW w:w="42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3" w:hanging="0"/>
              <w:contextualSpacing/>
              <w:rPr>
                <w:szCs w:val="24"/>
              </w:rPr>
            </w:pPr>
            <w:r>
              <w:rPr>
                <w:szCs w:val="24"/>
              </w:rPr>
              <w:t>Cliente</w:t>
            </w:r>
          </w:p>
        </w:tc>
      </w:tr>
      <w:tr>
        <w:trPr/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3" w:hanging="0"/>
              <w:contextualSpacing/>
              <w:rPr>
                <w:szCs w:val="24"/>
              </w:rPr>
            </w:pPr>
            <w:r>
              <w:rPr>
                <w:szCs w:val="24"/>
              </w:rPr>
              <w:t>Daniel Orpinelli</w:t>
            </w:r>
          </w:p>
        </w:tc>
        <w:tc>
          <w:tcPr>
            <w:tcW w:w="42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3" w:hanging="0"/>
              <w:contextualSpacing/>
              <w:rPr>
                <w:szCs w:val="24"/>
              </w:rPr>
            </w:pPr>
            <w:r>
              <w:rPr>
                <w:szCs w:val="24"/>
              </w:rPr>
              <w:t>Analista de Requisitos</w:t>
            </w:r>
          </w:p>
        </w:tc>
      </w:tr>
      <w:tr>
        <w:trPr/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3" w:hanging="0"/>
              <w:contextualSpacing/>
              <w:rPr>
                <w:szCs w:val="24"/>
              </w:rPr>
            </w:pPr>
            <w:r>
              <w:rPr>
                <w:szCs w:val="24"/>
              </w:rPr>
              <w:t>Davi Lopes</w:t>
            </w:r>
          </w:p>
        </w:tc>
        <w:tc>
          <w:tcPr>
            <w:tcW w:w="42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3" w:hanging="0"/>
              <w:contextualSpacing/>
              <w:rPr>
                <w:szCs w:val="24"/>
              </w:rPr>
            </w:pPr>
            <w:r>
              <w:rPr>
                <w:szCs w:val="24"/>
              </w:rPr>
              <w:t>Analista de Requisitos/Desenvolvedor</w:t>
            </w:r>
          </w:p>
        </w:tc>
      </w:tr>
      <w:tr>
        <w:trPr/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3" w:hanging="0"/>
              <w:contextualSpacing/>
              <w:rPr>
                <w:szCs w:val="24"/>
              </w:rPr>
            </w:pPr>
            <w:r>
              <w:rPr>
                <w:szCs w:val="24"/>
              </w:rPr>
              <w:t>Fabio do Prado</w:t>
            </w:r>
          </w:p>
        </w:tc>
        <w:tc>
          <w:tcPr>
            <w:tcW w:w="42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3" w:hanging="0"/>
              <w:contextualSpacing/>
              <w:rPr>
                <w:szCs w:val="24"/>
              </w:rPr>
            </w:pPr>
            <w:r>
              <w:rPr>
                <w:szCs w:val="24"/>
              </w:rPr>
              <w:t>Desenvolvedor</w:t>
            </w:r>
          </w:p>
        </w:tc>
      </w:tr>
      <w:tr>
        <w:trPr/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3" w:hanging="0"/>
              <w:contextualSpacing/>
              <w:rPr>
                <w:szCs w:val="24"/>
              </w:rPr>
            </w:pPr>
            <w:r>
              <w:rPr>
                <w:szCs w:val="24"/>
              </w:rPr>
              <w:t>William Balzanello</w:t>
            </w:r>
          </w:p>
        </w:tc>
        <w:tc>
          <w:tcPr>
            <w:tcW w:w="42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right="3" w:hanging="0"/>
              <w:contextualSpacing/>
              <w:rPr>
                <w:szCs w:val="24"/>
              </w:rPr>
            </w:pPr>
            <w:r>
              <w:rPr>
                <w:szCs w:val="24"/>
              </w:rPr>
              <w:t>Analista de Requisitos/Desenvolvedor</w:t>
            </w:r>
          </w:p>
        </w:tc>
      </w:tr>
    </w:tbl>
    <w:p>
      <w:pPr>
        <w:pStyle w:val="ListParagraph"/>
        <w:spacing w:lineRule="auto" w:line="240"/>
        <w:ind w:left="559" w:right="3" w:hanging="0"/>
        <w:rPr>
          <w:szCs w:val="24"/>
        </w:rPr>
      </w:pPr>
      <w:r>
        <w:rPr>
          <w:szCs w:val="24"/>
        </w:rPr>
      </w:r>
    </w:p>
    <w:p>
      <w:pPr>
        <w:pStyle w:val="Ttulo1"/>
        <w:numPr>
          <w:ilvl w:val="0"/>
          <w:numId w:val="3"/>
        </w:numPr>
        <w:rPr>
          <w:rFonts w:cs="Arial"/>
          <w:szCs w:val="28"/>
        </w:rPr>
      </w:pPr>
      <w:bookmarkStart w:id="4" w:name="_Toc482702422"/>
      <w:bookmarkEnd w:id="4"/>
      <w:r>
        <w:rPr>
          <w:rFonts w:cs="Arial"/>
          <w:szCs w:val="28"/>
        </w:rPr>
        <w:t>Descrição Geral</w:t>
      </w:r>
    </w:p>
    <w:p>
      <w:pPr>
        <w:pStyle w:val="Ttulo2"/>
        <w:numPr>
          <w:ilvl w:val="1"/>
          <w:numId w:val="3"/>
        </w:numPr>
        <w:rPr/>
      </w:pPr>
      <w:bookmarkStart w:id="5" w:name="_Toc482702423"/>
      <w:bookmarkEnd w:id="5"/>
      <w:r>
        <w:rPr/>
        <w:t>Descrição do Público Alvo</w:t>
      </w:r>
    </w:p>
    <w:p>
      <w:pPr>
        <w:pStyle w:val="Normal"/>
        <w:spacing w:lineRule="auto" w:line="240" w:before="0" w:after="0"/>
        <w:ind w:left="708" w:right="3" w:hanging="0"/>
        <w:rPr>
          <w:szCs w:val="24"/>
        </w:rPr>
      </w:pPr>
      <w:r>
        <w:rPr>
          <w:szCs w:val="24"/>
        </w:rPr>
        <w:t xml:space="preserve">Considerando o escopo do </w:t>
      </w:r>
      <w:r>
        <w:rPr>
          <w:i/>
          <w:szCs w:val="24"/>
        </w:rPr>
        <w:t>software</w:t>
      </w:r>
      <w:r>
        <w:rPr>
          <w:szCs w:val="24"/>
        </w:rPr>
        <w:t>, seu público-alvo será composto pela direção da instituição de ensino, que cuidará da vida acadêmica tanto dos professores quanto alunos, se responsabilizando pelo lançamento de notas e faltas (entregues pelo professor) e manutenção do registro dos alunos.</w:t>
      </w:r>
    </w:p>
    <w:p>
      <w:pPr>
        <w:pStyle w:val="Normal"/>
        <w:spacing w:lineRule="auto" w:line="240" w:before="0" w:after="0"/>
        <w:ind w:left="708" w:right="3" w:hanging="0"/>
        <w:rPr>
          <w:szCs w:val="24"/>
        </w:rPr>
      </w:pPr>
      <w:r>
        <w:rPr>
          <w:szCs w:val="24"/>
        </w:rPr>
      </w:r>
    </w:p>
    <w:p>
      <w:pPr>
        <w:pStyle w:val="Ttulo2"/>
        <w:numPr>
          <w:ilvl w:val="1"/>
          <w:numId w:val="3"/>
        </w:numPr>
        <w:rPr/>
      </w:pPr>
      <w:bookmarkStart w:id="6" w:name="_Toc482702424"/>
      <w:bookmarkEnd w:id="6"/>
      <w:r>
        <w:rPr/>
        <w:t>Restrições</w:t>
      </w:r>
    </w:p>
    <w:p>
      <w:pPr>
        <w:pStyle w:val="Normal"/>
        <w:spacing w:lineRule="auto" w:line="240" w:before="0" w:after="0"/>
        <w:ind w:left="708" w:right="3" w:hanging="0"/>
        <w:rPr/>
      </w:pPr>
      <w:r>
        <w:rPr/>
        <w:t xml:space="preserve">Dado que a manipulação do software será de responsabilidade da direção, o sistema não prevê a utilização por parte dos alunos e professores, sendo pensado do ponto de vista mais alto da instituição. Em termos de hardware, sua plataforma de utilização é o Windows. Outra restrição será a de segurança, já que o software não contará com um sistema de senhas para garantir que apenas usuários autorizados possam ter acesso, delegando à direção da instituição a tarefa de controlar seu </w:t>
      </w:r>
      <w:r>
        <w:rPr>
          <w:u w:val="none"/>
        </w:rPr>
        <w:t>u</w:t>
      </w:r>
      <w:bookmarkStart w:id="7" w:name="_GoBack"/>
      <w:bookmarkEnd w:id="7"/>
      <w:r>
        <w:rPr>
          <w:u w:val="none"/>
        </w:rPr>
        <w:t>so</w:t>
      </w:r>
      <w:r>
        <w:rPr/>
        <w:t>.</w:t>
      </w:r>
    </w:p>
    <w:p>
      <w:pPr>
        <w:pStyle w:val="Normal"/>
        <w:spacing w:lineRule="auto" w:line="240"/>
        <w:ind w:left="708" w:right="3" w:hanging="0"/>
        <w:rPr>
          <w:u w:val="single"/>
        </w:rPr>
      </w:pPr>
      <w:r>
        <w:rPr>
          <w:u w:val="single"/>
        </w:rPr>
      </w:r>
    </w:p>
    <w:p>
      <w:pPr>
        <w:pStyle w:val="Ttulo1"/>
        <w:numPr>
          <w:ilvl w:val="0"/>
          <w:numId w:val="3"/>
        </w:numPr>
        <w:spacing w:lineRule="auto" w:line="240"/>
        <w:rPr/>
      </w:pPr>
      <w:bookmarkStart w:id="8" w:name="_Toc482702425"/>
      <w:bookmarkEnd w:id="8"/>
      <w:r>
        <w:rPr/>
        <w:t>Requisitos</w:t>
      </w:r>
    </w:p>
    <w:p>
      <w:pPr>
        <w:pStyle w:val="Ttulo2"/>
        <w:numPr>
          <w:ilvl w:val="1"/>
          <w:numId w:val="3"/>
        </w:numPr>
        <w:ind w:left="708" w:right="3" w:hanging="0"/>
        <w:rPr/>
      </w:pPr>
      <w:bookmarkStart w:id="9" w:name="__DdeLink__339_493484939"/>
      <w:bookmarkStart w:id="10" w:name="_Toc482702426"/>
      <w:bookmarkEnd w:id="9"/>
      <w:bookmarkEnd w:id="10"/>
      <w:r>
        <w:rPr/>
        <w:t>Requisitos Funcionais</w:t>
      </w:r>
    </w:p>
    <w:p>
      <w:pPr>
        <w:pStyle w:val="Normal"/>
        <w:jc w:val="both"/>
        <w:rPr/>
      </w:pPr>
      <w:r>
        <w:rPr/>
        <w:tab/>
        <w:t xml:space="preserve">No sistema, será possível, a partir de um menu principal, </w:t>
        <w:tab/>
        <w:tab/>
        <w:tab/>
        <w:tab/>
        <w:t xml:space="preserve">cadastrar professores, fazendo parte do registro seu nome, CPF, </w:t>
        <w:tab/>
        <w:tab/>
        <w:tab/>
        <w:t xml:space="preserve">data de nascimento, RG e disciplinas ministradas, além de </w:t>
        <w:tab/>
        <w:tab/>
        <w:tab/>
        <w:tab/>
        <w:t xml:space="preserve">consultar e alterar tais dados. Também é possível cadastrar, </w:t>
        <w:tab/>
        <w:tab/>
        <w:tab/>
        <w:t xml:space="preserve">consultar e alterar dados de alunos, como nome, </w:t>
      </w:r>
      <w:r>
        <w:rPr/>
        <w:t>notas,</w:t>
      </w:r>
      <w:r>
        <w:rPr/>
        <w:t xml:space="preserve"> RA, data </w:t>
        <w:tab/>
        <w:tab/>
        <w:tab/>
        <w:t>d</w:t>
      </w:r>
      <w:r>
        <w:rPr/>
        <w:t xml:space="preserve">e </w:t>
      </w:r>
      <w:r>
        <w:rPr/>
        <w:t>nascimento, RG, CPF e ano de ingresso na instituição.</w:t>
      </w:r>
    </w:p>
    <w:p>
      <w:pPr>
        <w:pStyle w:val="Ttulo2"/>
        <w:numPr>
          <w:ilvl w:val="1"/>
          <w:numId w:val="3"/>
        </w:numPr>
        <w:ind w:left="708" w:right="3" w:hanging="0"/>
        <w:jc w:val="both"/>
        <w:rPr/>
      </w:pPr>
      <w:r>
        <w:rPr/>
        <w:t>Requisitos de Qualidade</w:t>
      </w:r>
    </w:p>
    <w:p>
      <w:pPr>
        <w:pStyle w:val="Normal"/>
        <w:spacing w:before="0" w:after="191"/>
        <w:ind w:left="708" w:right="3" w:hanging="0"/>
        <w:jc w:val="both"/>
        <w:rPr/>
      </w:pPr>
      <w:r>
        <w:rPr/>
        <w:tab/>
      </w:r>
      <w:r>
        <w:rPr/>
        <w:t xml:space="preserve">O software comportará até mil (1000) alunos e cem (100) </w:t>
        <w:tab/>
        <w:t xml:space="preserve">professores. Por ser offline, estará disponível constantemente, </w:t>
        <w:tab/>
        <w:t xml:space="preserve">não dependendo de uma conexão. Havendo necessidade, serão </w:t>
        <w:tab/>
        <w:t>feitos updates e manutenções.</w:t>
      </w:r>
    </w:p>
    <w:sectPr>
      <w:footerReference w:type="default" r:id="rId7"/>
      <w:footerReference w:type="first" r:id="rId8"/>
      <w:type w:val="nextPage"/>
      <w:pgSz w:w="11906" w:h="16838"/>
      <w:pgMar w:left="1701" w:right="1701" w:header="0" w:top="1417" w:footer="720" w:bottom="1417" w:gutter="0"/>
      <w:pgNumType w:fmt="decimal"/>
      <w:formProt w:val="false"/>
      <w:titlePg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4557" w:right="0" w:hanging="0"/>
      <w:jc w:val="left"/>
      <w:rPr/>
    </w:pPr>
    <w:r>
      <w:rPr>
        <w:rFonts w:eastAsia="Calibri" w:cs="Calibri" w:ascii="Calibri" w:hAnsi="Calibri"/>
        <w:sz w:val="22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>
        <w:rFonts w:eastAsia="Calibri" w:cs="Calibri" w:ascii="Calibri" w:hAnsi="Calibri"/>
        <w:sz w:val="22"/>
      </w:rPr>
      <w:t xml:space="preserve"> </w:t>
    </w:r>
  </w:p>
  <w:p>
    <w:pPr>
      <w:pStyle w:val="Normal"/>
      <w:spacing w:lineRule="auto" w:line="259" w:before="0" w:after="0"/>
      <w:ind w:left="360" w:right="0" w:hanging="0"/>
      <w:jc w:val="left"/>
      <w:rPr/>
    </w:pPr>
    <w:r>
      <w:rPr>
        <w:rFonts w:eastAsia="Calibri" w:cs="Calibri" w:ascii="Calibri" w:hAnsi="Calibri"/>
        <w:sz w:val="22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1319" w:hanging="432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highlight w:val="white"/>
        <w:szCs w:val="24"/>
        <w:bCs/>
        <w:rFonts w:eastAsia="Times New Roman" w:cs="Arial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70" w:hanging="360"/>
      </w:pPr>
    </w:lvl>
    <w:lvl w:ilvl="1">
      <w:start w:val="1"/>
      <w:numFmt w:val="decimal"/>
      <w:lvlText w:val="%1.%2"/>
      <w:lvlJc w:val="left"/>
      <w:pPr>
        <w:ind w:left="415" w:hanging="405"/>
      </w:pPr>
    </w:lvl>
    <w:lvl w:ilvl="2">
      <w:start w:val="1"/>
      <w:numFmt w:val="decimal"/>
      <w:lvlText w:val="%1.%2.%3"/>
      <w:lvlJc w:val="left"/>
      <w:pPr>
        <w:ind w:left="730" w:hanging="720"/>
      </w:pPr>
    </w:lvl>
    <w:lvl w:ilvl="3">
      <w:start w:val="1"/>
      <w:numFmt w:val="decimal"/>
      <w:lvlText w:val="%1.%2.%3.%4"/>
      <w:lvlJc w:val="left"/>
      <w:pPr>
        <w:ind w:left="1090" w:hanging="1080"/>
      </w:pPr>
    </w:lvl>
    <w:lvl w:ilvl="4">
      <w:start w:val="1"/>
      <w:numFmt w:val="decimal"/>
      <w:lvlText w:val="%1.%2.%3.%4.%5"/>
      <w:lvlJc w:val="left"/>
      <w:pPr>
        <w:ind w:left="1090" w:hanging="1080"/>
      </w:pPr>
    </w:lvl>
    <w:lvl w:ilvl="5">
      <w:start w:val="1"/>
      <w:numFmt w:val="decimal"/>
      <w:lvlText w:val="%1.%2.%3.%4.%5.%6"/>
      <w:lvlJc w:val="left"/>
      <w:pPr>
        <w:ind w:left="1450" w:hanging="1440"/>
      </w:pPr>
    </w:lvl>
    <w:lvl w:ilvl="6">
      <w:start w:val="1"/>
      <w:numFmt w:val="decimal"/>
      <w:lvlText w:val="%1.%2.%3.%4.%5.%6.%7"/>
      <w:lvlJc w:val="left"/>
      <w:pPr>
        <w:ind w:left="1450" w:hanging="1440"/>
      </w:pPr>
    </w:lvl>
    <w:lvl w:ilvl="7">
      <w:start w:val="1"/>
      <w:numFmt w:val="decimal"/>
      <w:lvlText w:val="%1.%2.%3.%4.%5.%6.%7.%8"/>
      <w:lvlJc w:val="left"/>
      <w:pPr>
        <w:ind w:left="1810" w:hanging="1800"/>
      </w:pPr>
    </w:lvl>
    <w:lvl w:ilvl="8">
      <w:start w:val="1"/>
      <w:numFmt w:val="decimal"/>
      <w:lvlText w:val="%1.%2.%3.%4.%5.%6.%7.%8.%9"/>
      <w:lvlJc w:val="left"/>
      <w:pPr>
        <w:ind w:left="1810" w:hanging="1800"/>
      </w:pPr>
    </w:lvl>
  </w:abstractNum>
  <w:abstractNum w:abstractNumId="3"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30" w:hanging="720"/>
      </w:pPr>
    </w:lvl>
    <w:lvl w:ilvl="2">
      <w:start w:val="1"/>
      <w:numFmt w:val="decimal"/>
      <w:lvlText w:val="%1.%2.%3."/>
      <w:lvlJc w:val="left"/>
      <w:pPr>
        <w:ind w:left="740" w:hanging="720"/>
      </w:pPr>
    </w:lvl>
    <w:lvl w:ilvl="3">
      <w:start w:val="1"/>
      <w:numFmt w:val="decimal"/>
      <w:lvlText w:val="%1.%2.%3.%4."/>
      <w:lvlJc w:val="left"/>
      <w:pPr>
        <w:ind w:left="1110" w:hanging="1080"/>
      </w:pPr>
    </w:lvl>
    <w:lvl w:ilvl="4">
      <w:start w:val="1"/>
      <w:numFmt w:val="decimal"/>
      <w:lvlText w:val="%1.%2.%3.%4.%5."/>
      <w:lvlJc w:val="left"/>
      <w:pPr>
        <w:ind w:left="1120" w:hanging="1080"/>
      </w:pPr>
    </w:lvl>
    <w:lvl w:ilvl="5">
      <w:start w:val="1"/>
      <w:numFmt w:val="decimal"/>
      <w:lvlText w:val="%1.%2.%3.%4.%5.%6."/>
      <w:lvlJc w:val="left"/>
      <w:pPr>
        <w:ind w:left="1490" w:hanging="1440"/>
      </w:pPr>
    </w:lvl>
    <w:lvl w:ilvl="6">
      <w:start w:val="1"/>
      <w:numFmt w:val="decimal"/>
      <w:lvlText w:val="%1.%2.%3.%4.%5.%6.%7."/>
      <w:lvlJc w:val="left"/>
      <w:pPr>
        <w:ind w:left="1500" w:hanging="1440"/>
      </w:pPr>
    </w:lvl>
    <w:lvl w:ilvl="7">
      <w:start w:val="1"/>
      <w:numFmt w:val="decimal"/>
      <w:lvlText w:val="%1.%2.%3.%4.%5.%6.%7.%8."/>
      <w:lvlJc w:val="left"/>
      <w:pPr>
        <w:ind w:left="1870" w:hanging="1800"/>
      </w:pPr>
    </w:lvl>
    <w:lvl w:ilvl="8">
      <w:start w:val="1"/>
      <w:numFmt w:val="decimal"/>
      <w:lvlText w:val="%1.%2.%3.%4.%5.%6.%7.%8.%9."/>
      <w:lvlJc w:val="left"/>
      <w:pPr>
        <w:ind w:left="2240" w:hanging="21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47" w:before="0" w:after="191"/>
      <w:ind w:left="360" w:right="3" w:firstLine="701"/>
      <w:jc w:val="both"/>
    </w:pPr>
    <w:rPr>
      <w:rFonts w:ascii="Arial" w:hAnsi="Arial" w:eastAsia="Arial" w:cs="Arial"/>
      <w:color w:val="000000"/>
      <w:sz w:val="24"/>
      <w:szCs w:val="22"/>
      <w:lang w:val="pt-BR" w:eastAsia="pt-BR" w:bidi="ar-SA"/>
    </w:rPr>
  </w:style>
  <w:style w:type="paragraph" w:styleId="Ttulo1">
    <w:name w:val="Heading 1"/>
    <w:basedOn w:val="Ttulo"/>
    <w:next w:val="Normal"/>
    <w:link w:val="Ttulo1Char"/>
    <w:uiPriority w:val="9"/>
    <w:unhideWhenUsed/>
    <w:qFormat/>
    <w:rsid w:val="00e66078"/>
    <w:pPr>
      <w:keepNext/>
      <w:keepLines/>
      <w:widowControl/>
      <w:numPr>
        <w:ilvl w:val="0"/>
        <w:numId w:val="1"/>
      </w:numPr>
      <w:bidi w:val="0"/>
      <w:spacing w:lineRule="auto" w:line="264" w:before="240" w:after="210"/>
      <w:ind w:left="1587" w:right="761" w:hanging="10"/>
      <w:jc w:val="left"/>
      <w:outlineLvl w:val="0"/>
      <w:outlineLvl w:val="0"/>
    </w:pPr>
    <w:rPr>
      <w:rFonts w:ascii="Arial" w:hAnsi="Arial" w:eastAsia="Times New Roman" w:cs="Times New Roman"/>
      <w:b/>
      <w:color w:val="000000"/>
      <w:sz w:val="28"/>
    </w:rPr>
  </w:style>
  <w:style w:type="paragraph" w:styleId="Ttulo2">
    <w:name w:val="Heading 2"/>
    <w:basedOn w:val="Ttulo"/>
    <w:next w:val="Normal"/>
    <w:link w:val="Ttulo2Char"/>
    <w:uiPriority w:val="9"/>
    <w:unhideWhenUsed/>
    <w:qFormat/>
    <w:rsid w:val="00e66078"/>
    <w:pPr>
      <w:keepNext/>
      <w:keepLines/>
      <w:widowControl/>
      <w:bidi w:val="0"/>
      <w:spacing w:lineRule="auto" w:line="264" w:before="240" w:after="210"/>
      <w:ind w:left="1587" w:right="761" w:hanging="10"/>
      <w:jc w:val="left"/>
      <w:outlineLvl w:val="1"/>
    </w:pPr>
    <w:rPr>
      <w:rFonts w:ascii="Arial" w:hAnsi="Arial" w:eastAsia="Times New Roman" w:cs="Times New Roman"/>
      <w:b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link w:val="Ttulo2"/>
    <w:uiPriority w:val="9"/>
    <w:qFormat/>
    <w:rsid w:val="00e66078"/>
    <w:rPr>
      <w:rFonts w:ascii="Arial" w:hAnsi="Arial" w:eastAsia="Times New Roman" w:cs="Times New Roman"/>
      <w:b/>
      <w:color w:val="000000"/>
      <w:sz w:val="24"/>
    </w:rPr>
  </w:style>
  <w:style w:type="character" w:styleId="Ttulo1Char" w:customStyle="1">
    <w:name w:val="Título 1 Char"/>
    <w:link w:val="Ttulo1"/>
    <w:uiPriority w:val="9"/>
    <w:qFormat/>
    <w:rsid w:val="00e66078"/>
    <w:rPr>
      <w:rFonts w:ascii="Arial" w:hAnsi="Arial" w:eastAsia="Times New Roman" w:cs="Times New Roman"/>
      <w:b/>
      <w:color w:val="000000"/>
      <w:sz w:val="28"/>
    </w:rPr>
  </w:style>
  <w:style w:type="character" w:styleId="LinkdaInternet">
    <w:name w:val="Link da Internet"/>
    <w:basedOn w:val="DefaultParagraphFont"/>
    <w:uiPriority w:val="99"/>
    <w:unhideWhenUsed/>
    <w:rsid w:val="008d188b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66078"/>
    <w:rPr>
      <w:rFonts w:ascii="Arial" w:hAnsi="Arial" w:eastAsia="Arial" w:cs="Arial"/>
      <w:color w:val="000000"/>
      <w:sz w:val="24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66078"/>
    <w:rPr>
      <w:rFonts w:ascii="Segoe UI" w:hAnsi="Segoe UI" w:eastAsia="Arial" w:cs="Segoe UI"/>
      <w:color w:val="000000"/>
      <w:sz w:val="18"/>
      <w:szCs w:val="18"/>
    </w:rPr>
  </w:style>
  <w:style w:type="character" w:styleId="ListLabel1">
    <w:name w:val="ListLabel 1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9">
    <w:name w:val="ListLabel 19"/>
    <w:qFormat/>
    <w:rPr>
      <w:color w:val="000000"/>
      <w:u w:val="non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mrio1">
    <w:name w:val="TOC 1"/>
    <w:basedOn w:val="Ndice"/>
    <w:uiPriority w:val="39"/>
    <w:pPr>
      <w:widowControl/>
      <w:bidi w:val="0"/>
      <w:spacing w:lineRule="auto" w:line="264" w:before="0" w:after="610"/>
      <w:ind w:left="385" w:right="24" w:hanging="10"/>
      <w:jc w:val="left"/>
    </w:pPr>
    <w:rPr>
      <w:rFonts w:ascii="Arial" w:hAnsi="Arial" w:eastAsia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d188b"/>
    <w:pPr>
      <w:spacing w:before="0" w:after="191"/>
      <w:ind w:left="720" w:right="3" w:firstLine="701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700e2f"/>
    <w:pPr>
      <w:numPr>
        <w:ilvl w:val="0"/>
        <w:numId w:val="0"/>
      </w:numPr>
      <w:spacing w:lineRule="auto" w:line="259" w:before="240" w:after="0"/>
      <w:ind w:left="1587" w:right="0" w:hanging="10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00e2f"/>
    <w:pPr>
      <w:spacing w:before="0" w:after="100"/>
      <w:ind w:left="240" w:right="3" w:firstLine="701"/>
    </w:pPr>
    <w:rPr/>
  </w:style>
  <w:style w:type="paragraph" w:styleId="Cabealho">
    <w:name w:val="Header"/>
    <w:basedOn w:val="Normal"/>
    <w:link w:val="CabealhoChar"/>
    <w:uiPriority w:val="99"/>
    <w:unhideWhenUsed/>
    <w:rsid w:val="00e66078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6607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d18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2A89F-292D-4ED5-A4D3-FD2E5532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LibreOffice/5.1.6.2$Linux_X86_64 LibreOffice_project/10m0$Build-2</Application>
  <Pages>5</Pages>
  <Words>387</Words>
  <Characters>2220</Characters>
  <CharactersWithSpaces>2598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2017-05-05T14:26:00Z</dcterms:created>
  <dc:creator>FabioPrado</dc:creator>
  <dc:description/>
  <dc:language>pt-BR</dc:language>
  <cp:lastModifiedBy/>
  <dcterms:modified xsi:type="dcterms:W3CDTF">2017-05-17T09:32:49Z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