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9A1" w:rsidRPr="00F12554" w:rsidRDefault="00F12554">
      <w:pPr>
        <w:rPr>
          <w:rFonts w:ascii="Times New Roman" w:hAnsi="Times New Roman" w:cs="Times New Roman"/>
          <w:b/>
          <w:sz w:val="24"/>
          <w:szCs w:val="24"/>
        </w:rPr>
      </w:pPr>
      <w:r w:rsidRPr="00F12554">
        <w:rPr>
          <w:rFonts w:ascii="Times New Roman" w:hAnsi="Times New Roman" w:cs="Times New Roman"/>
          <w:b/>
          <w:sz w:val="24"/>
          <w:szCs w:val="24"/>
        </w:rPr>
        <w:t>D. Model Percangan Basis Data</w:t>
      </w:r>
    </w:p>
    <w:p w:rsidR="00F12554" w:rsidRDefault="00F12554">
      <w:pPr>
        <w:rPr>
          <w:rFonts w:ascii="Times New Roman" w:hAnsi="Times New Roman" w:cs="Times New Roman"/>
          <w:sz w:val="24"/>
          <w:szCs w:val="24"/>
        </w:rPr>
      </w:pPr>
      <w:r>
        <w:rPr>
          <w:rFonts w:ascii="Times New Roman" w:hAnsi="Times New Roman" w:cs="Times New Roman"/>
          <w:sz w:val="24"/>
          <w:szCs w:val="24"/>
        </w:rPr>
        <w:tab/>
        <w:t>1. Model logika data berdasarkan record (record based logical models) terdiri dari:</w:t>
      </w:r>
    </w:p>
    <w:p w:rsidR="00F12554" w:rsidRDefault="00F12554" w:rsidP="00F125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Model jaringan (network model),</w:t>
      </w:r>
    </w:p>
    <w:p w:rsidR="00F12554" w:rsidRDefault="00F12554" w:rsidP="00F125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Model hirarki (hierarchical model),</w:t>
      </w:r>
    </w:p>
    <w:p w:rsidR="00F12554" w:rsidRDefault="00F12554" w:rsidP="00F125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Model relasional (relational model).</w:t>
      </w:r>
    </w:p>
    <w:p w:rsidR="00F12554" w:rsidRDefault="00F12554" w:rsidP="00F12554">
      <w:pPr>
        <w:ind w:left="720"/>
        <w:rPr>
          <w:rFonts w:ascii="Times New Roman" w:hAnsi="Times New Roman" w:cs="Times New Roman"/>
          <w:sz w:val="24"/>
          <w:szCs w:val="24"/>
        </w:rPr>
      </w:pPr>
      <w:r>
        <w:rPr>
          <w:rFonts w:ascii="Times New Roman" w:hAnsi="Times New Roman" w:cs="Times New Roman"/>
          <w:sz w:val="24"/>
          <w:szCs w:val="24"/>
        </w:rPr>
        <w:t>2. Model logika data berdasarkan objek (object based logical models)terdiri dari :</w:t>
      </w:r>
    </w:p>
    <w:p w:rsidR="00F12554" w:rsidRDefault="00F12554" w:rsidP="00F125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Model data fungsional (functional data model),</w:t>
      </w:r>
    </w:p>
    <w:p w:rsidR="00F12554" w:rsidRDefault="00F12554" w:rsidP="00F125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Model data semantik (semantic data model),</w:t>
      </w:r>
    </w:p>
    <w:p w:rsidR="00F12554" w:rsidRDefault="00F12554" w:rsidP="00F125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Model berorientasi objek (object oriented model),</w:t>
      </w:r>
    </w:p>
    <w:p w:rsidR="00F12554" w:rsidRDefault="00F12554" w:rsidP="00F125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Model hubungan entitas (entinty relationship model).</w:t>
      </w:r>
    </w:p>
    <w:p w:rsidR="00F12554" w:rsidRDefault="00F12554" w:rsidP="00F12554">
      <w:pPr>
        <w:ind w:left="720"/>
        <w:rPr>
          <w:rFonts w:ascii="Times New Roman" w:hAnsi="Times New Roman" w:cs="Times New Roman"/>
          <w:sz w:val="24"/>
          <w:szCs w:val="24"/>
        </w:rPr>
      </w:pPr>
      <w:r>
        <w:rPr>
          <w:rFonts w:ascii="Times New Roman" w:hAnsi="Times New Roman" w:cs="Times New Roman"/>
          <w:sz w:val="24"/>
          <w:szCs w:val="24"/>
        </w:rPr>
        <w:t>Untuk Menggunakan model ini, kita harus memahami beberapa hal sebagai berikut:</w:t>
      </w:r>
    </w:p>
    <w:p w:rsidR="00F12554" w:rsidRDefault="00F12554" w:rsidP="00F12554">
      <w:pPr>
        <w:ind w:left="720"/>
        <w:rPr>
          <w:rFonts w:ascii="Times New Roman" w:hAnsi="Times New Roman" w:cs="Times New Roman"/>
          <w:b/>
          <w:sz w:val="24"/>
          <w:szCs w:val="24"/>
        </w:rPr>
      </w:pPr>
      <w:r>
        <w:rPr>
          <w:rFonts w:ascii="Times New Roman" w:hAnsi="Times New Roman" w:cs="Times New Roman"/>
          <w:sz w:val="24"/>
          <w:szCs w:val="24"/>
        </w:rPr>
        <w:t>1.</w:t>
      </w:r>
      <w:r w:rsidRPr="00F12554">
        <w:rPr>
          <w:rFonts w:ascii="Times New Roman" w:hAnsi="Times New Roman" w:cs="Times New Roman"/>
          <w:b/>
          <w:sz w:val="24"/>
          <w:szCs w:val="24"/>
        </w:rPr>
        <w:t>Entitas atau Entity</w:t>
      </w:r>
    </w:p>
    <w:p w:rsidR="00F12554" w:rsidRDefault="00F12554" w:rsidP="00F12554">
      <w:pPr>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Entitas adalah sebuah personilisasi sebuah objek yangt nyata dan dapat dibedakan dari objek laiinya. Sebagai contoh dalam sistem akademis sekolah, ada objek siswa, guru dan mata pelajarannya. Objek dikatakan entitas siswa jika memiliki siswa, nama_siswa, jenis kelamin, kelas, belum lulus sekolah. Sedang objek dikatakan entitas guru jika memiliki ijazah sarjana atau diploma, nip, nama, jenis kelamin, kompetensi keahlian mengajar. Berikut ini adalah contoh data entitas:</w:t>
      </w:r>
    </w:p>
    <w:p w:rsidR="00F12554" w:rsidRPr="00F12554" w:rsidRDefault="00F12554" w:rsidP="00F1255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47.75pt;margin-top:8.6pt;width:21pt;height:.75pt;z-index:251658240" o:connectortype="straight">
            <v:stroke endarrow="block"/>
          </v:shape>
        </w:pict>
      </w:r>
      <w:r>
        <w:rPr>
          <w:rFonts w:ascii="Times New Roman" w:hAnsi="Times New Roman" w:cs="Times New Roman"/>
          <w:sz w:val="24"/>
          <w:szCs w:val="24"/>
        </w:rPr>
        <w:t xml:space="preserve"> </w:t>
      </w:r>
      <w:r>
        <w:rPr>
          <w:rFonts w:ascii="Times New Roman" w:hAnsi="Times New Roman" w:cs="Times New Roman"/>
          <w:b/>
          <w:sz w:val="24"/>
          <w:szCs w:val="24"/>
        </w:rPr>
        <w:t>Entitas siswa         annisa Khoirul, budi gunawan</w:t>
      </w:r>
    </w:p>
    <w:p w:rsidR="00F12554" w:rsidRPr="00F12554" w:rsidRDefault="00F12554" w:rsidP="00F12554">
      <w:pPr>
        <w:pStyle w:val="ListParagraph"/>
        <w:numPr>
          <w:ilvl w:val="0"/>
          <w:numId w:val="3"/>
        </w:numPr>
        <w:rPr>
          <w:rFonts w:ascii="Times New Roman" w:hAnsi="Times New Roman" w:cs="Times New Roman"/>
          <w:sz w:val="24"/>
          <w:szCs w:val="24"/>
        </w:rPr>
      </w:pPr>
      <w:r>
        <w:rPr>
          <w:rFonts w:ascii="Times New Roman" w:hAnsi="Times New Roman" w:cs="Times New Roman"/>
          <w:b/>
          <w:noProof/>
          <w:sz w:val="24"/>
          <w:szCs w:val="24"/>
        </w:rPr>
        <w:pict>
          <v:shape id="_x0000_s1027" type="#_x0000_t32" style="position:absolute;left:0;text-align:left;margin-left:143.25pt;margin-top:8.35pt;width:21pt;height:.75pt;z-index:251659264" o:connectortype="straight">
            <v:stroke endarrow="block"/>
          </v:shape>
        </w:pict>
      </w:r>
      <w:r>
        <w:rPr>
          <w:rFonts w:ascii="Times New Roman" w:hAnsi="Times New Roman" w:cs="Times New Roman"/>
          <w:b/>
          <w:sz w:val="24"/>
          <w:szCs w:val="24"/>
        </w:rPr>
        <w:t>Entitas guru          Adi nugraha, S.Kom., Joko Widodo, S.Si.</w:t>
      </w:r>
    </w:p>
    <w:p w:rsidR="00F12554" w:rsidRDefault="00F12554" w:rsidP="00F12554">
      <w:pPr>
        <w:ind w:left="720"/>
        <w:rPr>
          <w:rFonts w:ascii="Times New Roman" w:hAnsi="Times New Roman" w:cs="Times New Roman"/>
          <w:b/>
          <w:sz w:val="24"/>
          <w:szCs w:val="24"/>
        </w:rPr>
      </w:pPr>
      <w:r>
        <w:rPr>
          <w:rFonts w:ascii="Times New Roman" w:hAnsi="Times New Roman" w:cs="Times New Roman"/>
          <w:sz w:val="24"/>
          <w:szCs w:val="24"/>
        </w:rPr>
        <w:t>2.</w:t>
      </w:r>
      <w:r>
        <w:rPr>
          <w:rFonts w:ascii="Times New Roman" w:hAnsi="Times New Roman" w:cs="Times New Roman"/>
          <w:b/>
          <w:sz w:val="24"/>
          <w:szCs w:val="24"/>
        </w:rPr>
        <w:t xml:space="preserve"> Atribut</w:t>
      </w:r>
    </w:p>
    <w:p w:rsidR="00F12554" w:rsidRDefault="00F12554" w:rsidP="00F12554">
      <w:pPr>
        <w:ind w:left="720"/>
        <w:rPr>
          <w:rFonts w:ascii="Times New Roman" w:hAnsi="Times New Roman" w:cs="Times New Roman"/>
          <w:sz w:val="24"/>
          <w:szCs w:val="24"/>
        </w:rPr>
      </w:pPr>
      <w:r>
        <w:rPr>
          <w:rFonts w:ascii="Times New Roman" w:hAnsi="Times New Roman" w:cs="Times New Roman"/>
          <w:sz w:val="24"/>
          <w:szCs w:val="24"/>
        </w:rPr>
        <w:tab/>
        <w:t>Untuk subpokok pembahasan ini dapat dilihat pada subbab sebelumnya.</w:t>
      </w:r>
    </w:p>
    <w:p w:rsidR="00F12554" w:rsidRDefault="00F12554" w:rsidP="00F12554">
      <w:pPr>
        <w:ind w:left="720"/>
        <w:rPr>
          <w:rFonts w:ascii="Times New Roman" w:hAnsi="Times New Roman" w:cs="Times New Roman"/>
          <w:b/>
          <w:sz w:val="24"/>
          <w:szCs w:val="24"/>
        </w:rPr>
      </w:pPr>
      <w:r>
        <w:rPr>
          <w:rFonts w:ascii="Times New Roman" w:hAnsi="Times New Roman" w:cs="Times New Roman"/>
          <w:sz w:val="24"/>
          <w:szCs w:val="24"/>
        </w:rPr>
        <w:t>3.</w:t>
      </w:r>
      <w:r>
        <w:rPr>
          <w:rFonts w:ascii="Times New Roman" w:hAnsi="Times New Roman" w:cs="Times New Roman"/>
          <w:b/>
          <w:sz w:val="24"/>
          <w:szCs w:val="24"/>
        </w:rPr>
        <w:t>Relasi atau Relationship</w:t>
      </w:r>
    </w:p>
    <w:p w:rsidR="00F12554" w:rsidRDefault="00F12554" w:rsidP="00F12554">
      <w:pPr>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Relasi atau Relantionship menunjukan hubungan antara sebuah entitas dengan entitas lainnya. Sebagai contoh lihat gambar dibawah ini:</w:t>
      </w: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sz w:val="24"/>
          <w:szCs w:val="24"/>
        </w:rPr>
      </w:pPr>
    </w:p>
    <w:p w:rsidR="00056E09" w:rsidRDefault="00056E09" w:rsidP="00F12554">
      <w:pPr>
        <w:ind w:left="720"/>
        <w:rPr>
          <w:rFonts w:ascii="Times New Roman" w:hAnsi="Times New Roman" w:cs="Times New Roman"/>
          <w:b/>
          <w:sz w:val="24"/>
          <w:szCs w:val="24"/>
        </w:rPr>
      </w:pPr>
      <w:r>
        <w:rPr>
          <w:rFonts w:ascii="Times New Roman" w:hAnsi="Times New Roman" w:cs="Times New Roman"/>
          <w:sz w:val="24"/>
          <w:szCs w:val="24"/>
        </w:rPr>
        <w:t>4</w:t>
      </w:r>
      <w:r>
        <w:rPr>
          <w:rFonts w:ascii="Times New Roman" w:hAnsi="Times New Roman" w:cs="Times New Roman"/>
          <w:b/>
          <w:sz w:val="24"/>
          <w:szCs w:val="24"/>
        </w:rPr>
        <w:t xml:space="preserve"> Kardinalitas </w:t>
      </w:r>
    </w:p>
    <w:p w:rsidR="00056E09" w:rsidRDefault="00056E09" w:rsidP="00F12554">
      <w:pPr>
        <w:ind w:left="720"/>
        <w:rPr>
          <w:rFonts w:ascii="Times New Roman" w:hAnsi="Times New Roman" w:cs="Times New Roman"/>
          <w:sz w:val="24"/>
          <w:szCs w:val="24"/>
        </w:rPr>
      </w:pPr>
      <w:r>
        <w:rPr>
          <w:rFonts w:ascii="Times New Roman" w:hAnsi="Times New Roman" w:cs="Times New Roman"/>
          <w:sz w:val="24"/>
          <w:szCs w:val="24"/>
        </w:rPr>
        <w:tab/>
        <w:t>Kardinalitas atau derajat atau banyaknya relasi yang dapat dibentuk sebuah enititas dengan entitas dengan entitas lainnya menunjukan jumlah relasi yang dapat terjadi antarentitas. Prosedur menentukan koordinalitas setiap organisasi tentu tidak sama, oleh karena itu kita harus melakukan analisis secara mendatail terlebih dahulu. Ada beberapa jenis, yaitu :</w:t>
      </w:r>
    </w:p>
    <w:p w:rsidR="00056E09" w:rsidRPr="00056E09" w:rsidRDefault="00056E09" w:rsidP="00056E09">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Satu ke satu (one to one)</w:t>
      </w:r>
    </w:p>
    <w:p w:rsidR="00056E09" w:rsidRPr="00056E09" w:rsidRDefault="00056E09" w:rsidP="00056E09">
      <w:pPr>
        <w:pStyle w:val="ListParagraph"/>
        <w:numPr>
          <w:ilvl w:val="0"/>
          <w:numId w:val="7"/>
        </w:numPr>
        <w:rPr>
          <w:rFonts w:ascii="Times New Roman" w:hAnsi="Times New Roman" w:cs="Times New Roman"/>
          <w:b/>
          <w:sz w:val="24"/>
          <w:szCs w:val="24"/>
        </w:rPr>
      </w:pPr>
      <w:r>
        <w:rPr>
          <w:rFonts w:ascii="Times New Roman" w:hAnsi="Times New Roman" w:cs="Times New Roman"/>
          <w:noProof/>
          <w:sz w:val="24"/>
          <w:szCs w:val="24"/>
        </w:rPr>
        <w:pict>
          <v:shape id="_x0000_s1028" type="#_x0000_t32" style="position:absolute;left:0;text-align:left;margin-left:414.75pt;margin-top:40.3pt;width:12.75pt;height:0;z-index:251660288" o:connectortype="straight">
            <v:stroke endarrow="block"/>
          </v:shape>
        </w:pict>
      </w:r>
      <w:r>
        <w:rPr>
          <w:rFonts w:ascii="Times New Roman" w:hAnsi="Times New Roman" w:cs="Times New Roman"/>
          <w:sz w:val="24"/>
          <w:szCs w:val="24"/>
        </w:rPr>
        <w:t>Relasi ini mengharuskan sebuah entitas hanya boleh berhubungan dengan sebuah entitas. Sebagai contoh seorang siswa hanya boleh mengikuti pembelajaran dalam sebuah kelas. Siswa Annisa      XII TKJA, artinya Annisa hanya bisa mengikuti pelajaran dalam satu waktu pada kelas yang sama.</w:t>
      </w:r>
    </w:p>
    <w:p w:rsidR="00056E09" w:rsidRDefault="00056E09" w:rsidP="00056E09">
      <w:pPr>
        <w:pStyle w:val="ListParagraph"/>
        <w:ind w:left="2520"/>
        <w:rPr>
          <w:rFonts w:ascii="Times New Roman" w:hAnsi="Times New Roman" w:cs="Times New Roman"/>
          <w:sz w:val="24"/>
          <w:szCs w:val="24"/>
        </w:rPr>
      </w:pPr>
    </w:p>
    <w:p w:rsidR="00056E09" w:rsidRDefault="00056E09" w:rsidP="00056E09">
      <w:pPr>
        <w:pStyle w:val="ListParagraph"/>
        <w:ind w:left="2520"/>
        <w:rPr>
          <w:rFonts w:ascii="Times New Roman" w:hAnsi="Times New Roman" w:cs="Times New Roman"/>
          <w:sz w:val="24"/>
          <w:szCs w:val="24"/>
        </w:rPr>
      </w:pPr>
    </w:p>
    <w:p w:rsidR="00056E09" w:rsidRDefault="00056E09" w:rsidP="00056E09">
      <w:pPr>
        <w:pStyle w:val="ListParagraph"/>
        <w:numPr>
          <w:ilvl w:val="0"/>
          <w:numId w:val="8"/>
        </w:numPr>
        <w:rPr>
          <w:rFonts w:ascii="Times New Roman" w:hAnsi="Times New Roman" w:cs="Times New Roman"/>
          <w:b/>
          <w:sz w:val="24"/>
          <w:szCs w:val="24"/>
        </w:rPr>
      </w:pPr>
      <w:r>
        <w:rPr>
          <w:rFonts w:ascii="Times New Roman" w:hAnsi="Times New Roman" w:cs="Times New Roman"/>
          <w:b/>
          <w:noProof/>
          <w:sz w:val="24"/>
          <w:szCs w:val="24"/>
        </w:rPr>
        <w:pict>
          <v:shape id="_x0000_s1032" type="#_x0000_t32" style="position:absolute;left:0;text-align:left;margin-left:179.25pt;margin-top:28.1pt;width:147pt;height:1.5pt;z-index:251663360" o:connectortype="straight"/>
        </w:pict>
      </w:r>
      <w:r>
        <w:rPr>
          <w:rFonts w:ascii="Times New Roman" w:hAnsi="Times New Roman" w:cs="Times New Roman"/>
          <w:b/>
          <w:noProof/>
          <w:sz w:val="24"/>
          <w:szCs w:val="24"/>
        </w:rPr>
        <w:pict>
          <v:rect id="_x0000_s1031" style="position:absolute;left:0;text-align:left;margin-left:326.25pt;margin-top:8.6pt;width:58.5pt;height:42pt;z-index:251662336">
            <v:textbox style="mso-next-textbox:#_x0000_s1031">
              <w:txbxContent>
                <w:p w:rsidR="00056E09" w:rsidRDefault="00056E09" w:rsidP="00056E09">
                  <w:pPr>
                    <w:jc w:val="center"/>
                  </w:pPr>
                  <w:r>
                    <w:t>Kelas</w:t>
                  </w:r>
                </w:p>
              </w:txbxContent>
            </v:textbox>
          </v:rect>
        </w:pict>
      </w:r>
      <w:r>
        <w:rPr>
          <w:rFonts w:ascii="Times New Roman" w:hAnsi="Times New Roman" w:cs="Times New Roman"/>
          <w:b/>
          <w:noProof/>
          <w:sz w:val="24"/>
          <w:szCs w:val="24"/>
        </w:rPr>
        <w:pict>
          <v:rect id="_x0000_s1029" style="position:absolute;left:0;text-align:left;margin-left:120.75pt;margin-top:8.6pt;width:58.5pt;height:42pt;z-index:251661312">
            <v:textbox style="mso-next-textbox:#_x0000_s1029">
              <w:txbxContent>
                <w:p w:rsidR="00056E09" w:rsidRDefault="00056E09" w:rsidP="00056E09">
                  <w:pPr>
                    <w:jc w:val="center"/>
                  </w:pPr>
                  <w:r>
                    <w:t>Siswa</w:t>
                  </w:r>
                </w:p>
                <w:p w:rsidR="00056E09" w:rsidRDefault="00056E09" w:rsidP="00056E09">
                  <w:pPr>
                    <w:jc w:val="center"/>
                  </w:pPr>
                </w:p>
              </w:txbxContent>
            </v:textbox>
          </v:rect>
        </w:pict>
      </w:r>
    </w:p>
    <w:p w:rsidR="00056E09" w:rsidRDefault="00056E09" w:rsidP="00056E09">
      <w:pPr>
        <w:pStyle w:val="ListParagraph"/>
        <w:ind w:left="6345"/>
        <w:rPr>
          <w:rFonts w:ascii="Times New Roman" w:hAnsi="Times New Roman" w:cs="Times New Roman"/>
          <w:b/>
          <w:sz w:val="24"/>
          <w:szCs w:val="24"/>
        </w:rPr>
      </w:pPr>
      <w:r>
        <w:rPr>
          <w:rFonts w:ascii="Times New Roman" w:hAnsi="Times New Roman" w:cs="Times New Roman"/>
          <w:b/>
          <w:sz w:val="24"/>
          <w:szCs w:val="24"/>
        </w:rPr>
        <w:t>1</w:t>
      </w:r>
    </w:p>
    <w:p w:rsidR="00056E09" w:rsidRDefault="00056E09" w:rsidP="00056E09">
      <w:pPr>
        <w:pStyle w:val="ListParagraph"/>
        <w:ind w:left="2520"/>
        <w:rPr>
          <w:rFonts w:ascii="Times New Roman" w:hAnsi="Times New Roman" w:cs="Times New Roman"/>
          <w:b/>
          <w:sz w:val="24"/>
          <w:szCs w:val="24"/>
        </w:rPr>
      </w:pPr>
      <w:r>
        <w:rPr>
          <w:rFonts w:ascii="Times New Roman" w:hAnsi="Times New Roman" w:cs="Times New Roman"/>
          <w:b/>
          <w:sz w:val="24"/>
          <w:szCs w:val="24"/>
        </w:rPr>
        <w:t>1</w:t>
      </w:r>
    </w:p>
    <w:p w:rsidR="00056E09" w:rsidRDefault="00056E09" w:rsidP="00056E09">
      <w:pPr>
        <w:pStyle w:val="ListParagraph"/>
        <w:ind w:left="2520"/>
        <w:rPr>
          <w:rFonts w:ascii="Times New Roman" w:hAnsi="Times New Roman" w:cs="Times New Roman"/>
          <w:b/>
          <w:sz w:val="24"/>
          <w:szCs w:val="24"/>
        </w:rPr>
      </w:pPr>
    </w:p>
    <w:p w:rsidR="00056E09" w:rsidRDefault="00056E09" w:rsidP="00056E09">
      <w:pPr>
        <w:pStyle w:val="ListParagraph"/>
        <w:ind w:left="2520"/>
        <w:jc w:val="center"/>
        <w:rPr>
          <w:rFonts w:ascii="Times New Roman" w:hAnsi="Times New Roman" w:cs="Times New Roman"/>
          <w:b/>
          <w:sz w:val="24"/>
          <w:szCs w:val="24"/>
        </w:rPr>
      </w:pPr>
    </w:p>
    <w:p w:rsidR="00056E09" w:rsidRDefault="00056E09" w:rsidP="00056E09">
      <w:pPr>
        <w:pStyle w:val="ListParagraph"/>
        <w:ind w:left="2520"/>
        <w:jc w:val="center"/>
        <w:rPr>
          <w:rFonts w:ascii="Times New Roman" w:hAnsi="Times New Roman" w:cs="Times New Roman"/>
          <w:b/>
          <w:sz w:val="24"/>
          <w:szCs w:val="24"/>
        </w:rPr>
      </w:pPr>
    </w:p>
    <w:p w:rsidR="00056E09" w:rsidRDefault="00056E09" w:rsidP="00056E09">
      <w:pPr>
        <w:pStyle w:val="ListParagraph"/>
        <w:ind w:left="3960" w:firstLine="360"/>
        <w:rPr>
          <w:rFonts w:ascii="Times New Roman" w:hAnsi="Times New Roman" w:cs="Times New Roman"/>
          <w:sz w:val="24"/>
          <w:szCs w:val="24"/>
        </w:rPr>
      </w:pPr>
      <w:r>
        <w:rPr>
          <w:rFonts w:ascii="Times New Roman" w:hAnsi="Times New Roman" w:cs="Times New Roman"/>
          <w:b/>
          <w:sz w:val="24"/>
          <w:szCs w:val="24"/>
        </w:rPr>
        <w:t>Gambar 3.6</w:t>
      </w:r>
      <w:r w:rsidRPr="00056E09">
        <w:rPr>
          <w:rFonts w:ascii="Times New Roman" w:hAnsi="Times New Roman" w:cs="Times New Roman"/>
          <w:sz w:val="24"/>
          <w:szCs w:val="24"/>
        </w:rPr>
        <w:t xml:space="preserve"> One to One</w:t>
      </w:r>
    </w:p>
    <w:p w:rsidR="00056E09" w:rsidRDefault="00056E09" w:rsidP="00056E09">
      <w:pPr>
        <w:pStyle w:val="ListParagraph"/>
        <w:ind w:left="3960" w:firstLine="360"/>
        <w:rPr>
          <w:rFonts w:ascii="Times New Roman" w:hAnsi="Times New Roman" w:cs="Times New Roman"/>
          <w:sz w:val="24"/>
          <w:szCs w:val="24"/>
        </w:rPr>
      </w:pPr>
    </w:p>
    <w:p w:rsidR="00056E09" w:rsidRDefault="00056E09" w:rsidP="00056E09">
      <w:pPr>
        <w:pStyle w:val="ListParagraph"/>
        <w:ind w:left="3960" w:firstLine="360"/>
        <w:rPr>
          <w:rFonts w:ascii="Times New Roman" w:hAnsi="Times New Roman" w:cs="Times New Roman"/>
          <w:sz w:val="24"/>
          <w:szCs w:val="24"/>
        </w:rPr>
      </w:pPr>
    </w:p>
    <w:p w:rsidR="00056E09" w:rsidRDefault="00056E09" w:rsidP="00056E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Satu ke banyak (one to many)</w:t>
      </w:r>
    </w:p>
    <w:p w:rsidR="00056E09" w:rsidRDefault="00056E09" w:rsidP="00056E09">
      <w:pPr>
        <w:pStyle w:val="ListParagraph"/>
        <w:ind w:left="1800"/>
        <w:rPr>
          <w:rFonts w:ascii="Times New Roman" w:hAnsi="Times New Roman" w:cs="Times New Roman"/>
          <w:sz w:val="24"/>
          <w:szCs w:val="24"/>
        </w:rPr>
      </w:pPr>
      <w:r>
        <w:rPr>
          <w:rFonts w:ascii="Times New Roman" w:hAnsi="Times New Roman" w:cs="Times New Roman"/>
          <w:sz w:val="24"/>
          <w:szCs w:val="24"/>
        </w:rPr>
        <w:t>Sebuah hubungan yang memungkinkan sebuah entitas berhubungan dengan banyak entitas.Sebagai contoh seorang siswa dalam satu waktu (per semester) dapat mengikuti banyak pelajaran.</w:t>
      </w: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r>
        <w:rPr>
          <w:rFonts w:ascii="Times New Roman" w:hAnsi="Times New Roman" w:cs="Times New Roman"/>
          <w:noProof/>
          <w:sz w:val="24"/>
          <w:szCs w:val="24"/>
        </w:rPr>
        <w:pict>
          <v:rect id="_x0000_s1033" style="position:absolute;left:0;text-align:left;margin-left:120.75pt;margin-top:13.7pt;width:58.5pt;height:42pt;z-index:251664384">
            <v:textbox style="mso-next-textbox:#_x0000_s1033">
              <w:txbxContent>
                <w:p w:rsidR="00056E09" w:rsidRDefault="00056E09" w:rsidP="00056E09">
                  <w:pPr>
                    <w:jc w:val="center"/>
                  </w:pPr>
                  <w:r>
                    <w:t>Guru</w:t>
                  </w:r>
                </w:p>
              </w:txbxContent>
            </v:textbox>
          </v:rect>
        </w:pict>
      </w:r>
      <w:r>
        <w:rPr>
          <w:rFonts w:ascii="Times New Roman" w:hAnsi="Times New Roman" w:cs="Times New Roman"/>
          <w:noProof/>
          <w:sz w:val="24"/>
          <w:szCs w:val="24"/>
        </w:rPr>
        <w:pict>
          <v:rect id="_x0000_s1034" style="position:absolute;left:0;text-align:left;margin-left:330.75pt;margin-top:13.7pt;width:58.5pt;height:42pt;z-index:251665408">
            <v:textbox style="mso-next-textbox:#_x0000_s1034">
              <w:txbxContent>
                <w:p w:rsidR="00056E09" w:rsidRDefault="00056E09" w:rsidP="00056E09">
                  <w:pPr>
                    <w:jc w:val="center"/>
                  </w:pPr>
                  <w:r>
                    <w:t>Siswa</w:t>
                  </w:r>
                </w:p>
                <w:p w:rsidR="00056E09" w:rsidRDefault="00056E09" w:rsidP="00056E09">
                  <w:pPr>
                    <w:jc w:val="center"/>
                  </w:pPr>
                </w:p>
              </w:txbxContent>
            </v:textbox>
          </v:rect>
        </w:pict>
      </w: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r>
        <w:rPr>
          <w:rFonts w:ascii="Times New Roman" w:hAnsi="Times New Roman" w:cs="Times New Roman"/>
          <w:noProof/>
          <w:sz w:val="24"/>
          <w:szCs w:val="24"/>
        </w:rPr>
        <w:pict>
          <v:shape id="_x0000_s1035" type="#_x0000_t32" style="position:absolute;left:0;text-align:left;margin-left:179.25pt;margin-top:2.2pt;width:151.5pt;height:0;z-index:251666432" o:connectortype="straight"/>
        </w:pict>
      </w: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jc w:val="center"/>
        <w:rPr>
          <w:rFonts w:ascii="Times New Roman" w:hAnsi="Times New Roman" w:cs="Times New Roman"/>
          <w:sz w:val="24"/>
          <w:szCs w:val="24"/>
        </w:rPr>
      </w:pPr>
      <w:r>
        <w:rPr>
          <w:rFonts w:ascii="Times New Roman" w:hAnsi="Times New Roman" w:cs="Times New Roman"/>
          <w:b/>
          <w:sz w:val="24"/>
          <w:szCs w:val="24"/>
        </w:rPr>
        <w:t xml:space="preserve">Gambar 3.7 </w:t>
      </w:r>
      <w:r>
        <w:rPr>
          <w:rFonts w:ascii="Times New Roman" w:hAnsi="Times New Roman" w:cs="Times New Roman"/>
          <w:sz w:val="24"/>
          <w:szCs w:val="24"/>
        </w:rPr>
        <w:t>One to many</w:t>
      </w:r>
    </w:p>
    <w:p w:rsidR="00056E09" w:rsidRDefault="00056E09" w:rsidP="00056E09">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C. Banyak ke banyak (many to many)</w:t>
      </w:r>
    </w:p>
    <w:p w:rsidR="00056E09" w:rsidRDefault="00056E09" w:rsidP="00056E09">
      <w:pPr>
        <w:pStyle w:val="ListParagraph"/>
        <w:ind w:left="1800"/>
        <w:rPr>
          <w:rFonts w:ascii="Times New Roman" w:hAnsi="Times New Roman" w:cs="Times New Roman"/>
          <w:sz w:val="24"/>
          <w:szCs w:val="24"/>
        </w:rPr>
      </w:pPr>
      <w:r>
        <w:rPr>
          <w:rFonts w:ascii="Times New Roman" w:hAnsi="Times New Roman" w:cs="Times New Roman"/>
          <w:sz w:val="24"/>
          <w:szCs w:val="24"/>
        </w:rPr>
        <w:tab/>
        <w:t xml:space="preserve">Hubungan satu atau lebih entitas dengan satu atau lebih entitas lainnya. Sebagai contoh mata pelajaran IPA dapat diajarkan lebih dari satu guru </w:t>
      </w:r>
    </w:p>
    <w:p w:rsidR="00056E09" w:rsidRDefault="00056E09" w:rsidP="00056E09">
      <w:pPr>
        <w:pStyle w:val="ListParagraph"/>
        <w:ind w:left="1800"/>
        <w:rPr>
          <w:rFonts w:ascii="Times New Roman" w:hAnsi="Times New Roman" w:cs="Times New Roman"/>
          <w:sz w:val="24"/>
          <w:szCs w:val="24"/>
        </w:rPr>
      </w:pPr>
      <w:r>
        <w:rPr>
          <w:rFonts w:ascii="Times New Roman" w:hAnsi="Times New Roman" w:cs="Times New Roman"/>
          <w:sz w:val="24"/>
          <w:szCs w:val="24"/>
        </w:rPr>
        <w:t>(Adi Nugraha, Joko Widodo, Joni Mauliundar) dan begitu juga sebaliknya bahwa seorang guru dapat mengajar beberapa mata pelajaran sekaligus, sebagai contoh Guru Adi Nugraha dalam satu semester dapat mengajar mata pelajaran Biologi, Kimis, dan Fisika.</w:t>
      </w: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r>
        <w:rPr>
          <w:rFonts w:ascii="Times New Roman" w:hAnsi="Times New Roman" w:cs="Times New Roman"/>
          <w:noProof/>
          <w:sz w:val="24"/>
          <w:szCs w:val="24"/>
        </w:rPr>
        <w:pict>
          <v:rect id="_x0000_s1039" style="position:absolute;left:0;text-align:left;margin-left:342.75pt;margin-top:7.95pt;width:57.75pt;height:46.5pt;z-index:251669504">
            <v:textbox>
              <w:txbxContent>
                <w:p w:rsidR="00056E09" w:rsidRDefault="00056E09" w:rsidP="00056E09">
                  <w:pPr>
                    <w:jc w:val="center"/>
                  </w:pPr>
                  <w:r>
                    <w:t>Mata Pelajaran</w:t>
                  </w:r>
                </w:p>
              </w:txbxContent>
            </v:textbox>
          </v:rect>
        </w:pict>
      </w:r>
      <w:r>
        <w:rPr>
          <w:rFonts w:ascii="Times New Roman" w:hAnsi="Times New Roman" w:cs="Times New Roman"/>
          <w:noProof/>
          <w:sz w:val="24"/>
          <w:szCs w:val="24"/>
        </w:rPr>
        <w:pict>
          <v:rect id="_x0000_s1036" style="position:absolute;left:0;text-align:left;margin-left:117.75pt;margin-top:7.95pt;width:57pt;height:42pt;z-index:251667456">
            <v:textbox style="mso-next-textbox:#_x0000_s1036">
              <w:txbxContent>
                <w:p w:rsidR="00056E09" w:rsidRDefault="00056E09" w:rsidP="00056E09">
                  <w:pPr>
                    <w:jc w:val="center"/>
                  </w:pPr>
                  <w:r>
                    <w:t>Guru</w:t>
                  </w:r>
                </w:p>
              </w:txbxContent>
            </v:textbox>
          </v:rect>
        </w:pict>
      </w:r>
    </w:p>
    <w:p w:rsidR="00056E09" w:rsidRDefault="00056E09" w:rsidP="00056E09">
      <w:pPr>
        <w:jc w:val="center"/>
      </w:pPr>
      <w:r>
        <w:rPr>
          <w:noProof/>
        </w:rPr>
        <w:pict>
          <v:shape id="_x0000_s1038" type="#_x0000_t32" style="position:absolute;left:0;text-align:left;margin-left:174.75pt;margin-top:4.55pt;width:161.25pt;height:.75pt;flip:y;z-index:251668480" o:connectortype="straight"/>
        </w:pict>
      </w: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p>
    <w:p w:rsidR="00056E09" w:rsidRPr="00056E09" w:rsidRDefault="00056E09" w:rsidP="00056E09">
      <w:pPr>
        <w:pStyle w:val="ListParagraph"/>
        <w:ind w:left="1800"/>
        <w:jc w:val="center"/>
        <w:rPr>
          <w:rFonts w:ascii="Times New Roman" w:hAnsi="Times New Roman" w:cs="Times New Roman"/>
          <w:sz w:val="24"/>
          <w:szCs w:val="24"/>
        </w:rPr>
      </w:pPr>
      <w:r>
        <w:rPr>
          <w:rFonts w:ascii="Times New Roman" w:hAnsi="Times New Roman" w:cs="Times New Roman"/>
          <w:b/>
          <w:sz w:val="24"/>
          <w:szCs w:val="24"/>
        </w:rPr>
        <w:t xml:space="preserve">Gambar 3.8 </w:t>
      </w:r>
      <w:r>
        <w:rPr>
          <w:rFonts w:ascii="Times New Roman" w:hAnsi="Times New Roman" w:cs="Times New Roman"/>
          <w:sz w:val="24"/>
          <w:szCs w:val="24"/>
        </w:rPr>
        <w:t>many to many</w:t>
      </w:r>
    </w:p>
    <w:p w:rsidR="00056E09" w:rsidRDefault="00056E09" w:rsidP="00056E09">
      <w:pPr>
        <w:pStyle w:val="ListParagraph"/>
        <w:ind w:left="1800"/>
        <w:jc w:val="center"/>
        <w:rPr>
          <w:rFonts w:ascii="Times New Roman" w:hAnsi="Times New Roman" w:cs="Times New Roman"/>
          <w:sz w:val="24"/>
          <w:szCs w:val="24"/>
        </w:rPr>
      </w:pPr>
    </w:p>
    <w:p w:rsidR="00056E09" w:rsidRDefault="00056E09" w:rsidP="00056E09">
      <w:pPr>
        <w:pStyle w:val="ListParagraph"/>
        <w:ind w:left="1800"/>
        <w:jc w:val="center"/>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sz w:val="24"/>
          <w:szCs w:val="24"/>
        </w:rPr>
      </w:pPr>
    </w:p>
    <w:p w:rsidR="00056E09" w:rsidRDefault="00056E09" w:rsidP="00056E09">
      <w:pPr>
        <w:pStyle w:val="ListParagraph"/>
        <w:ind w:left="1800"/>
        <w:rPr>
          <w:rFonts w:ascii="Times New Roman" w:hAnsi="Times New Roman" w:cs="Times New Roman"/>
          <w:b/>
          <w:sz w:val="24"/>
          <w:szCs w:val="24"/>
        </w:rPr>
      </w:pPr>
      <w:r>
        <w:rPr>
          <w:rFonts w:ascii="Times New Roman" w:hAnsi="Times New Roman" w:cs="Times New Roman"/>
          <w:b/>
          <w:sz w:val="24"/>
          <w:szCs w:val="24"/>
        </w:rPr>
        <w:t>E. Merancang ERD</w:t>
      </w:r>
    </w:p>
    <w:tbl>
      <w:tblPr>
        <w:tblStyle w:val="TableGrid"/>
        <w:tblW w:w="0" w:type="auto"/>
        <w:tblInd w:w="1800" w:type="dxa"/>
        <w:tblLook w:val="04A0"/>
      </w:tblPr>
      <w:tblGrid>
        <w:gridCol w:w="510"/>
        <w:gridCol w:w="2213"/>
        <w:gridCol w:w="4720"/>
      </w:tblGrid>
      <w:tr w:rsidR="00056E09" w:rsidTr="00056E09">
        <w:tc>
          <w:tcPr>
            <w:tcW w:w="378" w:type="dxa"/>
          </w:tcPr>
          <w:p w:rsidR="00056E09" w:rsidRDefault="00056E09" w:rsidP="00056E0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250" w:type="dxa"/>
          </w:tcPr>
          <w:p w:rsidR="00056E09" w:rsidRDefault="00056E09" w:rsidP="00056E0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Simbol</w:t>
            </w:r>
          </w:p>
        </w:tc>
        <w:tc>
          <w:tcPr>
            <w:tcW w:w="4815" w:type="dxa"/>
          </w:tcPr>
          <w:p w:rsidR="00056E09" w:rsidRDefault="00056E09" w:rsidP="00056E0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056E09" w:rsidTr="00056E09">
        <w:tc>
          <w:tcPr>
            <w:tcW w:w="378" w:type="dxa"/>
          </w:tcPr>
          <w:p w:rsidR="00056E09" w:rsidRDefault="00056E09" w:rsidP="00056E09">
            <w:pPr>
              <w:pStyle w:val="ListParagraph"/>
              <w:ind w:left="0"/>
              <w:rPr>
                <w:rFonts w:ascii="Times New Roman" w:hAnsi="Times New Roman" w:cs="Times New Roman"/>
                <w:b/>
                <w:sz w:val="24"/>
                <w:szCs w:val="24"/>
              </w:rPr>
            </w:pPr>
            <w:r>
              <w:rPr>
                <w:rFonts w:ascii="Times New Roman" w:hAnsi="Times New Roman" w:cs="Times New Roman"/>
                <w:b/>
                <w:sz w:val="24"/>
                <w:szCs w:val="24"/>
              </w:rPr>
              <w:t>1.</w:t>
            </w:r>
          </w:p>
        </w:tc>
        <w:tc>
          <w:tcPr>
            <w:tcW w:w="2250" w:type="dxa"/>
          </w:tcPr>
          <w:p w:rsidR="00056E09" w:rsidRDefault="00056E09" w:rsidP="00056E09">
            <w:pPr>
              <w:pStyle w:val="ListParagraph"/>
              <w:ind w:left="0"/>
              <w:rPr>
                <w:rFonts w:ascii="Times New Roman" w:hAnsi="Times New Roman" w:cs="Times New Roman"/>
                <w:b/>
                <w:sz w:val="24"/>
                <w:szCs w:val="24"/>
              </w:rPr>
            </w:pPr>
            <w:r>
              <w:rPr>
                <w:rFonts w:ascii="Times New Roman" w:hAnsi="Times New Roman" w:cs="Times New Roman"/>
                <w:b/>
                <w:noProof/>
                <w:sz w:val="24"/>
                <w:szCs w:val="24"/>
              </w:rPr>
              <w:pict>
                <v:rect id="_x0000_s1040" style="position:absolute;margin-left:2.25pt;margin-top:13pt;width:85.5pt;height:45pt;z-index:251670528;mso-position-horizontal-relative:text;mso-position-vertical-relative:text"/>
              </w:pict>
            </w:r>
          </w:p>
          <w:p w:rsidR="00056E09" w:rsidRDefault="00056E09" w:rsidP="00056E09">
            <w:pPr>
              <w:pStyle w:val="ListParagraph"/>
              <w:ind w:left="0"/>
              <w:rPr>
                <w:rFonts w:ascii="Times New Roman" w:hAnsi="Times New Roman" w:cs="Times New Roman"/>
                <w:b/>
                <w:sz w:val="24"/>
                <w:szCs w:val="24"/>
              </w:rPr>
            </w:pPr>
          </w:p>
          <w:p w:rsidR="00056E09" w:rsidRDefault="00056E09" w:rsidP="00056E09">
            <w:pPr>
              <w:pStyle w:val="ListParagraph"/>
              <w:ind w:left="0"/>
              <w:rPr>
                <w:rFonts w:ascii="Times New Roman" w:hAnsi="Times New Roman" w:cs="Times New Roman"/>
                <w:b/>
                <w:sz w:val="24"/>
                <w:szCs w:val="24"/>
              </w:rPr>
            </w:pPr>
          </w:p>
          <w:p w:rsidR="00056E09" w:rsidRDefault="00056E09" w:rsidP="00056E09">
            <w:pPr>
              <w:pStyle w:val="ListParagraph"/>
              <w:ind w:left="0"/>
              <w:rPr>
                <w:rFonts w:ascii="Times New Roman" w:hAnsi="Times New Roman" w:cs="Times New Roman"/>
                <w:b/>
                <w:sz w:val="24"/>
                <w:szCs w:val="24"/>
              </w:rPr>
            </w:pPr>
          </w:p>
          <w:p w:rsidR="00056E09" w:rsidRDefault="00056E09" w:rsidP="00056E09">
            <w:pPr>
              <w:pStyle w:val="ListParagraph"/>
              <w:ind w:left="0"/>
              <w:rPr>
                <w:rFonts w:ascii="Times New Roman" w:hAnsi="Times New Roman" w:cs="Times New Roman"/>
                <w:b/>
                <w:sz w:val="24"/>
                <w:szCs w:val="24"/>
              </w:rPr>
            </w:pPr>
          </w:p>
        </w:tc>
        <w:tc>
          <w:tcPr>
            <w:tcW w:w="4815" w:type="dxa"/>
          </w:tcPr>
          <w:p w:rsidR="00056E09" w:rsidRPr="00056E09" w:rsidRDefault="00056E09" w:rsidP="00056E0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Menunjukan himpunan entitas</w:t>
            </w:r>
          </w:p>
        </w:tc>
      </w:tr>
      <w:tr w:rsidR="00056E09" w:rsidTr="00056E09">
        <w:tc>
          <w:tcPr>
            <w:tcW w:w="378" w:type="dxa"/>
          </w:tcPr>
          <w:p w:rsidR="00056E09" w:rsidRDefault="00056E09" w:rsidP="00056E09">
            <w:pPr>
              <w:pStyle w:val="ListParagraph"/>
              <w:ind w:left="0"/>
              <w:rPr>
                <w:rFonts w:ascii="Times New Roman" w:hAnsi="Times New Roman" w:cs="Times New Roman"/>
                <w:b/>
                <w:sz w:val="24"/>
                <w:szCs w:val="24"/>
              </w:rPr>
            </w:pPr>
            <w:r>
              <w:rPr>
                <w:rFonts w:ascii="Times New Roman" w:hAnsi="Times New Roman" w:cs="Times New Roman"/>
                <w:b/>
                <w:sz w:val="24"/>
                <w:szCs w:val="24"/>
              </w:rPr>
              <w:t>2.</w:t>
            </w:r>
          </w:p>
        </w:tc>
        <w:tc>
          <w:tcPr>
            <w:tcW w:w="2250" w:type="dxa"/>
          </w:tcPr>
          <w:p w:rsidR="00056E09" w:rsidRDefault="00056E09" w:rsidP="00056E09">
            <w:pPr>
              <w:pStyle w:val="ListParagraph"/>
              <w:ind w:left="0"/>
              <w:rPr>
                <w:rFonts w:ascii="Times New Roman" w:hAnsi="Times New Roman" w:cs="Times New Roman"/>
                <w:b/>
                <w:sz w:val="24"/>
                <w:szCs w:val="24"/>
              </w:rPr>
            </w:pPr>
            <w:r>
              <w:rPr>
                <w:rFonts w:ascii="Times New Roman" w:hAnsi="Times New Roman" w:cs="Times New Roman"/>
                <w:b/>
                <w:noProof/>
                <w:sz w:val="24"/>
                <w:szCs w:val="24"/>
              </w:rPr>
              <w:pict>
                <v:shapetype id="_x0000_t4" coordsize="21600,21600" o:spt="4" path="m10800,l,10800,10800,21600,21600,10800xe">
                  <v:stroke joinstyle="miter"/>
                  <v:path gradientshapeok="t" o:connecttype="rect" textboxrect="5400,5400,16200,16200"/>
                </v:shapetype>
                <v:shape id="_x0000_s1042" type="#_x0000_t4" style="position:absolute;margin-left:18pt;margin-top:8.75pt;width:55.5pt;height:63.75pt;z-index:251671552;mso-position-horizontal-relative:text;mso-position-vertical-relative:text"/>
              </w:pict>
            </w:r>
          </w:p>
          <w:p w:rsidR="00056E09" w:rsidRDefault="00056E09" w:rsidP="00056E09">
            <w:pPr>
              <w:pStyle w:val="ListParagraph"/>
              <w:ind w:left="0"/>
              <w:rPr>
                <w:rFonts w:ascii="Times New Roman" w:hAnsi="Times New Roman" w:cs="Times New Roman"/>
                <w:b/>
                <w:sz w:val="24"/>
                <w:szCs w:val="24"/>
              </w:rPr>
            </w:pPr>
          </w:p>
          <w:p w:rsidR="00056E09" w:rsidRDefault="00056E09" w:rsidP="00056E09">
            <w:pPr>
              <w:pStyle w:val="ListParagraph"/>
              <w:ind w:left="0"/>
              <w:rPr>
                <w:rFonts w:ascii="Times New Roman" w:hAnsi="Times New Roman" w:cs="Times New Roman"/>
                <w:b/>
                <w:sz w:val="24"/>
                <w:szCs w:val="24"/>
              </w:rPr>
            </w:pPr>
          </w:p>
          <w:p w:rsidR="00056E09" w:rsidRDefault="00056E09" w:rsidP="00056E09">
            <w:pPr>
              <w:pStyle w:val="ListParagraph"/>
              <w:ind w:left="0"/>
              <w:rPr>
                <w:rFonts w:ascii="Times New Roman" w:hAnsi="Times New Roman" w:cs="Times New Roman"/>
                <w:b/>
                <w:sz w:val="24"/>
                <w:szCs w:val="24"/>
              </w:rPr>
            </w:pPr>
          </w:p>
          <w:p w:rsidR="00056E09" w:rsidRDefault="00056E09" w:rsidP="00056E09">
            <w:pPr>
              <w:pStyle w:val="ListParagraph"/>
              <w:ind w:left="0"/>
              <w:rPr>
                <w:rFonts w:ascii="Times New Roman" w:hAnsi="Times New Roman" w:cs="Times New Roman"/>
                <w:b/>
                <w:sz w:val="24"/>
                <w:szCs w:val="24"/>
              </w:rPr>
            </w:pPr>
          </w:p>
          <w:p w:rsidR="00056E09" w:rsidRDefault="00056E09" w:rsidP="00056E09">
            <w:pPr>
              <w:pStyle w:val="ListParagraph"/>
              <w:ind w:left="0"/>
              <w:rPr>
                <w:rFonts w:ascii="Times New Roman" w:hAnsi="Times New Roman" w:cs="Times New Roman"/>
                <w:b/>
                <w:sz w:val="24"/>
                <w:szCs w:val="24"/>
              </w:rPr>
            </w:pPr>
          </w:p>
        </w:tc>
        <w:tc>
          <w:tcPr>
            <w:tcW w:w="4815" w:type="dxa"/>
          </w:tcPr>
          <w:p w:rsidR="00056E09" w:rsidRPr="00056E09" w:rsidRDefault="00056E09" w:rsidP="00056E09">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Menunjukan relasui yang terjadi antarentitas</w:t>
            </w:r>
          </w:p>
        </w:tc>
      </w:tr>
      <w:tr w:rsidR="00056E09" w:rsidTr="00056E09">
        <w:tc>
          <w:tcPr>
            <w:tcW w:w="378" w:type="dxa"/>
          </w:tcPr>
          <w:p w:rsidR="00056E09" w:rsidRDefault="00056E09" w:rsidP="00056E09">
            <w:pPr>
              <w:pStyle w:val="ListParagraph"/>
              <w:ind w:left="0"/>
              <w:rPr>
                <w:rFonts w:ascii="Times New Roman" w:hAnsi="Times New Roman" w:cs="Times New Roman"/>
                <w:b/>
                <w:sz w:val="24"/>
                <w:szCs w:val="24"/>
              </w:rPr>
            </w:pPr>
          </w:p>
        </w:tc>
        <w:tc>
          <w:tcPr>
            <w:tcW w:w="2250" w:type="dxa"/>
          </w:tcPr>
          <w:p w:rsidR="00056E09" w:rsidRDefault="00056E09" w:rsidP="00056E09">
            <w:pPr>
              <w:pStyle w:val="ListParagraph"/>
              <w:ind w:left="0"/>
              <w:rPr>
                <w:rFonts w:ascii="Times New Roman" w:hAnsi="Times New Roman" w:cs="Times New Roman"/>
                <w:b/>
                <w:sz w:val="24"/>
                <w:szCs w:val="24"/>
              </w:rPr>
            </w:pPr>
          </w:p>
        </w:tc>
        <w:tc>
          <w:tcPr>
            <w:tcW w:w="4815" w:type="dxa"/>
          </w:tcPr>
          <w:p w:rsidR="00056E09" w:rsidRDefault="00056E09" w:rsidP="00056E09">
            <w:pPr>
              <w:pStyle w:val="ListParagraph"/>
              <w:ind w:left="0"/>
              <w:rPr>
                <w:rFonts w:ascii="Times New Roman" w:hAnsi="Times New Roman" w:cs="Times New Roman"/>
                <w:b/>
                <w:sz w:val="24"/>
                <w:szCs w:val="24"/>
              </w:rPr>
            </w:pPr>
          </w:p>
        </w:tc>
      </w:tr>
    </w:tbl>
    <w:p w:rsidR="00056E09" w:rsidRPr="00056E09" w:rsidRDefault="00056E09" w:rsidP="00056E09">
      <w:pPr>
        <w:pStyle w:val="ListParagraph"/>
        <w:ind w:left="1800"/>
        <w:rPr>
          <w:rFonts w:ascii="Times New Roman" w:hAnsi="Times New Roman" w:cs="Times New Roman"/>
          <w:b/>
          <w:sz w:val="24"/>
          <w:szCs w:val="24"/>
        </w:rPr>
      </w:pPr>
    </w:p>
    <w:p w:rsidR="00056E09" w:rsidRPr="00056E09" w:rsidRDefault="00056E09" w:rsidP="00056E09">
      <w:pPr>
        <w:pStyle w:val="ListParagraph"/>
        <w:ind w:left="1800"/>
        <w:rPr>
          <w:rFonts w:ascii="Times New Roman" w:hAnsi="Times New Roman" w:cs="Times New Roman"/>
          <w:sz w:val="24"/>
          <w:szCs w:val="24"/>
        </w:rPr>
      </w:pPr>
    </w:p>
    <w:sectPr w:rsidR="00056E09" w:rsidRPr="00056E09" w:rsidSect="00F1255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7C96"/>
    <w:multiLevelType w:val="hybridMultilevel"/>
    <w:tmpl w:val="A2900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B043EC"/>
    <w:multiLevelType w:val="hybridMultilevel"/>
    <w:tmpl w:val="A0021C02"/>
    <w:lvl w:ilvl="0" w:tplc="BBC06DF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09256B"/>
    <w:multiLevelType w:val="hybridMultilevel"/>
    <w:tmpl w:val="6648740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388A579F"/>
    <w:multiLevelType w:val="hybridMultilevel"/>
    <w:tmpl w:val="0A560A5E"/>
    <w:lvl w:ilvl="0" w:tplc="5742D6B2">
      <w:start w:val="1"/>
      <w:numFmt w:val="decimal"/>
      <w:lvlText w:val="%1"/>
      <w:lvlJc w:val="left"/>
      <w:pPr>
        <w:ind w:left="6345" w:hanging="2640"/>
      </w:pPr>
      <w:rPr>
        <w:rFonts w:hint="default"/>
      </w:rPr>
    </w:lvl>
    <w:lvl w:ilvl="1" w:tplc="04090019" w:tentative="1">
      <w:start w:val="1"/>
      <w:numFmt w:val="lowerLetter"/>
      <w:lvlText w:val="%2."/>
      <w:lvlJc w:val="left"/>
      <w:pPr>
        <w:ind w:left="4785" w:hanging="360"/>
      </w:pPr>
    </w:lvl>
    <w:lvl w:ilvl="2" w:tplc="0409001B" w:tentative="1">
      <w:start w:val="1"/>
      <w:numFmt w:val="lowerRoman"/>
      <w:lvlText w:val="%3."/>
      <w:lvlJc w:val="right"/>
      <w:pPr>
        <w:ind w:left="5505" w:hanging="180"/>
      </w:pPr>
    </w:lvl>
    <w:lvl w:ilvl="3" w:tplc="0409000F" w:tentative="1">
      <w:start w:val="1"/>
      <w:numFmt w:val="decimal"/>
      <w:lvlText w:val="%4."/>
      <w:lvlJc w:val="left"/>
      <w:pPr>
        <w:ind w:left="6225" w:hanging="360"/>
      </w:pPr>
    </w:lvl>
    <w:lvl w:ilvl="4" w:tplc="04090019" w:tentative="1">
      <w:start w:val="1"/>
      <w:numFmt w:val="lowerLetter"/>
      <w:lvlText w:val="%5."/>
      <w:lvlJc w:val="left"/>
      <w:pPr>
        <w:ind w:left="6945" w:hanging="360"/>
      </w:pPr>
    </w:lvl>
    <w:lvl w:ilvl="5" w:tplc="0409001B" w:tentative="1">
      <w:start w:val="1"/>
      <w:numFmt w:val="lowerRoman"/>
      <w:lvlText w:val="%6."/>
      <w:lvlJc w:val="right"/>
      <w:pPr>
        <w:ind w:left="7665" w:hanging="180"/>
      </w:pPr>
    </w:lvl>
    <w:lvl w:ilvl="6" w:tplc="0409000F" w:tentative="1">
      <w:start w:val="1"/>
      <w:numFmt w:val="decimal"/>
      <w:lvlText w:val="%7."/>
      <w:lvlJc w:val="left"/>
      <w:pPr>
        <w:ind w:left="8385" w:hanging="360"/>
      </w:pPr>
    </w:lvl>
    <w:lvl w:ilvl="7" w:tplc="04090019" w:tentative="1">
      <w:start w:val="1"/>
      <w:numFmt w:val="lowerLetter"/>
      <w:lvlText w:val="%8."/>
      <w:lvlJc w:val="left"/>
      <w:pPr>
        <w:ind w:left="9105" w:hanging="360"/>
      </w:pPr>
    </w:lvl>
    <w:lvl w:ilvl="8" w:tplc="0409001B" w:tentative="1">
      <w:start w:val="1"/>
      <w:numFmt w:val="lowerRoman"/>
      <w:lvlText w:val="%9."/>
      <w:lvlJc w:val="right"/>
      <w:pPr>
        <w:ind w:left="9825" w:hanging="180"/>
      </w:pPr>
    </w:lvl>
  </w:abstractNum>
  <w:abstractNum w:abstractNumId="4">
    <w:nsid w:val="42F5036F"/>
    <w:multiLevelType w:val="hybridMultilevel"/>
    <w:tmpl w:val="78ACE4D6"/>
    <w:lvl w:ilvl="0" w:tplc="5E36DA4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A8C192A"/>
    <w:multiLevelType w:val="hybridMultilevel"/>
    <w:tmpl w:val="1960CF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8A91D40"/>
    <w:multiLevelType w:val="hybridMultilevel"/>
    <w:tmpl w:val="B1E65E48"/>
    <w:lvl w:ilvl="0" w:tplc="86002A7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C764903"/>
    <w:multiLevelType w:val="hybridMultilevel"/>
    <w:tmpl w:val="6876CD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12554"/>
    <w:rsid w:val="00056E09"/>
    <w:rsid w:val="00E809A1"/>
    <w:rsid w:val="00F12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2" type="connector" idref="#_x0000_s1026"/>
        <o:r id="V:Rule3" type="connector" idref="#_x0000_s1027"/>
        <o:r id="V:Rule5" type="connector" idref="#_x0000_s1028"/>
        <o:r id="V:Rule7" type="connector" idref="#_x0000_s1030"/>
        <o:r id="V:Rule9" type="connector" idref="#_x0000_s1032"/>
        <o:r id="V:Rule11" type="connector" idref="#_x0000_s1035"/>
        <o:r id="V:Rule13" type="connector" idref="#_x0000_s1037"/>
        <o:r id="V:Rule15"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54"/>
    <w:pPr>
      <w:ind w:left="720"/>
      <w:contextualSpacing/>
    </w:pPr>
  </w:style>
  <w:style w:type="table" w:styleId="TableGrid">
    <w:name w:val="Table Grid"/>
    <w:basedOn w:val="TableNormal"/>
    <w:uiPriority w:val="59"/>
    <w:rsid w:val="00F12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6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4384B-E09E-4767-8628-D476A1F1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2022-09-21T04:41:00Z</dcterms:created>
  <dcterms:modified xsi:type="dcterms:W3CDTF">2022-09-21T07:27:00Z</dcterms:modified>
</cp:coreProperties>
</file>