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0" w:rsidRPr="00D0238D" w:rsidRDefault="0067477E">
      <w:pPr>
        <w:rPr>
          <w:sz w:val="24"/>
          <w:szCs w:val="24"/>
        </w:rPr>
      </w:pPr>
      <w:r w:rsidRPr="00D0238D">
        <w:rPr>
          <w:sz w:val="24"/>
          <w:szCs w:val="24"/>
        </w:rPr>
        <w:t>System call assignment</w:t>
      </w:r>
      <w:r w:rsidR="00635CE7" w:rsidRPr="00D0238D">
        <w:rPr>
          <w:sz w:val="24"/>
          <w:szCs w:val="24"/>
        </w:rPr>
        <w:t xml:space="preserve"> </w:t>
      </w:r>
      <w:r w:rsidR="00523309" w:rsidRPr="00D0238D">
        <w:rPr>
          <w:sz w:val="24"/>
          <w:szCs w:val="24"/>
        </w:rPr>
        <w:t>(assignment #</w:t>
      </w:r>
      <w:r w:rsidR="00366D25" w:rsidRPr="00D0238D">
        <w:rPr>
          <w:sz w:val="24"/>
          <w:szCs w:val="24"/>
        </w:rPr>
        <w:t>1</w:t>
      </w:r>
      <w:r w:rsidR="00523309" w:rsidRPr="00D0238D">
        <w:rPr>
          <w:sz w:val="24"/>
          <w:szCs w:val="24"/>
        </w:rPr>
        <w:t>) for ICS 462</w:t>
      </w:r>
      <w:r w:rsidR="00635CE7" w:rsidRPr="00D0238D">
        <w:rPr>
          <w:sz w:val="24"/>
          <w:szCs w:val="24"/>
        </w:rPr>
        <w:t xml:space="preserve"> Operating Systems</w:t>
      </w:r>
    </w:p>
    <w:p w:rsidR="003B26F7" w:rsidRDefault="003B26F7">
      <w:pPr>
        <w:rPr>
          <w:sz w:val="24"/>
          <w:szCs w:val="24"/>
        </w:rPr>
      </w:pPr>
      <w:r w:rsidRPr="00D0238D">
        <w:rPr>
          <w:sz w:val="24"/>
          <w:szCs w:val="24"/>
        </w:rPr>
        <w:t xml:space="preserve">This assignment is worth </w:t>
      </w:r>
      <w:r w:rsidR="00366D25" w:rsidRPr="00D0238D">
        <w:rPr>
          <w:sz w:val="24"/>
          <w:szCs w:val="24"/>
        </w:rPr>
        <w:t>5</w:t>
      </w:r>
      <w:r w:rsidRPr="00D0238D">
        <w:rPr>
          <w:sz w:val="24"/>
          <w:szCs w:val="24"/>
        </w:rPr>
        <w:t xml:space="preserve"> points</w:t>
      </w:r>
      <w:r w:rsidR="003D5B11">
        <w:rPr>
          <w:sz w:val="24"/>
          <w:szCs w:val="24"/>
        </w:rPr>
        <w:t>.</w:t>
      </w:r>
    </w:p>
    <w:p w:rsidR="003D5B11" w:rsidRPr="00D0238D" w:rsidRDefault="003D5B11">
      <w:pPr>
        <w:rPr>
          <w:sz w:val="24"/>
          <w:szCs w:val="24"/>
        </w:rPr>
      </w:pPr>
      <w:r>
        <w:rPr>
          <w:sz w:val="24"/>
          <w:szCs w:val="24"/>
        </w:rPr>
        <w:t>The assignment is due January 29</w:t>
      </w:r>
      <w:r w:rsidRPr="003D5B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by 1 PM.</w:t>
      </w:r>
    </w:p>
    <w:p w:rsidR="002E4E94" w:rsidRDefault="002E4E94">
      <w:pPr>
        <w:rPr>
          <w:sz w:val="24"/>
          <w:szCs w:val="24"/>
        </w:rPr>
      </w:pPr>
    </w:p>
    <w:p w:rsidR="00553F3C" w:rsidRPr="00D0238D" w:rsidRDefault="00267435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553F3C" w:rsidRPr="00D0238D">
        <w:rPr>
          <w:sz w:val="24"/>
          <w:szCs w:val="24"/>
        </w:rPr>
        <w:t xml:space="preserve"> is very simple, just change the string displayed</w:t>
      </w:r>
      <w:r w:rsidR="002E4E94">
        <w:rPr>
          <w:sz w:val="24"/>
          <w:szCs w:val="24"/>
        </w:rPr>
        <w:t xml:space="preserve"> in the ASM program below</w:t>
      </w:r>
      <w:r w:rsidR="00553F3C" w:rsidRPr="00D0238D">
        <w:rPr>
          <w:sz w:val="24"/>
          <w:szCs w:val="24"/>
        </w:rPr>
        <w:t xml:space="preserve"> to be:</w:t>
      </w:r>
    </w:p>
    <w:p w:rsidR="00553F3C" w:rsidRPr="00D0238D" w:rsidRDefault="00553F3C">
      <w:pPr>
        <w:rPr>
          <w:sz w:val="24"/>
          <w:szCs w:val="24"/>
        </w:rPr>
      </w:pPr>
      <w:r w:rsidRPr="00D0238D">
        <w:rPr>
          <w:sz w:val="24"/>
          <w:szCs w:val="24"/>
        </w:rPr>
        <w:t>“Assignment 1 for your name.”</w:t>
      </w:r>
    </w:p>
    <w:p w:rsidR="00553F3C" w:rsidRDefault="00553F3C">
      <w:pPr>
        <w:rPr>
          <w:sz w:val="24"/>
          <w:szCs w:val="24"/>
        </w:rPr>
      </w:pPr>
      <w:proofErr w:type="gramStart"/>
      <w:r w:rsidRPr="00D0238D">
        <w:rPr>
          <w:sz w:val="24"/>
          <w:szCs w:val="24"/>
        </w:rPr>
        <w:t>and</w:t>
      </w:r>
      <w:proofErr w:type="gramEnd"/>
      <w:r w:rsidRPr="00D0238D">
        <w:rPr>
          <w:sz w:val="24"/>
          <w:szCs w:val="24"/>
        </w:rPr>
        <w:t xml:space="preserve"> </w:t>
      </w:r>
      <w:r w:rsidR="00267435">
        <w:rPr>
          <w:sz w:val="24"/>
          <w:szCs w:val="24"/>
        </w:rPr>
        <w:t>perform a 2</w:t>
      </w:r>
      <w:r w:rsidR="00267435" w:rsidRPr="00267435">
        <w:rPr>
          <w:sz w:val="24"/>
          <w:szCs w:val="24"/>
          <w:vertAlign w:val="superscript"/>
        </w:rPr>
        <w:t>nd</w:t>
      </w:r>
      <w:r w:rsidR="00267435">
        <w:rPr>
          <w:sz w:val="24"/>
          <w:szCs w:val="24"/>
        </w:rPr>
        <w:t xml:space="preserve"> system call that</w:t>
      </w:r>
      <w:r w:rsidRPr="00D0238D">
        <w:rPr>
          <w:sz w:val="24"/>
          <w:szCs w:val="24"/>
        </w:rPr>
        <w:t xml:space="preserve"> output</w:t>
      </w:r>
      <w:r w:rsidR="00267435">
        <w:rPr>
          <w:sz w:val="24"/>
          <w:szCs w:val="24"/>
        </w:rPr>
        <w:t xml:space="preserve">s: </w:t>
      </w:r>
      <w:r w:rsidRPr="00D0238D">
        <w:rPr>
          <w:sz w:val="24"/>
          <w:szCs w:val="24"/>
        </w:rPr>
        <w:t>“All done.”</w:t>
      </w:r>
    </w:p>
    <w:p w:rsidR="00267435" w:rsidRPr="00D0238D" w:rsidRDefault="00267435">
      <w:pPr>
        <w:rPr>
          <w:sz w:val="24"/>
          <w:szCs w:val="24"/>
        </w:rPr>
      </w:pPr>
      <w:r>
        <w:rPr>
          <w:sz w:val="24"/>
          <w:szCs w:val="24"/>
        </w:rPr>
        <w:t>This means that you little assembly program will do three system calls.</w:t>
      </w:r>
    </w:p>
    <w:p w:rsidR="00D0238D" w:rsidRPr="00D0238D" w:rsidRDefault="00D0238D">
      <w:pPr>
        <w:rPr>
          <w:sz w:val="24"/>
          <w:szCs w:val="24"/>
        </w:rPr>
      </w:pPr>
      <w:r w:rsidRPr="00D0238D">
        <w:rPr>
          <w:sz w:val="24"/>
          <w:szCs w:val="24"/>
        </w:rPr>
        <w:t>For “your name” in the above, use the name you want credit given for the assignment.</w:t>
      </w:r>
    </w:p>
    <w:p w:rsidR="00553F3C" w:rsidRPr="00D0238D" w:rsidRDefault="00553F3C">
      <w:pPr>
        <w:rPr>
          <w:sz w:val="24"/>
          <w:szCs w:val="24"/>
        </w:rPr>
      </w:pPr>
      <w:r w:rsidRPr="00D0238D">
        <w:rPr>
          <w:sz w:val="24"/>
          <w:szCs w:val="24"/>
        </w:rPr>
        <w:t xml:space="preserve">You may run the program on your PC if you have </w:t>
      </w:r>
      <w:r w:rsidR="00D0238D" w:rsidRPr="00D0238D">
        <w:rPr>
          <w:sz w:val="24"/>
          <w:szCs w:val="24"/>
        </w:rPr>
        <w:t xml:space="preserve">an assembler loaded on it.  Otherwise, you can go out on the Internet to site </w:t>
      </w:r>
      <w:hyperlink r:id="rId5" w:history="1">
        <w:r w:rsidR="002E4E94" w:rsidRPr="00D66CC2">
          <w:rPr>
            <w:rStyle w:val="Hyperlink"/>
            <w:sz w:val="24"/>
            <w:szCs w:val="24"/>
          </w:rPr>
          <w:t>https://www.tutorialspoint.com/compile_assembly_online.php</w:t>
        </w:r>
      </w:hyperlink>
      <w:r w:rsidR="002E4E94">
        <w:rPr>
          <w:sz w:val="24"/>
          <w:szCs w:val="24"/>
        </w:rPr>
        <w:t xml:space="preserve"> (this is probably the example program there).</w:t>
      </w:r>
    </w:p>
    <w:p w:rsidR="00553F3C" w:rsidRPr="00D0238D" w:rsidRDefault="00553F3C">
      <w:pPr>
        <w:rPr>
          <w:sz w:val="24"/>
          <w:szCs w:val="24"/>
        </w:rPr>
      </w:pPr>
      <w:r w:rsidRPr="00D0238D">
        <w:rPr>
          <w:sz w:val="24"/>
          <w:szCs w:val="24"/>
        </w:rPr>
        <w:t xml:space="preserve">You are to use a screen shot to show the output for this assignment and this assignment only.  </w:t>
      </w:r>
      <w:r w:rsidR="00267435">
        <w:rPr>
          <w:sz w:val="24"/>
          <w:szCs w:val="24"/>
        </w:rPr>
        <w:t>Place</w:t>
      </w:r>
      <w:r w:rsidRPr="00D0238D">
        <w:rPr>
          <w:sz w:val="24"/>
          <w:szCs w:val="24"/>
        </w:rPr>
        <w:t xml:space="preserve"> a copy of your program and the screen shot showing your output</w:t>
      </w:r>
      <w:r w:rsidR="00267435">
        <w:rPr>
          <w:sz w:val="24"/>
          <w:szCs w:val="24"/>
        </w:rPr>
        <w:t xml:space="preserve"> in the drop box for assignment 1 on D2L</w:t>
      </w:r>
      <w:r w:rsidRPr="00D0238D">
        <w:rPr>
          <w:sz w:val="24"/>
          <w:szCs w:val="24"/>
        </w:rPr>
        <w:t>.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section</w:t>
      </w:r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>.text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global</w:t>
      </w:r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_start             ;must be declared for using 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gcc</w:t>
      </w:r>
      <w:proofErr w:type="spellEnd"/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_start:                                     </w:t>
      </w:r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;tell</w:t>
      </w:r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linker entry point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mov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edx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, 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len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     ;message length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mov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ecx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, 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msg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   ;message to write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mov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ebx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, 1</w:t>
      </w: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 xml:space="preserve">    ;file descriptor (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stdout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)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mov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eax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, 4</w:t>
      </w: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 xml:space="preserve">    ;system call number (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sys_write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)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int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>0x80           ;call kernel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mov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eax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, 1</w:t>
      </w: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 xml:space="preserve">    ;system call number (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sys_exit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)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int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>0x80           ;call kernel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section</w:t>
      </w:r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>.data</w:t>
      </w:r>
    </w:p>
    <w:p w:rsidR="002E4E94" w:rsidRPr="002E4E94" w:rsidRDefault="002E4E94" w:rsidP="002E4E94">
      <w:pPr>
        <w:kinsoku w:val="0"/>
        <w:overflowPunct w:val="0"/>
        <w:spacing w:before="15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msg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 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db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>'Hello, world!</w:t>
      </w: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‘</w:t>
      </w:r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           </w:t>
      </w:r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;our</w:t>
      </w:r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dear string</w:t>
      </w:r>
    </w:p>
    <w:p w:rsidR="00553F3C" w:rsidRPr="00D0238D" w:rsidRDefault="002E4E94" w:rsidP="003D5B11">
      <w:pPr>
        <w:kinsoku w:val="0"/>
        <w:overflowPunct w:val="0"/>
        <w:spacing w:before="151" w:after="0" w:line="240" w:lineRule="auto"/>
        <w:textAlignment w:val="baseline"/>
        <w:rPr>
          <w:sz w:val="24"/>
          <w:szCs w:val="24"/>
        </w:rPr>
      </w:pPr>
      <w:proofErr w:type="spellStart"/>
      <w:proofErr w:type="gram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len</w:t>
      </w:r>
      <w:proofErr w:type="spellEnd"/>
      <w:proofErr w:type="gram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equ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ab/>
        <w:t xml:space="preserve">$ - </w:t>
      </w:r>
      <w:proofErr w:type="spellStart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>msg</w:t>
      </w:r>
      <w:proofErr w:type="spellEnd"/>
      <w:r w:rsidRPr="002E4E94">
        <w:rPr>
          <w:rFonts w:eastAsia="MS PGothic" w:hAnsi="Helvetica" w:cs="MS PGothic"/>
          <w:color w:val="000000" w:themeColor="text1"/>
          <w:sz w:val="24"/>
          <w:szCs w:val="24"/>
        </w:rPr>
        <w:t xml:space="preserve">       ;length of our dear string</w:t>
      </w:r>
      <w:bookmarkStart w:id="0" w:name="_GoBack"/>
      <w:bookmarkEnd w:id="0"/>
    </w:p>
    <w:sectPr w:rsidR="00553F3C" w:rsidRPr="00D0238D" w:rsidSect="0063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E7"/>
    <w:rsid w:val="000306DF"/>
    <w:rsid w:val="000F3619"/>
    <w:rsid w:val="00154E44"/>
    <w:rsid w:val="00164B66"/>
    <w:rsid w:val="00267435"/>
    <w:rsid w:val="002E4E94"/>
    <w:rsid w:val="00353DC4"/>
    <w:rsid w:val="00366D25"/>
    <w:rsid w:val="003A7843"/>
    <w:rsid w:val="003B26F7"/>
    <w:rsid w:val="003D4C55"/>
    <w:rsid w:val="003D5B11"/>
    <w:rsid w:val="004F5732"/>
    <w:rsid w:val="005178D7"/>
    <w:rsid w:val="00523309"/>
    <w:rsid w:val="00524BAD"/>
    <w:rsid w:val="00553F3C"/>
    <w:rsid w:val="006358D5"/>
    <w:rsid w:val="00635CE7"/>
    <w:rsid w:val="00657AC4"/>
    <w:rsid w:val="0066319F"/>
    <w:rsid w:val="00674587"/>
    <w:rsid w:val="0067477E"/>
    <w:rsid w:val="006A7707"/>
    <w:rsid w:val="007121BC"/>
    <w:rsid w:val="00823D01"/>
    <w:rsid w:val="0092113D"/>
    <w:rsid w:val="00A034B8"/>
    <w:rsid w:val="00A52DCC"/>
    <w:rsid w:val="00BB2A3B"/>
    <w:rsid w:val="00C0724D"/>
    <w:rsid w:val="00C820BF"/>
    <w:rsid w:val="00CB6438"/>
    <w:rsid w:val="00CB726E"/>
    <w:rsid w:val="00CD4102"/>
    <w:rsid w:val="00D0238D"/>
    <w:rsid w:val="00D25B75"/>
    <w:rsid w:val="00D520C5"/>
    <w:rsid w:val="00D546EB"/>
    <w:rsid w:val="00DD46DD"/>
    <w:rsid w:val="00E813DC"/>
    <w:rsid w:val="00F271ED"/>
    <w:rsid w:val="00F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E8E4B-22F8-481D-82EE-BC137E10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11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1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E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ompile_assembly_onl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6260F-6608-401C-B8A4-7985B3E8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</dc:creator>
  <cp:lastModifiedBy>Philip Lamb</cp:lastModifiedBy>
  <cp:revision>6</cp:revision>
  <dcterms:created xsi:type="dcterms:W3CDTF">2018-12-24T05:47:00Z</dcterms:created>
  <dcterms:modified xsi:type="dcterms:W3CDTF">2019-01-11T02:06:00Z</dcterms:modified>
</cp:coreProperties>
</file>