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 xml:space="preserve">SANEAMENTO E PARTICIPAÇÕES S.A. – Filial 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  <w:t>Call</w:t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  <w:t xml:space="preserve"> Center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AV PROFESSOR O FILHO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  <w:t>,</w:t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  <w:t xml:space="preserve"> 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  <w:t>N 1960, SL 1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t>,</w:t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  <w:t xml:space="preserve"> 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t>CEP 64.089-040,</w:t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  <w:br/>
              <w:t>TODOS OS SANTOS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08.827.501/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  <w:t>0006-00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 xml:space="preserve">RUA LEDA AO </w:t>
            </w:r>
            <w:r w:rsidR="0055616A" w:rsidRPr="00D71DDE">
              <w:rPr>
                <w:color w:val="00B0F0"/>
                <w:sz w:val="20"/>
                <w:szCs w:val="20"/>
              </w:rPr>
              <w:t>4493</w:t>
            </w:r>
            <w:r w:rsidRPr="00D71DDE">
              <w:rPr>
                <w:color w:val="00B0F0"/>
                <w:sz w:val="20"/>
                <w:szCs w:val="20"/>
              </w:rPr>
              <w:t>;</w:t>
            </w:r>
            <w:r w:rsidRPr="00D71DDE">
              <w:rPr>
                <w:rFonts w:ascii="Roboto" w:hAnsi="Roboto"/>
                <w:color w:val="00B0F0"/>
              </w:rPr>
              <w:t xml:space="preserve"> </w:t>
            </w:r>
            <w:r w:rsidRPr="00D71DDE">
              <w:rPr>
                <w:color w:val="00B0F0"/>
                <w:sz w:val="20"/>
                <w:szCs w:val="20"/>
              </w:rPr>
              <w:t>CEP- 64079020</w:t>
            </w:r>
            <w:r w:rsidR="0055616A" w:rsidRPr="00D71DDE">
              <w:rPr>
                <w:color w:val="00B0F0"/>
                <w:sz w:val="20"/>
                <w:szCs w:val="20"/>
              </w:rPr>
              <w:t>;</w:t>
            </w:r>
            <w:r w:rsidR="0055616A" w:rsidRPr="00D71DDE">
              <w:rPr>
                <w:rFonts w:ascii="Roboto" w:hAnsi="Roboto"/>
                <w:color w:val="00B0F0"/>
              </w:rPr>
              <w:t xml:space="preserve"> </w:t>
            </w:r>
            <w:r w:rsidR="0055616A" w:rsidRPr="00D71DDE">
              <w:rPr>
                <w:color w:val="00B0F0"/>
                <w:sz w:val="20"/>
                <w:szCs w:val="20"/>
              </w:rPr>
              <w:t>Bairro NOVO HORIZONTE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10428195300</w:t>
            </w:r>
            <w:r w:rsidR="00614267" w:rsidRPr="00D71DDE">
              <w:rPr>
                <w:color w:val="00B0F0"/>
                <w:sz w:val="22"/>
                <w:szCs w:val="22"/>
              </w:rPr>
              <w:t>78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MARIA MELO</w:t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RUA LEDARAO 4493;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CEP- 64079020;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Bairro NOVO HORIZONTE</w:t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01688240357</w:t>
            </w:r>
            <w:r w:rsidR="00614267" w:rsidRPr="00A02675">
              <w:rPr>
                <w:color w:val="0070C0"/>
                <w:sz w:val="20"/>
                <w:szCs w:val="20"/>
              </w:rPr>
              <w:t>67</w:t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 xml:space="preserve">3.2. O </w:t>
      </w:r>
      <w:r w:rsidRPr="360417DC">
        <w:rPr>
          <w:b/>
          <w:bCs/>
          <w:color w:val="000000" w:themeColor="text2"/>
        </w:rPr>
        <w:t>EMPREGADOR</w:t>
      </w:r>
      <w:r w:rsidRPr="360417DC">
        <w:rPr>
          <w:color w:val="000000" w:themeColor="text2"/>
        </w:rPr>
        <w:t xml:space="preserve"> propiciará ao </w:t>
      </w:r>
      <w:r w:rsidRPr="360417DC">
        <w:rPr>
          <w:b/>
          <w:bCs/>
          <w:color w:val="000000" w:themeColor="text2"/>
        </w:rPr>
        <w:t>EMPREGADO APRENDIZ</w:t>
      </w:r>
      <w:r w:rsidRPr="360417DC">
        <w:rPr>
          <w:color w:val="000000" w:themeColor="text2"/>
        </w:rPr>
        <w:t xml:space="preserve"> participação no programa de aprendizagem profissional em </w:t>
      </w:r>
      <w:r w:rsidRPr="001A290A">
        <w:rPr>
          <w:color w:val="0070C0"/>
        </w:rPr>
        <w:t xml:space="preserve">Técnico em </w:t>
      </w:r>
      <w:r w:rsidR="006951FB" w:rsidRPr="001A290A">
        <w:rPr>
          <w:color w:val="0070C0"/>
        </w:rPr>
        <w:t>Segurança do Trabalho</w:t>
      </w:r>
      <w:r w:rsidRPr="001A290A">
        <w:rPr>
          <w:color w:val="0070C0"/>
        </w:rPr>
        <w:t>,</w:t>
      </w:r>
      <w:r w:rsidRPr="360417DC">
        <w:rPr>
          <w:color w:val="000000" w:themeColor="text2"/>
        </w:rPr>
        <w:t xml:space="preserve"> inscrito e autorizado pelo Ministério do Trabalho e Previdência, conforme no Cadastro Nacional de Aprendizagem (CNAP), desenvolvido pela </w:t>
      </w:r>
      <w:r w:rsidRPr="360417DC">
        <w:rPr>
          <w:b/>
          <w:bCs/>
          <w:color w:val="000000" w:themeColor="text2"/>
        </w:rPr>
        <w:t>ENTIDADE FORMADORA,</w:t>
      </w:r>
      <w:r w:rsidRPr="360417DC">
        <w:rPr>
          <w:color w:val="000000" w:themeColor="text2"/>
        </w:rPr>
        <w:t xml:space="preserve"> </w:t>
      </w:r>
      <w:r w:rsidRPr="360417DC">
        <w:rPr>
          <w:color w:val="024E7A" w:themeColor="accent2" w:themeShade="BF"/>
        </w:rPr>
        <w:t xml:space="preserve">com início em </w:t>
      </w:r>
      <w:r w:rsidR="008B15EB">
        <w:rPr>
          <w:color w:val="024E7A" w:themeColor="accent2" w:themeShade="BF"/>
        </w:rPr>
        <w:t>17</w:t>
      </w:r>
      <w:r w:rsidRPr="360417DC">
        <w:rPr>
          <w:color w:val="024E7A" w:themeColor="accent2" w:themeShade="BF"/>
        </w:rPr>
        <w:t>/0</w:t>
      </w:r>
      <w:r w:rsidR="00DC67DB">
        <w:rPr>
          <w:color w:val="024E7A" w:themeColor="accent2" w:themeShade="BF"/>
        </w:rPr>
        <w:t>6</w:t>
      </w:r>
      <w:r w:rsidRPr="360417DC">
        <w:rPr>
          <w:color w:val="024E7A" w:themeColor="accent2" w:themeShade="BF"/>
        </w:rPr>
        <w:t>/202</w:t>
      </w:r>
      <w:r w:rsidR="00134911" w:rsidRPr="360417DC">
        <w:rPr>
          <w:color w:val="024E7A" w:themeColor="accent2" w:themeShade="BF"/>
        </w:rPr>
        <w:t>5</w:t>
      </w:r>
      <w:r w:rsidRPr="360417DC">
        <w:rPr>
          <w:color w:val="024E7A" w:themeColor="accent2" w:themeShade="BF"/>
        </w:rPr>
        <w:t xml:space="preserve"> e término em </w:t>
      </w:r>
      <w:r w:rsidR="000E687C">
        <w:rPr>
          <w:color w:val="024E7A" w:themeColor="accent2" w:themeShade="BF"/>
        </w:rPr>
        <w:t>14</w:t>
      </w:r>
      <w:r w:rsidRPr="360417DC">
        <w:rPr>
          <w:color w:val="024E7A" w:themeColor="accent2" w:themeShade="BF"/>
        </w:rPr>
        <w:t>/</w:t>
      </w:r>
      <w:r w:rsidR="000E687C">
        <w:rPr>
          <w:color w:val="024E7A" w:themeColor="accent2" w:themeShade="BF"/>
        </w:rPr>
        <w:t>04</w:t>
      </w:r>
      <w:r w:rsidRPr="360417DC">
        <w:rPr>
          <w:color w:val="024E7A" w:themeColor="accent2" w:themeShade="BF"/>
        </w:rPr>
        <w:t>/202</w:t>
      </w:r>
      <w:r w:rsidR="00134911" w:rsidRPr="360417DC">
        <w:rPr>
          <w:color w:val="024E7A" w:themeColor="accent2" w:themeShade="BF"/>
        </w:rPr>
        <w:t>6</w:t>
      </w:r>
      <w:r w:rsidRPr="360417DC">
        <w:rPr>
          <w:color w:val="024E7A" w:themeColor="accent2" w:themeShade="BF"/>
        </w:rPr>
        <w:t>, tendo carga horária total de 1200 horas, sendo 400 horas teóricas e 800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 xml:space="preserve">4.3. As atividades práticas do programa de aprendizagem serão desenvolvidas nas dependências do </w:t>
      </w:r>
      <w:r w:rsidRPr="7373B594">
        <w:rPr>
          <w:b/>
          <w:bCs/>
          <w:color w:val="000000" w:themeColor="text2"/>
        </w:rPr>
        <w:t>EMPRE</w:t>
      </w:r>
      <w:r w:rsidRPr="00BB0B80">
        <w:rPr>
          <w:color w:val="000000" w:themeColor="text2"/>
        </w:rPr>
        <w:t>GADOR</w:t>
      </w:r>
      <w:r w:rsidRPr="7373B594">
        <w:rPr>
          <w:b/>
          <w:bCs/>
          <w:color w:val="000000" w:themeColor="text2"/>
        </w:rPr>
        <w:t xml:space="preserve"> na</w:t>
      </w:r>
      <w:r w:rsidR="28F50986" w:rsidRPr="7373B594">
        <w:rPr>
          <w:b/>
          <w:bCs/>
        </w:rPr>
        <w:t xml:space="preserve"> </w:t>
      </w:r>
      <w:r w:rsidR="00BB0B80" w:rsidRPr="00134FE3">
        <w:rPr>
          <w:b/>
          <w:bCs/>
          <w:color w:val="333333"/>
          <w:sz w:val="20"/>
          <w:szCs w:val="20"/>
        </w:rPr>
        <w:t xml:space="preserve">AV </w:t>
      </w:r>
      <w:r w:rsidR="00BB0B80" w:rsidRPr="00932036">
        <w:rPr>
          <w:b/>
          <w:bCs/>
          <w:color w:val="0070C0"/>
          <w:sz w:val="20"/>
          <w:szCs w:val="20"/>
        </w:rPr>
        <w:t>PROFESSOR FILHO,</w:t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  <w:t xml:space="preserve"> </w:t>
      </w:r>
      <w:r w:rsidR="00BB0B80" w:rsidRPr="00932036">
        <w:rPr>
          <w:b/>
          <w:bCs/>
          <w:color w:val="0070C0"/>
          <w:sz w:val="20"/>
          <w:szCs w:val="20"/>
        </w:rPr>
        <w:t>N 1960, SL 1,</w:t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  <w:t xml:space="preserve"> </w:t>
      </w:r>
      <w:r w:rsidR="00BB0B80" w:rsidRPr="00932036">
        <w:rPr>
          <w:b/>
          <w:bCs/>
          <w:color w:val="0070C0"/>
          <w:sz w:val="20"/>
          <w:szCs w:val="20"/>
        </w:rPr>
        <w:t>CEP 64.089-040,</w:t>
      </w:r>
      <w:r w:rsidR="00BB0B80" w:rsidRPr="00932036">
        <w:rPr>
          <w:b/>
          <w:bCs/>
          <w:color w:val="0070C0"/>
          <w:sz w:val="20"/>
          <w:szCs w:val="20"/>
        </w:rPr>
        <w:br/>
        <w:t>TODOS OS SANTOS</w:t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