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CONTRATO DE APRENDIZAGEM PROFISSIONAL</w:t>
      </w:r>
    </w:p>
    <w:p/>
    <w:p>
      <w:r>
        <w:rPr>
          <w:b/>
        </w:rPr>
        <w:t>1. CLÁUSULA PRIMEIRA – DAS PARTES</w:t>
      </w:r>
    </w:p>
    <w:p>
      <w:r>
        <w:rPr>
          <w:b/>
        </w:rPr>
        <w:t>I – EMPREGADOR</w:t>
      </w:r>
    </w:p>
    <w:p>
      <w:r>
        <w:t>Nome: </w:t>
      </w:r>
    </w:p>
    <w:p>
      <w:r>
        <w:t>Endereço: </w:t>
      </w:r>
    </w:p>
    <w:p>
      <w:r>
        <w:t>CNPJ/MF: </w:t>
      </w:r>
    </w:p>
    <w:p>
      <w:r>
        <w:t>Representante: </w:t>
      </w:r>
    </w:p>
    <w:p>
      <w:r>
        <w:t>Cargo: </w:t>
      </w:r>
    </w:p>
    <w:p>
      <w:r>
        <w:t>CPF: </w:t>
      </w:r>
    </w:p>
    <w:p/>
    <w:p>
      <w:r>
        <w:rPr>
          <w:b/>
        </w:rPr>
        <w:t>II– EMPREGADO APRENDIZ</w:t>
      </w:r>
    </w:p>
    <w:p>
      <w:r>
        <w:t>Nome: DAVI DO NASCIMENTO SANTOS</w:t>
      </w:r>
    </w:p>
    <w:p>
      <w:r>
        <w:t>Endereço: Rua Artur Oliveira, 1540 - Extrema - Teresina/PI</w:t>
      </w:r>
    </w:p>
    <w:p>
      <w:r>
        <w:t>CPF: 079.191.503-45</w:t>
      </w:r>
    </w:p>
    <w:p>
      <w:r>
        <w:t>CTPS: -</w:t>
      </w:r>
    </w:p>
    <w:p/>
    <w:p>
      <w:r>
        <w:rPr>
          <w:b/>
        </w:rPr>
        <w:t>2. CLÁUSULA SEGUNDA – DA ENTIDADE FORMADORA</w:t>
      </w:r>
    </w:p>
    <w:p>
      <w:r>
        <w:rPr>
          <w:b/>
        </w:rPr>
        <w:t>ENTIDADE FORMADORA</w:t>
      </w:r>
    </w:p>
    <w:p>
      <w:r>
        <w:t>Nome: SEDUC-PI / Unidade Escolar</w:t>
      </w:r>
    </w:p>
    <w:p>
      <w:r>
        <w:t>CNPJ: 00.000.000/0000-00</w:t>
      </w:r>
    </w:p>
    <w:p>
      <w:r>
        <w:t>Endereço: Av. Exemplo, 123 - Centro, Teresina/PI</w:t>
      </w:r>
    </w:p>
    <w:p/>
    <w:p>
      <w:r>
        <w:rPr>
          <w:b/>
        </w:rPr>
        <w:t>3. CLÁUSULA TERCEIRA – DO OBJETO</w:t>
      </w:r>
    </w:p>
    <w:p>
      <w:r>
        <w:t>3.1. O objeto do presente contrato é a admissão pelo EMPREGADOR do EMPREGADO APRENDIZ para desempenhar a função de aprendiz em Técnico em Informática, conforme CBO nº  e segundo art. 428 da CLT, Lei 10.097/2000 e Instrução Normativa – SIT nº 2/2021;</w:t>
      </w:r>
    </w:p>
    <w:p>
      <w:r>
        <w:t>3.2. O EMPREGADOR propiciará ao EMPREGADO APRENDIZ participação no programa de aprendizagem profissional em Técnico em Informática, inscrito e autorizado pelo Ministério do Trabalho e Previdência, conforme no Cadastro Nacional de Aprendizagem (CNAP: ), desenvolvido pela ENTIDADE FORMADORA, com início em 01/07/2024 e término em 03/10/2025, tendo carga horária total de 00:00 horas, sendo 00:00 horas teóricas e 00:00 horas práticas.</w:t>
      </w:r>
    </w:p>
    <w:p/>
    <w:p>
      <w:r>
        <w:rPr>
          <w:b/>
        </w:rPr>
        <w:t>4. CLÁUSULA QUARTA – DA JORNADA E DO LOCAL DAS ATIVIDADES TEÓRICAS E PRÁTICAS</w:t>
      </w:r>
    </w:p>
    <w:p>
      <w:r>
        <w:t>4.1. A jornada de trabalho será de 00:00 horas semanais;</w:t>
      </w:r>
    </w:p>
    <w:p>
      <w:r>
        <w:tab/>
        <w:t xml:space="preserve">4.2 As atividades teóricas do programa de aprendizagem serão desenvolvidas nas dependências da ENTIDADE FORMADORA, nos seguintes dias e horários: </w:t>
      </w:r>
    </w:p>
    <w:p>
      <w:r>
        <w:rPr>
          <w:b/>
        </w:rPr>
        <w:t>Quadro das atividades teóricas:</w:t>
      </w:r>
    </w:p>
    <w:tbl>
      <w:tblGrid>
        <w:gridCol w:w="2500" w:type="dxa"/>
        <w:gridCol w:w="2000" w:type="dxa"/>
        <w:gridCol w:w="2000" w:type="dxa"/>
        <w:gridCol w:w="4000" w:type="dxa"/>
      </w:tblGrid>
      <w:tblPr>
        <w:jc w:val="left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500" w:type="dxa"/>
            <w:vAlign w:val="center"/>
            <w:noWrap/>
          </w:tcPr>
          <w:p>
            <w:pPr/>
            <w:r>
              <w:rPr/>
              <w:t xml:space="preserve">Dia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Início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Fim</w:t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/>
              <w:t xml:space="preserve">Local/Observação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Sem horários cadastrados</w:t>
            </w:r>
          </w:p>
        </w:tc>
      </w:tr>
    </w:tbl>
    <w:p>
      <w:r>
        <w:t>Total semanal: 0 horas</w:t>
      </w:r>
    </w:p>
    <w:p/>
    <w:p>
      <w:r>
        <w:t>4.3. As atividades práticas do programa de aprendizagem serão desenvolvidas nas dependências do EMPREGADOR, no seguinte endereço: </w:t>
      </w:r>
    </w:p>
    <w:p>
      <w:r>
        <w:rPr>
          <w:b/>
        </w:rPr>
        <w:t>Quadro das atividades práticas:</w:t>
      </w:r>
    </w:p>
    <w:tbl>
      <w:tblGrid>
        <w:gridCol w:w="2500" w:type="dxa"/>
        <w:gridCol w:w="2000" w:type="dxa"/>
        <w:gridCol w:w="2000" w:type="dxa"/>
        <w:gridCol w:w="4000" w:type="dxa"/>
      </w:tblGrid>
      <w:tblPr>
        <w:jc w:val="left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500" w:type="dxa"/>
            <w:vAlign w:val="center"/>
            <w:noWrap/>
          </w:tcPr>
          <w:p>
            <w:pPr/>
            <w:r>
              <w:rPr/>
              <w:t xml:space="preserve">Dia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Início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Fim</w:t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/>
              <w:t xml:space="preserve">Local/Observação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Sem horários cadastrados</w:t>
            </w:r>
          </w:p>
        </w:tc>
      </w:tr>
    </w:tbl>
    <w:p>
      <w:r>
        <w:t>Total semanal: 0 horas</w:t>
      </w:r>
    </w:p>
    <w:p/>
    <w:p>
      <w:r>
        <w:t>4.4. O EMPREGADO APRENDIZ, sob a supervisão e orientação de empregado monitor designado pelo EMPREGADOR, desenvolverá as atividades práticas durante o programa de aprendizagem.</w:t>
      </w:r>
    </w:p>
    <w:p>
      <w:r>
        <w:t>4.5. O calendário das aulas teóricas e práticas do programa de aprendizagem consta anexo e é parte integrante do presente instrumento;</w:t>
      </w:r>
    </w:p>
    <w:p>
      <w:r>
        <w:t>4.6. É vedada a prorrogação e a compensação da jornada de trabalho do(a) EMPREGADO APRENDIZ, nos termos do art. 432, caput, da CLT.</w:t>
      </w:r>
    </w:p>
    <w:p>
      <w:r>
        <w:t>4.7. Aplica-se à jornada do aprendiz, nas atividades práticas e teóricas, os artigos 66, 71 e 72 da CLT, bem como o descanso semanal remunerado de 24 horas consecutivas.</w:t>
      </w:r>
    </w:p>
    <w:p>
      <w:r>
        <w:t>4.8. Ao aprendiz não é permitido o trabalho aos domingos e feriados, em conformidade com a proibição disposta no art. 432 da CLT.</w:t>
      </w:r>
    </w:p>
    <w:p>
      <w:r>
        <w:t>4.9. O aprendiz, após cada período de 12 (doze) meses de vigência do contrato, tem direito ao gozo de férias conforme o art. 130 da CLT.</w:t>
      </w:r>
    </w:p>
    <w:p/>
    <w:p>
      <w:r>
        <w:rPr>
          <w:b/>
        </w:rPr>
        <w:t>5. CLÁUSULA QUINTA – DAS OBRIGAÇÕES</w:t>
      </w:r>
    </w:p>
    <w:p>
      <w:r>
        <w:t>5.1. EMPREGADOR: O EMPREGADOR se compromete a remunerar o(a) EMPREGADO APRENDIZ, efetuar os recolhimentos legais e proporcionar a prática profissional conforme o programa de aprendizagem.</w:t>
      </w:r>
    </w:p>
    <w:p>
      <w:r>
        <w:t>5.2. EMPREGADO: O(a) EMPREGADO APRENDIZ compromete-se a participar regularmente das aulas, cumprir a jornada e obedecer às normas da ENTIDADE FORMADORA e do EMPREGADOR.</w:t>
      </w:r>
    </w:p>
    <w:p/>
    <w:p>
      <w:r>
        <w:rPr>
          <w:b/>
        </w:rPr>
        <w:t>6. CLÁUSULA SEXTA – DA DECLARAÇÃO DE MATRÍCULA</w:t>
      </w:r>
    </w:p>
    <w:p>
      <w:r>
        <w:t>6.1. A Declaração de Matrícula contendo a duração do programa de aprendizagem profissional, o curso e a carga horária a qual estará submetido(a) o(a) EMPREGADO APRENDIZ consta anexa e é parte integrante deste contrato.</w:t>
      </w:r>
    </w:p>
    <w:p/>
    <w:p>
      <w:r>
        <w:rPr>
          <w:b/>
        </w:rPr>
        <w:t>7. CLÁUSULA SÉTIMA – DA RESCISÃO</w:t>
      </w:r>
    </w:p>
    <w:p>
      <w:r>
        <w:t>7.1. O presente contrato será automaticamente rescindido ao atingir seu termo final ou quando o(a) EMPREGADO APRENDIZ completar 24 anos, prevalecendo o evento de primeira ocorrência.</w:t>
      </w:r>
    </w:p>
    <w:p>
      <w:r>
        <w:t>7.2. O presente contrato poderá ser rescindido antecipadamente nas hipóteses previstas em lei (desempenho insuficiente, falta grave, ausência escolar, pedido do aprendiz, fechamento do estabelecimento, morte do empregador individual ou rescisão indireta).</w:t>
      </w:r>
    </w:p>
    <w:p>
      <w:r>
        <w:t>7.3. O contrato do aprendiz com deficiência não poderá ser extinto antecipadamente por desempenho insuficiente ou inadaptação quando não forem oferecidos recursos de acessibilidade e apoio necessários.</w:t>
      </w:r>
    </w:p>
    <w:p/>
    <w:p>
      <w:pPr>
        <w:jc w:val="right"/>
      </w:pPr>
      <w:r>
        <w:t>Teresina-PI, ____ de __________ de ______.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