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${EMPREGADOR_NOME}</w:t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${EMPREGADOR_END}</w:t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  <w:t>${EMPREGADOR_CNPJ}</w:t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${APRENDIZ_NOME}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${APRENDIZ_END}</w:t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${APRENDIZ_CPF}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${APRENDIZ_CPF}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${RESPONSAVEL_NOME}</w:t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${RESPONSAVEL_END}</w:t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${RESPONSAVEL_CPF}</w:t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${ENTIDADE_NOME}</w:t>
            </w:r>
            <w:r w:rsidR="008B1DC7" w:rsidRPr="0026101B">
              <w:rPr>
                <w:sz w:val="22"/>
                <w:szCs w:val="22"/>
              </w:rPr>
            </w:r>
            <w:r w:rsidRPr="0026101B">
              <w:rPr>
                <w:sz w:val="22"/>
                <w:szCs w:val="22"/>
              </w:rPr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${ENTIDADE_CNPJ}</w:t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${ENTIDADE_END}</w:t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3.1. O objeto do presente contrato é a admissão pelo EMPREGADOR do EMPREGADO APRENDIZ para desempenhar a função de aprendiz em ${CURSO}, conforme CBO nº ${CBO} e segundo art. 428 da Consolidação das Leis do Trabalho - CLT, Lei 10.097/2000 e Instrução Normativa – SIT nº 2/2021;</w:t>
      </w:r>
      <w:r/>
      <w:r>
        <w:rPr>
          <w:b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 w:rsidRPr="001A290A">
        <w:rPr>
          <w:color w:val="0070C0"/>
        </w:rPr>
      </w:r>
      <w:r>
        <w:rPr>
          <w:color w:val="000000"/>
        </w:rPr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 w:rsidRPr="360417DC">
        <w:rPr>
          <w:color w:val="000000" w:themeColor="text2"/>
        </w:rPr>
        <w:t>3.2. O EMPREGADOR propiciará ao EMPREGADO APRENDIZ participação no programa de aprendizagem profissional em ${CURSO}, inscrito e autorizado pelo Ministério do Trabalho e Previdência, conforme no Cadastro Nacional de Aprendizagem (CNAP: ${CNAP}), desenvolvido pela ENTIDADE FORMADORA, com início em ${DATA_INICIO} e término em ${DATA_FIM}, tendo carga horária total de ${CARGA_TOTAL} horas, sendo ${CARGA_TEORICA} horas teóricas e ${CARGA_PRATICA} horas práticas.</w:t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001A290A">
        <w:rPr>
          <w:color w:val="0070C0"/>
        </w:rPr>
      </w:r>
      <w:r w:rsidR="006951FB" w:rsidRPr="001A290A">
        <w:rPr>
          <w:color w:val="0070C0"/>
        </w:rPr>
      </w:r>
      <w:r w:rsidRPr="001A290A">
        <w:rPr>
          <w:color w:val="0070C0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color w:val="024E7A" w:themeColor="accent2" w:themeShade="BF"/>
        </w:rPr>
      </w:r>
      <w:r w:rsidR="008B15E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DC67D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${CARGA_SEMANAL} horas semanais;</w:t>
      </w:r>
      <w:r w:rsidR="015D590F" w:rsidRPr="360417DC">
        <w:rPr>
          <w:color w:val="000000" w:themeColor="text2"/>
        </w:rPr>
      </w:r>
      <w:r w:rsidRPr="360417DC">
        <w:rPr>
          <w:color w:val="000000" w:themeColor="text2"/>
        </w:rPr>
      </w:r>
      <w:r/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>4.2 As atividades teóricas do programa de aprendizagem serão desenvolvidas nas dependências da ENTIDADE FORMADORA, conforme abaixo:</w:t>
        <w:br/>
        <w:t>${TEORICA_TABELA}</w:t>
        <w:br/>
        <w:t xml:space="preserve">Total semanal: ${TEORICA_SEMANAL_TOTAL} horas </w:t>
      </w:r>
      <w:r w:rsidRPr="7373B594">
        <w:rPr>
          <w:b/>
          <w:bCs/>
          <w:color w:val="000000" w:themeColor="text2"/>
        </w:rPr>
      </w:r>
      <w:r w:rsidRPr="7373B594">
        <w:rPr>
          <w:color w:val="000000" w:themeColor="text2"/>
        </w:rPr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08</w:t>
            </w:r>
            <w:r w:rsidR="00134911" w:rsidRPr="00A02675">
              <w:rPr>
                <w:color w:val="0070C0"/>
              </w:rPr>
              <w:t xml:space="preserve"> horas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${EMPREGADOR_END}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</w:t>
            </w:r>
            <w:r w:rsidR="43E8C85C" w:rsidRPr="0068533C">
              <w:rPr>
                <w:color w:val="0070C0"/>
              </w:rPr>
              <w:t>:</w:t>
            </w:r>
            <w:r w:rsidR="5B69373F" w:rsidRPr="0068533C">
              <w:rPr>
                <w:color w:val="0070C0"/>
              </w:rPr>
              <w:t>00</w:t>
            </w:r>
            <w:r w:rsidR="43E8C85C" w:rsidRPr="0068533C">
              <w:rPr>
                <w:color w:val="0070C0"/>
              </w:rPr>
              <w:t>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</w:t>
            </w:r>
            <w:r w:rsidR="00CD3C0E" w:rsidRPr="0068533C">
              <w:rPr>
                <w:color w:val="0070C0"/>
              </w:rPr>
              <w:t>1</w:t>
            </w:r>
            <w:r w:rsidR="008D4B96" w:rsidRPr="0068533C">
              <w:rPr>
                <w:color w:val="0070C0"/>
              </w:rPr>
              <w:t>:</w:t>
            </w:r>
            <w:r w:rsidR="532626C0" w:rsidRPr="0068533C">
              <w:rPr>
                <w:color w:val="0070C0"/>
              </w:rPr>
              <w:t>0</w:t>
            </w:r>
            <w:r w:rsidR="008D4B96" w:rsidRPr="0068533C">
              <w:rPr>
                <w:color w:val="0070C0"/>
              </w:rPr>
              <w:t>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20</w:t>
            </w:r>
            <w:r w:rsidR="008D4B96" w:rsidRPr="0068533C">
              <w:rPr>
                <w:color w:val="0070C0"/>
              </w:rPr>
              <w:t xml:space="preserve"> horas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Divulgar normas e procedimentos de segurança e higiene ocupacional; indicar, solicitar e inspecionar equipamentos de proteção coletiva e individual contra incêndio; levantar e utilizar dados estatísticos de doenças e acidentes de trabalho para ajustes das ações prevencionistas; produzir relatórios referentes à segurança e à saúde do trabalhador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