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4D108" w14:textId="77777777" w:rsidR="009E7114" w:rsidRDefault="00000000">
      <w:pPr>
        <w:pStyle w:val="Heading1"/>
        <w:spacing w:line="278" w:lineRule="auto"/>
        <w:ind w:left="3956" w:right="437" w:hanging="3877"/>
        <w:jc w:val="both"/>
      </w:pPr>
      <w:r>
        <w:rPr>
          <w:color w:val="000000"/>
          <w:highlight w:val="yellow"/>
        </w:rPr>
        <w:t>Ancaman</w:t>
      </w:r>
      <w:r>
        <w:rPr>
          <w:color w:val="000000"/>
          <w:spacing w:val="-12"/>
          <w:highlight w:val="yellow"/>
        </w:rPr>
        <w:t xml:space="preserve"> </w:t>
      </w:r>
      <w:r>
        <w:rPr>
          <w:color w:val="000000"/>
          <w:highlight w:val="yellow"/>
        </w:rPr>
        <w:t>Hama</w:t>
      </w:r>
      <w:r>
        <w:rPr>
          <w:color w:val="000000"/>
          <w:spacing w:val="-12"/>
          <w:highlight w:val="yellow"/>
        </w:rPr>
        <w:t xml:space="preserve"> </w:t>
      </w:r>
      <w:r>
        <w:rPr>
          <w:color w:val="000000"/>
          <w:highlight w:val="yellow"/>
        </w:rPr>
        <w:t>dan</w:t>
      </w:r>
      <w:r>
        <w:rPr>
          <w:color w:val="000000"/>
          <w:spacing w:val="-12"/>
          <w:highlight w:val="yellow"/>
        </w:rPr>
        <w:t xml:space="preserve"> </w:t>
      </w:r>
      <w:r>
        <w:rPr>
          <w:color w:val="000000"/>
          <w:highlight w:val="yellow"/>
        </w:rPr>
        <w:t>Penyakit</w:t>
      </w:r>
      <w:r>
        <w:rPr>
          <w:color w:val="000000"/>
          <w:spacing w:val="-12"/>
          <w:highlight w:val="yellow"/>
        </w:rPr>
        <w:t xml:space="preserve"> </w:t>
      </w:r>
      <w:r>
        <w:rPr>
          <w:color w:val="000000"/>
          <w:highlight w:val="yellow"/>
        </w:rPr>
        <w:t>Tanaman:</w:t>
      </w:r>
      <w:r>
        <w:rPr>
          <w:color w:val="000000"/>
          <w:spacing w:val="-12"/>
          <w:highlight w:val="yellow"/>
        </w:rPr>
        <w:t xml:space="preserve"> </w:t>
      </w:r>
      <w:r>
        <w:rPr>
          <w:color w:val="000000"/>
          <w:highlight w:val="yellow"/>
        </w:rPr>
        <w:t>Strategi</w:t>
      </w:r>
      <w:r>
        <w:rPr>
          <w:color w:val="000000"/>
          <w:spacing w:val="-12"/>
          <w:highlight w:val="yellow"/>
        </w:rPr>
        <w:t xml:space="preserve"> </w:t>
      </w:r>
      <w:r>
        <w:rPr>
          <w:color w:val="000000"/>
          <w:highlight w:val="yellow"/>
        </w:rPr>
        <w:t>Pengendalian</w:t>
      </w:r>
      <w:r>
        <w:rPr>
          <w:color w:val="000000"/>
          <w:spacing w:val="-12"/>
          <w:highlight w:val="yellow"/>
        </w:rPr>
        <w:t xml:space="preserve"> </w:t>
      </w:r>
      <w:r>
        <w:rPr>
          <w:color w:val="000000"/>
          <w:highlight w:val="yellow"/>
        </w:rPr>
        <w:t>Terpadu</w:t>
      </w:r>
      <w:r>
        <w:rPr>
          <w:color w:val="000000"/>
          <w:spacing w:val="-12"/>
          <w:highlight w:val="yellow"/>
        </w:rPr>
        <w:t xml:space="preserve"> </w:t>
      </w:r>
      <w:r>
        <w:rPr>
          <w:color w:val="000000"/>
          <w:highlight w:val="yellow"/>
        </w:rPr>
        <w:t>dan</w:t>
      </w:r>
      <w:r>
        <w:rPr>
          <w:color w:val="000000"/>
        </w:rPr>
        <w:t xml:space="preserve"> </w:t>
      </w:r>
      <w:r>
        <w:rPr>
          <w:color w:val="000000"/>
          <w:spacing w:val="-2"/>
          <w:highlight w:val="yellow"/>
        </w:rPr>
        <w:t>Biopestisida</w:t>
      </w:r>
    </w:p>
    <w:p w14:paraId="11A3EE78" w14:textId="77777777" w:rsidR="009E7114" w:rsidRDefault="00000000">
      <w:pPr>
        <w:pStyle w:val="BodyText"/>
        <w:spacing w:before="159" w:line="278" w:lineRule="auto"/>
        <w:ind w:right="358"/>
      </w:pPr>
      <w:r>
        <w:t>Pertanian</w:t>
      </w:r>
      <w:r>
        <w:rPr>
          <w:spacing w:val="40"/>
        </w:rPr>
        <w:t xml:space="preserve"> </w:t>
      </w:r>
      <w:r>
        <w:t>adalah sektor krusial yang menopang kehidupan, namun selalu dihantui oleh musuh tak kasat mata:</w:t>
      </w:r>
      <w:r>
        <w:rPr>
          <w:spacing w:val="-3"/>
        </w:rPr>
        <w:t xml:space="preserve"> </w:t>
      </w:r>
      <w:r>
        <w:t>hama</w:t>
      </w:r>
      <w:r>
        <w:rPr>
          <w:spacing w:val="-3"/>
        </w:rPr>
        <w:t xml:space="preserve"> </w:t>
      </w:r>
      <w:r>
        <w:t>dan</w:t>
      </w:r>
      <w:r>
        <w:rPr>
          <w:spacing w:val="-3"/>
        </w:rPr>
        <w:t xml:space="preserve"> </w:t>
      </w:r>
      <w:r>
        <w:t>penyakit</w:t>
      </w:r>
      <w:r>
        <w:rPr>
          <w:spacing w:val="-3"/>
        </w:rPr>
        <w:t xml:space="preserve"> </w:t>
      </w:r>
      <w:r>
        <w:t>tanaman.</w:t>
      </w:r>
      <w:r>
        <w:rPr>
          <w:spacing w:val="-3"/>
        </w:rPr>
        <w:t xml:space="preserve"> </w:t>
      </w:r>
      <w:r>
        <w:t>Kehadiran</w:t>
      </w:r>
      <w:r>
        <w:rPr>
          <w:spacing w:val="-3"/>
        </w:rPr>
        <w:t xml:space="preserve"> </w:t>
      </w:r>
      <w:r>
        <w:t>mereka</w:t>
      </w:r>
      <w:r>
        <w:rPr>
          <w:spacing w:val="-3"/>
        </w:rPr>
        <w:t xml:space="preserve"> </w:t>
      </w:r>
      <w:r>
        <w:t>dapat</w:t>
      </w:r>
      <w:r>
        <w:rPr>
          <w:spacing w:val="-3"/>
        </w:rPr>
        <w:t xml:space="preserve"> </w:t>
      </w:r>
      <w:r>
        <w:t>merusak</w:t>
      </w:r>
      <w:r>
        <w:rPr>
          <w:spacing w:val="-3"/>
        </w:rPr>
        <w:t xml:space="preserve"> </w:t>
      </w:r>
      <w:r>
        <w:t>hasil</w:t>
      </w:r>
      <w:r>
        <w:rPr>
          <w:spacing w:val="-3"/>
        </w:rPr>
        <w:t xml:space="preserve"> </w:t>
      </w:r>
      <w:r>
        <w:t>panen</w:t>
      </w:r>
      <w:r>
        <w:rPr>
          <w:spacing w:val="-3"/>
        </w:rPr>
        <w:t xml:space="preserve"> </w:t>
      </w:r>
      <w:r>
        <w:t>secara drastis, mengancam ketahanan pangan, dan menyebabkan kerugian ekonomi yang signifikan</w:t>
      </w:r>
      <w:r>
        <w:rPr>
          <w:spacing w:val="40"/>
        </w:rPr>
        <w:t xml:space="preserve"> </w:t>
      </w:r>
      <w:r>
        <w:t xml:space="preserve">bagi petani. Untuk memerangi ancaman ini, dibutuhkan pendekatan yang cerdas dan </w:t>
      </w:r>
      <w:r>
        <w:rPr>
          <w:spacing w:val="-2"/>
        </w:rPr>
        <w:t>berkelanjutan.</w:t>
      </w:r>
    </w:p>
    <w:p w14:paraId="59001B8D" w14:textId="77777777" w:rsidR="009E7114" w:rsidRDefault="00000000">
      <w:pPr>
        <w:pStyle w:val="Heading2"/>
        <w:spacing w:before="158"/>
      </w:pPr>
      <w:r>
        <w:t xml:space="preserve">Mengapa Hama dan Penyakit Begitu </w:t>
      </w:r>
      <w:r>
        <w:rPr>
          <w:spacing w:val="-2"/>
        </w:rPr>
        <w:t>Merusak?</w:t>
      </w:r>
    </w:p>
    <w:p w14:paraId="742DE5A2" w14:textId="77777777" w:rsidR="009E7114" w:rsidRDefault="00000000">
      <w:pPr>
        <w:pStyle w:val="BodyText"/>
        <w:spacing w:before="203" w:line="278" w:lineRule="auto"/>
        <w:ind w:right="366"/>
      </w:pPr>
      <w:r>
        <w:t>Hama (seperti serangga, tungau, dan hewan pengerat) secara langsung memakan bagian</w:t>
      </w:r>
      <w:r>
        <w:rPr>
          <w:spacing w:val="40"/>
        </w:rPr>
        <w:t xml:space="preserve"> </w:t>
      </w:r>
      <w:r>
        <w:t>tanaman, sementara penyakit (disebabkan oleh bakteri, jamur, virus, atau nematoda)</w:t>
      </w:r>
      <w:r>
        <w:rPr>
          <w:spacing w:val="40"/>
        </w:rPr>
        <w:t xml:space="preserve"> </w:t>
      </w:r>
      <w:r>
        <w:t>mengganggu fungsi fisiologis tanaman. Kedua ancaman ini dapat menyebabkan:</w:t>
      </w:r>
    </w:p>
    <w:p w14:paraId="1FCF69E5" w14:textId="77777777" w:rsidR="009E7114" w:rsidRDefault="00000000">
      <w:pPr>
        <w:pStyle w:val="ListParagraph"/>
        <w:numPr>
          <w:ilvl w:val="0"/>
          <w:numId w:val="7"/>
        </w:numPr>
        <w:tabs>
          <w:tab w:val="left" w:pos="720"/>
        </w:tabs>
        <w:spacing w:before="160" w:line="278" w:lineRule="auto"/>
        <w:ind w:right="369"/>
        <w:rPr>
          <w:sz w:val="24"/>
        </w:rPr>
      </w:pPr>
      <w:r>
        <w:rPr>
          <w:sz w:val="24"/>
        </w:rPr>
        <w:t>Penurunan Hasil Panen: Tanaman yang terinfeksi</w:t>
      </w:r>
      <w:r>
        <w:rPr>
          <w:spacing w:val="-5"/>
          <w:sz w:val="24"/>
        </w:rPr>
        <w:t xml:space="preserve"> </w:t>
      </w:r>
      <w:r>
        <w:rPr>
          <w:sz w:val="24"/>
        </w:rPr>
        <w:t>atau</w:t>
      </w:r>
      <w:r>
        <w:rPr>
          <w:spacing w:val="-5"/>
          <w:sz w:val="24"/>
        </w:rPr>
        <w:t xml:space="preserve"> </w:t>
      </w:r>
      <w:r>
        <w:rPr>
          <w:sz w:val="24"/>
        </w:rPr>
        <w:t>diserang</w:t>
      </w:r>
      <w:r>
        <w:rPr>
          <w:spacing w:val="-5"/>
          <w:sz w:val="24"/>
        </w:rPr>
        <w:t xml:space="preserve"> </w:t>
      </w:r>
      <w:r>
        <w:rPr>
          <w:sz w:val="24"/>
        </w:rPr>
        <w:t>hama</w:t>
      </w:r>
      <w:r>
        <w:rPr>
          <w:spacing w:val="-5"/>
          <w:sz w:val="24"/>
        </w:rPr>
        <w:t xml:space="preserve"> </w:t>
      </w:r>
      <w:r>
        <w:rPr>
          <w:sz w:val="24"/>
        </w:rPr>
        <w:t>akan</w:t>
      </w:r>
      <w:r>
        <w:rPr>
          <w:spacing w:val="-5"/>
          <w:sz w:val="24"/>
        </w:rPr>
        <w:t xml:space="preserve"> </w:t>
      </w:r>
      <w:r>
        <w:rPr>
          <w:sz w:val="24"/>
        </w:rPr>
        <w:t>menghasilkan buah, biji, atau umbi yang lebih sedikit dan berkualitas rendah.</w:t>
      </w:r>
    </w:p>
    <w:p w14:paraId="731E3B59" w14:textId="77777777" w:rsidR="009E7114" w:rsidRDefault="00000000">
      <w:pPr>
        <w:pStyle w:val="ListParagraph"/>
        <w:numPr>
          <w:ilvl w:val="0"/>
          <w:numId w:val="7"/>
        </w:numPr>
        <w:tabs>
          <w:tab w:val="left" w:pos="720"/>
        </w:tabs>
        <w:spacing w:line="278" w:lineRule="auto"/>
        <w:ind w:right="367"/>
        <w:rPr>
          <w:sz w:val="24"/>
        </w:rPr>
      </w:pPr>
      <w:r>
        <w:rPr>
          <w:sz w:val="24"/>
        </w:rPr>
        <w:t>Kerugian Kualitas Produk: Buah atau sayuran yang rusak oleh hama atau penyakit menjadi tidak layak jual atau dikonsumsi.</w:t>
      </w:r>
    </w:p>
    <w:p w14:paraId="69D7B845" w14:textId="77777777" w:rsidR="009E7114" w:rsidRDefault="00000000">
      <w:pPr>
        <w:pStyle w:val="ListParagraph"/>
        <w:numPr>
          <w:ilvl w:val="0"/>
          <w:numId w:val="7"/>
        </w:numPr>
        <w:tabs>
          <w:tab w:val="left" w:pos="720"/>
        </w:tabs>
        <w:spacing w:before="1" w:line="278" w:lineRule="auto"/>
        <w:ind w:right="367"/>
        <w:rPr>
          <w:sz w:val="24"/>
        </w:rPr>
      </w:pPr>
      <w:r>
        <w:rPr>
          <w:sz w:val="24"/>
        </w:rPr>
        <w:t>Penyebaran Cepat: Beberapa hama dan penyakit dapat menyebar dengan sangat cepat, terutama dalam sistem monokultur (pertanaman</w:t>
      </w:r>
      <w:r>
        <w:rPr>
          <w:spacing w:val="-4"/>
          <w:sz w:val="24"/>
        </w:rPr>
        <w:t xml:space="preserve"> </w:t>
      </w:r>
      <w:r>
        <w:rPr>
          <w:sz w:val="24"/>
        </w:rPr>
        <w:t>tunggal)</w:t>
      </w:r>
      <w:r>
        <w:rPr>
          <w:spacing w:val="-4"/>
          <w:sz w:val="24"/>
        </w:rPr>
        <w:t xml:space="preserve"> </w:t>
      </w:r>
      <w:r>
        <w:rPr>
          <w:sz w:val="24"/>
        </w:rPr>
        <w:t>yang</w:t>
      </w:r>
      <w:r>
        <w:rPr>
          <w:spacing w:val="-4"/>
          <w:sz w:val="24"/>
        </w:rPr>
        <w:t xml:space="preserve"> </w:t>
      </w:r>
      <w:r>
        <w:rPr>
          <w:sz w:val="24"/>
        </w:rPr>
        <w:t>luas,</w:t>
      </w:r>
      <w:r>
        <w:rPr>
          <w:spacing w:val="-4"/>
          <w:sz w:val="24"/>
        </w:rPr>
        <w:t xml:space="preserve"> </w:t>
      </w:r>
      <w:r>
        <w:rPr>
          <w:sz w:val="24"/>
        </w:rPr>
        <w:t>menyebabkan</w:t>
      </w:r>
      <w:r>
        <w:rPr>
          <w:spacing w:val="-4"/>
          <w:sz w:val="24"/>
        </w:rPr>
        <w:t xml:space="preserve"> </w:t>
      </w:r>
      <w:r>
        <w:rPr>
          <w:sz w:val="24"/>
        </w:rPr>
        <w:t>wabah yang sulit dikendalikan.</w:t>
      </w:r>
    </w:p>
    <w:p w14:paraId="13C5217C" w14:textId="77777777" w:rsidR="009E7114" w:rsidRDefault="00000000">
      <w:pPr>
        <w:pStyle w:val="ListParagraph"/>
        <w:numPr>
          <w:ilvl w:val="0"/>
          <w:numId w:val="7"/>
        </w:numPr>
        <w:tabs>
          <w:tab w:val="left" w:pos="720"/>
        </w:tabs>
        <w:spacing w:line="278" w:lineRule="auto"/>
        <w:ind w:right="358"/>
        <w:rPr>
          <w:sz w:val="24"/>
        </w:rPr>
      </w:pPr>
      <w:r>
        <w:rPr>
          <w:sz w:val="24"/>
        </w:rPr>
        <w:t>Peningkatan Biaya Produksi: Petani terpaksa mengeluarkan lebih banyak biaya untuk pestisida kimia dan tenaga kerja untuk pengendalian.</w:t>
      </w:r>
    </w:p>
    <w:p w14:paraId="0CA2538A" w14:textId="77777777" w:rsidR="009E7114" w:rsidRDefault="00000000">
      <w:pPr>
        <w:pStyle w:val="ListParagraph"/>
        <w:numPr>
          <w:ilvl w:val="0"/>
          <w:numId w:val="7"/>
        </w:numPr>
        <w:tabs>
          <w:tab w:val="left" w:pos="720"/>
        </w:tabs>
        <w:spacing w:line="278" w:lineRule="auto"/>
        <w:ind w:right="370"/>
        <w:rPr>
          <w:sz w:val="24"/>
        </w:rPr>
      </w:pPr>
      <w:r>
        <w:rPr>
          <w:sz w:val="24"/>
        </w:rPr>
        <w:t>Risiko Lingkungan dan Kesehatan: Penggunaan pestisida kimia yang berlebihan dapat mencemari tanah, air, udara, serta membahayakan kesehatan petani dan konsumen.</w:t>
      </w:r>
    </w:p>
    <w:p w14:paraId="4A6B7F2B" w14:textId="77777777" w:rsidR="009E7114" w:rsidRDefault="009E7114">
      <w:pPr>
        <w:pStyle w:val="BodyText"/>
        <w:spacing w:before="43"/>
        <w:jc w:val="left"/>
      </w:pPr>
    </w:p>
    <w:p w14:paraId="18FA6AA4" w14:textId="77777777" w:rsidR="009E7114" w:rsidRDefault="00000000">
      <w:pPr>
        <w:pStyle w:val="Heading2"/>
        <w:spacing w:before="0"/>
      </w:pPr>
      <w:r>
        <w:t>Pengendalian</w:t>
      </w:r>
      <w:r>
        <w:rPr>
          <w:spacing w:val="-4"/>
        </w:rPr>
        <w:t xml:space="preserve"> </w:t>
      </w:r>
      <w:r>
        <w:t>Hama</w:t>
      </w:r>
      <w:r>
        <w:rPr>
          <w:spacing w:val="-3"/>
        </w:rPr>
        <w:t xml:space="preserve"> </w:t>
      </w:r>
      <w:r>
        <w:t>Terpadu</w:t>
      </w:r>
      <w:r>
        <w:rPr>
          <w:spacing w:val="-3"/>
        </w:rPr>
        <w:t xml:space="preserve"> </w:t>
      </w:r>
      <w:r>
        <w:t>(PHT):</w:t>
      </w:r>
      <w:r>
        <w:rPr>
          <w:spacing w:val="-4"/>
        </w:rPr>
        <w:t xml:space="preserve"> </w:t>
      </w:r>
      <w:r>
        <w:t>Pendekatan</w:t>
      </w:r>
      <w:r>
        <w:rPr>
          <w:spacing w:val="-3"/>
        </w:rPr>
        <w:t xml:space="preserve"> </w:t>
      </w:r>
      <w:r>
        <w:t>Holistik</w:t>
      </w:r>
      <w:r>
        <w:rPr>
          <w:spacing w:val="-3"/>
        </w:rPr>
        <w:t xml:space="preserve"> </w:t>
      </w:r>
      <w:r>
        <w:t>dan</w:t>
      </w:r>
      <w:r>
        <w:rPr>
          <w:spacing w:val="-3"/>
        </w:rPr>
        <w:t xml:space="preserve"> </w:t>
      </w:r>
      <w:r>
        <w:rPr>
          <w:spacing w:val="-2"/>
        </w:rPr>
        <w:t>Berkelanjutan</w:t>
      </w:r>
    </w:p>
    <w:p w14:paraId="59D9DD22" w14:textId="77777777" w:rsidR="009E7114" w:rsidRDefault="00000000">
      <w:pPr>
        <w:pStyle w:val="BodyText"/>
        <w:spacing w:before="203" w:line="278" w:lineRule="auto"/>
        <w:ind w:right="358"/>
      </w:pPr>
      <w:r>
        <w:t>Menyadari keterbatasan dan dampak negatif dari ketergantungan pada pestisida kimia, konsep Pengendalian Hama Terpadu (PHT) telah menjadi paradigma utama dalam pertanian modern. PHT adalah pendekatan</w:t>
      </w:r>
      <w:r>
        <w:rPr>
          <w:spacing w:val="-4"/>
        </w:rPr>
        <w:t xml:space="preserve"> </w:t>
      </w:r>
      <w:r>
        <w:t>yang</w:t>
      </w:r>
      <w:r>
        <w:rPr>
          <w:spacing w:val="-4"/>
        </w:rPr>
        <w:t xml:space="preserve"> </w:t>
      </w:r>
      <w:r>
        <w:t>menggabungkan</w:t>
      </w:r>
      <w:r>
        <w:rPr>
          <w:spacing w:val="-4"/>
        </w:rPr>
        <w:t xml:space="preserve"> </w:t>
      </w:r>
      <w:r>
        <w:t>berbagai</w:t>
      </w:r>
      <w:r>
        <w:rPr>
          <w:spacing w:val="-4"/>
        </w:rPr>
        <w:t xml:space="preserve"> </w:t>
      </w:r>
      <w:r>
        <w:t>metode</w:t>
      </w:r>
      <w:r>
        <w:rPr>
          <w:spacing w:val="-4"/>
        </w:rPr>
        <w:t xml:space="preserve"> </w:t>
      </w:r>
      <w:r>
        <w:t>pengendalian</w:t>
      </w:r>
      <w:r>
        <w:rPr>
          <w:spacing w:val="-4"/>
        </w:rPr>
        <w:t xml:space="preserve"> </w:t>
      </w:r>
      <w:r>
        <w:t>hama</w:t>
      </w:r>
      <w:r>
        <w:rPr>
          <w:spacing w:val="-4"/>
        </w:rPr>
        <w:t xml:space="preserve"> </w:t>
      </w:r>
      <w:r>
        <w:t>dan</w:t>
      </w:r>
      <w:r>
        <w:rPr>
          <w:spacing w:val="-4"/>
        </w:rPr>
        <w:t xml:space="preserve"> </w:t>
      </w:r>
      <w:r>
        <w:t>penyakit secara harmonis, dengan tujuan meminimalkan penggunaan bahan kimia sambil tetap menjaga produktivitas. Pilar-pilar PHT meliputi:</w:t>
      </w:r>
    </w:p>
    <w:p w14:paraId="16054D1A" w14:textId="77777777" w:rsidR="009E7114" w:rsidRDefault="00000000">
      <w:pPr>
        <w:pStyle w:val="ListParagraph"/>
        <w:numPr>
          <w:ilvl w:val="0"/>
          <w:numId w:val="6"/>
        </w:numPr>
        <w:tabs>
          <w:tab w:val="left" w:pos="255"/>
        </w:tabs>
        <w:spacing w:before="158" w:line="278" w:lineRule="auto"/>
        <w:ind w:right="361" w:firstLine="0"/>
        <w:jc w:val="both"/>
        <w:rPr>
          <w:sz w:val="24"/>
        </w:rPr>
      </w:pPr>
      <w:r>
        <w:rPr>
          <w:sz w:val="24"/>
        </w:rPr>
        <w:t>Pengendalian Kultur Teknis (Cultural Control): Melibatkan praktik budidaya yang</w:t>
      </w:r>
      <w:r>
        <w:rPr>
          <w:spacing w:val="-5"/>
          <w:sz w:val="24"/>
        </w:rPr>
        <w:t xml:space="preserve"> </w:t>
      </w:r>
      <w:r>
        <w:rPr>
          <w:sz w:val="24"/>
        </w:rPr>
        <w:t>baik</w:t>
      </w:r>
      <w:r>
        <w:rPr>
          <w:spacing w:val="-5"/>
          <w:sz w:val="24"/>
        </w:rPr>
        <w:t xml:space="preserve"> </w:t>
      </w:r>
      <w:r>
        <w:rPr>
          <w:sz w:val="24"/>
        </w:rPr>
        <w:t>untuk mencegah atau mengurangi populasi hama dan penyakit. Contohnya:</w:t>
      </w:r>
    </w:p>
    <w:p w14:paraId="646B9990" w14:textId="77777777" w:rsidR="009E7114" w:rsidRDefault="00000000">
      <w:pPr>
        <w:pStyle w:val="ListParagraph"/>
        <w:numPr>
          <w:ilvl w:val="1"/>
          <w:numId w:val="6"/>
        </w:numPr>
        <w:tabs>
          <w:tab w:val="left" w:pos="720"/>
        </w:tabs>
        <w:spacing w:before="160" w:line="278" w:lineRule="auto"/>
        <w:ind w:right="363"/>
        <w:rPr>
          <w:sz w:val="24"/>
        </w:rPr>
      </w:pPr>
      <w:r>
        <w:rPr>
          <w:sz w:val="24"/>
        </w:rPr>
        <w:t>Rotasi Tanaman: Mengubah jenis tanaman yang ditanam di lahan yang sama setiap musim untuk memutus siklus hidup hama dan penyakit spesifik.</w:t>
      </w:r>
    </w:p>
    <w:p w14:paraId="0EEF0F38" w14:textId="77777777" w:rsidR="009E7114" w:rsidRDefault="00000000">
      <w:pPr>
        <w:pStyle w:val="ListParagraph"/>
        <w:numPr>
          <w:ilvl w:val="1"/>
          <w:numId w:val="6"/>
        </w:numPr>
        <w:tabs>
          <w:tab w:val="left" w:pos="719"/>
        </w:tabs>
        <w:spacing w:before="1"/>
        <w:ind w:left="719" w:hanging="359"/>
        <w:jc w:val="left"/>
        <w:rPr>
          <w:sz w:val="24"/>
        </w:rPr>
      </w:pPr>
      <w:r>
        <w:rPr>
          <w:sz w:val="24"/>
        </w:rPr>
        <w:t xml:space="preserve">Sanitasi Lahan: Membersihkan sisa-sisa tanaman yang </w:t>
      </w:r>
      <w:r>
        <w:rPr>
          <w:spacing w:val="-2"/>
          <w:sz w:val="24"/>
        </w:rPr>
        <w:t>terinfeksi.</w:t>
      </w:r>
    </w:p>
    <w:p w14:paraId="04278C06" w14:textId="77777777" w:rsidR="009E7114" w:rsidRDefault="009E7114">
      <w:pPr>
        <w:pStyle w:val="ListParagraph"/>
        <w:jc w:val="left"/>
        <w:rPr>
          <w:sz w:val="24"/>
        </w:rPr>
        <w:sectPr w:rsidR="009E7114">
          <w:headerReference w:type="default" r:id="rId7"/>
          <w:footerReference w:type="default" r:id="rId8"/>
          <w:type w:val="continuous"/>
          <w:pgSz w:w="12240" w:h="15840"/>
          <w:pgMar w:top="1880" w:right="1080" w:bottom="960" w:left="1440" w:header="738" w:footer="771" w:gutter="0"/>
          <w:pgNumType w:start="1"/>
          <w:cols w:space="720"/>
        </w:sectPr>
      </w:pPr>
    </w:p>
    <w:p w14:paraId="7C3369E3" w14:textId="77777777" w:rsidR="009E7114" w:rsidRDefault="00000000">
      <w:pPr>
        <w:pStyle w:val="ListParagraph"/>
        <w:numPr>
          <w:ilvl w:val="1"/>
          <w:numId w:val="6"/>
        </w:numPr>
        <w:tabs>
          <w:tab w:val="left" w:pos="720"/>
        </w:tabs>
        <w:spacing w:before="116" w:line="278" w:lineRule="auto"/>
        <w:ind w:right="366"/>
        <w:jc w:val="left"/>
        <w:rPr>
          <w:sz w:val="24"/>
        </w:rPr>
      </w:pPr>
      <w:r>
        <w:rPr>
          <w:sz w:val="24"/>
        </w:rPr>
        <w:lastRenderedPageBreak/>
        <w:t>Pemilihan</w:t>
      </w:r>
      <w:r>
        <w:rPr>
          <w:spacing w:val="35"/>
          <w:sz w:val="24"/>
        </w:rPr>
        <w:t xml:space="preserve"> </w:t>
      </w:r>
      <w:r>
        <w:rPr>
          <w:sz w:val="24"/>
        </w:rPr>
        <w:t>Varietas</w:t>
      </w:r>
      <w:r>
        <w:rPr>
          <w:spacing w:val="35"/>
          <w:sz w:val="24"/>
        </w:rPr>
        <w:t xml:space="preserve"> </w:t>
      </w:r>
      <w:r>
        <w:rPr>
          <w:sz w:val="24"/>
        </w:rPr>
        <w:t>Tahan:</w:t>
      </w:r>
      <w:r>
        <w:rPr>
          <w:spacing w:val="35"/>
          <w:sz w:val="24"/>
        </w:rPr>
        <w:t xml:space="preserve"> </w:t>
      </w:r>
      <w:r>
        <w:rPr>
          <w:sz w:val="24"/>
        </w:rPr>
        <w:t>Menanam kultivar tanaman yang secara genetik lebih tahan terhadap hama atau penyakit tertentu.</w:t>
      </w:r>
    </w:p>
    <w:p w14:paraId="5B723402" w14:textId="77777777" w:rsidR="009E7114" w:rsidRDefault="00000000">
      <w:pPr>
        <w:pStyle w:val="ListParagraph"/>
        <w:numPr>
          <w:ilvl w:val="1"/>
          <w:numId w:val="6"/>
        </w:numPr>
        <w:tabs>
          <w:tab w:val="left" w:pos="720"/>
        </w:tabs>
        <w:spacing w:line="278" w:lineRule="auto"/>
        <w:ind w:right="360"/>
        <w:jc w:val="left"/>
        <w:rPr>
          <w:sz w:val="24"/>
        </w:rPr>
      </w:pPr>
      <w:r>
        <w:rPr>
          <w:sz w:val="24"/>
        </w:rPr>
        <w:t>Waktu</w:t>
      </w:r>
      <w:r>
        <w:rPr>
          <w:spacing w:val="40"/>
          <w:sz w:val="24"/>
        </w:rPr>
        <w:t xml:space="preserve"> </w:t>
      </w:r>
      <w:r>
        <w:rPr>
          <w:sz w:val="24"/>
        </w:rPr>
        <w:t>Tanam</w:t>
      </w:r>
      <w:r>
        <w:rPr>
          <w:spacing w:val="40"/>
          <w:sz w:val="24"/>
        </w:rPr>
        <w:t xml:space="preserve"> </w:t>
      </w:r>
      <w:r>
        <w:rPr>
          <w:sz w:val="24"/>
        </w:rPr>
        <w:t>yang</w:t>
      </w:r>
      <w:r>
        <w:rPr>
          <w:spacing w:val="40"/>
          <w:sz w:val="24"/>
        </w:rPr>
        <w:t xml:space="preserve"> </w:t>
      </w:r>
      <w:r>
        <w:rPr>
          <w:sz w:val="24"/>
        </w:rPr>
        <w:t>Tepat:</w:t>
      </w:r>
      <w:r>
        <w:rPr>
          <w:spacing w:val="40"/>
          <w:sz w:val="24"/>
        </w:rPr>
        <w:t xml:space="preserve"> </w:t>
      </w:r>
      <w:r>
        <w:rPr>
          <w:sz w:val="24"/>
        </w:rPr>
        <w:t>Menyesuaikan</w:t>
      </w:r>
      <w:r>
        <w:rPr>
          <w:spacing w:val="40"/>
          <w:sz w:val="24"/>
        </w:rPr>
        <w:t xml:space="preserve"> </w:t>
      </w:r>
      <w:r>
        <w:rPr>
          <w:sz w:val="24"/>
        </w:rPr>
        <w:t>jadwal</w:t>
      </w:r>
      <w:r>
        <w:rPr>
          <w:spacing w:val="40"/>
          <w:sz w:val="24"/>
        </w:rPr>
        <w:t xml:space="preserve"> </w:t>
      </w:r>
      <w:r>
        <w:rPr>
          <w:sz w:val="24"/>
        </w:rPr>
        <w:t>tanam</w:t>
      </w:r>
      <w:r>
        <w:rPr>
          <w:spacing w:val="40"/>
          <w:sz w:val="24"/>
        </w:rPr>
        <w:t xml:space="preserve"> </w:t>
      </w:r>
      <w:r>
        <w:rPr>
          <w:sz w:val="24"/>
        </w:rPr>
        <w:t>untuk</w:t>
      </w:r>
      <w:r>
        <w:rPr>
          <w:spacing w:val="40"/>
          <w:sz w:val="24"/>
        </w:rPr>
        <w:t xml:space="preserve"> </w:t>
      </w:r>
      <w:r>
        <w:rPr>
          <w:sz w:val="24"/>
        </w:rPr>
        <w:t>menghindari</w:t>
      </w:r>
      <w:r>
        <w:rPr>
          <w:spacing w:val="40"/>
          <w:sz w:val="24"/>
        </w:rPr>
        <w:t xml:space="preserve"> </w:t>
      </w:r>
      <w:r>
        <w:rPr>
          <w:sz w:val="24"/>
        </w:rPr>
        <w:t>periode</w:t>
      </w:r>
      <w:r>
        <w:rPr>
          <w:spacing w:val="40"/>
          <w:sz w:val="24"/>
        </w:rPr>
        <w:t xml:space="preserve"> </w:t>
      </w:r>
      <w:r>
        <w:rPr>
          <w:sz w:val="24"/>
        </w:rPr>
        <w:t>puncak serangan hama.</w:t>
      </w:r>
    </w:p>
    <w:p w14:paraId="47420505" w14:textId="77777777" w:rsidR="009E7114" w:rsidRDefault="00000000">
      <w:pPr>
        <w:pStyle w:val="ListParagraph"/>
        <w:numPr>
          <w:ilvl w:val="0"/>
          <w:numId w:val="6"/>
        </w:numPr>
        <w:tabs>
          <w:tab w:val="left" w:pos="255"/>
        </w:tabs>
        <w:spacing w:before="160" w:line="278" w:lineRule="auto"/>
        <w:ind w:right="364" w:firstLine="0"/>
        <w:rPr>
          <w:sz w:val="24"/>
        </w:rPr>
      </w:pPr>
      <w:r>
        <w:rPr>
          <w:sz w:val="24"/>
        </w:rPr>
        <w:t>Pengendalian</w:t>
      </w:r>
      <w:r>
        <w:rPr>
          <w:spacing w:val="-6"/>
          <w:sz w:val="24"/>
        </w:rPr>
        <w:t xml:space="preserve"> </w:t>
      </w:r>
      <w:r>
        <w:rPr>
          <w:sz w:val="24"/>
        </w:rPr>
        <w:t>Fisik/Mekanis</w:t>
      </w:r>
      <w:r>
        <w:rPr>
          <w:spacing w:val="-6"/>
          <w:sz w:val="24"/>
        </w:rPr>
        <w:t xml:space="preserve"> </w:t>
      </w:r>
      <w:r>
        <w:rPr>
          <w:sz w:val="24"/>
        </w:rPr>
        <w:t>(Physical/Mechanical</w:t>
      </w:r>
      <w:r>
        <w:rPr>
          <w:spacing w:val="-6"/>
          <w:sz w:val="24"/>
        </w:rPr>
        <w:t xml:space="preserve"> </w:t>
      </w:r>
      <w:r>
        <w:rPr>
          <w:sz w:val="24"/>
        </w:rPr>
        <w:t>Control):</w:t>
      </w:r>
      <w:r>
        <w:rPr>
          <w:spacing w:val="-6"/>
          <w:sz w:val="24"/>
        </w:rPr>
        <w:t xml:space="preserve"> </w:t>
      </w:r>
      <w:r>
        <w:rPr>
          <w:sz w:val="24"/>
        </w:rPr>
        <w:t>Menggunakan</w:t>
      </w:r>
      <w:r>
        <w:rPr>
          <w:spacing w:val="-6"/>
          <w:sz w:val="24"/>
        </w:rPr>
        <w:t xml:space="preserve"> </w:t>
      </w:r>
      <w:r>
        <w:rPr>
          <w:sz w:val="24"/>
        </w:rPr>
        <w:t>metode</w:t>
      </w:r>
      <w:r>
        <w:rPr>
          <w:spacing w:val="-6"/>
          <w:sz w:val="24"/>
        </w:rPr>
        <w:t xml:space="preserve"> </w:t>
      </w:r>
      <w:r>
        <w:rPr>
          <w:sz w:val="24"/>
        </w:rPr>
        <w:t>fisik</w:t>
      </w:r>
      <w:r>
        <w:rPr>
          <w:spacing w:val="-6"/>
          <w:sz w:val="24"/>
        </w:rPr>
        <w:t xml:space="preserve"> </w:t>
      </w:r>
      <w:r>
        <w:rPr>
          <w:sz w:val="24"/>
        </w:rPr>
        <w:t>untuk menghilangkan atau mencegah hama. Contohnya:</w:t>
      </w:r>
    </w:p>
    <w:p w14:paraId="4AC777EB" w14:textId="77777777" w:rsidR="009E7114" w:rsidRDefault="00000000">
      <w:pPr>
        <w:pStyle w:val="ListParagraph"/>
        <w:numPr>
          <w:ilvl w:val="1"/>
          <w:numId w:val="6"/>
        </w:numPr>
        <w:tabs>
          <w:tab w:val="left" w:pos="719"/>
        </w:tabs>
        <w:spacing w:before="160"/>
        <w:ind w:left="719" w:hanging="359"/>
        <w:jc w:val="left"/>
        <w:rPr>
          <w:sz w:val="24"/>
        </w:rPr>
      </w:pPr>
      <w:r>
        <w:rPr>
          <w:sz w:val="24"/>
        </w:rPr>
        <w:t xml:space="preserve">Penyiangan Gulma: Menghilangkan gulma yang dapat menjadi inang </w:t>
      </w:r>
      <w:r>
        <w:rPr>
          <w:spacing w:val="-2"/>
          <w:sz w:val="24"/>
        </w:rPr>
        <w:t>hama.</w:t>
      </w:r>
    </w:p>
    <w:p w14:paraId="615049D0" w14:textId="77777777" w:rsidR="009E7114" w:rsidRDefault="00000000">
      <w:pPr>
        <w:pStyle w:val="ListParagraph"/>
        <w:numPr>
          <w:ilvl w:val="1"/>
          <w:numId w:val="6"/>
        </w:numPr>
        <w:tabs>
          <w:tab w:val="left" w:pos="720"/>
        </w:tabs>
        <w:spacing w:before="45" w:line="278" w:lineRule="auto"/>
        <w:ind w:right="371"/>
        <w:jc w:val="left"/>
        <w:rPr>
          <w:sz w:val="24"/>
        </w:rPr>
      </w:pPr>
      <w:r>
        <w:rPr>
          <w:sz w:val="24"/>
        </w:rPr>
        <w:t>Pemasangan Perangkap: Menggunakan perangkap feromon atau perangkap warna untuk menarik dan menangkap serangga.</w:t>
      </w:r>
    </w:p>
    <w:p w14:paraId="602C896D" w14:textId="77777777" w:rsidR="009E7114" w:rsidRDefault="00000000">
      <w:pPr>
        <w:pStyle w:val="ListParagraph"/>
        <w:numPr>
          <w:ilvl w:val="1"/>
          <w:numId w:val="6"/>
        </w:numPr>
        <w:tabs>
          <w:tab w:val="left" w:pos="719"/>
        </w:tabs>
        <w:ind w:left="719" w:hanging="359"/>
        <w:jc w:val="left"/>
        <w:rPr>
          <w:sz w:val="24"/>
        </w:rPr>
      </w:pPr>
      <w:r>
        <w:rPr>
          <w:sz w:val="24"/>
        </w:rPr>
        <w:t xml:space="preserve">Penutupan Jaring: Melindungi tanaman dengan jaring </w:t>
      </w:r>
      <w:r>
        <w:rPr>
          <w:spacing w:val="-2"/>
          <w:sz w:val="24"/>
        </w:rPr>
        <w:t>pelindung.</w:t>
      </w:r>
    </w:p>
    <w:p w14:paraId="27A104C6" w14:textId="77777777" w:rsidR="009E7114" w:rsidRDefault="00000000">
      <w:pPr>
        <w:pStyle w:val="ListParagraph"/>
        <w:numPr>
          <w:ilvl w:val="0"/>
          <w:numId w:val="6"/>
        </w:numPr>
        <w:tabs>
          <w:tab w:val="left" w:pos="375"/>
        </w:tabs>
        <w:spacing w:before="204" w:line="278" w:lineRule="auto"/>
        <w:ind w:right="358" w:firstLine="0"/>
        <w:jc w:val="both"/>
        <w:rPr>
          <w:sz w:val="24"/>
        </w:rPr>
      </w:pPr>
      <w:r>
        <w:rPr>
          <w:sz w:val="24"/>
        </w:rPr>
        <w:t>Pengendalian Hayati (Biological Control): Memanfaatkan musuh alami hama atau mikroorganisme antagonis untuk mengendalikan populasi hama dan penyakit. Ini adalah salah satu aspek PHT yang paling menjanjikan. Contohnya:</w:t>
      </w:r>
    </w:p>
    <w:p w14:paraId="6740E22A" w14:textId="77777777" w:rsidR="009E7114" w:rsidRDefault="00000000">
      <w:pPr>
        <w:pStyle w:val="ListParagraph"/>
        <w:numPr>
          <w:ilvl w:val="1"/>
          <w:numId w:val="6"/>
        </w:numPr>
        <w:tabs>
          <w:tab w:val="left" w:pos="720"/>
        </w:tabs>
        <w:spacing w:before="160" w:line="278" w:lineRule="auto"/>
        <w:ind w:right="362"/>
        <w:jc w:val="left"/>
        <w:rPr>
          <w:sz w:val="24"/>
        </w:rPr>
      </w:pPr>
      <w:r>
        <w:rPr>
          <w:sz w:val="24"/>
        </w:rPr>
        <w:t>Predator:</w:t>
      </w:r>
      <w:r>
        <w:rPr>
          <w:spacing w:val="80"/>
          <w:sz w:val="24"/>
        </w:rPr>
        <w:t xml:space="preserve"> </w:t>
      </w:r>
      <w:r>
        <w:rPr>
          <w:sz w:val="24"/>
        </w:rPr>
        <w:t>Melepas</w:t>
      </w:r>
      <w:r>
        <w:rPr>
          <w:spacing w:val="80"/>
          <w:sz w:val="24"/>
        </w:rPr>
        <w:t xml:space="preserve"> </w:t>
      </w:r>
      <w:r>
        <w:rPr>
          <w:sz w:val="24"/>
        </w:rPr>
        <w:t>serangga</w:t>
      </w:r>
      <w:r>
        <w:rPr>
          <w:spacing w:val="80"/>
          <w:sz w:val="24"/>
        </w:rPr>
        <w:t xml:space="preserve"> </w:t>
      </w:r>
      <w:r>
        <w:rPr>
          <w:sz w:val="24"/>
        </w:rPr>
        <w:t>predator</w:t>
      </w:r>
      <w:r>
        <w:rPr>
          <w:spacing w:val="80"/>
          <w:sz w:val="24"/>
        </w:rPr>
        <w:t xml:space="preserve"> </w:t>
      </w:r>
      <w:r>
        <w:rPr>
          <w:sz w:val="24"/>
        </w:rPr>
        <w:t>(misalnya</w:t>
      </w:r>
      <w:r>
        <w:rPr>
          <w:spacing w:val="80"/>
          <w:sz w:val="24"/>
        </w:rPr>
        <w:t xml:space="preserve"> </w:t>
      </w:r>
      <w:r>
        <w:rPr>
          <w:sz w:val="24"/>
        </w:rPr>
        <w:t>kepik</w:t>
      </w:r>
      <w:r>
        <w:rPr>
          <w:spacing w:val="80"/>
          <w:sz w:val="24"/>
        </w:rPr>
        <w:t xml:space="preserve"> </w:t>
      </w:r>
      <w:r>
        <w:rPr>
          <w:sz w:val="24"/>
        </w:rPr>
        <w:t>pemakan</w:t>
      </w:r>
      <w:r>
        <w:rPr>
          <w:spacing w:val="80"/>
          <w:sz w:val="24"/>
        </w:rPr>
        <w:t xml:space="preserve"> </w:t>
      </w:r>
      <w:r>
        <w:rPr>
          <w:sz w:val="24"/>
        </w:rPr>
        <w:t>kutu</w:t>
      </w:r>
      <w:r>
        <w:rPr>
          <w:spacing w:val="80"/>
          <w:sz w:val="24"/>
        </w:rPr>
        <w:t xml:space="preserve"> </w:t>
      </w:r>
      <w:r>
        <w:rPr>
          <w:sz w:val="24"/>
        </w:rPr>
        <w:t>daun)</w:t>
      </w:r>
      <w:r>
        <w:rPr>
          <w:spacing w:val="80"/>
          <w:sz w:val="24"/>
        </w:rPr>
        <w:t xml:space="preserve"> </w:t>
      </w:r>
      <w:r>
        <w:rPr>
          <w:sz w:val="24"/>
        </w:rPr>
        <w:t>untuk memakan hama.</w:t>
      </w:r>
    </w:p>
    <w:p w14:paraId="3F3154FA" w14:textId="77777777" w:rsidR="009E7114" w:rsidRDefault="00000000">
      <w:pPr>
        <w:pStyle w:val="ListParagraph"/>
        <w:numPr>
          <w:ilvl w:val="1"/>
          <w:numId w:val="6"/>
        </w:numPr>
        <w:tabs>
          <w:tab w:val="left" w:pos="720"/>
        </w:tabs>
        <w:spacing w:line="278" w:lineRule="auto"/>
        <w:ind w:right="371"/>
        <w:jc w:val="left"/>
        <w:rPr>
          <w:sz w:val="24"/>
        </w:rPr>
      </w:pPr>
      <w:r>
        <w:rPr>
          <w:sz w:val="24"/>
        </w:rPr>
        <w:t>Parasitoid: Memanfaatkan serangga yang bertelur di dalam atau pada hama, membunuh hama tersebut.</w:t>
      </w:r>
    </w:p>
    <w:p w14:paraId="6295CDFD" w14:textId="77777777" w:rsidR="009E7114" w:rsidRDefault="00000000">
      <w:pPr>
        <w:pStyle w:val="ListParagraph"/>
        <w:numPr>
          <w:ilvl w:val="1"/>
          <w:numId w:val="6"/>
        </w:numPr>
        <w:tabs>
          <w:tab w:val="left" w:pos="720"/>
        </w:tabs>
        <w:spacing w:line="278" w:lineRule="auto"/>
        <w:ind w:right="363"/>
        <w:jc w:val="left"/>
        <w:rPr>
          <w:sz w:val="24"/>
        </w:rPr>
      </w:pPr>
      <w:r>
        <w:rPr>
          <w:sz w:val="24"/>
        </w:rPr>
        <w:t>Mikroba</w:t>
      </w:r>
      <w:r>
        <w:rPr>
          <w:spacing w:val="40"/>
          <w:sz w:val="24"/>
        </w:rPr>
        <w:t xml:space="preserve"> </w:t>
      </w:r>
      <w:r>
        <w:rPr>
          <w:sz w:val="24"/>
        </w:rPr>
        <w:t>Antagonis:</w:t>
      </w:r>
      <w:r>
        <w:rPr>
          <w:spacing w:val="40"/>
          <w:sz w:val="24"/>
        </w:rPr>
        <w:t xml:space="preserve"> </w:t>
      </w:r>
      <w:r>
        <w:rPr>
          <w:sz w:val="24"/>
        </w:rPr>
        <w:t>Menggunakan</w:t>
      </w:r>
      <w:r>
        <w:rPr>
          <w:spacing w:val="40"/>
          <w:sz w:val="24"/>
        </w:rPr>
        <w:t xml:space="preserve"> </w:t>
      </w:r>
      <w:r>
        <w:rPr>
          <w:sz w:val="24"/>
        </w:rPr>
        <w:t>bakteri</w:t>
      </w:r>
      <w:r>
        <w:rPr>
          <w:spacing w:val="40"/>
          <w:sz w:val="24"/>
        </w:rPr>
        <w:t xml:space="preserve"> </w:t>
      </w:r>
      <w:r>
        <w:rPr>
          <w:sz w:val="24"/>
        </w:rPr>
        <w:t>atau</w:t>
      </w:r>
      <w:r>
        <w:rPr>
          <w:spacing w:val="40"/>
          <w:sz w:val="24"/>
        </w:rPr>
        <w:t xml:space="preserve"> </w:t>
      </w:r>
      <w:r>
        <w:rPr>
          <w:sz w:val="24"/>
        </w:rPr>
        <w:t>jamur</w:t>
      </w:r>
      <w:r>
        <w:rPr>
          <w:spacing w:val="40"/>
          <w:sz w:val="24"/>
        </w:rPr>
        <w:t xml:space="preserve"> </w:t>
      </w:r>
      <w:r>
        <w:rPr>
          <w:sz w:val="24"/>
        </w:rPr>
        <w:t>tertentu</w:t>
      </w:r>
      <w:r>
        <w:rPr>
          <w:spacing w:val="40"/>
          <w:sz w:val="24"/>
        </w:rPr>
        <w:t xml:space="preserve"> </w:t>
      </w:r>
      <w:r>
        <w:rPr>
          <w:sz w:val="24"/>
        </w:rPr>
        <w:t>yang</w:t>
      </w:r>
      <w:r>
        <w:rPr>
          <w:spacing w:val="40"/>
          <w:sz w:val="24"/>
        </w:rPr>
        <w:t xml:space="preserve"> </w:t>
      </w:r>
      <w:r>
        <w:rPr>
          <w:sz w:val="24"/>
        </w:rPr>
        <w:t>dapat</w:t>
      </w:r>
      <w:r>
        <w:rPr>
          <w:spacing w:val="40"/>
          <w:sz w:val="24"/>
        </w:rPr>
        <w:t xml:space="preserve"> </w:t>
      </w:r>
      <w:r>
        <w:rPr>
          <w:sz w:val="24"/>
        </w:rPr>
        <w:t>menekan</w:t>
      </w:r>
      <w:r>
        <w:rPr>
          <w:spacing w:val="40"/>
          <w:sz w:val="24"/>
        </w:rPr>
        <w:t xml:space="preserve"> </w:t>
      </w:r>
      <w:r>
        <w:rPr>
          <w:sz w:val="24"/>
        </w:rPr>
        <w:t>pertumbuhan patogen tanaman.</w:t>
      </w:r>
    </w:p>
    <w:p w14:paraId="280C5494" w14:textId="77777777" w:rsidR="009E7114" w:rsidRDefault="00000000">
      <w:pPr>
        <w:pStyle w:val="ListParagraph"/>
        <w:numPr>
          <w:ilvl w:val="0"/>
          <w:numId w:val="6"/>
        </w:numPr>
        <w:tabs>
          <w:tab w:val="left" w:pos="270"/>
        </w:tabs>
        <w:spacing w:before="159" w:line="278" w:lineRule="auto"/>
        <w:ind w:right="358" w:firstLine="0"/>
        <w:jc w:val="both"/>
        <w:rPr>
          <w:sz w:val="24"/>
        </w:rPr>
      </w:pPr>
      <w:r>
        <w:rPr>
          <w:sz w:val="24"/>
        </w:rPr>
        <w:t>Pengendalian Kimiawi (Chemical Control - Sebagai Pilihan Terakhir): Penggunaan pestisida hanya jika diperlukan, dengan memilih jenis yang paling selektif dan berdampak minimal terhadap lingkungan dan organisme non-target.</w:t>
      </w:r>
      <w:r>
        <w:rPr>
          <w:spacing w:val="-4"/>
          <w:sz w:val="24"/>
        </w:rPr>
        <w:t xml:space="preserve"> </w:t>
      </w:r>
      <w:r>
        <w:rPr>
          <w:sz w:val="24"/>
        </w:rPr>
        <w:t>Penerapannya</w:t>
      </w:r>
      <w:r>
        <w:rPr>
          <w:spacing w:val="-4"/>
          <w:sz w:val="24"/>
        </w:rPr>
        <w:t xml:space="preserve"> </w:t>
      </w:r>
      <w:r>
        <w:rPr>
          <w:sz w:val="24"/>
        </w:rPr>
        <w:t>harus</w:t>
      </w:r>
      <w:r>
        <w:rPr>
          <w:spacing w:val="-4"/>
          <w:sz w:val="24"/>
        </w:rPr>
        <w:t xml:space="preserve"> </w:t>
      </w:r>
      <w:r>
        <w:rPr>
          <w:sz w:val="24"/>
        </w:rPr>
        <w:t>sesuai</w:t>
      </w:r>
      <w:r>
        <w:rPr>
          <w:spacing w:val="-4"/>
          <w:sz w:val="24"/>
        </w:rPr>
        <w:t xml:space="preserve"> </w:t>
      </w:r>
      <w:r>
        <w:rPr>
          <w:sz w:val="24"/>
        </w:rPr>
        <w:t>dosis</w:t>
      </w:r>
      <w:r>
        <w:rPr>
          <w:spacing w:val="-4"/>
          <w:sz w:val="24"/>
        </w:rPr>
        <w:t xml:space="preserve"> </w:t>
      </w:r>
      <w:r>
        <w:rPr>
          <w:sz w:val="24"/>
        </w:rPr>
        <w:t>dan</w:t>
      </w:r>
      <w:r>
        <w:rPr>
          <w:spacing w:val="-4"/>
          <w:sz w:val="24"/>
        </w:rPr>
        <w:t xml:space="preserve"> </w:t>
      </w:r>
      <w:r>
        <w:rPr>
          <w:sz w:val="24"/>
        </w:rPr>
        <w:t>waktu</w:t>
      </w:r>
      <w:r>
        <w:rPr>
          <w:spacing w:val="-4"/>
          <w:sz w:val="24"/>
        </w:rPr>
        <w:t xml:space="preserve"> </w:t>
      </w:r>
      <w:r>
        <w:rPr>
          <w:sz w:val="24"/>
        </w:rPr>
        <w:t xml:space="preserve">yang </w:t>
      </w:r>
      <w:r>
        <w:rPr>
          <w:spacing w:val="-2"/>
          <w:sz w:val="24"/>
        </w:rPr>
        <w:t>tepat.</w:t>
      </w:r>
    </w:p>
    <w:p w14:paraId="7C157A4B" w14:textId="77777777" w:rsidR="009E7114" w:rsidRDefault="00000000">
      <w:pPr>
        <w:pStyle w:val="Heading2"/>
      </w:pPr>
      <w:r>
        <w:t xml:space="preserve">Biopestisida: Senjata Baru yang Ramah </w:t>
      </w:r>
      <w:r>
        <w:rPr>
          <w:spacing w:val="-2"/>
        </w:rPr>
        <w:t>Lingkungan</w:t>
      </w:r>
    </w:p>
    <w:p w14:paraId="5F0188DA" w14:textId="77777777" w:rsidR="009E7114" w:rsidRDefault="00000000">
      <w:pPr>
        <w:pStyle w:val="BodyText"/>
        <w:spacing w:before="203" w:line="278" w:lineRule="auto"/>
        <w:ind w:right="369"/>
      </w:pPr>
      <w:r>
        <w:t>Dalam kerangka PHT, biopestisida memainkan peran</w:t>
      </w:r>
      <w:r>
        <w:rPr>
          <w:spacing w:val="-5"/>
        </w:rPr>
        <w:t xml:space="preserve"> </w:t>
      </w:r>
      <w:r>
        <w:t>yang</w:t>
      </w:r>
      <w:r>
        <w:rPr>
          <w:spacing w:val="-5"/>
        </w:rPr>
        <w:t xml:space="preserve"> </w:t>
      </w:r>
      <w:r>
        <w:t>semakin</w:t>
      </w:r>
      <w:r>
        <w:rPr>
          <w:spacing w:val="-5"/>
        </w:rPr>
        <w:t xml:space="preserve"> </w:t>
      </w:r>
      <w:r>
        <w:t>penting.</w:t>
      </w:r>
      <w:r>
        <w:rPr>
          <w:spacing w:val="-5"/>
        </w:rPr>
        <w:t xml:space="preserve"> </w:t>
      </w:r>
      <w:r>
        <w:t>Biopestisida</w:t>
      </w:r>
      <w:r>
        <w:rPr>
          <w:spacing w:val="-5"/>
        </w:rPr>
        <w:t xml:space="preserve"> </w:t>
      </w:r>
      <w:r>
        <w:t>adalah pestisida yang berasal dari bahan alami, seperti mikroorganisme (bakteri, jamur, virus), ekstrak tumbuhan, atau zat-zat alami lainnya. Keunggulan biopestisida antara lain:</w:t>
      </w:r>
    </w:p>
    <w:p w14:paraId="58EC0BE7" w14:textId="77777777" w:rsidR="009E7114" w:rsidRDefault="00000000">
      <w:pPr>
        <w:pStyle w:val="ListParagraph"/>
        <w:numPr>
          <w:ilvl w:val="1"/>
          <w:numId w:val="6"/>
        </w:numPr>
        <w:tabs>
          <w:tab w:val="left" w:pos="720"/>
        </w:tabs>
        <w:spacing w:before="160" w:line="278" w:lineRule="auto"/>
        <w:ind w:right="360"/>
        <w:jc w:val="left"/>
        <w:rPr>
          <w:sz w:val="24"/>
        </w:rPr>
      </w:pPr>
      <w:r>
        <w:rPr>
          <w:sz w:val="24"/>
        </w:rPr>
        <w:t>Lebih Aman bagi Lingkungan: Cenderung tidak mencemari tanah dan air karena mudah terurai dan tidak meninggalkan residu berbahaya.</w:t>
      </w:r>
    </w:p>
    <w:p w14:paraId="72918EA8" w14:textId="77777777" w:rsidR="009E7114" w:rsidRDefault="00000000">
      <w:pPr>
        <w:pStyle w:val="ListParagraph"/>
        <w:numPr>
          <w:ilvl w:val="1"/>
          <w:numId w:val="6"/>
        </w:numPr>
        <w:tabs>
          <w:tab w:val="left" w:pos="720"/>
        </w:tabs>
        <w:spacing w:line="278" w:lineRule="auto"/>
        <w:ind w:right="363"/>
        <w:jc w:val="left"/>
        <w:rPr>
          <w:sz w:val="24"/>
        </w:rPr>
      </w:pPr>
      <w:r>
        <w:rPr>
          <w:sz w:val="24"/>
        </w:rPr>
        <w:t>Spesifik</w:t>
      </w:r>
      <w:r>
        <w:rPr>
          <w:spacing w:val="40"/>
          <w:sz w:val="24"/>
        </w:rPr>
        <w:t xml:space="preserve"> </w:t>
      </w:r>
      <w:r>
        <w:rPr>
          <w:sz w:val="24"/>
        </w:rPr>
        <w:t>Target:</w:t>
      </w:r>
      <w:r>
        <w:rPr>
          <w:spacing w:val="40"/>
          <w:sz w:val="24"/>
        </w:rPr>
        <w:t xml:space="preserve"> </w:t>
      </w:r>
      <w:r>
        <w:rPr>
          <w:sz w:val="24"/>
        </w:rPr>
        <w:t>Banyak</w:t>
      </w:r>
      <w:r>
        <w:rPr>
          <w:spacing w:val="40"/>
          <w:sz w:val="24"/>
        </w:rPr>
        <w:t xml:space="preserve"> </w:t>
      </w:r>
      <w:r>
        <w:rPr>
          <w:sz w:val="24"/>
        </w:rPr>
        <w:t>biopestisida</w:t>
      </w:r>
      <w:r>
        <w:rPr>
          <w:spacing w:val="40"/>
          <w:sz w:val="24"/>
        </w:rPr>
        <w:t xml:space="preserve"> </w:t>
      </w:r>
      <w:r>
        <w:rPr>
          <w:sz w:val="24"/>
        </w:rPr>
        <w:t>hanya</w:t>
      </w:r>
      <w:r>
        <w:rPr>
          <w:spacing w:val="40"/>
          <w:sz w:val="24"/>
        </w:rPr>
        <w:t xml:space="preserve"> </w:t>
      </w:r>
      <w:r>
        <w:rPr>
          <w:sz w:val="24"/>
        </w:rPr>
        <w:t>menyerang</w:t>
      </w:r>
      <w:r>
        <w:rPr>
          <w:spacing w:val="40"/>
          <w:sz w:val="24"/>
        </w:rPr>
        <w:t xml:space="preserve"> </w:t>
      </w:r>
      <w:r>
        <w:rPr>
          <w:sz w:val="24"/>
        </w:rPr>
        <w:t>hama</w:t>
      </w:r>
      <w:r>
        <w:rPr>
          <w:spacing w:val="40"/>
          <w:sz w:val="24"/>
        </w:rPr>
        <w:t xml:space="preserve"> </w:t>
      </w:r>
      <w:r>
        <w:rPr>
          <w:sz w:val="24"/>
        </w:rPr>
        <w:t>atau</w:t>
      </w:r>
      <w:r>
        <w:rPr>
          <w:spacing w:val="40"/>
          <w:sz w:val="24"/>
        </w:rPr>
        <w:t xml:space="preserve"> </w:t>
      </w:r>
      <w:r>
        <w:rPr>
          <w:sz w:val="24"/>
        </w:rPr>
        <w:t>patogen</w:t>
      </w:r>
      <w:r>
        <w:rPr>
          <w:spacing w:val="40"/>
          <w:sz w:val="24"/>
        </w:rPr>
        <w:t xml:space="preserve"> </w:t>
      </w:r>
      <w:r>
        <w:rPr>
          <w:sz w:val="24"/>
        </w:rPr>
        <w:t>tertentu,</w:t>
      </w:r>
      <w:r>
        <w:rPr>
          <w:spacing w:val="40"/>
          <w:sz w:val="24"/>
        </w:rPr>
        <w:t xml:space="preserve"> </w:t>
      </w:r>
      <w:r>
        <w:rPr>
          <w:sz w:val="24"/>
        </w:rPr>
        <w:t>sehingga</w:t>
      </w:r>
      <w:r>
        <w:rPr>
          <w:spacing w:val="-1"/>
          <w:sz w:val="24"/>
        </w:rPr>
        <w:t xml:space="preserve"> </w:t>
      </w:r>
      <w:r>
        <w:rPr>
          <w:sz w:val="24"/>
        </w:rPr>
        <w:t>lebih</w:t>
      </w:r>
      <w:r>
        <w:rPr>
          <w:spacing w:val="-1"/>
          <w:sz w:val="24"/>
        </w:rPr>
        <w:t xml:space="preserve"> </w:t>
      </w:r>
      <w:r>
        <w:rPr>
          <w:sz w:val="24"/>
        </w:rPr>
        <w:t>aman</w:t>
      </w:r>
      <w:r>
        <w:rPr>
          <w:spacing w:val="-1"/>
          <w:sz w:val="24"/>
        </w:rPr>
        <w:t xml:space="preserve"> </w:t>
      </w:r>
      <w:r>
        <w:rPr>
          <w:sz w:val="24"/>
        </w:rPr>
        <w:t>bagi</w:t>
      </w:r>
      <w:r>
        <w:rPr>
          <w:spacing w:val="-1"/>
          <w:sz w:val="24"/>
        </w:rPr>
        <w:t xml:space="preserve"> </w:t>
      </w:r>
      <w:r>
        <w:rPr>
          <w:sz w:val="24"/>
        </w:rPr>
        <w:t>serangga</w:t>
      </w:r>
      <w:r>
        <w:rPr>
          <w:spacing w:val="-1"/>
          <w:sz w:val="24"/>
        </w:rPr>
        <w:t xml:space="preserve"> </w:t>
      </w:r>
      <w:r>
        <w:rPr>
          <w:sz w:val="24"/>
        </w:rPr>
        <w:t>bermanfaat</w:t>
      </w:r>
      <w:r>
        <w:rPr>
          <w:spacing w:val="-1"/>
          <w:sz w:val="24"/>
        </w:rPr>
        <w:t xml:space="preserve"> </w:t>
      </w:r>
      <w:r>
        <w:rPr>
          <w:sz w:val="24"/>
        </w:rPr>
        <w:t>(misalnya</w:t>
      </w:r>
      <w:r>
        <w:rPr>
          <w:spacing w:val="-1"/>
          <w:sz w:val="24"/>
        </w:rPr>
        <w:t xml:space="preserve"> </w:t>
      </w:r>
      <w:r>
        <w:rPr>
          <w:sz w:val="24"/>
        </w:rPr>
        <w:t>penyerbuk)</w:t>
      </w:r>
      <w:r>
        <w:rPr>
          <w:spacing w:val="-1"/>
          <w:sz w:val="24"/>
        </w:rPr>
        <w:t xml:space="preserve"> </w:t>
      </w:r>
      <w:r>
        <w:rPr>
          <w:sz w:val="24"/>
        </w:rPr>
        <w:t>dan</w:t>
      </w:r>
      <w:r>
        <w:rPr>
          <w:spacing w:val="-1"/>
          <w:sz w:val="24"/>
        </w:rPr>
        <w:t xml:space="preserve"> </w:t>
      </w:r>
      <w:r>
        <w:rPr>
          <w:sz w:val="24"/>
        </w:rPr>
        <w:t>organisme</w:t>
      </w:r>
      <w:r>
        <w:rPr>
          <w:spacing w:val="-1"/>
          <w:sz w:val="24"/>
        </w:rPr>
        <w:t xml:space="preserve"> </w:t>
      </w:r>
      <w:r>
        <w:rPr>
          <w:sz w:val="24"/>
        </w:rPr>
        <w:t>lain.</w:t>
      </w:r>
    </w:p>
    <w:p w14:paraId="551AB8E4" w14:textId="77777777" w:rsidR="009E7114" w:rsidRDefault="00000000">
      <w:pPr>
        <w:pStyle w:val="ListParagraph"/>
        <w:numPr>
          <w:ilvl w:val="1"/>
          <w:numId w:val="6"/>
        </w:numPr>
        <w:tabs>
          <w:tab w:val="left" w:pos="720"/>
        </w:tabs>
        <w:spacing w:before="1" w:line="278" w:lineRule="auto"/>
        <w:ind w:right="366"/>
        <w:jc w:val="left"/>
        <w:rPr>
          <w:sz w:val="24"/>
        </w:rPr>
      </w:pPr>
      <w:r>
        <w:rPr>
          <w:sz w:val="24"/>
        </w:rPr>
        <w:t>Minim Risiko Kesehatan: Lebih aman bagi petani yang mengaplikasikan dan konsumen karena tidak mengandung bahan kimia sintetik berbahaya.</w:t>
      </w:r>
    </w:p>
    <w:p w14:paraId="7D33F863" w14:textId="77777777" w:rsidR="009E7114" w:rsidRDefault="009E7114">
      <w:pPr>
        <w:pStyle w:val="ListParagraph"/>
        <w:spacing w:line="278" w:lineRule="auto"/>
        <w:jc w:val="left"/>
        <w:rPr>
          <w:sz w:val="24"/>
        </w:rPr>
        <w:sectPr w:rsidR="009E7114">
          <w:pgSz w:w="12240" w:h="15840"/>
          <w:pgMar w:top="1880" w:right="1080" w:bottom="960" w:left="1440" w:header="738" w:footer="771" w:gutter="0"/>
          <w:cols w:space="720"/>
        </w:sectPr>
      </w:pPr>
    </w:p>
    <w:p w14:paraId="4DCCEDF1" w14:textId="77777777" w:rsidR="009E7114" w:rsidRDefault="00000000">
      <w:pPr>
        <w:pStyle w:val="ListParagraph"/>
        <w:numPr>
          <w:ilvl w:val="1"/>
          <w:numId w:val="6"/>
        </w:numPr>
        <w:tabs>
          <w:tab w:val="left" w:pos="720"/>
        </w:tabs>
        <w:spacing w:before="116" w:line="278" w:lineRule="auto"/>
        <w:ind w:right="367"/>
        <w:jc w:val="left"/>
        <w:rPr>
          <w:sz w:val="24"/>
        </w:rPr>
      </w:pPr>
      <w:r>
        <w:rPr>
          <w:sz w:val="24"/>
        </w:rPr>
        <w:lastRenderedPageBreak/>
        <w:t>Mengurangi</w:t>
      </w:r>
      <w:r>
        <w:rPr>
          <w:spacing w:val="38"/>
          <w:sz w:val="24"/>
        </w:rPr>
        <w:t xml:space="preserve"> </w:t>
      </w:r>
      <w:r>
        <w:rPr>
          <w:sz w:val="24"/>
        </w:rPr>
        <w:t>Resistensi:</w:t>
      </w:r>
      <w:r>
        <w:rPr>
          <w:spacing w:val="38"/>
          <w:sz w:val="24"/>
        </w:rPr>
        <w:t xml:space="preserve"> </w:t>
      </w:r>
      <w:r>
        <w:rPr>
          <w:sz w:val="24"/>
        </w:rPr>
        <w:t>Membantu memperlambat perkembangan resistensi pada hama terhadap pestisida kimia.</w:t>
      </w:r>
    </w:p>
    <w:p w14:paraId="49D119AE" w14:textId="77777777" w:rsidR="009E7114" w:rsidRDefault="00000000">
      <w:pPr>
        <w:pStyle w:val="BodyText"/>
        <w:spacing w:before="159"/>
      </w:pPr>
      <w:r>
        <w:t xml:space="preserve">Contoh biopestisida yang </w:t>
      </w:r>
      <w:r>
        <w:rPr>
          <w:spacing w:val="-2"/>
        </w:rPr>
        <w:t>umum:</w:t>
      </w:r>
    </w:p>
    <w:p w14:paraId="75D30DF6" w14:textId="77777777" w:rsidR="009E7114" w:rsidRDefault="00000000">
      <w:pPr>
        <w:pStyle w:val="ListParagraph"/>
        <w:numPr>
          <w:ilvl w:val="1"/>
          <w:numId w:val="6"/>
        </w:numPr>
        <w:tabs>
          <w:tab w:val="left" w:pos="720"/>
        </w:tabs>
        <w:spacing w:before="205" w:line="278" w:lineRule="auto"/>
        <w:ind w:right="363"/>
        <w:jc w:val="left"/>
        <w:rPr>
          <w:sz w:val="24"/>
        </w:rPr>
      </w:pPr>
      <w:r>
        <w:rPr>
          <w:sz w:val="24"/>
        </w:rPr>
        <w:t>Pupuk</w:t>
      </w:r>
      <w:r>
        <w:rPr>
          <w:spacing w:val="80"/>
          <w:sz w:val="24"/>
        </w:rPr>
        <w:t xml:space="preserve"> </w:t>
      </w:r>
      <w:r>
        <w:rPr>
          <w:sz w:val="24"/>
        </w:rPr>
        <w:t>Hayati:</w:t>
      </w:r>
      <w:r>
        <w:rPr>
          <w:spacing w:val="80"/>
          <w:sz w:val="24"/>
        </w:rPr>
        <w:t xml:space="preserve"> </w:t>
      </w:r>
      <w:r>
        <w:rPr>
          <w:sz w:val="24"/>
        </w:rPr>
        <w:t>Mengandung</w:t>
      </w:r>
      <w:r>
        <w:rPr>
          <w:spacing w:val="80"/>
          <w:sz w:val="24"/>
        </w:rPr>
        <w:t xml:space="preserve"> </w:t>
      </w:r>
      <w:r>
        <w:rPr>
          <w:sz w:val="24"/>
        </w:rPr>
        <w:t>bakteri</w:t>
      </w:r>
      <w:r>
        <w:rPr>
          <w:spacing w:val="80"/>
          <w:sz w:val="24"/>
        </w:rPr>
        <w:t xml:space="preserve"> </w:t>
      </w:r>
      <w:r>
        <w:rPr>
          <w:sz w:val="24"/>
        </w:rPr>
        <w:t>seperti</w:t>
      </w:r>
      <w:r>
        <w:rPr>
          <w:spacing w:val="80"/>
          <w:sz w:val="24"/>
        </w:rPr>
        <w:t xml:space="preserve"> </w:t>
      </w:r>
      <w:r>
        <w:rPr>
          <w:sz w:val="24"/>
        </w:rPr>
        <w:t>Bacillus</w:t>
      </w:r>
      <w:r>
        <w:rPr>
          <w:spacing w:val="80"/>
          <w:sz w:val="24"/>
        </w:rPr>
        <w:t xml:space="preserve"> </w:t>
      </w:r>
      <w:r>
        <w:rPr>
          <w:sz w:val="24"/>
        </w:rPr>
        <w:t>subtilis</w:t>
      </w:r>
      <w:r>
        <w:rPr>
          <w:spacing w:val="80"/>
          <w:sz w:val="24"/>
        </w:rPr>
        <w:t xml:space="preserve"> </w:t>
      </w:r>
      <w:r>
        <w:rPr>
          <w:sz w:val="24"/>
        </w:rPr>
        <w:t>yang</w:t>
      </w:r>
      <w:r>
        <w:rPr>
          <w:spacing w:val="80"/>
          <w:sz w:val="24"/>
        </w:rPr>
        <w:t xml:space="preserve"> </w:t>
      </w:r>
      <w:r>
        <w:rPr>
          <w:sz w:val="24"/>
        </w:rPr>
        <w:t>dapat</w:t>
      </w:r>
      <w:r>
        <w:rPr>
          <w:spacing w:val="80"/>
          <w:sz w:val="24"/>
        </w:rPr>
        <w:t xml:space="preserve"> </w:t>
      </w:r>
      <w:r>
        <w:rPr>
          <w:sz w:val="24"/>
        </w:rPr>
        <w:t>menekan pertumbuhan jamur patogen.</w:t>
      </w:r>
    </w:p>
    <w:p w14:paraId="3CCB89D5" w14:textId="77777777" w:rsidR="009E7114" w:rsidRDefault="00000000">
      <w:pPr>
        <w:pStyle w:val="ListParagraph"/>
        <w:numPr>
          <w:ilvl w:val="1"/>
          <w:numId w:val="6"/>
        </w:numPr>
        <w:tabs>
          <w:tab w:val="left" w:pos="720"/>
        </w:tabs>
        <w:spacing w:line="278" w:lineRule="auto"/>
        <w:ind w:right="361"/>
        <w:jc w:val="left"/>
        <w:rPr>
          <w:sz w:val="24"/>
        </w:rPr>
      </w:pPr>
      <w:r>
        <w:rPr>
          <w:sz w:val="24"/>
        </w:rPr>
        <w:t>Ekstrak Neem (Mimba): Berasal dari pohon mimba, efektif mengusir dan mengganggu</w:t>
      </w:r>
      <w:r>
        <w:rPr>
          <w:spacing w:val="80"/>
          <w:sz w:val="24"/>
        </w:rPr>
        <w:t xml:space="preserve"> </w:t>
      </w:r>
      <w:r>
        <w:rPr>
          <w:sz w:val="24"/>
        </w:rPr>
        <w:t>siklus hidup berbagai hama serangga.</w:t>
      </w:r>
    </w:p>
    <w:p w14:paraId="677386C5" w14:textId="77777777" w:rsidR="009E7114" w:rsidRDefault="00000000">
      <w:pPr>
        <w:pStyle w:val="ListParagraph"/>
        <w:numPr>
          <w:ilvl w:val="1"/>
          <w:numId w:val="6"/>
        </w:numPr>
        <w:tabs>
          <w:tab w:val="left" w:pos="719"/>
        </w:tabs>
        <w:spacing w:before="1"/>
        <w:ind w:left="719" w:hanging="359"/>
        <w:jc w:val="left"/>
        <w:rPr>
          <w:sz w:val="24"/>
        </w:rPr>
      </w:pPr>
      <w:r>
        <w:rPr>
          <w:sz w:val="24"/>
        </w:rPr>
        <w:t>Virus</w:t>
      </w:r>
      <w:r>
        <w:rPr>
          <w:spacing w:val="-3"/>
          <w:sz w:val="24"/>
        </w:rPr>
        <w:t xml:space="preserve"> </w:t>
      </w:r>
      <w:r>
        <w:rPr>
          <w:sz w:val="24"/>
        </w:rPr>
        <w:t>Baculovirus:</w:t>
      </w:r>
      <w:r>
        <w:rPr>
          <w:spacing w:val="-3"/>
          <w:sz w:val="24"/>
        </w:rPr>
        <w:t xml:space="preserve"> </w:t>
      </w:r>
      <w:r>
        <w:rPr>
          <w:sz w:val="24"/>
        </w:rPr>
        <w:t>Virus</w:t>
      </w:r>
      <w:r>
        <w:rPr>
          <w:spacing w:val="-3"/>
          <w:sz w:val="24"/>
        </w:rPr>
        <w:t xml:space="preserve"> </w:t>
      </w:r>
      <w:r>
        <w:rPr>
          <w:sz w:val="24"/>
        </w:rPr>
        <w:t>yang</w:t>
      </w:r>
      <w:r>
        <w:rPr>
          <w:spacing w:val="-3"/>
          <w:sz w:val="24"/>
        </w:rPr>
        <w:t xml:space="preserve"> </w:t>
      </w:r>
      <w:r>
        <w:rPr>
          <w:sz w:val="24"/>
        </w:rPr>
        <w:t>secara</w:t>
      </w:r>
      <w:r>
        <w:rPr>
          <w:spacing w:val="-3"/>
          <w:sz w:val="24"/>
        </w:rPr>
        <w:t xml:space="preserve"> </w:t>
      </w:r>
      <w:r>
        <w:rPr>
          <w:sz w:val="24"/>
        </w:rPr>
        <w:t>spesifik</w:t>
      </w:r>
      <w:r>
        <w:rPr>
          <w:spacing w:val="-3"/>
          <w:sz w:val="24"/>
        </w:rPr>
        <w:t xml:space="preserve"> </w:t>
      </w:r>
      <w:r>
        <w:rPr>
          <w:sz w:val="24"/>
        </w:rPr>
        <w:t>menyerang</w:t>
      </w:r>
      <w:r>
        <w:rPr>
          <w:spacing w:val="-3"/>
          <w:sz w:val="24"/>
        </w:rPr>
        <w:t xml:space="preserve"> </w:t>
      </w:r>
      <w:r>
        <w:rPr>
          <w:sz w:val="24"/>
        </w:rPr>
        <w:t>larva</w:t>
      </w:r>
      <w:r>
        <w:rPr>
          <w:spacing w:val="-3"/>
          <w:sz w:val="24"/>
        </w:rPr>
        <w:t xml:space="preserve"> </w:t>
      </w:r>
      <w:r>
        <w:rPr>
          <w:sz w:val="24"/>
        </w:rPr>
        <w:t>serangga</w:t>
      </w:r>
      <w:r>
        <w:rPr>
          <w:spacing w:val="-3"/>
          <w:sz w:val="24"/>
        </w:rPr>
        <w:t xml:space="preserve"> </w:t>
      </w:r>
      <w:r>
        <w:rPr>
          <w:sz w:val="24"/>
        </w:rPr>
        <w:t>hama</w:t>
      </w:r>
      <w:r>
        <w:rPr>
          <w:spacing w:val="-3"/>
          <w:sz w:val="24"/>
        </w:rPr>
        <w:t xml:space="preserve"> </w:t>
      </w:r>
      <w:r>
        <w:rPr>
          <w:spacing w:val="-2"/>
          <w:sz w:val="24"/>
        </w:rPr>
        <w:t>tertentu.</w:t>
      </w:r>
    </w:p>
    <w:p w14:paraId="56061DF7" w14:textId="77777777" w:rsidR="009E7114" w:rsidRDefault="00000000">
      <w:pPr>
        <w:pStyle w:val="ListParagraph"/>
        <w:numPr>
          <w:ilvl w:val="1"/>
          <w:numId w:val="6"/>
        </w:numPr>
        <w:tabs>
          <w:tab w:val="left" w:pos="720"/>
        </w:tabs>
        <w:spacing w:before="45" w:line="278" w:lineRule="auto"/>
        <w:ind w:right="363"/>
        <w:jc w:val="left"/>
        <w:rPr>
          <w:sz w:val="24"/>
        </w:rPr>
      </w:pPr>
      <w:r>
        <w:rPr>
          <w:sz w:val="24"/>
        </w:rPr>
        <w:t>Jamur</w:t>
      </w:r>
      <w:r>
        <w:rPr>
          <w:spacing w:val="40"/>
          <w:sz w:val="24"/>
        </w:rPr>
        <w:t xml:space="preserve"> </w:t>
      </w:r>
      <w:r>
        <w:rPr>
          <w:sz w:val="24"/>
        </w:rPr>
        <w:t>Entomopatogen:</w:t>
      </w:r>
      <w:r>
        <w:rPr>
          <w:spacing w:val="40"/>
          <w:sz w:val="24"/>
        </w:rPr>
        <w:t xml:space="preserve"> </w:t>
      </w:r>
      <w:r>
        <w:rPr>
          <w:sz w:val="24"/>
        </w:rPr>
        <w:t>Jamur</w:t>
      </w:r>
      <w:r>
        <w:rPr>
          <w:spacing w:val="40"/>
          <w:sz w:val="24"/>
        </w:rPr>
        <w:t xml:space="preserve"> </w:t>
      </w:r>
      <w:r>
        <w:rPr>
          <w:sz w:val="24"/>
        </w:rPr>
        <w:t>seperti</w:t>
      </w:r>
      <w:r>
        <w:rPr>
          <w:spacing w:val="40"/>
          <w:sz w:val="24"/>
        </w:rPr>
        <w:t xml:space="preserve"> </w:t>
      </w:r>
      <w:r>
        <w:rPr>
          <w:sz w:val="24"/>
        </w:rPr>
        <w:t>Beauveria</w:t>
      </w:r>
      <w:r>
        <w:rPr>
          <w:spacing w:val="40"/>
          <w:sz w:val="24"/>
        </w:rPr>
        <w:t xml:space="preserve"> </w:t>
      </w:r>
      <w:r>
        <w:rPr>
          <w:sz w:val="24"/>
        </w:rPr>
        <w:t>bassiana</w:t>
      </w:r>
      <w:r>
        <w:rPr>
          <w:spacing w:val="40"/>
          <w:sz w:val="24"/>
        </w:rPr>
        <w:t xml:space="preserve"> </w:t>
      </w:r>
      <w:r>
        <w:rPr>
          <w:sz w:val="24"/>
        </w:rPr>
        <w:t>yang</w:t>
      </w:r>
      <w:r>
        <w:rPr>
          <w:spacing w:val="40"/>
          <w:sz w:val="24"/>
        </w:rPr>
        <w:t xml:space="preserve"> </w:t>
      </w:r>
      <w:r>
        <w:rPr>
          <w:sz w:val="24"/>
        </w:rPr>
        <w:t>dapat</w:t>
      </w:r>
      <w:r>
        <w:rPr>
          <w:spacing w:val="40"/>
          <w:sz w:val="24"/>
        </w:rPr>
        <w:t xml:space="preserve"> </w:t>
      </w:r>
      <w:r>
        <w:rPr>
          <w:sz w:val="24"/>
        </w:rPr>
        <w:t>menginfeksi dan membunuh serangga.</w:t>
      </w:r>
    </w:p>
    <w:p w14:paraId="43B863DF" w14:textId="77777777" w:rsidR="009E7114" w:rsidRDefault="00000000">
      <w:pPr>
        <w:pStyle w:val="BodyText"/>
        <w:spacing w:before="159" w:line="278" w:lineRule="auto"/>
        <w:ind w:right="365"/>
      </w:pPr>
      <w:r>
        <w:t>Meskipun demikian, biopestisida juga memiliki tantangan, seperti masa simpan yang lebih pendek, sensitivitas terhadap kondisi lingkungan (suhu,</w:t>
      </w:r>
      <w:r>
        <w:rPr>
          <w:spacing w:val="-4"/>
        </w:rPr>
        <w:t xml:space="preserve"> </w:t>
      </w:r>
      <w:r>
        <w:t>UV),</w:t>
      </w:r>
      <w:r>
        <w:rPr>
          <w:spacing w:val="-4"/>
        </w:rPr>
        <w:t xml:space="preserve"> </w:t>
      </w:r>
      <w:r>
        <w:t>dan</w:t>
      </w:r>
      <w:r>
        <w:rPr>
          <w:spacing w:val="-4"/>
        </w:rPr>
        <w:t xml:space="preserve"> </w:t>
      </w:r>
      <w:r>
        <w:t>kecepatan</w:t>
      </w:r>
      <w:r>
        <w:rPr>
          <w:spacing w:val="-4"/>
        </w:rPr>
        <w:t xml:space="preserve"> </w:t>
      </w:r>
      <w:r>
        <w:t>kerja</w:t>
      </w:r>
      <w:r>
        <w:rPr>
          <w:spacing w:val="-4"/>
        </w:rPr>
        <w:t xml:space="preserve"> </w:t>
      </w:r>
      <w:r>
        <w:t>yang</w:t>
      </w:r>
      <w:r>
        <w:rPr>
          <w:spacing w:val="-4"/>
        </w:rPr>
        <w:t xml:space="preserve"> </w:t>
      </w:r>
      <w:r>
        <w:t>mungkin lebih lambat dibandingkan pestisida kimia konvensional.</w:t>
      </w:r>
    </w:p>
    <w:p w14:paraId="13DC455F" w14:textId="77777777" w:rsidR="009E7114" w:rsidRDefault="009E7114">
      <w:pPr>
        <w:pStyle w:val="BodyText"/>
        <w:jc w:val="left"/>
      </w:pPr>
    </w:p>
    <w:p w14:paraId="045DFB72" w14:textId="77777777" w:rsidR="009E7114" w:rsidRDefault="009E7114">
      <w:pPr>
        <w:pStyle w:val="BodyText"/>
        <w:spacing w:before="139"/>
        <w:jc w:val="left"/>
      </w:pPr>
    </w:p>
    <w:p w14:paraId="24840527" w14:textId="77777777" w:rsidR="009E7114" w:rsidRDefault="00000000">
      <w:pPr>
        <w:pStyle w:val="Heading1"/>
        <w:spacing w:before="1" w:line="278" w:lineRule="auto"/>
        <w:ind w:left="3688" w:right="529" w:hanging="3518"/>
        <w:jc w:val="both"/>
      </w:pPr>
      <w:r>
        <w:rPr>
          <w:color w:val="000000"/>
          <w:highlight w:val="yellow"/>
        </w:rPr>
        <w:t>Jenis-Jenis</w:t>
      </w:r>
      <w:r>
        <w:rPr>
          <w:color w:val="000000"/>
          <w:spacing w:val="-6"/>
          <w:highlight w:val="yellow"/>
        </w:rPr>
        <w:t xml:space="preserve"> </w:t>
      </w:r>
      <w:r>
        <w:rPr>
          <w:color w:val="000000"/>
          <w:highlight w:val="yellow"/>
        </w:rPr>
        <w:t>Beras:</w:t>
      </w:r>
      <w:r>
        <w:rPr>
          <w:color w:val="000000"/>
          <w:spacing w:val="-6"/>
          <w:highlight w:val="yellow"/>
        </w:rPr>
        <w:t xml:space="preserve"> </w:t>
      </w:r>
      <w:r>
        <w:rPr>
          <w:color w:val="000000"/>
          <w:highlight w:val="yellow"/>
        </w:rPr>
        <w:t>Lebih</w:t>
      </w:r>
      <w:r>
        <w:rPr>
          <w:color w:val="000000"/>
          <w:spacing w:val="-6"/>
          <w:highlight w:val="yellow"/>
        </w:rPr>
        <w:t xml:space="preserve"> </w:t>
      </w:r>
      <w:r>
        <w:rPr>
          <w:color w:val="000000"/>
          <w:highlight w:val="yellow"/>
        </w:rPr>
        <w:t>dari</w:t>
      </w:r>
      <w:r>
        <w:rPr>
          <w:color w:val="000000"/>
          <w:spacing w:val="-6"/>
          <w:highlight w:val="yellow"/>
        </w:rPr>
        <w:t xml:space="preserve"> </w:t>
      </w:r>
      <w:r>
        <w:rPr>
          <w:color w:val="000000"/>
          <w:highlight w:val="yellow"/>
        </w:rPr>
        <w:t>Sekadar</w:t>
      </w:r>
      <w:r>
        <w:rPr>
          <w:color w:val="000000"/>
          <w:spacing w:val="-6"/>
          <w:highlight w:val="yellow"/>
        </w:rPr>
        <w:t xml:space="preserve"> </w:t>
      </w:r>
      <w:r>
        <w:rPr>
          <w:color w:val="000000"/>
          <w:highlight w:val="yellow"/>
        </w:rPr>
        <w:t>Karbohidrat,</w:t>
      </w:r>
      <w:r>
        <w:rPr>
          <w:color w:val="000000"/>
          <w:spacing w:val="-6"/>
          <w:highlight w:val="yellow"/>
        </w:rPr>
        <w:t xml:space="preserve"> </w:t>
      </w:r>
      <w:r>
        <w:rPr>
          <w:color w:val="000000"/>
          <w:highlight w:val="yellow"/>
        </w:rPr>
        <w:t>Memahami</w:t>
      </w:r>
      <w:r>
        <w:rPr>
          <w:color w:val="000000"/>
          <w:spacing w:val="-6"/>
          <w:highlight w:val="yellow"/>
        </w:rPr>
        <w:t xml:space="preserve"> </w:t>
      </w:r>
      <w:r>
        <w:rPr>
          <w:color w:val="000000"/>
          <w:highlight w:val="yellow"/>
        </w:rPr>
        <w:t>Perbedaan</w:t>
      </w:r>
      <w:r>
        <w:rPr>
          <w:color w:val="000000"/>
        </w:rPr>
        <w:t xml:space="preserve"> </w:t>
      </w:r>
      <w:r>
        <w:rPr>
          <w:color w:val="000000"/>
          <w:highlight w:val="yellow"/>
        </w:rPr>
        <w:t>dan Manfaatnya</w:t>
      </w:r>
    </w:p>
    <w:p w14:paraId="77C6809B" w14:textId="77777777" w:rsidR="009E7114" w:rsidRDefault="00000000">
      <w:pPr>
        <w:pStyle w:val="BodyText"/>
        <w:spacing w:before="158" w:line="278" w:lineRule="auto"/>
        <w:ind w:right="363"/>
      </w:pPr>
      <w:r>
        <w:t>Beras adalah makanan</w:t>
      </w:r>
      <w:r>
        <w:rPr>
          <w:spacing w:val="-3"/>
        </w:rPr>
        <w:t xml:space="preserve"> </w:t>
      </w:r>
      <w:r>
        <w:t>pokok</w:t>
      </w:r>
      <w:r>
        <w:rPr>
          <w:spacing w:val="-3"/>
        </w:rPr>
        <w:t xml:space="preserve"> </w:t>
      </w:r>
      <w:r>
        <w:t>bagi</w:t>
      </w:r>
      <w:r>
        <w:rPr>
          <w:spacing w:val="-3"/>
        </w:rPr>
        <w:t xml:space="preserve"> </w:t>
      </w:r>
      <w:r>
        <w:t>lebih</w:t>
      </w:r>
      <w:r>
        <w:rPr>
          <w:spacing w:val="-3"/>
        </w:rPr>
        <w:t xml:space="preserve"> </w:t>
      </w:r>
      <w:r>
        <w:t>dari</w:t>
      </w:r>
      <w:r>
        <w:rPr>
          <w:spacing w:val="-3"/>
        </w:rPr>
        <w:t xml:space="preserve"> </w:t>
      </w:r>
      <w:r>
        <w:t>separuh</w:t>
      </w:r>
      <w:r>
        <w:rPr>
          <w:spacing w:val="-3"/>
        </w:rPr>
        <w:t xml:space="preserve"> </w:t>
      </w:r>
      <w:r>
        <w:t>populasi</w:t>
      </w:r>
      <w:r>
        <w:rPr>
          <w:spacing w:val="-3"/>
        </w:rPr>
        <w:t xml:space="preserve"> </w:t>
      </w:r>
      <w:r>
        <w:t>dunia,</w:t>
      </w:r>
      <w:r>
        <w:rPr>
          <w:spacing w:val="-3"/>
        </w:rPr>
        <w:t xml:space="preserve"> </w:t>
      </w:r>
      <w:r>
        <w:t>terutama</w:t>
      </w:r>
      <w:r>
        <w:rPr>
          <w:spacing w:val="-3"/>
        </w:rPr>
        <w:t xml:space="preserve"> </w:t>
      </w:r>
      <w:r>
        <w:t>di</w:t>
      </w:r>
      <w:r>
        <w:rPr>
          <w:spacing w:val="-3"/>
        </w:rPr>
        <w:t xml:space="preserve"> </w:t>
      </w:r>
      <w:r>
        <w:t>Asia.</w:t>
      </w:r>
      <w:r>
        <w:rPr>
          <w:spacing w:val="-3"/>
        </w:rPr>
        <w:t xml:space="preserve"> </w:t>
      </w:r>
      <w:r>
        <w:t>Meskipun sering dianggap sebagai sumber karbohidrat utama, kenyataannya beras memiliki beragam</w:t>
      </w:r>
      <w:r>
        <w:rPr>
          <w:spacing w:val="-3"/>
        </w:rPr>
        <w:t xml:space="preserve"> </w:t>
      </w:r>
      <w:r>
        <w:t>jenis dengan karakteristik, tekstur, rasa, dan profil nutrisi yang berbeda. Memahami jenis-jenis beras bukan hanya memperkaya pengalaman kuliner, tetapi juga membantu kita memilih pilihan</w:t>
      </w:r>
      <w:r>
        <w:rPr>
          <w:spacing w:val="-4"/>
        </w:rPr>
        <w:t xml:space="preserve"> </w:t>
      </w:r>
      <w:r>
        <w:t>yang paling sesuai dengan kebutuhan gizi dan preferensi pribadi.</w:t>
      </w:r>
    </w:p>
    <w:p w14:paraId="1540B98A" w14:textId="77777777" w:rsidR="009E7114" w:rsidRDefault="00000000">
      <w:pPr>
        <w:pStyle w:val="Heading2"/>
        <w:spacing w:before="158"/>
      </w:pPr>
      <w:r>
        <w:t xml:space="preserve">Perbedaan Mendasar: Beras Utuh vs. Beras </w:t>
      </w:r>
      <w:r>
        <w:rPr>
          <w:spacing w:val="-2"/>
        </w:rPr>
        <w:t>Olahan</w:t>
      </w:r>
    </w:p>
    <w:p w14:paraId="6F1AA717" w14:textId="77777777" w:rsidR="009E7114" w:rsidRDefault="00000000">
      <w:pPr>
        <w:pStyle w:val="BodyText"/>
        <w:spacing w:before="204" w:line="417" w:lineRule="auto"/>
        <w:ind w:right="1447"/>
      </w:pPr>
      <w:r>
        <w:t>Perbedaan</w:t>
      </w:r>
      <w:r>
        <w:rPr>
          <w:spacing w:val="-5"/>
        </w:rPr>
        <w:t xml:space="preserve"> </w:t>
      </w:r>
      <w:r>
        <w:t>paling</w:t>
      </w:r>
      <w:r>
        <w:rPr>
          <w:spacing w:val="-5"/>
        </w:rPr>
        <w:t xml:space="preserve"> </w:t>
      </w:r>
      <w:r>
        <w:t>fundamental</w:t>
      </w:r>
      <w:r>
        <w:rPr>
          <w:spacing w:val="-5"/>
        </w:rPr>
        <w:t xml:space="preserve"> </w:t>
      </w:r>
      <w:r>
        <w:t>antara</w:t>
      </w:r>
      <w:r>
        <w:rPr>
          <w:spacing w:val="-5"/>
        </w:rPr>
        <w:t xml:space="preserve"> </w:t>
      </w:r>
      <w:r>
        <w:t>jenis</w:t>
      </w:r>
      <w:r>
        <w:rPr>
          <w:spacing w:val="-5"/>
        </w:rPr>
        <w:t xml:space="preserve"> </w:t>
      </w:r>
      <w:r>
        <w:t>beras</w:t>
      </w:r>
      <w:r>
        <w:rPr>
          <w:spacing w:val="-5"/>
        </w:rPr>
        <w:t xml:space="preserve"> </w:t>
      </w:r>
      <w:r>
        <w:t>terletak</w:t>
      </w:r>
      <w:r>
        <w:rPr>
          <w:spacing w:val="-5"/>
        </w:rPr>
        <w:t xml:space="preserve"> </w:t>
      </w:r>
      <w:r>
        <w:t>pada</w:t>
      </w:r>
      <w:r>
        <w:rPr>
          <w:spacing w:val="-5"/>
        </w:rPr>
        <w:t xml:space="preserve"> </w:t>
      </w:r>
      <w:r>
        <w:t>tingkat</w:t>
      </w:r>
      <w:r>
        <w:rPr>
          <w:spacing w:val="-5"/>
        </w:rPr>
        <w:t xml:space="preserve"> </w:t>
      </w:r>
      <w:r>
        <w:t>pemrosesannya: Beras Utuh (Whole Grain Rice):</w:t>
      </w:r>
    </w:p>
    <w:p w14:paraId="6C8913E4" w14:textId="77777777" w:rsidR="009E7114" w:rsidRDefault="00000000">
      <w:pPr>
        <w:pStyle w:val="BodyText"/>
        <w:spacing w:line="278" w:lineRule="auto"/>
        <w:ind w:right="363"/>
      </w:pPr>
      <w:r>
        <w:t>Karakteristik: Beras ini hanya dihilangkan sekam (kulit terluar yang tidak bisa dimakan).</w:t>
      </w:r>
      <w:r>
        <w:rPr>
          <w:spacing w:val="40"/>
        </w:rPr>
        <w:t xml:space="preserve"> </w:t>
      </w:r>
      <w:r>
        <w:t>Lapisan dedak (bran) dan lembaga</w:t>
      </w:r>
      <w:r>
        <w:rPr>
          <w:spacing w:val="-3"/>
        </w:rPr>
        <w:t xml:space="preserve"> </w:t>
      </w:r>
      <w:r>
        <w:t>(germ)</w:t>
      </w:r>
      <w:r>
        <w:rPr>
          <w:spacing w:val="-3"/>
        </w:rPr>
        <w:t xml:space="preserve"> </w:t>
      </w:r>
      <w:r>
        <w:t>yang</w:t>
      </w:r>
      <w:r>
        <w:rPr>
          <w:spacing w:val="-3"/>
        </w:rPr>
        <w:t xml:space="preserve"> </w:t>
      </w:r>
      <w:r>
        <w:t>kaya</w:t>
      </w:r>
      <w:r>
        <w:rPr>
          <w:spacing w:val="-3"/>
        </w:rPr>
        <w:t xml:space="preserve"> </w:t>
      </w:r>
      <w:r>
        <w:t>nutrisi</w:t>
      </w:r>
      <w:r>
        <w:rPr>
          <w:spacing w:val="-3"/>
        </w:rPr>
        <w:t xml:space="preserve"> </w:t>
      </w:r>
      <w:r>
        <w:t>masih</w:t>
      </w:r>
      <w:r>
        <w:rPr>
          <w:spacing w:val="-3"/>
        </w:rPr>
        <w:t xml:space="preserve"> </w:t>
      </w:r>
      <w:r>
        <w:t>utuh.</w:t>
      </w:r>
      <w:r>
        <w:rPr>
          <w:spacing w:val="-3"/>
        </w:rPr>
        <w:t xml:space="preserve"> </w:t>
      </w:r>
      <w:r>
        <w:t>Contohnya</w:t>
      </w:r>
      <w:r>
        <w:rPr>
          <w:spacing w:val="-3"/>
        </w:rPr>
        <w:t xml:space="preserve"> </w:t>
      </w:r>
      <w:r>
        <w:t>adalah</w:t>
      </w:r>
      <w:r>
        <w:rPr>
          <w:spacing w:val="-3"/>
        </w:rPr>
        <w:t xml:space="preserve"> </w:t>
      </w:r>
      <w:r>
        <w:t>beras merah dan beras hitam.</w:t>
      </w:r>
    </w:p>
    <w:p w14:paraId="61CCF974" w14:textId="77777777" w:rsidR="009E7114" w:rsidRDefault="00000000">
      <w:pPr>
        <w:pStyle w:val="BodyText"/>
        <w:spacing w:before="157" w:line="278" w:lineRule="auto"/>
        <w:ind w:right="370"/>
      </w:pPr>
      <w:r>
        <w:t>Nutrisi: Kaya serat, antioksidan (seperti antosianin pada</w:t>
      </w:r>
      <w:r>
        <w:rPr>
          <w:spacing w:val="-3"/>
        </w:rPr>
        <w:t xml:space="preserve"> </w:t>
      </w:r>
      <w:r>
        <w:t>beras</w:t>
      </w:r>
      <w:r>
        <w:rPr>
          <w:spacing w:val="-3"/>
        </w:rPr>
        <w:t xml:space="preserve"> </w:t>
      </w:r>
      <w:r>
        <w:t>hitam),</w:t>
      </w:r>
      <w:r>
        <w:rPr>
          <w:spacing w:val="-3"/>
        </w:rPr>
        <w:t xml:space="preserve"> </w:t>
      </w:r>
      <w:r>
        <w:t>vitamin</w:t>
      </w:r>
      <w:r>
        <w:rPr>
          <w:spacing w:val="-3"/>
        </w:rPr>
        <w:t xml:space="preserve"> </w:t>
      </w:r>
      <w:r>
        <w:t>(terutama</w:t>
      </w:r>
      <w:r>
        <w:rPr>
          <w:spacing w:val="-3"/>
        </w:rPr>
        <w:t xml:space="preserve"> </w:t>
      </w:r>
      <w:r>
        <w:t>vitamin B kompleks), dan mineral (magnesium, zat besi, zink).</w:t>
      </w:r>
    </w:p>
    <w:p w14:paraId="0F8AB913" w14:textId="77777777" w:rsidR="009E7114" w:rsidRDefault="00000000">
      <w:pPr>
        <w:pStyle w:val="BodyText"/>
        <w:spacing w:before="160" w:line="278" w:lineRule="auto"/>
        <w:ind w:right="363"/>
      </w:pPr>
      <w:r>
        <w:t>Tekstur: Cenderung lebih kenyal, padat, dan membutuhkan waktu masak lebih lama. Rasanya seringkali nutty atau khas.</w:t>
      </w:r>
    </w:p>
    <w:p w14:paraId="57EAD0E3" w14:textId="77777777" w:rsidR="009E7114" w:rsidRDefault="009E7114">
      <w:pPr>
        <w:pStyle w:val="BodyText"/>
        <w:spacing w:line="278" w:lineRule="auto"/>
        <w:sectPr w:rsidR="009E7114">
          <w:pgSz w:w="12240" w:h="15840"/>
          <w:pgMar w:top="1880" w:right="1080" w:bottom="960" w:left="1440" w:header="738" w:footer="771" w:gutter="0"/>
          <w:cols w:space="720"/>
        </w:sectPr>
      </w:pPr>
    </w:p>
    <w:p w14:paraId="665C7D23" w14:textId="77777777" w:rsidR="009E7114" w:rsidRDefault="00000000">
      <w:pPr>
        <w:pStyle w:val="BodyText"/>
        <w:spacing w:before="115" w:line="278" w:lineRule="auto"/>
        <w:ind w:right="368"/>
      </w:pPr>
      <w:r>
        <w:lastRenderedPageBreak/>
        <w:t>Manfaat Kesehatan: Indeks glikemik (IG) lebih rendah, membantu menjaga kadar gula darah stabil, baik untuk pencernaan, dan memberikan rasa kenyang lebih lama.</w:t>
      </w:r>
    </w:p>
    <w:p w14:paraId="05399E68" w14:textId="77777777" w:rsidR="009E7114" w:rsidRDefault="00000000">
      <w:pPr>
        <w:pStyle w:val="BodyText"/>
        <w:spacing w:before="159"/>
      </w:pPr>
      <w:r>
        <w:t xml:space="preserve">Beras Olahan (Refined Grain </w:t>
      </w:r>
      <w:r>
        <w:rPr>
          <w:spacing w:val="-2"/>
        </w:rPr>
        <w:t>Rice):</w:t>
      </w:r>
    </w:p>
    <w:p w14:paraId="0E7EA478" w14:textId="77777777" w:rsidR="009E7114" w:rsidRDefault="00000000">
      <w:pPr>
        <w:pStyle w:val="BodyText"/>
        <w:spacing w:before="204" w:line="278" w:lineRule="auto"/>
        <w:ind w:right="358"/>
      </w:pPr>
      <w:r>
        <w:t>Karakteristik: Beras ini telah melalui proses penggilingan yang menghilangkan sekam, dedak, dan</w:t>
      </w:r>
      <w:r>
        <w:rPr>
          <w:spacing w:val="-3"/>
        </w:rPr>
        <w:t xml:space="preserve"> </w:t>
      </w:r>
      <w:r>
        <w:t>lembaga.</w:t>
      </w:r>
      <w:r>
        <w:rPr>
          <w:spacing w:val="-2"/>
        </w:rPr>
        <w:t xml:space="preserve"> </w:t>
      </w:r>
      <w:r>
        <w:t>Yang</w:t>
      </w:r>
      <w:r>
        <w:rPr>
          <w:spacing w:val="-2"/>
        </w:rPr>
        <w:t xml:space="preserve"> </w:t>
      </w:r>
      <w:r>
        <w:t>tersisa</w:t>
      </w:r>
      <w:r>
        <w:rPr>
          <w:spacing w:val="-3"/>
        </w:rPr>
        <w:t xml:space="preserve"> </w:t>
      </w:r>
      <w:r>
        <w:t>hanyalah</w:t>
      </w:r>
      <w:r>
        <w:rPr>
          <w:spacing w:val="-2"/>
        </w:rPr>
        <w:t xml:space="preserve"> </w:t>
      </w:r>
      <w:r>
        <w:t>endosperma</w:t>
      </w:r>
      <w:r>
        <w:rPr>
          <w:spacing w:val="-2"/>
        </w:rPr>
        <w:t xml:space="preserve"> </w:t>
      </w:r>
      <w:r>
        <w:t>bertepung.</w:t>
      </w:r>
      <w:r>
        <w:rPr>
          <w:spacing w:val="-2"/>
        </w:rPr>
        <w:t xml:space="preserve"> </w:t>
      </w:r>
      <w:r>
        <w:t>Contoh</w:t>
      </w:r>
      <w:r>
        <w:rPr>
          <w:spacing w:val="-3"/>
        </w:rPr>
        <w:t xml:space="preserve"> </w:t>
      </w:r>
      <w:r>
        <w:t>utamanya</w:t>
      </w:r>
      <w:r>
        <w:rPr>
          <w:spacing w:val="-2"/>
        </w:rPr>
        <w:t xml:space="preserve"> </w:t>
      </w:r>
      <w:r>
        <w:t>adalah</w:t>
      </w:r>
      <w:r>
        <w:rPr>
          <w:spacing w:val="-2"/>
        </w:rPr>
        <w:t xml:space="preserve"> </w:t>
      </w:r>
      <w:r>
        <w:t>beras</w:t>
      </w:r>
      <w:r>
        <w:rPr>
          <w:spacing w:val="-2"/>
        </w:rPr>
        <w:t xml:space="preserve"> putih.</w:t>
      </w:r>
    </w:p>
    <w:p w14:paraId="2B785B46" w14:textId="77777777" w:rsidR="009E7114" w:rsidRDefault="00000000">
      <w:pPr>
        <w:pStyle w:val="BodyText"/>
        <w:spacing w:before="159" w:line="278" w:lineRule="auto"/>
        <w:ind w:right="359"/>
      </w:pPr>
      <w:r>
        <w:t>Nutrisi: Kandungan serat, vitamin, mineral, dan antioksidan jauh lebih rendah dibandingkan beras utuh. Beberapa beras putih diperkaya</w:t>
      </w:r>
      <w:r>
        <w:rPr>
          <w:spacing w:val="-3"/>
        </w:rPr>
        <w:t xml:space="preserve"> </w:t>
      </w:r>
      <w:r>
        <w:t>dengan</w:t>
      </w:r>
      <w:r>
        <w:rPr>
          <w:spacing w:val="-3"/>
        </w:rPr>
        <w:t xml:space="preserve"> </w:t>
      </w:r>
      <w:r>
        <w:t>vitamin</w:t>
      </w:r>
      <w:r>
        <w:rPr>
          <w:spacing w:val="-3"/>
        </w:rPr>
        <w:t xml:space="preserve"> </w:t>
      </w:r>
      <w:r>
        <w:t>dan</w:t>
      </w:r>
      <w:r>
        <w:rPr>
          <w:spacing w:val="-3"/>
        </w:rPr>
        <w:t xml:space="preserve"> </w:t>
      </w:r>
      <w:r>
        <w:t>mineral</w:t>
      </w:r>
      <w:r>
        <w:rPr>
          <w:spacing w:val="-3"/>
        </w:rPr>
        <w:t xml:space="preserve"> </w:t>
      </w:r>
      <w:r>
        <w:t>tambahan</w:t>
      </w:r>
      <w:r>
        <w:rPr>
          <w:spacing w:val="-3"/>
        </w:rPr>
        <w:t xml:space="preserve"> </w:t>
      </w:r>
      <w:r>
        <w:t>setelah</w:t>
      </w:r>
      <w:r>
        <w:rPr>
          <w:spacing w:val="-3"/>
        </w:rPr>
        <w:t xml:space="preserve"> </w:t>
      </w:r>
      <w:r>
        <w:t xml:space="preserve">proses </w:t>
      </w:r>
      <w:r>
        <w:rPr>
          <w:spacing w:val="-2"/>
        </w:rPr>
        <w:t>penggilingan.</w:t>
      </w:r>
    </w:p>
    <w:p w14:paraId="43525170" w14:textId="77777777" w:rsidR="009E7114" w:rsidRDefault="00000000">
      <w:pPr>
        <w:pStyle w:val="BodyText"/>
        <w:spacing w:before="159"/>
      </w:pPr>
      <w:r>
        <w:t>Tekstur:</w:t>
      </w:r>
      <w:r>
        <w:rPr>
          <w:spacing w:val="-4"/>
        </w:rPr>
        <w:t xml:space="preserve"> </w:t>
      </w:r>
      <w:r>
        <w:t>Lebih</w:t>
      </w:r>
      <w:r>
        <w:rPr>
          <w:spacing w:val="-2"/>
        </w:rPr>
        <w:t xml:space="preserve"> </w:t>
      </w:r>
      <w:r>
        <w:t>lembut,</w:t>
      </w:r>
      <w:r>
        <w:rPr>
          <w:spacing w:val="-2"/>
        </w:rPr>
        <w:t xml:space="preserve"> </w:t>
      </w:r>
      <w:r>
        <w:t>pulen,</w:t>
      </w:r>
      <w:r>
        <w:rPr>
          <w:spacing w:val="-2"/>
        </w:rPr>
        <w:t xml:space="preserve"> </w:t>
      </w:r>
      <w:r>
        <w:t>dan</w:t>
      </w:r>
      <w:r>
        <w:rPr>
          <w:spacing w:val="-2"/>
        </w:rPr>
        <w:t xml:space="preserve"> </w:t>
      </w:r>
      <w:r>
        <w:t>lebih</w:t>
      </w:r>
      <w:r>
        <w:rPr>
          <w:spacing w:val="-2"/>
        </w:rPr>
        <w:t xml:space="preserve"> </w:t>
      </w:r>
      <w:r>
        <w:t>cepat</w:t>
      </w:r>
      <w:r>
        <w:rPr>
          <w:spacing w:val="-2"/>
        </w:rPr>
        <w:t xml:space="preserve"> </w:t>
      </w:r>
      <w:r>
        <w:t>matang.</w:t>
      </w:r>
      <w:r>
        <w:rPr>
          <w:spacing w:val="-2"/>
        </w:rPr>
        <w:t xml:space="preserve"> </w:t>
      </w:r>
      <w:r>
        <w:t>Rasanya</w:t>
      </w:r>
      <w:r>
        <w:rPr>
          <w:spacing w:val="-1"/>
        </w:rPr>
        <w:t xml:space="preserve"> </w:t>
      </w:r>
      <w:r>
        <w:rPr>
          <w:spacing w:val="-2"/>
        </w:rPr>
        <w:t>netral.</w:t>
      </w:r>
    </w:p>
    <w:p w14:paraId="480B1AB1" w14:textId="77777777" w:rsidR="009E7114" w:rsidRDefault="00000000">
      <w:pPr>
        <w:pStyle w:val="BodyText"/>
        <w:spacing w:before="203" w:line="278" w:lineRule="auto"/>
        <w:ind w:right="362"/>
      </w:pPr>
      <w:r>
        <w:t>Manfaat Kesehatan: Sumber energi cepat karena karbohidrat yang mudah dicerna. Namun, IG cenderung lebih tinggi, yang bisa memicu kenaikan gula darah lebih cepat.</w:t>
      </w:r>
    </w:p>
    <w:p w14:paraId="6D0BCC71" w14:textId="77777777" w:rsidR="009E7114" w:rsidRDefault="00000000">
      <w:pPr>
        <w:pStyle w:val="Heading2"/>
      </w:pPr>
      <w:r>
        <w:t>Jenis-Jenis</w:t>
      </w:r>
      <w:r>
        <w:rPr>
          <w:spacing w:val="-3"/>
        </w:rPr>
        <w:t xml:space="preserve"> </w:t>
      </w:r>
      <w:r>
        <w:t>Beras</w:t>
      </w:r>
      <w:r>
        <w:rPr>
          <w:spacing w:val="-2"/>
        </w:rPr>
        <w:t xml:space="preserve"> </w:t>
      </w:r>
      <w:r>
        <w:t>Populer</w:t>
      </w:r>
      <w:r>
        <w:rPr>
          <w:spacing w:val="-2"/>
        </w:rPr>
        <w:t xml:space="preserve"> </w:t>
      </w:r>
      <w:r>
        <w:t>Berdasarkan</w:t>
      </w:r>
      <w:r>
        <w:rPr>
          <w:spacing w:val="-3"/>
        </w:rPr>
        <w:t xml:space="preserve"> </w:t>
      </w:r>
      <w:r>
        <w:t>Warna</w:t>
      </w:r>
      <w:r>
        <w:rPr>
          <w:spacing w:val="-2"/>
        </w:rPr>
        <w:t xml:space="preserve"> </w:t>
      </w:r>
      <w:r>
        <w:t>dan</w:t>
      </w:r>
      <w:r>
        <w:rPr>
          <w:spacing w:val="-2"/>
        </w:rPr>
        <w:t xml:space="preserve"> Karakteristik</w:t>
      </w:r>
    </w:p>
    <w:p w14:paraId="78AF0A93" w14:textId="77777777" w:rsidR="009E7114" w:rsidRDefault="00000000">
      <w:pPr>
        <w:pStyle w:val="BodyText"/>
        <w:spacing w:before="204"/>
      </w:pPr>
      <w:r>
        <w:t xml:space="preserve">Mari kita telusuri beberapa jenis beras yang paling umum </w:t>
      </w:r>
      <w:r>
        <w:rPr>
          <w:spacing w:val="-2"/>
        </w:rPr>
        <w:t>ditemukan:</w:t>
      </w:r>
    </w:p>
    <w:p w14:paraId="6E35AF99" w14:textId="77777777" w:rsidR="009E7114" w:rsidRDefault="00000000">
      <w:pPr>
        <w:pStyle w:val="ListParagraph"/>
        <w:numPr>
          <w:ilvl w:val="0"/>
          <w:numId w:val="5"/>
        </w:numPr>
        <w:tabs>
          <w:tab w:val="left" w:pos="240"/>
        </w:tabs>
        <w:spacing w:before="204"/>
        <w:rPr>
          <w:sz w:val="24"/>
        </w:rPr>
      </w:pPr>
      <w:r>
        <w:rPr>
          <w:sz w:val="24"/>
        </w:rPr>
        <w:t xml:space="preserve">Beras </w:t>
      </w:r>
      <w:r>
        <w:rPr>
          <w:spacing w:val="-2"/>
          <w:sz w:val="24"/>
        </w:rPr>
        <w:t>Putih</w:t>
      </w:r>
    </w:p>
    <w:p w14:paraId="1C9E66B6" w14:textId="77777777" w:rsidR="009E7114" w:rsidRDefault="00000000">
      <w:pPr>
        <w:pStyle w:val="BodyText"/>
        <w:spacing w:before="203" w:line="278" w:lineRule="auto"/>
        <w:ind w:right="358"/>
      </w:pPr>
      <w:r>
        <w:t>Ini adalah jenis beras yang paling banyak dikonsumsi di seluruh dunia. Dikenal karena</w:t>
      </w:r>
      <w:r>
        <w:rPr>
          <w:spacing w:val="40"/>
        </w:rPr>
        <w:t xml:space="preserve"> </w:t>
      </w:r>
      <w:r>
        <w:t>teksturnya yang lembut dan rasa netralnya, membuatnya sangat serbaguna untuk berbagai masakan. Varietas beras putih sangat banyak, beberapa di antaranya adalah:</w:t>
      </w:r>
    </w:p>
    <w:p w14:paraId="03D71DC7" w14:textId="77777777" w:rsidR="009E7114" w:rsidRDefault="00000000">
      <w:pPr>
        <w:pStyle w:val="ListParagraph"/>
        <w:numPr>
          <w:ilvl w:val="1"/>
          <w:numId w:val="5"/>
        </w:numPr>
        <w:tabs>
          <w:tab w:val="left" w:pos="720"/>
        </w:tabs>
        <w:spacing w:before="160" w:line="278" w:lineRule="auto"/>
        <w:ind w:right="361"/>
        <w:rPr>
          <w:sz w:val="24"/>
        </w:rPr>
      </w:pPr>
      <w:r>
        <w:rPr>
          <w:sz w:val="24"/>
        </w:rPr>
        <w:t>Beras Pandan Wangi: Berasal dari Cianjur, Indonesia. Dikenal dengan aromanya yang khas seperti pandan dan teksturnya yang pulen dan lengket saat matang.</w:t>
      </w:r>
    </w:p>
    <w:p w14:paraId="6E9DFD9C" w14:textId="77777777" w:rsidR="009E7114" w:rsidRDefault="00000000">
      <w:pPr>
        <w:pStyle w:val="ListParagraph"/>
        <w:numPr>
          <w:ilvl w:val="1"/>
          <w:numId w:val="5"/>
        </w:numPr>
        <w:tabs>
          <w:tab w:val="left" w:pos="720"/>
        </w:tabs>
        <w:spacing w:line="278" w:lineRule="auto"/>
        <w:ind w:right="361"/>
        <w:rPr>
          <w:sz w:val="24"/>
        </w:rPr>
      </w:pPr>
      <w:r>
        <w:rPr>
          <w:sz w:val="24"/>
        </w:rPr>
        <w:t>Beras Setra Ramos (IR 64): Salah satu varietas</w:t>
      </w:r>
      <w:r>
        <w:rPr>
          <w:spacing w:val="-3"/>
          <w:sz w:val="24"/>
        </w:rPr>
        <w:t xml:space="preserve"> </w:t>
      </w:r>
      <w:r>
        <w:rPr>
          <w:sz w:val="24"/>
        </w:rPr>
        <w:t>paling</w:t>
      </w:r>
      <w:r>
        <w:rPr>
          <w:spacing w:val="-3"/>
          <w:sz w:val="24"/>
        </w:rPr>
        <w:t xml:space="preserve"> </w:t>
      </w:r>
      <w:r>
        <w:rPr>
          <w:sz w:val="24"/>
        </w:rPr>
        <w:t>umum</w:t>
      </w:r>
      <w:r>
        <w:rPr>
          <w:spacing w:val="-3"/>
          <w:sz w:val="24"/>
        </w:rPr>
        <w:t xml:space="preserve"> </w:t>
      </w:r>
      <w:r>
        <w:rPr>
          <w:sz w:val="24"/>
        </w:rPr>
        <w:t>di</w:t>
      </w:r>
      <w:r>
        <w:rPr>
          <w:spacing w:val="-3"/>
          <w:sz w:val="24"/>
        </w:rPr>
        <w:t xml:space="preserve"> </w:t>
      </w:r>
      <w:r>
        <w:rPr>
          <w:sz w:val="24"/>
        </w:rPr>
        <w:t>Indonesia,</w:t>
      </w:r>
      <w:r>
        <w:rPr>
          <w:spacing w:val="-3"/>
          <w:sz w:val="24"/>
        </w:rPr>
        <w:t xml:space="preserve"> </w:t>
      </w:r>
      <w:r>
        <w:rPr>
          <w:sz w:val="24"/>
        </w:rPr>
        <w:t>sering</w:t>
      </w:r>
      <w:r>
        <w:rPr>
          <w:spacing w:val="-3"/>
          <w:sz w:val="24"/>
        </w:rPr>
        <w:t xml:space="preserve"> </w:t>
      </w:r>
      <w:r>
        <w:rPr>
          <w:sz w:val="24"/>
        </w:rPr>
        <w:t>disebut beras pulen. Bulirnya tidak terlalu putih, sedikit transparan, dan saat dimasak menghasilkan nasi yang pulen dan tidak lengket. Harganya relatif terjangkau.</w:t>
      </w:r>
    </w:p>
    <w:p w14:paraId="3E172ADB" w14:textId="77777777" w:rsidR="009E7114" w:rsidRDefault="00000000">
      <w:pPr>
        <w:pStyle w:val="ListParagraph"/>
        <w:numPr>
          <w:ilvl w:val="1"/>
          <w:numId w:val="5"/>
        </w:numPr>
        <w:tabs>
          <w:tab w:val="left" w:pos="720"/>
        </w:tabs>
        <w:spacing w:line="278" w:lineRule="auto"/>
        <w:ind w:right="364"/>
        <w:rPr>
          <w:sz w:val="24"/>
        </w:rPr>
      </w:pPr>
      <w:r>
        <w:rPr>
          <w:sz w:val="24"/>
        </w:rPr>
        <w:t>Beras Pera (IR 42): Berbeda dengan ramos, beras ini menghasilkan nasi</w:t>
      </w:r>
      <w:r>
        <w:rPr>
          <w:spacing w:val="-3"/>
          <w:sz w:val="24"/>
        </w:rPr>
        <w:t xml:space="preserve"> </w:t>
      </w:r>
      <w:r>
        <w:rPr>
          <w:sz w:val="24"/>
        </w:rPr>
        <w:t>yang</w:t>
      </w:r>
      <w:r>
        <w:rPr>
          <w:spacing w:val="-3"/>
          <w:sz w:val="24"/>
        </w:rPr>
        <w:t xml:space="preserve"> </w:t>
      </w:r>
      <w:r>
        <w:rPr>
          <w:sz w:val="24"/>
        </w:rPr>
        <w:t>cenderung kering dan sedikit keras (pera). Cocok untuk nasi goreng atau hidangan yang membutuhkan nasi tidak terlalu pulen.</w:t>
      </w:r>
    </w:p>
    <w:p w14:paraId="19D3DDAA" w14:textId="77777777" w:rsidR="009E7114" w:rsidRDefault="00000000">
      <w:pPr>
        <w:pStyle w:val="ListParagraph"/>
        <w:numPr>
          <w:ilvl w:val="1"/>
          <w:numId w:val="5"/>
        </w:numPr>
        <w:tabs>
          <w:tab w:val="left" w:pos="720"/>
        </w:tabs>
        <w:spacing w:line="278" w:lineRule="auto"/>
        <w:ind w:right="366"/>
        <w:rPr>
          <w:sz w:val="24"/>
        </w:rPr>
      </w:pPr>
      <w:r>
        <w:rPr>
          <w:sz w:val="24"/>
        </w:rPr>
        <w:t>Beras Rojolele: Berasal dari Jawa, memiliki bulir lonjong, warna putih susu agak transparan, dan menghasilkan nasi yang sangat pulen tanpa aroma yang kuat.</w:t>
      </w:r>
    </w:p>
    <w:p w14:paraId="6FEB8EE2" w14:textId="77777777" w:rsidR="009E7114" w:rsidRDefault="00000000">
      <w:pPr>
        <w:pStyle w:val="ListParagraph"/>
        <w:numPr>
          <w:ilvl w:val="1"/>
          <w:numId w:val="5"/>
        </w:numPr>
        <w:tabs>
          <w:tab w:val="left" w:pos="720"/>
        </w:tabs>
        <w:spacing w:line="278" w:lineRule="auto"/>
        <w:ind w:right="366"/>
        <w:rPr>
          <w:sz w:val="24"/>
        </w:rPr>
      </w:pPr>
      <w:r>
        <w:rPr>
          <w:sz w:val="24"/>
        </w:rPr>
        <w:t>Beras Basmati: Beras aromatik dari India dan Pakistan, memiliki bulir panjang dan ramping. Setelah dimasak, bulirnya memanjang dan terpisah, tidak lengket. Aromanya khas dan rasanya nutty. Beras basmati utuh (cokelat) memiliki IG lebih rendah.</w:t>
      </w:r>
    </w:p>
    <w:p w14:paraId="3AD562EC" w14:textId="77777777" w:rsidR="009E7114" w:rsidRDefault="00000000">
      <w:pPr>
        <w:pStyle w:val="ListParagraph"/>
        <w:numPr>
          <w:ilvl w:val="1"/>
          <w:numId w:val="5"/>
        </w:numPr>
        <w:tabs>
          <w:tab w:val="left" w:pos="720"/>
        </w:tabs>
        <w:spacing w:line="278" w:lineRule="auto"/>
        <w:ind w:right="358"/>
        <w:rPr>
          <w:sz w:val="24"/>
        </w:rPr>
      </w:pPr>
      <w:r>
        <w:rPr>
          <w:sz w:val="24"/>
        </w:rPr>
        <w:t>Beras Melati (Jasmine Rice): Beras aromatik yang populer dari Thailand, dengan bulir yang sedikit</w:t>
      </w:r>
      <w:r>
        <w:rPr>
          <w:spacing w:val="-4"/>
          <w:sz w:val="24"/>
        </w:rPr>
        <w:t xml:space="preserve"> </w:t>
      </w:r>
      <w:r>
        <w:rPr>
          <w:sz w:val="24"/>
        </w:rPr>
        <w:t>lebih</w:t>
      </w:r>
      <w:r>
        <w:rPr>
          <w:spacing w:val="-4"/>
          <w:sz w:val="24"/>
        </w:rPr>
        <w:t xml:space="preserve"> </w:t>
      </w:r>
      <w:r>
        <w:rPr>
          <w:sz w:val="24"/>
        </w:rPr>
        <w:t>pendek</w:t>
      </w:r>
      <w:r>
        <w:rPr>
          <w:spacing w:val="-4"/>
          <w:sz w:val="24"/>
        </w:rPr>
        <w:t xml:space="preserve"> </w:t>
      </w:r>
      <w:r>
        <w:rPr>
          <w:sz w:val="24"/>
        </w:rPr>
        <w:t>dan</w:t>
      </w:r>
      <w:r>
        <w:rPr>
          <w:spacing w:val="-4"/>
          <w:sz w:val="24"/>
        </w:rPr>
        <w:t xml:space="preserve"> </w:t>
      </w:r>
      <w:r>
        <w:rPr>
          <w:sz w:val="24"/>
        </w:rPr>
        <w:t>gemuk</w:t>
      </w:r>
      <w:r>
        <w:rPr>
          <w:spacing w:val="-4"/>
          <w:sz w:val="24"/>
        </w:rPr>
        <w:t xml:space="preserve"> </w:t>
      </w:r>
      <w:r>
        <w:rPr>
          <w:sz w:val="24"/>
        </w:rPr>
        <w:t>dari</w:t>
      </w:r>
      <w:r>
        <w:rPr>
          <w:spacing w:val="-4"/>
          <w:sz w:val="24"/>
        </w:rPr>
        <w:t xml:space="preserve"> </w:t>
      </w:r>
      <w:r>
        <w:rPr>
          <w:sz w:val="24"/>
        </w:rPr>
        <w:t>basmati.</w:t>
      </w:r>
      <w:r>
        <w:rPr>
          <w:spacing w:val="-4"/>
          <w:sz w:val="24"/>
        </w:rPr>
        <w:t xml:space="preserve"> </w:t>
      </w:r>
      <w:r>
        <w:rPr>
          <w:sz w:val="24"/>
        </w:rPr>
        <w:t>Menghasilkan</w:t>
      </w:r>
      <w:r>
        <w:rPr>
          <w:spacing w:val="-4"/>
          <w:sz w:val="24"/>
        </w:rPr>
        <w:t xml:space="preserve"> </w:t>
      </w:r>
      <w:r>
        <w:rPr>
          <w:sz w:val="24"/>
        </w:rPr>
        <w:t>nasi</w:t>
      </w:r>
      <w:r>
        <w:rPr>
          <w:spacing w:val="-4"/>
          <w:sz w:val="24"/>
        </w:rPr>
        <w:t xml:space="preserve"> </w:t>
      </w:r>
      <w:r>
        <w:rPr>
          <w:sz w:val="24"/>
        </w:rPr>
        <w:t>yang</w:t>
      </w:r>
      <w:r>
        <w:rPr>
          <w:spacing w:val="-4"/>
          <w:sz w:val="24"/>
        </w:rPr>
        <w:t xml:space="preserve"> </w:t>
      </w:r>
      <w:r>
        <w:rPr>
          <w:sz w:val="24"/>
        </w:rPr>
        <w:t>pulen,</w:t>
      </w:r>
      <w:r>
        <w:rPr>
          <w:spacing w:val="-4"/>
          <w:sz w:val="24"/>
        </w:rPr>
        <w:t xml:space="preserve"> </w:t>
      </w:r>
      <w:r>
        <w:rPr>
          <w:sz w:val="24"/>
        </w:rPr>
        <w:t>sedikit lengket, dan beraroma harum seperti bunga melati.</w:t>
      </w:r>
    </w:p>
    <w:p w14:paraId="2740C417" w14:textId="77777777" w:rsidR="009E7114" w:rsidRDefault="009E7114">
      <w:pPr>
        <w:pStyle w:val="ListParagraph"/>
        <w:spacing w:line="278" w:lineRule="auto"/>
        <w:rPr>
          <w:sz w:val="24"/>
        </w:rPr>
        <w:sectPr w:rsidR="009E7114">
          <w:pgSz w:w="12240" w:h="15840"/>
          <w:pgMar w:top="1880" w:right="1080" w:bottom="960" w:left="1440" w:header="738" w:footer="771" w:gutter="0"/>
          <w:cols w:space="720"/>
        </w:sectPr>
      </w:pPr>
    </w:p>
    <w:p w14:paraId="7AAF5D59" w14:textId="77777777" w:rsidR="009E7114" w:rsidRDefault="00000000">
      <w:pPr>
        <w:pStyle w:val="ListParagraph"/>
        <w:numPr>
          <w:ilvl w:val="1"/>
          <w:numId w:val="5"/>
        </w:numPr>
        <w:tabs>
          <w:tab w:val="left" w:pos="720"/>
        </w:tabs>
        <w:spacing w:before="116" w:line="278" w:lineRule="auto"/>
        <w:ind w:right="365"/>
        <w:jc w:val="left"/>
        <w:rPr>
          <w:sz w:val="24"/>
        </w:rPr>
      </w:pPr>
      <w:r>
        <w:rPr>
          <w:sz w:val="24"/>
        </w:rPr>
        <w:lastRenderedPageBreak/>
        <w:t>Beras</w:t>
      </w:r>
      <w:r>
        <w:rPr>
          <w:spacing w:val="40"/>
          <w:sz w:val="24"/>
        </w:rPr>
        <w:t xml:space="preserve"> </w:t>
      </w:r>
      <w:r>
        <w:rPr>
          <w:sz w:val="24"/>
        </w:rPr>
        <w:t>Arborio:</w:t>
      </w:r>
      <w:r>
        <w:rPr>
          <w:spacing w:val="40"/>
          <w:sz w:val="24"/>
        </w:rPr>
        <w:t xml:space="preserve"> </w:t>
      </w:r>
      <w:r>
        <w:rPr>
          <w:sz w:val="24"/>
        </w:rPr>
        <w:t>Beras</w:t>
      </w:r>
      <w:r>
        <w:rPr>
          <w:spacing w:val="40"/>
          <w:sz w:val="24"/>
        </w:rPr>
        <w:t xml:space="preserve"> </w:t>
      </w:r>
      <w:r>
        <w:rPr>
          <w:sz w:val="24"/>
        </w:rPr>
        <w:t>butir</w:t>
      </w:r>
      <w:r>
        <w:rPr>
          <w:spacing w:val="40"/>
          <w:sz w:val="24"/>
        </w:rPr>
        <w:t xml:space="preserve"> </w:t>
      </w:r>
      <w:r>
        <w:rPr>
          <w:sz w:val="24"/>
        </w:rPr>
        <w:t>pendek</w:t>
      </w:r>
      <w:r>
        <w:rPr>
          <w:spacing w:val="40"/>
          <w:sz w:val="24"/>
        </w:rPr>
        <w:t xml:space="preserve"> </w:t>
      </w:r>
      <w:r>
        <w:rPr>
          <w:sz w:val="24"/>
        </w:rPr>
        <w:t>dari</w:t>
      </w:r>
      <w:r>
        <w:rPr>
          <w:spacing w:val="40"/>
          <w:sz w:val="24"/>
        </w:rPr>
        <w:t xml:space="preserve"> </w:t>
      </w:r>
      <w:r>
        <w:rPr>
          <w:sz w:val="24"/>
        </w:rPr>
        <w:t>Italia,</w:t>
      </w:r>
      <w:r>
        <w:rPr>
          <w:spacing w:val="40"/>
          <w:sz w:val="24"/>
        </w:rPr>
        <w:t xml:space="preserve"> </w:t>
      </w:r>
      <w:r>
        <w:rPr>
          <w:sz w:val="24"/>
        </w:rPr>
        <w:t>sangat</w:t>
      </w:r>
      <w:r>
        <w:rPr>
          <w:spacing w:val="40"/>
          <w:sz w:val="24"/>
        </w:rPr>
        <w:t xml:space="preserve"> </w:t>
      </w:r>
      <w:r>
        <w:rPr>
          <w:sz w:val="24"/>
        </w:rPr>
        <w:t>bertepung,</w:t>
      </w:r>
      <w:r>
        <w:rPr>
          <w:spacing w:val="40"/>
          <w:sz w:val="24"/>
        </w:rPr>
        <w:t xml:space="preserve"> </w:t>
      </w:r>
      <w:r>
        <w:rPr>
          <w:sz w:val="24"/>
        </w:rPr>
        <w:t>cocok</w:t>
      </w:r>
      <w:r>
        <w:rPr>
          <w:spacing w:val="40"/>
          <w:sz w:val="24"/>
        </w:rPr>
        <w:t xml:space="preserve"> </w:t>
      </w:r>
      <w:r>
        <w:rPr>
          <w:sz w:val="24"/>
        </w:rPr>
        <w:t>untuk</w:t>
      </w:r>
      <w:r>
        <w:rPr>
          <w:spacing w:val="40"/>
          <w:sz w:val="24"/>
        </w:rPr>
        <w:t xml:space="preserve"> </w:t>
      </w:r>
      <w:r>
        <w:rPr>
          <w:sz w:val="24"/>
        </w:rPr>
        <w:t>risotto karena menghasilkan tekstur krimi yang khas.</w:t>
      </w:r>
    </w:p>
    <w:p w14:paraId="349D2BF9" w14:textId="77777777" w:rsidR="009E7114" w:rsidRDefault="00000000">
      <w:pPr>
        <w:pStyle w:val="ListParagraph"/>
        <w:numPr>
          <w:ilvl w:val="1"/>
          <w:numId w:val="5"/>
        </w:numPr>
        <w:tabs>
          <w:tab w:val="left" w:pos="720"/>
        </w:tabs>
        <w:spacing w:line="278" w:lineRule="auto"/>
        <w:ind w:right="360"/>
        <w:jc w:val="left"/>
        <w:rPr>
          <w:sz w:val="24"/>
        </w:rPr>
      </w:pPr>
      <w:r>
        <w:rPr>
          <w:sz w:val="24"/>
        </w:rPr>
        <w:t>Beras</w:t>
      </w:r>
      <w:r>
        <w:rPr>
          <w:spacing w:val="40"/>
          <w:sz w:val="24"/>
        </w:rPr>
        <w:t xml:space="preserve"> </w:t>
      </w:r>
      <w:r>
        <w:rPr>
          <w:sz w:val="24"/>
        </w:rPr>
        <w:t>Japonica</w:t>
      </w:r>
      <w:r>
        <w:rPr>
          <w:spacing w:val="40"/>
          <w:sz w:val="24"/>
        </w:rPr>
        <w:t xml:space="preserve"> </w:t>
      </w:r>
      <w:r>
        <w:rPr>
          <w:sz w:val="24"/>
        </w:rPr>
        <w:t>(Sushi</w:t>
      </w:r>
      <w:r>
        <w:rPr>
          <w:spacing w:val="40"/>
          <w:sz w:val="24"/>
        </w:rPr>
        <w:t xml:space="preserve"> </w:t>
      </w:r>
      <w:r>
        <w:rPr>
          <w:sz w:val="24"/>
        </w:rPr>
        <w:t>Rice):</w:t>
      </w:r>
      <w:r>
        <w:rPr>
          <w:spacing w:val="40"/>
          <w:sz w:val="24"/>
        </w:rPr>
        <w:t xml:space="preserve"> </w:t>
      </w:r>
      <w:r>
        <w:rPr>
          <w:sz w:val="24"/>
        </w:rPr>
        <w:t>Beras</w:t>
      </w:r>
      <w:r>
        <w:rPr>
          <w:spacing w:val="40"/>
          <w:sz w:val="24"/>
        </w:rPr>
        <w:t xml:space="preserve"> </w:t>
      </w:r>
      <w:r>
        <w:rPr>
          <w:sz w:val="24"/>
        </w:rPr>
        <w:t>butir</w:t>
      </w:r>
      <w:r>
        <w:rPr>
          <w:spacing w:val="40"/>
          <w:sz w:val="24"/>
        </w:rPr>
        <w:t xml:space="preserve"> </w:t>
      </w:r>
      <w:r>
        <w:rPr>
          <w:sz w:val="24"/>
        </w:rPr>
        <w:t>pendek</w:t>
      </w:r>
      <w:r>
        <w:rPr>
          <w:spacing w:val="40"/>
          <w:sz w:val="24"/>
        </w:rPr>
        <w:t xml:space="preserve"> </w:t>
      </w:r>
      <w:r>
        <w:rPr>
          <w:sz w:val="24"/>
        </w:rPr>
        <w:t>dan</w:t>
      </w:r>
      <w:r>
        <w:rPr>
          <w:spacing w:val="40"/>
          <w:sz w:val="24"/>
        </w:rPr>
        <w:t xml:space="preserve"> </w:t>
      </w:r>
      <w:r>
        <w:rPr>
          <w:sz w:val="24"/>
        </w:rPr>
        <w:t>bulat</w:t>
      </w:r>
      <w:r>
        <w:rPr>
          <w:spacing w:val="40"/>
          <w:sz w:val="24"/>
        </w:rPr>
        <w:t xml:space="preserve"> </w:t>
      </w:r>
      <w:r>
        <w:rPr>
          <w:sz w:val="24"/>
        </w:rPr>
        <w:t>dari</w:t>
      </w:r>
      <w:r>
        <w:rPr>
          <w:spacing w:val="40"/>
          <w:sz w:val="24"/>
        </w:rPr>
        <w:t xml:space="preserve"> </w:t>
      </w:r>
      <w:r>
        <w:rPr>
          <w:sz w:val="24"/>
        </w:rPr>
        <w:t>Jepang,</w:t>
      </w:r>
      <w:r>
        <w:rPr>
          <w:spacing w:val="40"/>
          <w:sz w:val="24"/>
        </w:rPr>
        <w:t xml:space="preserve"> </w:t>
      </w:r>
      <w:r>
        <w:rPr>
          <w:sz w:val="24"/>
        </w:rPr>
        <w:t>lengket</w:t>
      </w:r>
      <w:r>
        <w:rPr>
          <w:spacing w:val="40"/>
          <w:sz w:val="24"/>
        </w:rPr>
        <w:t xml:space="preserve"> </w:t>
      </w:r>
      <w:r>
        <w:rPr>
          <w:sz w:val="24"/>
        </w:rPr>
        <w:t>dan sedikit manis saat dimasak, ideal untuk sushi.</w:t>
      </w:r>
    </w:p>
    <w:p w14:paraId="0CACC70D" w14:textId="77777777" w:rsidR="009E7114" w:rsidRDefault="00000000">
      <w:pPr>
        <w:pStyle w:val="ListParagraph"/>
        <w:numPr>
          <w:ilvl w:val="0"/>
          <w:numId w:val="5"/>
        </w:numPr>
        <w:tabs>
          <w:tab w:val="left" w:pos="240"/>
        </w:tabs>
        <w:spacing w:before="160"/>
        <w:rPr>
          <w:sz w:val="24"/>
        </w:rPr>
      </w:pPr>
      <w:r>
        <w:rPr>
          <w:sz w:val="24"/>
        </w:rPr>
        <w:t xml:space="preserve">Beras </w:t>
      </w:r>
      <w:r>
        <w:rPr>
          <w:spacing w:val="-2"/>
          <w:sz w:val="24"/>
        </w:rPr>
        <w:t>Merah</w:t>
      </w:r>
    </w:p>
    <w:p w14:paraId="5B5CFE29" w14:textId="77777777" w:rsidR="009E7114" w:rsidRDefault="00000000">
      <w:pPr>
        <w:pStyle w:val="BodyText"/>
        <w:spacing w:before="203" w:line="278" w:lineRule="auto"/>
        <w:ind w:right="367"/>
      </w:pPr>
      <w:r>
        <w:t>Karakteristik: Beras utuh dengan lapisan dedak yang masih utuh, memberikan warna merah kecokelatan. Membutuhkan waktu masak lebih lama dan perbandingan air yang lebih banyak.</w:t>
      </w:r>
    </w:p>
    <w:p w14:paraId="198F4CD4" w14:textId="77777777" w:rsidR="009E7114" w:rsidRDefault="00000000">
      <w:pPr>
        <w:pStyle w:val="BodyText"/>
        <w:spacing w:before="159" w:line="278" w:lineRule="auto"/>
        <w:ind w:right="370"/>
      </w:pPr>
      <w:r>
        <w:t>Nutrisi: Kaya serat, antioksidan (terutama flavonoid seperti antosianin, apigenin, myricetin, dan quercetin), vitamin B, magnesium, dan zat besi.</w:t>
      </w:r>
    </w:p>
    <w:p w14:paraId="29832401" w14:textId="77777777" w:rsidR="009E7114" w:rsidRDefault="00000000">
      <w:pPr>
        <w:pStyle w:val="BodyText"/>
        <w:spacing w:before="160" w:line="278" w:lineRule="auto"/>
        <w:ind w:right="363"/>
      </w:pPr>
      <w:r>
        <w:t>Manfaat Kesehatan: Indeks glikemik lebih rendah dari beras putih, baik untuk mengontrol gula darah, meningkatkan pencernaan, membantu pengelolaan berat badan, dan melindungi sel dari radikal bebas.</w:t>
      </w:r>
    </w:p>
    <w:p w14:paraId="2708FCAD" w14:textId="77777777" w:rsidR="009E7114" w:rsidRDefault="00000000">
      <w:pPr>
        <w:pStyle w:val="ListParagraph"/>
        <w:numPr>
          <w:ilvl w:val="0"/>
          <w:numId w:val="5"/>
        </w:numPr>
        <w:tabs>
          <w:tab w:val="left" w:pos="240"/>
        </w:tabs>
        <w:spacing w:before="158"/>
        <w:jc w:val="both"/>
        <w:rPr>
          <w:sz w:val="24"/>
        </w:rPr>
      </w:pPr>
      <w:r>
        <w:rPr>
          <w:sz w:val="24"/>
        </w:rPr>
        <w:t xml:space="preserve">Beras </w:t>
      </w:r>
      <w:r>
        <w:rPr>
          <w:spacing w:val="-2"/>
          <w:sz w:val="24"/>
        </w:rPr>
        <w:t>Hitam</w:t>
      </w:r>
    </w:p>
    <w:p w14:paraId="1ED2492C" w14:textId="77777777" w:rsidR="009E7114" w:rsidRDefault="00000000">
      <w:pPr>
        <w:pStyle w:val="BodyText"/>
        <w:spacing w:before="204" w:line="278" w:lineRule="auto"/>
        <w:ind w:right="360"/>
      </w:pPr>
      <w:r>
        <w:t>Karakteristik: Dikenal sebagai Forbidden Rice di Tiongkok kuno karena hanya</w:t>
      </w:r>
      <w:r>
        <w:rPr>
          <w:spacing w:val="-4"/>
        </w:rPr>
        <w:t xml:space="preserve"> </w:t>
      </w:r>
      <w:r>
        <w:t>bangsawan</w:t>
      </w:r>
      <w:r>
        <w:rPr>
          <w:spacing w:val="-4"/>
        </w:rPr>
        <w:t xml:space="preserve"> </w:t>
      </w:r>
      <w:r>
        <w:t>yang boleh mengonsumsinya. Memiliki warna hitam pekat yang berubah menjadi ungu tua saat dimasak. Teksturnya kenyal dan rasanya nutty. Memasak membutuhkan waktu paling lama di antara jenis beras lainnya.</w:t>
      </w:r>
    </w:p>
    <w:p w14:paraId="044DEC0A" w14:textId="77777777" w:rsidR="009E7114" w:rsidRDefault="00000000">
      <w:pPr>
        <w:pStyle w:val="BodyText"/>
        <w:spacing w:before="158" w:line="278" w:lineRule="auto"/>
        <w:ind w:right="372"/>
      </w:pPr>
      <w:r>
        <w:t>Nutrisi: Paling kaya akan antosianin, antioksidan kuat yang juga ditemukan pada blueberry dan blackberry, yang memberikan warna gelapnya. Juga kaya serat, protein, zat besi, dan vitamin E.</w:t>
      </w:r>
    </w:p>
    <w:p w14:paraId="3C64E0F3" w14:textId="77777777" w:rsidR="009E7114" w:rsidRDefault="00000000">
      <w:pPr>
        <w:pStyle w:val="BodyText"/>
        <w:spacing w:before="159" w:line="278" w:lineRule="auto"/>
        <w:ind w:right="367"/>
      </w:pPr>
      <w:r>
        <w:t>Manfaat Kesehatan: Antioksidan tinggi melindungi dari radikal bebas dan peradangan,</w:t>
      </w:r>
      <w:r>
        <w:rPr>
          <w:spacing w:val="40"/>
        </w:rPr>
        <w:t xml:space="preserve"> </w:t>
      </w:r>
      <w:r>
        <w:t>berpotensi mengurangi</w:t>
      </w:r>
      <w:r>
        <w:rPr>
          <w:spacing w:val="-5"/>
        </w:rPr>
        <w:t xml:space="preserve"> </w:t>
      </w:r>
      <w:r>
        <w:t>risiko</w:t>
      </w:r>
      <w:r>
        <w:rPr>
          <w:spacing w:val="-5"/>
        </w:rPr>
        <w:t xml:space="preserve"> </w:t>
      </w:r>
      <w:r>
        <w:t>penyakit</w:t>
      </w:r>
      <w:r>
        <w:rPr>
          <w:spacing w:val="-5"/>
        </w:rPr>
        <w:t xml:space="preserve"> </w:t>
      </w:r>
      <w:r>
        <w:t>kronis</w:t>
      </w:r>
      <w:r>
        <w:rPr>
          <w:spacing w:val="-5"/>
        </w:rPr>
        <w:t xml:space="preserve"> </w:t>
      </w:r>
      <w:r>
        <w:t>seperti</w:t>
      </w:r>
      <w:r>
        <w:rPr>
          <w:spacing w:val="-5"/>
        </w:rPr>
        <w:t xml:space="preserve"> </w:t>
      </w:r>
      <w:r>
        <w:t>penyakit</w:t>
      </w:r>
      <w:r>
        <w:rPr>
          <w:spacing w:val="-5"/>
        </w:rPr>
        <w:t xml:space="preserve"> </w:t>
      </w:r>
      <w:r>
        <w:t>jantung</w:t>
      </w:r>
      <w:r>
        <w:rPr>
          <w:spacing w:val="-5"/>
        </w:rPr>
        <w:t xml:space="preserve"> </w:t>
      </w:r>
      <w:r>
        <w:t>dan</w:t>
      </w:r>
      <w:r>
        <w:rPr>
          <w:spacing w:val="-5"/>
        </w:rPr>
        <w:t xml:space="preserve"> </w:t>
      </w:r>
      <w:r>
        <w:t>beberapa</w:t>
      </w:r>
      <w:r>
        <w:rPr>
          <w:spacing w:val="-5"/>
        </w:rPr>
        <w:t xml:space="preserve"> </w:t>
      </w:r>
      <w:r>
        <w:t>jenis</w:t>
      </w:r>
      <w:r>
        <w:rPr>
          <w:spacing w:val="-5"/>
        </w:rPr>
        <w:t xml:space="preserve"> </w:t>
      </w:r>
      <w:r>
        <w:t>kanker. Baik untuk pencernaan dan manajemen berat badan.</w:t>
      </w:r>
    </w:p>
    <w:p w14:paraId="05168F4A" w14:textId="77777777" w:rsidR="009E7114" w:rsidRDefault="00000000">
      <w:pPr>
        <w:pStyle w:val="ListParagraph"/>
        <w:numPr>
          <w:ilvl w:val="0"/>
          <w:numId w:val="5"/>
        </w:numPr>
        <w:tabs>
          <w:tab w:val="left" w:pos="240"/>
        </w:tabs>
        <w:spacing w:before="159"/>
        <w:jc w:val="both"/>
        <w:rPr>
          <w:sz w:val="24"/>
        </w:rPr>
      </w:pPr>
      <w:r>
        <w:rPr>
          <w:sz w:val="24"/>
        </w:rPr>
        <w:t xml:space="preserve">Beras </w:t>
      </w:r>
      <w:r>
        <w:rPr>
          <w:spacing w:val="-2"/>
          <w:sz w:val="24"/>
        </w:rPr>
        <w:t>Ketan</w:t>
      </w:r>
    </w:p>
    <w:p w14:paraId="4D83C886" w14:textId="77777777" w:rsidR="009E7114" w:rsidRDefault="00000000">
      <w:pPr>
        <w:pStyle w:val="BodyText"/>
        <w:spacing w:before="203" w:line="278" w:lineRule="auto"/>
        <w:ind w:right="360"/>
      </w:pPr>
      <w:r>
        <w:t>Karakteristik: Berbeda dengan beras lain, beras ketan memiliki kadar amilopektin yang sangat tinggi dan amilosa yang rendah,</w:t>
      </w:r>
      <w:r>
        <w:rPr>
          <w:spacing w:val="-3"/>
        </w:rPr>
        <w:t xml:space="preserve"> </w:t>
      </w:r>
      <w:r>
        <w:t>membuatnya</w:t>
      </w:r>
      <w:r>
        <w:rPr>
          <w:spacing w:val="-3"/>
        </w:rPr>
        <w:t xml:space="preserve"> </w:t>
      </w:r>
      <w:r>
        <w:t>sangat</w:t>
      </w:r>
      <w:r>
        <w:rPr>
          <w:spacing w:val="-3"/>
        </w:rPr>
        <w:t xml:space="preserve"> </w:t>
      </w:r>
      <w:r>
        <w:t>lengket</w:t>
      </w:r>
      <w:r>
        <w:rPr>
          <w:spacing w:val="-3"/>
        </w:rPr>
        <w:t xml:space="preserve"> </w:t>
      </w:r>
      <w:r>
        <w:t>dan</w:t>
      </w:r>
      <w:r>
        <w:rPr>
          <w:spacing w:val="-3"/>
        </w:rPr>
        <w:t xml:space="preserve"> </w:t>
      </w:r>
      <w:r>
        <w:t>chewy</w:t>
      </w:r>
      <w:r>
        <w:rPr>
          <w:spacing w:val="-3"/>
        </w:rPr>
        <w:t xml:space="preserve"> </w:t>
      </w:r>
      <w:r>
        <w:t>saat</w:t>
      </w:r>
      <w:r>
        <w:rPr>
          <w:spacing w:val="-3"/>
        </w:rPr>
        <w:t xml:space="preserve"> </w:t>
      </w:r>
      <w:r>
        <w:t>dimasak.</w:t>
      </w:r>
      <w:r>
        <w:rPr>
          <w:spacing w:val="-3"/>
        </w:rPr>
        <w:t xml:space="preserve"> </w:t>
      </w:r>
      <w:r>
        <w:t>Ada</w:t>
      </w:r>
      <w:r>
        <w:rPr>
          <w:spacing w:val="-3"/>
        </w:rPr>
        <w:t xml:space="preserve"> </w:t>
      </w:r>
      <w:r>
        <w:t>ketan putih dan ketan hitam.</w:t>
      </w:r>
    </w:p>
    <w:p w14:paraId="53B090D3" w14:textId="77777777" w:rsidR="009E7114" w:rsidRDefault="00000000">
      <w:pPr>
        <w:pStyle w:val="BodyText"/>
        <w:spacing w:before="159" w:line="278" w:lineRule="auto"/>
        <w:ind w:right="369"/>
      </w:pPr>
      <w:r>
        <w:t>Kegunaan: Umumnya digunakan untuk makanan tradisional, dessert, atau sebagai bahan dasar makanan yang membutuhkan tekstur lengket seperti sushi atau mochi.</w:t>
      </w:r>
    </w:p>
    <w:p w14:paraId="37B0C7D1" w14:textId="77777777" w:rsidR="009E7114" w:rsidRDefault="00000000">
      <w:pPr>
        <w:pStyle w:val="BodyText"/>
        <w:spacing w:before="159" w:line="278" w:lineRule="auto"/>
        <w:ind w:right="368"/>
      </w:pPr>
      <w:r>
        <w:t>Nutrisi: Sumber karbohidrat yang baik, namun kandungan serat dan nutrisi mikro lainnya lebih rendah dibandingkan beras utuh.</w:t>
      </w:r>
    </w:p>
    <w:p w14:paraId="13EE7C9D" w14:textId="77777777" w:rsidR="009E7114" w:rsidRDefault="00000000">
      <w:pPr>
        <w:pStyle w:val="ListParagraph"/>
        <w:numPr>
          <w:ilvl w:val="0"/>
          <w:numId w:val="5"/>
        </w:numPr>
        <w:tabs>
          <w:tab w:val="left" w:pos="240"/>
        </w:tabs>
        <w:spacing w:before="159"/>
        <w:jc w:val="both"/>
        <w:rPr>
          <w:sz w:val="24"/>
        </w:rPr>
      </w:pPr>
      <w:r>
        <w:rPr>
          <w:sz w:val="24"/>
        </w:rPr>
        <w:t>Beras Khusus Lainnya (Non-</w:t>
      </w:r>
      <w:r>
        <w:rPr>
          <w:spacing w:val="-2"/>
          <w:sz w:val="24"/>
        </w:rPr>
        <w:t>Padi)</w:t>
      </w:r>
    </w:p>
    <w:p w14:paraId="3F2F44CA" w14:textId="77777777" w:rsidR="009E7114" w:rsidRDefault="009E7114">
      <w:pPr>
        <w:pStyle w:val="ListParagraph"/>
        <w:rPr>
          <w:sz w:val="24"/>
        </w:rPr>
        <w:sectPr w:rsidR="009E7114">
          <w:pgSz w:w="12240" w:h="15840"/>
          <w:pgMar w:top="1880" w:right="1080" w:bottom="960" w:left="1440" w:header="738" w:footer="771" w:gutter="0"/>
          <w:cols w:space="720"/>
        </w:sectPr>
      </w:pPr>
    </w:p>
    <w:p w14:paraId="136EC43D" w14:textId="77777777" w:rsidR="009E7114" w:rsidRDefault="00000000">
      <w:pPr>
        <w:pStyle w:val="BodyText"/>
        <w:spacing w:before="115" w:line="278" w:lineRule="auto"/>
        <w:ind w:right="358"/>
      </w:pPr>
      <w:r>
        <w:lastRenderedPageBreak/>
        <w:t>Beras Jagung: Dibuat dari jagung utuh yang digiling dan dibentuk menyerupai butiran beras. Tinggi serat, rendah kalori, dan memiliki indeks glikemik rendah. Cocok untuk penderita diabetes atau yang ingin mengelola berat badan.</w:t>
      </w:r>
    </w:p>
    <w:p w14:paraId="1B6B1D3F" w14:textId="77777777" w:rsidR="009E7114" w:rsidRDefault="00000000">
      <w:pPr>
        <w:pStyle w:val="BodyText"/>
        <w:spacing w:before="159" w:line="278" w:lineRule="auto"/>
        <w:ind w:right="362"/>
      </w:pPr>
      <w:r>
        <w:t>Beras Shirataki/Porang: Beras ini bukan berasal dari padi, melainkan dari akar tanaman konjac (Shirataki) atau umbi Porang. Sangat rendah kalori dan karbohidrat, serta tinggi serat glukomanan. Populer untuk diet dan penderita diabetes karena tidak meningkatkan kadar gula darah secara signifikan.</w:t>
      </w:r>
    </w:p>
    <w:p w14:paraId="774DBF7E" w14:textId="77777777" w:rsidR="009E7114" w:rsidRDefault="00000000">
      <w:pPr>
        <w:pStyle w:val="Heading2"/>
        <w:spacing w:before="158"/>
      </w:pPr>
      <w:r>
        <w:t xml:space="preserve">Memilih Beras yang </w:t>
      </w:r>
      <w:r>
        <w:rPr>
          <w:spacing w:val="-2"/>
        </w:rPr>
        <w:t>Tepat</w:t>
      </w:r>
    </w:p>
    <w:p w14:paraId="7CB83B28" w14:textId="77777777" w:rsidR="009E7114" w:rsidRDefault="00000000">
      <w:pPr>
        <w:pStyle w:val="BodyText"/>
        <w:spacing w:before="204" w:line="278" w:lineRule="auto"/>
        <w:ind w:right="342"/>
        <w:jc w:val="left"/>
      </w:pPr>
      <w:r>
        <w:t>Pemilihan jenis beras</w:t>
      </w:r>
      <w:r>
        <w:rPr>
          <w:spacing w:val="-5"/>
        </w:rPr>
        <w:t xml:space="preserve"> </w:t>
      </w:r>
      <w:r>
        <w:t>ideal</w:t>
      </w:r>
      <w:r>
        <w:rPr>
          <w:spacing w:val="-5"/>
        </w:rPr>
        <w:t xml:space="preserve"> </w:t>
      </w:r>
      <w:r>
        <w:t>tergantung</w:t>
      </w:r>
      <w:r>
        <w:rPr>
          <w:spacing w:val="-5"/>
        </w:rPr>
        <w:t xml:space="preserve"> </w:t>
      </w:r>
      <w:r>
        <w:t>pada</w:t>
      </w:r>
      <w:r>
        <w:rPr>
          <w:spacing w:val="-5"/>
        </w:rPr>
        <w:t xml:space="preserve"> </w:t>
      </w:r>
      <w:r>
        <w:t>preferensi</w:t>
      </w:r>
      <w:r>
        <w:rPr>
          <w:spacing w:val="-5"/>
        </w:rPr>
        <w:t xml:space="preserve"> </w:t>
      </w:r>
      <w:r>
        <w:t>rasa,</w:t>
      </w:r>
      <w:r>
        <w:rPr>
          <w:spacing w:val="-5"/>
        </w:rPr>
        <w:t xml:space="preserve"> </w:t>
      </w:r>
      <w:r>
        <w:t>tekstur,</w:t>
      </w:r>
      <w:r>
        <w:rPr>
          <w:spacing w:val="-5"/>
        </w:rPr>
        <w:t xml:space="preserve"> </w:t>
      </w:r>
      <w:r>
        <w:t>kebutuhan</w:t>
      </w:r>
      <w:r>
        <w:rPr>
          <w:spacing w:val="-5"/>
        </w:rPr>
        <w:t xml:space="preserve"> </w:t>
      </w:r>
      <w:r>
        <w:t>nutrisi,</w:t>
      </w:r>
      <w:r>
        <w:rPr>
          <w:spacing w:val="-5"/>
        </w:rPr>
        <w:t xml:space="preserve"> </w:t>
      </w:r>
      <w:r>
        <w:t>dan</w:t>
      </w:r>
      <w:r>
        <w:rPr>
          <w:spacing w:val="-5"/>
        </w:rPr>
        <w:t xml:space="preserve"> </w:t>
      </w:r>
      <w:r>
        <w:t>tujuan diet Anda.</w:t>
      </w:r>
    </w:p>
    <w:p w14:paraId="42C26D6F" w14:textId="77777777" w:rsidR="009E7114" w:rsidRDefault="00000000">
      <w:pPr>
        <w:pStyle w:val="BodyText"/>
        <w:spacing w:before="159" w:line="278" w:lineRule="auto"/>
        <w:jc w:val="left"/>
      </w:pPr>
      <w:r>
        <w:t>Untuk</w:t>
      </w:r>
      <w:r>
        <w:rPr>
          <w:spacing w:val="80"/>
        </w:rPr>
        <w:t xml:space="preserve"> </w:t>
      </w:r>
      <w:r>
        <w:t>Kesehatan</w:t>
      </w:r>
      <w:r>
        <w:rPr>
          <w:spacing w:val="80"/>
        </w:rPr>
        <w:t xml:space="preserve"> </w:t>
      </w:r>
      <w:r>
        <w:t>Optimal:</w:t>
      </w:r>
      <w:r>
        <w:rPr>
          <w:spacing w:val="80"/>
        </w:rPr>
        <w:t xml:space="preserve"> </w:t>
      </w:r>
      <w:r>
        <w:t>Beras</w:t>
      </w:r>
      <w:r>
        <w:rPr>
          <w:spacing w:val="80"/>
        </w:rPr>
        <w:t xml:space="preserve"> </w:t>
      </w:r>
      <w:r>
        <w:t>merah</w:t>
      </w:r>
      <w:r>
        <w:rPr>
          <w:spacing w:val="80"/>
        </w:rPr>
        <w:t xml:space="preserve"> </w:t>
      </w:r>
      <w:r>
        <w:t>dan</w:t>
      </w:r>
      <w:r>
        <w:rPr>
          <w:spacing w:val="80"/>
        </w:rPr>
        <w:t xml:space="preserve"> </w:t>
      </w:r>
      <w:r>
        <w:t>beras</w:t>
      </w:r>
      <w:r>
        <w:rPr>
          <w:spacing w:val="80"/>
        </w:rPr>
        <w:t xml:space="preserve"> </w:t>
      </w:r>
      <w:r>
        <w:t>hitam</w:t>
      </w:r>
      <w:r>
        <w:rPr>
          <w:spacing w:val="80"/>
        </w:rPr>
        <w:t xml:space="preserve"> </w:t>
      </w:r>
      <w:r>
        <w:t>adalah</w:t>
      </w:r>
      <w:r>
        <w:rPr>
          <w:spacing w:val="80"/>
        </w:rPr>
        <w:t xml:space="preserve"> </w:t>
      </w:r>
      <w:r>
        <w:t>pilihan</w:t>
      </w:r>
      <w:r>
        <w:rPr>
          <w:spacing w:val="80"/>
        </w:rPr>
        <w:t xml:space="preserve"> </w:t>
      </w:r>
      <w:r>
        <w:t>terbaik</w:t>
      </w:r>
      <w:r>
        <w:rPr>
          <w:spacing w:val="80"/>
        </w:rPr>
        <w:t xml:space="preserve"> </w:t>
      </w:r>
      <w:r>
        <w:t>karena kandungan serat, antioksidan, vitamin, dan mineralnya yang tinggi.</w:t>
      </w:r>
    </w:p>
    <w:p w14:paraId="37ED1790" w14:textId="77777777" w:rsidR="009E7114" w:rsidRDefault="00000000">
      <w:pPr>
        <w:pStyle w:val="BodyText"/>
        <w:spacing w:before="159" w:line="278" w:lineRule="auto"/>
        <w:jc w:val="left"/>
      </w:pPr>
      <w:r>
        <w:t>Untuk</w:t>
      </w:r>
      <w:r>
        <w:rPr>
          <w:spacing w:val="40"/>
        </w:rPr>
        <w:t xml:space="preserve"> </w:t>
      </w:r>
      <w:r>
        <w:t>Sumber</w:t>
      </w:r>
      <w:r>
        <w:rPr>
          <w:spacing w:val="40"/>
        </w:rPr>
        <w:t xml:space="preserve"> </w:t>
      </w:r>
      <w:r>
        <w:t>Energi</w:t>
      </w:r>
      <w:r>
        <w:rPr>
          <w:spacing w:val="40"/>
        </w:rPr>
        <w:t xml:space="preserve"> </w:t>
      </w:r>
      <w:r>
        <w:t>Cepat:</w:t>
      </w:r>
      <w:r>
        <w:rPr>
          <w:spacing w:val="40"/>
        </w:rPr>
        <w:t xml:space="preserve"> </w:t>
      </w:r>
      <w:r>
        <w:t>Beras</w:t>
      </w:r>
      <w:r>
        <w:rPr>
          <w:spacing w:val="40"/>
        </w:rPr>
        <w:t xml:space="preserve"> </w:t>
      </w:r>
      <w:r>
        <w:t>putih</w:t>
      </w:r>
      <w:r>
        <w:rPr>
          <w:spacing w:val="40"/>
        </w:rPr>
        <w:t xml:space="preserve"> </w:t>
      </w:r>
      <w:r>
        <w:t>masih</w:t>
      </w:r>
      <w:r>
        <w:rPr>
          <w:spacing w:val="40"/>
        </w:rPr>
        <w:t xml:space="preserve"> </w:t>
      </w:r>
      <w:r>
        <w:t>merupakan</w:t>
      </w:r>
      <w:r>
        <w:rPr>
          <w:spacing w:val="40"/>
        </w:rPr>
        <w:t xml:space="preserve"> </w:t>
      </w:r>
      <w:r>
        <w:t>sumber</w:t>
      </w:r>
      <w:r>
        <w:rPr>
          <w:spacing w:val="40"/>
        </w:rPr>
        <w:t xml:space="preserve"> </w:t>
      </w:r>
      <w:r>
        <w:t>karbohidrat</w:t>
      </w:r>
      <w:r>
        <w:rPr>
          <w:spacing w:val="40"/>
        </w:rPr>
        <w:t xml:space="preserve"> </w:t>
      </w:r>
      <w:r>
        <w:t>yang</w:t>
      </w:r>
      <w:r>
        <w:rPr>
          <w:spacing w:val="40"/>
        </w:rPr>
        <w:t xml:space="preserve"> </w:t>
      </w:r>
      <w:r>
        <w:t>baik, terutama bagi mereka yang tidak memiliki masalah gula darah.</w:t>
      </w:r>
    </w:p>
    <w:p w14:paraId="1DADB9CB" w14:textId="77777777" w:rsidR="009E7114" w:rsidRDefault="00000000">
      <w:pPr>
        <w:pStyle w:val="BodyText"/>
        <w:spacing w:before="159" w:line="278" w:lineRule="auto"/>
        <w:ind w:right="342"/>
        <w:jc w:val="left"/>
      </w:pPr>
      <w:r>
        <w:t>Untuk Variasi Kuliner: Jangan ragu mencoba berbagai jenis beras untuk menikmati profil rasa</w:t>
      </w:r>
      <w:r>
        <w:rPr>
          <w:spacing w:val="80"/>
        </w:rPr>
        <w:t xml:space="preserve"> </w:t>
      </w:r>
      <w:r>
        <w:t>dan tekstur yang berbeda dalam hidangan Anda.</w:t>
      </w:r>
    </w:p>
    <w:p w14:paraId="2CBD695A" w14:textId="77777777" w:rsidR="009E7114" w:rsidRDefault="00000000">
      <w:pPr>
        <w:pStyle w:val="Heading2"/>
        <w:jc w:val="left"/>
      </w:pPr>
      <w:r>
        <w:rPr>
          <w:spacing w:val="-2"/>
        </w:rPr>
        <w:t>Kesimpulan</w:t>
      </w:r>
    </w:p>
    <w:p w14:paraId="797F7BE8" w14:textId="77777777" w:rsidR="009E7114" w:rsidRDefault="00000000">
      <w:pPr>
        <w:pStyle w:val="BodyText"/>
        <w:spacing w:before="204" w:line="278" w:lineRule="auto"/>
        <w:ind w:right="358"/>
      </w:pPr>
      <w:r>
        <w:t>Beras</w:t>
      </w:r>
      <w:r>
        <w:rPr>
          <w:spacing w:val="80"/>
        </w:rPr>
        <w:t xml:space="preserve"> </w:t>
      </w:r>
      <w:r>
        <w:t>adalah</w:t>
      </w:r>
      <w:r>
        <w:rPr>
          <w:spacing w:val="80"/>
        </w:rPr>
        <w:t xml:space="preserve"> </w:t>
      </w:r>
      <w:r>
        <w:t>tanaman</w:t>
      </w:r>
      <w:r>
        <w:rPr>
          <w:spacing w:val="80"/>
        </w:rPr>
        <w:t xml:space="preserve"> </w:t>
      </w:r>
      <w:r>
        <w:t>serbaguna</w:t>
      </w:r>
      <w:r>
        <w:rPr>
          <w:spacing w:val="80"/>
        </w:rPr>
        <w:t xml:space="preserve"> </w:t>
      </w:r>
      <w:r>
        <w:t>yang</w:t>
      </w:r>
      <w:r>
        <w:rPr>
          <w:spacing w:val="80"/>
        </w:rPr>
        <w:t xml:space="preserve"> </w:t>
      </w:r>
      <w:r>
        <w:t>telah</w:t>
      </w:r>
      <w:r>
        <w:rPr>
          <w:spacing w:val="80"/>
        </w:rPr>
        <w:t xml:space="preserve"> </w:t>
      </w:r>
      <w:r>
        <w:t>memberi</w:t>
      </w:r>
      <w:r>
        <w:rPr>
          <w:spacing w:val="80"/>
        </w:rPr>
        <w:t xml:space="preserve"> </w:t>
      </w:r>
      <w:r>
        <w:t>makan</w:t>
      </w:r>
      <w:r>
        <w:rPr>
          <w:spacing w:val="80"/>
        </w:rPr>
        <w:t xml:space="preserve"> </w:t>
      </w:r>
      <w:r>
        <w:t>miliaran</w:t>
      </w:r>
      <w:r>
        <w:rPr>
          <w:spacing w:val="80"/>
        </w:rPr>
        <w:t xml:space="preserve"> </w:t>
      </w:r>
      <w:r>
        <w:t>orang</w:t>
      </w:r>
      <w:r>
        <w:rPr>
          <w:spacing w:val="80"/>
        </w:rPr>
        <w:t xml:space="preserve"> </w:t>
      </w:r>
      <w:r>
        <w:t xml:space="preserve">selama berabad-abad. Jauh dari sekadar satu jenis, dunia beras menawarkan spektrum kekayaan rasa, tekstur, dan manfaat nutrisi. Dengan memahami perbedaan antara beras utuh dan beras olahan, serta karakteristik unik dari setiap varietas, kita dapat membuat pilihan yang lebih tepat untuk diet kita, mendukung pertanian yang beragam, dan menikmati kelezatan nasi dalam segala </w:t>
      </w:r>
      <w:r>
        <w:rPr>
          <w:spacing w:val="-2"/>
        </w:rPr>
        <w:t>bentuknya.</w:t>
      </w:r>
    </w:p>
    <w:p w14:paraId="2AC167CC" w14:textId="77777777" w:rsidR="009E7114" w:rsidRDefault="009E7114">
      <w:pPr>
        <w:pStyle w:val="BodyText"/>
        <w:spacing w:line="278" w:lineRule="auto"/>
        <w:sectPr w:rsidR="009E7114">
          <w:pgSz w:w="12240" w:h="15840"/>
          <w:pgMar w:top="1880" w:right="1080" w:bottom="960" w:left="1440" w:header="738" w:footer="771" w:gutter="0"/>
          <w:cols w:space="720"/>
        </w:sectPr>
      </w:pPr>
    </w:p>
    <w:p w14:paraId="58B7C1F8" w14:textId="77777777" w:rsidR="009E7114" w:rsidRDefault="00000000">
      <w:pPr>
        <w:pStyle w:val="Heading1"/>
      </w:pPr>
      <w:r>
        <w:rPr>
          <w:color w:val="000000"/>
          <w:highlight w:val="yellow"/>
        </w:rPr>
        <w:lastRenderedPageBreak/>
        <w:t>Padel:</w:t>
      </w:r>
      <w:r>
        <w:rPr>
          <w:color w:val="000000"/>
          <w:spacing w:val="-9"/>
          <w:highlight w:val="yellow"/>
        </w:rPr>
        <w:t xml:space="preserve"> </w:t>
      </w:r>
      <w:r>
        <w:rPr>
          <w:color w:val="000000"/>
          <w:highlight w:val="yellow"/>
        </w:rPr>
        <w:t>Olahraga</w:t>
      </w:r>
      <w:r>
        <w:rPr>
          <w:color w:val="000000"/>
          <w:spacing w:val="-7"/>
          <w:highlight w:val="yellow"/>
        </w:rPr>
        <w:t xml:space="preserve"> </w:t>
      </w:r>
      <w:r>
        <w:rPr>
          <w:color w:val="000000"/>
          <w:highlight w:val="yellow"/>
        </w:rPr>
        <w:t>Raket</w:t>
      </w:r>
      <w:r>
        <w:rPr>
          <w:color w:val="000000"/>
          <w:spacing w:val="-7"/>
          <w:highlight w:val="yellow"/>
        </w:rPr>
        <w:t xml:space="preserve"> </w:t>
      </w:r>
      <w:r>
        <w:rPr>
          <w:color w:val="000000"/>
          <w:highlight w:val="yellow"/>
        </w:rPr>
        <w:t>yang</w:t>
      </w:r>
      <w:r>
        <w:rPr>
          <w:color w:val="000000"/>
          <w:spacing w:val="-7"/>
          <w:highlight w:val="yellow"/>
        </w:rPr>
        <w:t xml:space="preserve"> </w:t>
      </w:r>
      <w:r>
        <w:rPr>
          <w:color w:val="000000"/>
          <w:highlight w:val="yellow"/>
        </w:rPr>
        <w:t>Meroket</w:t>
      </w:r>
      <w:r>
        <w:rPr>
          <w:color w:val="000000"/>
          <w:spacing w:val="-7"/>
          <w:highlight w:val="yellow"/>
        </w:rPr>
        <w:t xml:space="preserve"> </w:t>
      </w:r>
      <w:r>
        <w:rPr>
          <w:color w:val="000000"/>
          <w:spacing w:val="-2"/>
          <w:highlight w:val="yellow"/>
        </w:rPr>
        <w:t>Popularitasnya</w:t>
      </w:r>
    </w:p>
    <w:p w14:paraId="1C991E2A" w14:textId="77777777" w:rsidR="009E7114" w:rsidRDefault="00000000">
      <w:pPr>
        <w:pStyle w:val="BodyText"/>
        <w:spacing w:before="211" w:line="278" w:lineRule="auto"/>
        <w:ind w:right="359"/>
      </w:pPr>
      <w:r>
        <w:t>Di</w:t>
      </w:r>
      <w:r>
        <w:rPr>
          <w:spacing w:val="40"/>
        </w:rPr>
        <w:t xml:space="preserve"> </w:t>
      </w:r>
      <w:r>
        <w:t>tengah</w:t>
      </w:r>
      <w:r>
        <w:rPr>
          <w:spacing w:val="40"/>
        </w:rPr>
        <w:t xml:space="preserve"> </w:t>
      </w:r>
      <w:r>
        <w:t>dominasi</w:t>
      </w:r>
      <w:r>
        <w:rPr>
          <w:spacing w:val="40"/>
        </w:rPr>
        <w:t xml:space="preserve"> </w:t>
      </w:r>
      <w:r>
        <w:t>tenis,</w:t>
      </w:r>
      <w:r>
        <w:rPr>
          <w:spacing w:val="40"/>
        </w:rPr>
        <w:t xml:space="preserve"> </w:t>
      </w:r>
      <w:r>
        <w:t>bulu</w:t>
      </w:r>
      <w:r>
        <w:rPr>
          <w:spacing w:val="40"/>
        </w:rPr>
        <w:t xml:space="preserve"> </w:t>
      </w:r>
      <w:r>
        <w:t>tangkis,</w:t>
      </w:r>
      <w:r>
        <w:rPr>
          <w:spacing w:val="40"/>
        </w:rPr>
        <w:t xml:space="preserve"> </w:t>
      </w:r>
      <w:r>
        <w:t>dan</w:t>
      </w:r>
      <w:r>
        <w:rPr>
          <w:spacing w:val="40"/>
        </w:rPr>
        <w:t xml:space="preserve"> </w:t>
      </w:r>
      <w:r>
        <w:t>skuasy,</w:t>
      </w:r>
      <w:r>
        <w:rPr>
          <w:spacing w:val="40"/>
        </w:rPr>
        <w:t xml:space="preserve"> </w:t>
      </w:r>
      <w:r>
        <w:t>ada</w:t>
      </w:r>
      <w:r>
        <w:rPr>
          <w:spacing w:val="40"/>
        </w:rPr>
        <w:t xml:space="preserve"> </w:t>
      </w:r>
      <w:r>
        <w:t>satu</w:t>
      </w:r>
      <w:r>
        <w:rPr>
          <w:spacing w:val="40"/>
        </w:rPr>
        <w:t xml:space="preserve"> </w:t>
      </w:r>
      <w:r>
        <w:t>olahraga</w:t>
      </w:r>
      <w:r>
        <w:rPr>
          <w:spacing w:val="40"/>
        </w:rPr>
        <w:t xml:space="preserve"> </w:t>
      </w:r>
      <w:r>
        <w:t>raket</w:t>
      </w:r>
      <w:r>
        <w:rPr>
          <w:spacing w:val="40"/>
        </w:rPr>
        <w:t xml:space="preserve"> </w:t>
      </w:r>
      <w:r>
        <w:t>yang</w:t>
      </w:r>
      <w:r>
        <w:rPr>
          <w:spacing w:val="40"/>
        </w:rPr>
        <w:t xml:space="preserve"> </w:t>
      </w:r>
      <w:r>
        <w:t>secara diam-diam (namun cepat) merebut hati banyak orang di seluruh dunia: padel. Kombinasi unik dari tenis, skuasy, dan sedikit sentuhan raket tenis meja ini menawarkan pengalaman bermain yang dinamis, sosial, dan relatif mudah dipelajari, menjadikannya pilihan favorit bagi atlet profesional hingga pemula.</w:t>
      </w:r>
    </w:p>
    <w:p w14:paraId="3926E748" w14:textId="77777777" w:rsidR="009E7114" w:rsidRDefault="00000000">
      <w:pPr>
        <w:pStyle w:val="Heading2"/>
        <w:spacing w:before="158"/>
      </w:pPr>
      <w:r>
        <w:t xml:space="preserve">Apa Itu </w:t>
      </w:r>
      <w:r>
        <w:rPr>
          <w:spacing w:val="-2"/>
        </w:rPr>
        <w:t>Padel?</w:t>
      </w:r>
    </w:p>
    <w:p w14:paraId="24838D93" w14:textId="77777777" w:rsidR="009E7114" w:rsidRDefault="00000000">
      <w:pPr>
        <w:pStyle w:val="BodyText"/>
        <w:spacing w:before="203" w:line="278" w:lineRule="auto"/>
        <w:ind w:right="359"/>
      </w:pPr>
      <w:r>
        <w:t>Padel adalah olahraga raket yang dimainkan di lapangan yang lebih kecil dari lapangan tenis, dikelilingi oleh dinding kaca dan pagar kawat. Ini adalah olahraga ganda (dua lawan dua), meskipun ada</w:t>
      </w:r>
      <w:r>
        <w:rPr>
          <w:spacing w:val="-2"/>
        </w:rPr>
        <w:t xml:space="preserve"> </w:t>
      </w:r>
      <w:r>
        <w:t>juga</w:t>
      </w:r>
      <w:r>
        <w:rPr>
          <w:spacing w:val="-2"/>
        </w:rPr>
        <w:t xml:space="preserve"> </w:t>
      </w:r>
      <w:r>
        <w:t>lapangan</w:t>
      </w:r>
      <w:r>
        <w:rPr>
          <w:spacing w:val="-2"/>
        </w:rPr>
        <w:t xml:space="preserve"> </w:t>
      </w:r>
      <w:r>
        <w:t>tunggal.</w:t>
      </w:r>
      <w:r>
        <w:rPr>
          <w:spacing w:val="-2"/>
        </w:rPr>
        <w:t xml:space="preserve"> </w:t>
      </w:r>
      <w:r>
        <w:t>Bola</w:t>
      </w:r>
      <w:r>
        <w:rPr>
          <w:spacing w:val="-2"/>
        </w:rPr>
        <w:t xml:space="preserve"> </w:t>
      </w:r>
      <w:r>
        <w:t>yang</w:t>
      </w:r>
      <w:r>
        <w:rPr>
          <w:spacing w:val="-2"/>
        </w:rPr>
        <w:t xml:space="preserve"> </w:t>
      </w:r>
      <w:r>
        <w:t>digunakan</w:t>
      </w:r>
      <w:r>
        <w:rPr>
          <w:spacing w:val="-2"/>
        </w:rPr>
        <w:t xml:space="preserve"> </w:t>
      </w:r>
      <w:r>
        <w:t>mirip</w:t>
      </w:r>
      <w:r>
        <w:rPr>
          <w:spacing w:val="-2"/>
        </w:rPr>
        <w:t xml:space="preserve"> </w:t>
      </w:r>
      <w:r>
        <w:t>dengan</w:t>
      </w:r>
      <w:r>
        <w:rPr>
          <w:spacing w:val="-2"/>
        </w:rPr>
        <w:t xml:space="preserve"> </w:t>
      </w:r>
      <w:r>
        <w:t>bola</w:t>
      </w:r>
      <w:r>
        <w:rPr>
          <w:spacing w:val="-2"/>
        </w:rPr>
        <w:t xml:space="preserve"> </w:t>
      </w:r>
      <w:r>
        <w:t>tenis</w:t>
      </w:r>
      <w:r>
        <w:rPr>
          <w:spacing w:val="-2"/>
        </w:rPr>
        <w:t xml:space="preserve"> </w:t>
      </w:r>
      <w:r>
        <w:t>tetapi</w:t>
      </w:r>
      <w:r>
        <w:rPr>
          <w:spacing w:val="-2"/>
        </w:rPr>
        <w:t xml:space="preserve"> </w:t>
      </w:r>
      <w:r>
        <w:t>dengan tekanan yang sedikit lebih rendah, dan raket padel adalah raket padat tanpa senar, biasanya terbuat dari komposit dengan lubang-lubang di permukaannya.</w:t>
      </w:r>
    </w:p>
    <w:p w14:paraId="65DB00C4" w14:textId="77777777" w:rsidR="009E7114" w:rsidRDefault="00000000">
      <w:pPr>
        <w:pStyle w:val="BodyText"/>
        <w:spacing w:before="158" w:line="278" w:lineRule="auto"/>
        <w:ind w:right="362"/>
      </w:pPr>
      <w:r>
        <w:t>Inti dari padel adalah penggunaan dinding. Bola dapat dipukul setelah memantul dari dinding, mirip dengan skuasy, yang menambah dimensi strategis dan memungkinkan reli yang lebih panjang dan menarik.</w:t>
      </w:r>
    </w:p>
    <w:p w14:paraId="1DB93A2B" w14:textId="77777777" w:rsidR="009E7114" w:rsidRDefault="00000000">
      <w:pPr>
        <w:pStyle w:val="Heading2"/>
      </w:pPr>
      <w:r>
        <w:t xml:space="preserve">Sejarah Singkat </w:t>
      </w:r>
      <w:r>
        <w:rPr>
          <w:spacing w:val="-2"/>
        </w:rPr>
        <w:t>Padel</w:t>
      </w:r>
    </w:p>
    <w:p w14:paraId="65F94ABA" w14:textId="77777777" w:rsidR="009E7114" w:rsidRDefault="00000000">
      <w:pPr>
        <w:pStyle w:val="BodyText"/>
        <w:spacing w:before="203" w:line="278" w:lineRule="auto"/>
        <w:ind w:right="367"/>
      </w:pPr>
      <w:r>
        <w:t>Padel pertama kali diciptakan pada tahun 1969 oleh Enrique Corcuera di Acapulco, Meksiko. Corcuera, seorang pengusaha, memodifikasi lapangan tenis di propertinya dengan membangun dinding di sekelilingnya karena keterbatasan ruang dan masalah vegetasi. Ia menyadari bahwa memukul bola ke dinding bisa menjadi bagian dari permainan. Aturan pun mulai berkembang, dan raket yang digunakan lebih kecil dan tanpa senar.</w:t>
      </w:r>
    </w:p>
    <w:p w14:paraId="27B4A9DF" w14:textId="77777777" w:rsidR="009E7114" w:rsidRDefault="00000000">
      <w:pPr>
        <w:pStyle w:val="BodyText"/>
        <w:spacing w:before="158" w:line="278" w:lineRule="auto"/>
        <w:ind w:right="358"/>
      </w:pPr>
      <w:r>
        <w:t>Dari Meksiko, padel menyebar ke Spanyol pada tahun</w:t>
      </w:r>
      <w:r>
        <w:rPr>
          <w:spacing w:val="-3"/>
        </w:rPr>
        <w:t xml:space="preserve"> </w:t>
      </w:r>
      <w:r>
        <w:t>1970-an,</w:t>
      </w:r>
      <w:r>
        <w:rPr>
          <w:spacing w:val="-3"/>
        </w:rPr>
        <w:t xml:space="preserve"> </w:t>
      </w:r>
      <w:r>
        <w:t>di</w:t>
      </w:r>
      <w:r>
        <w:rPr>
          <w:spacing w:val="-3"/>
        </w:rPr>
        <w:t xml:space="preserve"> </w:t>
      </w:r>
      <w:r>
        <w:t>mana</w:t>
      </w:r>
      <w:r>
        <w:rPr>
          <w:spacing w:val="-3"/>
        </w:rPr>
        <w:t xml:space="preserve"> </w:t>
      </w:r>
      <w:r>
        <w:t>ia</w:t>
      </w:r>
      <w:r>
        <w:rPr>
          <w:spacing w:val="-3"/>
        </w:rPr>
        <w:t xml:space="preserve"> </w:t>
      </w:r>
      <w:r>
        <w:t>benar-benar</w:t>
      </w:r>
      <w:r>
        <w:rPr>
          <w:spacing w:val="-3"/>
        </w:rPr>
        <w:t xml:space="preserve"> </w:t>
      </w:r>
      <w:r>
        <w:t>meledak popularitasnya. Spanyol kini menjadi pusat padel dunia dengan jutaan pemain. Dari sana, padel mulai menyebar</w:t>
      </w:r>
      <w:r>
        <w:rPr>
          <w:spacing w:val="-3"/>
        </w:rPr>
        <w:t xml:space="preserve"> </w:t>
      </w:r>
      <w:r>
        <w:t>ke</w:t>
      </w:r>
      <w:r>
        <w:rPr>
          <w:spacing w:val="-3"/>
        </w:rPr>
        <w:t xml:space="preserve"> </w:t>
      </w:r>
      <w:r>
        <w:t>Argentina,</w:t>
      </w:r>
      <w:r>
        <w:rPr>
          <w:spacing w:val="-3"/>
        </w:rPr>
        <w:t xml:space="preserve"> </w:t>
      </w:r>
      <w:r>
        <w:t>kemudian</w:t>
      </w:r>
      <w:r>
        <w:rPr>
          <w:spacing w:val="-3"/>
        </w:rPr>
        <w:t xml:space="preserve"> </w:t>
      </w:r>
      <w:r>
        <w:t>ke</w:t>
      </w:r>
      <w:r>
        <w:rPr>
          <w:spacing w:val="-3"/>
        </w:rPr>
        <w:t xml:space="preserve"> </w:t>
      </w:r>
      <w:r>
        <w:t>seluruh</w:t>
      </w:r>
      <w:r>
        <w:rPr>
          <w:spacing w:val="-3"/>
        </w:rPr>
        <w:t xml:space="preserve"> </w:t>
      </w:r>
      <w:r>
        <w:t>Eropa</w:t>
      </w:r>
      <w:r>
        <w:rPr>
          <w:spacing w:val="-3"/>
        </w:rPr>
        <w:t xml:space="preserve"> </w:t>
      </w:r>
      <w:r>
        <w:t>(terutama</w:t>
      </w:r>
      <w:r>
        <w:rPr>
          <w:spacing w:val="-3"/>
        </w:rPr>
        <w:t xml:space="preserve"> </w:t>
      </w:r>
      <w:r>
        <w:t>Swedia,</w:t>
      </w:r>
      <w:r>
        <w:rPr>
          <w:spacing w:val="-3"/>
        </w:rPr>
        <w:t xml:space="preserve"> </w:t>
      </w:r>
      <w:r>
        <w:t>Italia,</w:t>
      </w:r>
      <w:r>
        <w:rPr>
          <w:spacing w:val="-3"/>
        </w:rPr>
        <w:t xml:space="preserve"> </w:t>
      </w:r>
      <w:r>
        <w:t>Prancis),</w:t>
      </w:r>
      <w:r>
        <w:rPr>
          <w:spacing w:val="-3"/>
        </w:rPr>
        <w:t xml:space="preserve"> </w:t>
      </w:r>
      <w:r>
        <w:t>dan kini mulai mendapatkan daya tarik di Amerika Utara dan Asia. Federasi Padel Internasional</w:t>
      </w:r>
      <w:r>
        <w:rPr>
          <w:spacing w:val="40"/>
        </w:rPr>
        <w:t xml:space="preserve"> </w:t>
      </w:r>
      <w:r>
        <w:t>(FIP) didirikan pada tahun 1991 untuk mempromosikan dan mengatur olahraga ini secara global.</w:t>
      </w:r>
    </w:p>
    <w:p w14:paraId="58E5A3DB" w14:textId="77777777" w:rsidR="009E7114" w:rsidRDefault="00000000">
      <w:pPr>
        <w:pStyle w:val="Heading2"/>
        <w:spacing w:before="158"/>
      </w:pPr>
      <w:r>
        <w:t xml:space="preserve">Aturan Dasar dan Cara Bermain </w:t>
      </w:r>
      <w:r>
        <w:rPr>
          <w:spacing w:val="-2"/>
        </w:rPr>
        <w:t>Padel</w:t>
      </w:r>
    </w:p>
    <w:p w14:paraId="7CCBEC36" w14:textId="77777777" w:rsidR="009E7114" w:rsidRDefault="00000000">
      <w:pPr>
        <w:pStyle w:val="BodyText"/>
        <w:spacing w:before="204" w:line="278" w:lineRule="auto"/>
        <w:ind w:right="359"/>
      </w:pPr>
      <w:r>
        <w:t>Aturan padel sangat mirip dengan tenis, tetapi dengan beberapa perbedaan kunci yang membuatnya unik:</w:t>
      </w:r>
    </w:p>
    <w:p w14:paraId="3631C3C9" w14:textId="77777777" w:rsidR="009E7114" w:rsidRDefault="00000000">
      <w:pPr>
        <w:pStyle w:val="ListParagraph"/>
        <w:numPr>
          <w:ilvl w:val="0"/>
          <w:numId w:val="4"/>
        </w:numPr>
        <w:tabs>
          <w:tab w:val="left" w:pos="720"/>
        </w:tabs>
        <w:spacing w:before="160" w:line="278" w:lineRule="auto"/>
        <w:ind w:right="370"/>
        <w:jc w:val="left"/>
        <w:rPr>
          <w:sz w:val="24"/>
        </w:rPr>
      </w:pPr>
      <w:r>
        <w:rPr>
          <w:sz w:val="24"/>
        </w:rPr>
        <w:t>Lapangan: Berukuran 10 meter lebar dan 20</w:t>
      </w:r>
      <w:r>
        <w:rPr>
          <w:spacing w:val="-3"/>
          <w:sz w:val="24"/>
        </w:rPr>
        <w:t xml:space="preserve"> </w:t>
      </w:r>
      <w:r>
        <w:rPr>
          <w:sz w:val="24"/>
        </w:rPr>
        <w:t>meter</w:t>
      </w:r>
      <w:r>
        <w:rPr>
          <w:spacing w:val="-3"/>
          <w:sz w:val="24"/>
        </w:rPr>
        <w:t xml:space="preserve"> </w:t>
      </w:r>
      <w:r>
        <w:rPr>
          <w:sz w:val="24"/>
        </w:rPr>
        <w:t>panjang,</w:t>
      </w:r>
      <w:r>
        <w:rPr>
          <w:spacing w:val="-3"/>
          <w:sz w:val="24"/>
        </w:rPr>
        <w:t xml:space="preserve"> </w:t>
      </w:r>
      <w:r>
        <w:rPr>
          <w:sz w:val="24"/>
        </w:rPr>
        <w:t>dikelilingi</w:t>
      </w:r>
      <w:r>
        <w:rPr>
          <w:spacing w:val="-3"/>
          <w:sz w:val="24"/>
        </w:rPr>
        <w:t xml:space="preserve"> </w:t>
      </w:r>
      <w:r>
        <w:rPr>
          <w:sz w:val="24"/>
        </w:rPr>
        <w:t>oleh</w:t>
      </w:r>
      <w:r>
        <w:rPr>
          <w:spacing w:val="-3"/>
          <w:sz w:val="24"/>
        </w:rPr>
        <w:t xml:space="preserve"> </w:t>
      </w:r>
      <w:r>
        <w:rPr>
          <w:sz w:val="24"/>
        </w:rPr>
        <w:t>dinding</w:t>
      </w:r>
      <w:r>
        <w:rPr>
          <w:spacing w:val="-3"/>
          <w:sz w:val="24"/>
        </w:rPr>
        <w:t xml:space="preserve"> </w:t>
      </w:r>
      <w:r>
        <w:rPr>
          <w:sz w:val="24"/>
        </w:rPr>
        <w:t>kaca setinggi 3 meter dan pagar kawat di atasnya. Ada net di tengah.</w:t>
      </w:r>
    </w:p>
    <w:p w14:paraId="2E30CCB7" w14:textId="77777777" w:rsidR="009E7114" w:rsidRDefault="009E7114">
      <w:pPr>
        <w:pStyle w:val="ListParagraph"/>
        <w:spacing w:line="278" w:lineRule="auto"/>
        <w:jc w:val="left"/>
        <w:rPr>
          <w:sz w:val="24"/>
        </w:rPr>
        <w:sectPr w:rsidR="009E7114">
          <w:pgSz w:w="12240" w:h="15840"/>
          <w:pgMar w:top="1880" w:right="1080" w:bottom="960" w:left="1440" w:header="738" w:footer="771" w:gutter="0"/>
          <w:cols w:space="720"/>
        </w:sectPr>
      </w:pPr>
    </w:p>
    <w:p w14:paraId="212A4207" w14:textId="77777777" w:rsidR="009E7114" w:rsidRDefault="00000000">
      <w:pPr>
        <w:pStyle w:val="ListParagraph"/>
        <w:numPr>
          <w:ilvl w:val="0"/>
          <w:numId w:val="4"/>
        </w:numPr>
        <w:tabs>
          <w:tab w:val="left" w:pos="720"/>
        </w:tabs>
        <w:spacing w:before="116" w:line="278" w:lineRule="auto"/>
        <w:ind w:right="358"/>
        <w:rPr>
          <w:sz w:val="24"/>
        </w:rPr>
      </w:pPr>
      <w:r>
        <w:rPr>
          <w:sz w:val="24"/>
        </w:rPr>
        <w:lastRenderedPageBreak/>
        <w:t>Servis: Servis dilakukan di bawah tangan (underhand) dari belakang garis servis, dan</w:t>
      </w:r>
      <w:r>
        <w:rPr>
          <w:spacing w:val="40"/>
          <w:sz w:val="24"/>
        </w:rPr>
        <w:t xml:space="preserve"> </w:t>
      </w:r>
      <w:r>
        <w:rPr>
          <w:sz w:val="24"/>
        </w:rPr>
        <w:t>bola harus memantul sekali di lapangan lawan sebelum dipukul. Bola harus memantul tidak lebih tinggi dari pinggang saat dipukul servis.</w:t>
      </w:r>
    </w:p>
    <w:p w14:paraId="6D33CD33" w14:textId="77777777" w:rsidR="009E7114" w:rsidRDefault="00000000">
      <w:pPr>
        <w:pStyle w:val="ListParagraph"/>
        <w:numPr>
          <w:ilvl w:val="0"/>
          <w:numId w:val="4"/>
        </w:numPr>
        <w:tabs>
          <w:tab w:val="left" w:pos="720"/>
        </w:tabs>
        <w:spacing w:line="278" w:lineRule="auto"/>
        <w:ind w:right="361"/>
        <w:rPr>
          <w:sz w:val="24"/>
        </w:rPr>
      </w:pPr>
      <w:r>
        <w:rPr>
          <w:sz w:val="24"/>
        </w:rPr>
        <w:t>Permainan: Bola dipukul melewati net ke lapangan lawan. Yang membedakan adalah</w:t>
      </w:r>
      <w:r>
        <w:rPr>
          <w:spacing w:val="40"/>
          <w:sz w:val="24"/>
        </w:rPr>
        <w:t xml:space="preserve"> </w:t>
      </w:r>
      <w:r>
        <w:rPr>
          <w:sz w:val="24"/>
        </w:rPr>
        <w:t>bola boleh memantul dari dinding setelah memantul di lapangan. Jadi, jika bola</w:t>
      </w:r>
      <w:r>
        <w:rPr>
          <w:spacing w:val="40"/>
          <w:sz w:val="24"/>
        </w:rPr>
        <w:t xml:space="preserve"> </w:t>
      </w:r>
      <w:r>
        <w:rPr>
          <w:sz w:val="24"/>
        </w:rPr>
        <w:t>memantul di lapangan Anda, Anda bisa menunggu bola memantul dari dinding sebelum memukulnya kembali.</w:t>
      </w:r>
    </w:p>
    <w:p w14:paraId="77540261" w14:textId="77777777" w:rsidR="009E7114" w:rsidRDefault="00000000">
      <w:pPr>
        <w:pStyle w:val="ListParagraph"/>
        <w:numPr>
          <w:ilvl w:val="0"/>
          <w:numId w:val="4"/>
        </w:numPr>
        <w:tabs>
          <w:tab w:val="left" w:pos="719"/>
        </w:tabs>
        <w:spacing w:line="275" w:lineRule="exact"/>
        <w:ind w:left="719" w:hanging="359"/>
        <w:rPr>
          <w:sz w:val="24"/>
        </w:rPr>
      </w:pPr>
      <w:r>
        <w:rPr>
          <w:sz w:val="24"/>
        </w:rPr>
        <w:t xml:space="preserve">Poin: Penghitungan poin sama dengan tenis (15, 30, 40, Game, Set, </w:t>
      </w:r>
      <w:r>
        <w:rPr>
          <w:spacing w:val="-2"/>
          <w:sz w:val="24"/>
        </w:rPr>
        <w:t>Match).</w:t>
      </w:r>
    </w:p>
    <w:p w14:paraId="6CEC2FF5" w14:textId="77777777" w:rsidR="009E7114" w:rsidRDefault="00000000">
      <w:pPr>
        <w:pStyle w:val="ListParagraph"/>
        <w:numPr>
          <w:ilvl w:val="0"/>
          <w:numId w:val="4"/>
        </w:numPr>
        <w:tabs>
          <w:tab w:val="left" w:pos="720"/>
        </w:tabs>
        <w:spacing w:before="45" w:line="278" w:lineRule="auto"/>
        <w:ind w:right="363"/>
        <w:rPr>
          <w:sz w:val="24"/>
        </w:rPr>
      </w:pPr>
      <w:r>
        <w:rPr>
          <w:sz w:val="24"/>
        </w:rPr>
        <w:t xml:space="preserve">Raket: Raket padel padat, tidak bersenar, biasanya dengan tali pengaman di pergelangan </w:t>
      </w:r>
      <w:r>
        <w:rPr>
          <w:spacing w:val="-2"/>
          <w:sz w:val="24"/>
        </w:rPr>
        <w:t>tangan.</w:t>
      </w:r>
    </w:p>
    <w:p w14:paraId="3BF8B96C" w14:textId="77777777" w:rsidR="009E7114" w:rsidRDefault="00000000">
      <w:pPr>
        <w:pStyle w:val="ListParagraph"/>
        <w:numPr>
          <w:ilvl w:val="0"/>
          <w:numId w:val="4"/>
        </w:numPr>
        <w:tabs>
          <w:tab w:val="left" w:pos="720"/>
        </w:tabs>
        <w:spacing w:line="278" w:lineRule="auto"/>
        <w:ind w:right="371"/>
        <w:rPr>
          <w:sz w:val="24"/>
        </w:rPr>
      </w:pPr>
      <w:r>
        <w:rPr>
          <w:sz w:val="24"/>
        </w:rPr>
        <w:t>Bola: Mirip bola tenis, tetapi sedikit lebih lembut dengan tekanan yang lebih rendah, menghasilkan pantulan yang lebih terkontrol.</w:t>
      </w:r>
    </w:p>
    <w:p w14:paraId="4FEE41F8" w14:textId="77777777" w:rsidR="009E7114" w:rsidRDefault="00000000">
      <w:pPr>
        <w:pStyle w:val="BodyText"/>
        <w:spacing w:before="159" w:line="278" w:lineRule="auto"/>
        <w:ind w:right="361"/>
      </w:pPr>
      <w:r>
        <w:t>Strategi dalam padel sangat mengandalkan penggunaan dinding, penempatan bola, dan kerja sama tim. Pukulan lob, volleys, dan bandeja (pukulan samping yang memantul rendah setelah mengenai dinding) adalah teknik-teknik penting.</w:t>
      </w:r>
    </w:p>
    <w:p w14:paraId="0265A9DA" w14:textId="77777777" w:rsidR="009E7114" w:rsidRDefault="00000000">
      <w:pPr>
        <w:pStyle w:val="Heading2"/>
      </w:pPr>
      <w:r>
        <w:t xml:space="preserve">Mengapa Padel Begitu Cepat </w:t>
      </w:r>
      <w:r>
        <w:rPr>
          <w:spacing w:val="-2"/>
        </w:rPr>
        <w:t>Populer?</w:t>
      </w:r>
    </w:p>
    <w:p w14:paraId="1131D31C" w14:textId="77777777" w:rsidR="009E7114" w:rsidRDefault="00000000">
      <w:pPr>
        <w:pStyle w:val="BodyText"/>
        <w:spacing w:before="204"/>
      </w:pPr>
      <w:r>
        <w:t xml:space="preserve">Beberapa faktor berkontribusi pada lonjakan popularitas </w:t>
      </w:r>
      <w:r>
        <w:rPr>
          <w:spacing w:val="-2"/>
        </w:rPr>
        <w:t>padel:</w:t>
      </w:r>
    </w:p>
    <w:p w14:paraId="3F7C9485" w14:textId="77777777" w:rsidR="009E7114" w:rsidRDefault="00000000">
      <w:pPr>
        <w:pStyle w:val="ListParagraph"/>
        <w:numPr>
          <w:ilvl w:val="0"/>
          <w:numId w:val="3"/>
        </w:numPr>
        <w:tabs>
          <w:tab w:val="left" w:pos="315"/>
        </w:tabs>
        <w:spacing w:before="203" w:line="278" w:lineRule="auto"/>
        <w:ind w:right="358" w:firstLine="0"/>
        <w:jc w:val="both"/>
        <w:rPr>
          <w:sz w:val="24"/>
        </w:rPr>
      </w:pPr>
      <w:r>
        <w:rPr>
          <w:sz w:val="24"/>
        </w:rPr>
        <w:t>Mudah Dipelajari: Dibandingkan tenis yang seringkali membutuhkan waktu lama untuk menguasai teknik dasar, padel relatif lebih mudah dijemput oleh pemula. Servis underhand dan kemampuan menggunakan dinding membuat reli lebih panjang dan menyenangkan sejak awal.</w:t>
      </w:r>
    </w:p>
    <w:p w14:paraId="295A7767" w14:textId="77777777" w:rsidR="009E7114" w:rsidRDefault="00000000">
      <w:pPr>
        <w:pStyle w:val="ListParagraph"/>
        <w:numPr>
          <w:ilvl w:val="0"/>
          <w:numId w:val="3"/>
        </w:numPr>
        <w:tabs>
          <w:tab w:val="left" w:pos="300"/>
        </w:tabs>
        <w:spacing w:before="159" w:line="278" w:lineRule="auto"/>
        <w:ind w:right="362" w:firstLine="0"/>
        <w:jc w:val="both"/>
        <w:rPr>
          <w:sz w:val="24"/>
        </w:rPr>
      </w:pPr>
      <w:r>
        <w:rPr>
          <w:sz w:val="24"/>
        </w:rPr>
        <w:t>Sifat Sosial: Selalu dimainkan dalam format ganda (empat pemain), padel secara inheren adalah olahraga yang sangat sosial. Ini mendorong interaksi, komunikasi, dan kerja sama tim.</w:t>
      </w:r>
    </w:p>
    <w:p w14:paraId="0EA37008" w14:textId="77777777" w:rsidR="009E7114" w:rsidRDefault="00000000">
      <w:pPr>
        <w:pStyle w:val="ListParagraph"/>
        <w:numPr>
          <w:ilvl w:val="0"/>
          <w:numId w:val="3"/>
        </w:numPr>
        <w:tabs>
          <w:tab w:val="left" w:pos="270"/>
        </w:tabs>
        <w:spacing w:before="159" w:line="278" w:lineRule="auto"/>
        <w:ind w:right="366" w:firstLine="0"/>
        <w:jc w:val="both"/>
        <w:rPr>
          <w:sz w:val="24"/>
        </w:rPr>
      </w:pPr>
      <w:r>
        <w:rPr>
          <w:sz w:val="24"/>
        </w:rPr>
        <w:t xml:space="preserve">Aksesibilitas: Karena lapangan lebih kecil, pembangunan dan perawatannya cenderung lebih murah dibandingkan lapangan tenis. Hal ini memungkinkan lebih banyak fasilitas padel </w:t>
      </w:r>
      <w:r>
        <w:rPr>
          <w:spacing w:val="-2"/>
          <w:sz w:val="24"/>
        </w:rPr>
        <w:t>dibangun.</w:t>
      </w:r>
    </w:p>
    <w:p w14:paraId="2F0D8C91" w14:textId="77777777" w:rsidR="009E7114" w:rsidRDefault="00000000">
      <w:pPr>
        <w:pStyle w:val="ListParagraph"/>
        <w:numPr>
          <w:ilvl w:val="0"/>
          <w:numId w:val="3"/>
        </w:numPr>
        <w:tabs>
          <w:tab w:val="left" w:pos="315"/>
        </w:tabs>
        <w:spacing w:before="159" w:line="278" w:lineRule="auto"/>
        <w:ind w:right="363" w:firstLine="0"/>
        <w:jc w:val="both"/>
        <w:rPr>
          <w:sz w:val="24"/>
        </w:rPr>
      </w:pPr>
      <w:r>
        <w:rPr>
          <w:sz w:val="24"/>
        </w:rPr>
        <w:t>Latihan Fisik yang Baik: Padel menyediakan latihan kardiovaskular yang intens dengan banyak pergerakan lateral, sprint pendek, dan reaksi cepat, tanpa tekanan tinggi pada sendi seperti beberapa olahraga raket lainnya.</w:t>
      </w:r>
    </w:p>
    <w:p w14:paraId="35D67037" w14:textId="77777777" w:rsidR="009E7114" w:rsidRDefault="00000000">
      <w:pPr>
        <w:pStyle w:val="ListParagraph"/>
        <w:numPr>
          <w:ilvl w:val="0"/>
          <w:numId w:val="3"/>
        </w:numPr>
        <w:tabs>
          <w:tab w:val="left" w:pos="270"/>
        </w:tabs>
        <w:spacing w:before="158" w:line="278" w:lineRule="auto"/>
        <w:ind w:right="361" w:firstLine="0"/>
        <w:jc w:val="both"/>
        <w:rPr>
          <w:sz w:val="24"/>
        </w:rPr>
      </w:pPr>
      <w:r>
        <w:rPr>
          <w:sz w:val="24"/>
        </w:rPr>
        <w:t>Menyenangkan dan Adiktif: Kombinasi reli panjang, penggunaan dinding, dan sifat strategis permainan membuatnya sangat menarik dan membuat pemain ingin terus bermain.</w:t>
      </w:r>
    </w:p>
    <w:p w14:paraId="7E9BCA24" w14:textId="77777777" w:rsidR="009E7114" w:rsidRDefault="00000000">
      <w:pPr>
        <w:pStyle w:val="ListParagraph"/>
        <w:numPr>
          <w:ilvl w:val="0"/>
          <w:numId w:val="3"/>
        </w:numPr>
        <w:tabs>
          <w:tab w:val="left" w:pos="255"/>
        </w:tabs>
        <w:spacing w:before="160" w:line="278" w:lineRule="auto"/>
        <w:ind w:right="358" w:firstLine="0"/>
        <w:jc w:val="both"/>
        <w:rPr>
          <w:sz w:val="24"/>
        </w:rPr>
      </w:pPr>
      <w:r>
        <w:rPr>
          <w:sz w:val="24"/>
        </w:rPr>
        <w:t>Lingkungan yang Aman: Dinding dan</w:t>
      </w:r>
      <w:r>
        <w:rPr>
          <w:spacing w:val="-3"/>
          <w:sz w:val="24"/>
        </w:rPr>
        <w:t xml:space="preserve"> </w:t>
      </w:r>
      <w:r>
        <w:rPr>
          <w:sz w:val="24"/>
        </w:rPr>
        <w:t>jaring</w:t>
      </w:r>
      <w:r>
        <w:rPr>
          <w:spacing w:val="-3"/>
          <w:sz w:val="24"/>
        </w:rPr>
        <w:t xml:space="preserve"> </w:t>
      </w:r>
      <w:r>
        <w:rPr>
          <w:sz w:val="24"/>
        </w:rPr>
        <w:t>di</w:t>
      </w:r>
      <w:r>
        <w:rPr>
          <w:spacing w:val="-3"/>
          <w:sz w:val="24"/>
        </w:rPr>
        <w:t xml:space="preserve"> </w:t>
      </w:r>
      <w:r>
        <w:rPr>
          <w:sz w:val="24"/>
        </w:rPr>
        <w:t>sekitar</w:t>
      </w:r>
      <w:r>
        <w:rPr>
          <w:spacing w:val="-3"/>
          <w:sz w:val="24"/>
        </w:rPr>
        <w:t xml:space="preserve"> </w:t>
      </w:r>
      <w:r>
        <w:rPr>
          <w:sz w:val="24"/>
        </w:rPr>
        <w:t>lapangan</w:t>
      </w:r>
      <w:r>
        <w:rPr>
          <w:spacing w:val="-3"/>
          <w:sz w:val="24"/>
        </w:rPr>
        <w:t xml:space="preserve"> </w:t>
      </w:r>
      <w:r>
        <w:rPr>
          <w:sz w:val="24"/>
        </w:rPr>
        <w:t>membuat</w:t>
      </w:r>
      <w:r>
        <w:rPr>
          <w:spacing w:val="-3"/>
          <w:sz w:val="24"/>
        </w:rPr>
        <w:t xml:space="preserve"> </w:t>
      </w:r>
      <w:r>
        <w:rPr>
          <w:sz w:val="24"/>
        </w:rPr>
        <w:t>bola</w:t>
      </w:r>
      <w:r>
        <w:rPr>
          <w:spacing w:val="-3"/>
          <w:sz w:val="24"/>
        </w:rPr>
        <w:t xml:space="preserve"> </w:t>
      </w:r>
      <w:r>
        <w:rPr>
          <w:sz w:val="24"/>
        </w:rPr>
        <w:t>tetap</w:t>
      </w:r>
      <w:r>
        <w:rPr>
          <w:spacing w:val="-3"/>
          <w:sz w:val="24"/>
        </w:rPr>
        <w:t xml:space="preserve"> </w:t>
      </w:r>
      <w:r>
        <w:rPr>
          <w:sz w:val="24"/>
        </w:rPr>
        <w:t>berada</w:t>
      </w:r>
      <w:r>
        <w:rPr>
          <w:spacing w:val="-3"/>
          <w:sz w:val="24"/>
        </w:rPr>
        <w:t xml:space="preserve"> </w:t>
      </w:r>
      <w:r>
        <w:rPr>
          <w:sz w:val="24"/>
        </w:rPr>
        <w:t>di area bermain, meminimalkan gangguan dan risiko bola keluar dari lapangan.</w:t>
      </w:r>
    </w:p>
    <w:p w14:paraId="39A6B0F4" w14:textId="77777777" w:rsidR="009E7114" w:rsidRDefault="00000000">
      <w:pPr>
        <w:pStyle w:val="Heading2"/>
      </w:pPr>
      <w:r>
        <w:t xml:space="preserve">Padel di </w:t>
      </w:r>
      <w:r>
        <w:rPr>
          <w:spacing w:val="-2"/>
        </w:rPr>
        <w:t>Indonesia</w:t>
      </w:r>
    </w:p>
    <w:p w14:paraId="4ADF4D71" w14:textId="77777777" w:rsidR="009E7114" w:rsidRDefault="009E7114">
      <w:pPr>
        <w:pStyle w:val="Heading2"/>
        <w:sectPr w:rsidR="009E7114">
          <w:pgSz w:w="12240" w:h="15840"/>
          <w:pgMar w:top="1880" w:right="1080" w:bottom="960" w:left="1440" w:header="738" w:footer="771" w:gutter="0"/>
          <w:cols w:space="720"/>
        </w:sectPr>
      </w:pPr>
    </w:p>
    <w:p w14:paraId="73AAC8DB" w14:textId="77777777" w:rsidR="009E7114" w:rsidRDefault="00000000">
      <w:pPr>
        <w:pStyle w:val="BodyText"/>
        <w:spacing w:before="115" w:line="278" w:lineRule="auto"/>
        <w:ind w:right="358"/>
      </w:pPr>
      <w:r>
        <w:lastRenderedPageBreak/>
        <w:t>Di Indonesia, padel masih tergolong</w:t>
      </w:r>
      <w:r>
        <w:rPr>
          <w:spacing w:val="-4"/>
        </w:rPr>
        <w:t xml:space="preserve"> </w:t>
      </w:r>
      <w:r>
        <w:t>baru,</w:t>
      </w:r>
      <w:r>
        <w:rPr>
          <w:spacing w:val="-4"/>
        </w:rPr>
        <w:t xml:space="preserve"> </w:t>
      </w:r>
      <w:r>
        <w:t>namun</w:t>
      </w:r>
      <w:r>
        <w:rPr>
          <w:spacing w:val="-4"/>
        </w:rPr>
        <w:t xml:space="preserve"> </w:t>
      </w:r>
      <w:r>
        <w:t>minatnya</w:t>
      </w:r>
      <w:r>
        <w:rPr>
          <w:spacing w:val="-4"/>
        </w:rPr>
        <w:t xml:space="preserve"> </w:t>
      </w:r>
      <w:r>
        <w:t>terus</w:t>
      </w:r>
      <w:r>
        <w:rPr>
          <w:spacing w:val="-4"/>
        </w:rPr>
        <w:t xml:space="preserve"> </w:t>
      </w:r>
      <w:r>
        <w:t>berkembang.</w:t>
      </w:r>
      <w:r>
        <w:rPr>
          <w:spacing w:val="-4"/>
        </w:rPr>
        <w:t xml:space="preserve"> </w:t>
      </w:r>
      <w:r>
        <w:t>Beberapa</w:t>
      </w:r>
      <w:r>
        <w:rPr>
          <w:spacing w:val="-4"/>
        </w:rPr>
        <w:t xml:space="preserve"> </w:t>
      </w:r>
      <w:r>
        <w:t>fasilitas padel mulai bermunculan di kota-kota besar, menarik penggemar olahraga dan mereka yang mencari alternatif aktivitas fisik yang menyenangkan. Komunitas padel pun mulai terbentuk, aktif mengadakan pertandingan dan turnamen kecil.</w:t>
      </w:r>
    </w:p>
    <w:p w14:paraId="79E86D78" w14:textId="77777777" w:rsidR="009E7114" w:rsidRDefault="00000000">
      <w:pPr>
        <w:pStyle w:val="BodyText"/>
        <w:spacing w:before="158" w:line="278" w:lineRule="auto"/>
        <w:ind w:right="363"/>
      </w:pPr>
      <w:r>
        <w:t>Masa depan padel terlihat cerah. Dengan semakin banyaknya</w:t>
      </w:r>
      <w:r>
        <w:rPr>
          <w:spacing w:val="-3"/>
        </w:rPr>
        <w:t xml:space="preserve"> </w:t>
      </w:r>
      <w:r>
        <w:t>kesadaran</w:t>
      </w:r>
      <w:r>
        <w:rPr>
          <w:spacing w:val="-3"/>
        </w:rPr>
        <w:t xml:space="preserve"> </w:t>
      </w:r>
      <w:r>
        <w:t>akan</w:t>
      </w:r>
      <w:r>
        <w:rPr>
          <w:spacing w:val="-3"/>
        </w:rPr>
        <w:t xml:space="preserve"> </w:t>
      </w:r>
      <w:r>
        <w:t>manfaat</w:t>
      </w:r>
      <w:r>
        <w:rPr>
          <w:spacing w:val="-3"/>
        </w:rPr>
        <w:t xml:space="preserve"> </w:t>
      </w:r>
      <w:r>
        <w:t>kesehatan dan daya tarik sosialnya, olahraga ini memiliki potensi besar untuk tumbuh lebih jauh, menjadi bagian integral dari lanskap olahraga rekreasi dan kompetitif di Indonesia, seperti halnya di negara-negara lain yang sudah lebih dulu jatuh cinta pada olahraga raket unik ini. Adios!</w:t>
      </w:r>
    </w:p>
    <w:p w14:paraId="64BC94CB" w14:textId="77777777" w:rsidR="009E7114" w:rsidRDefault="009E7114">
      <w:pPr>
        <w:pStyle w:val="BodyText"/>
        <w:jc w:val="left"/>
      </w:pPr>
    </w:p>
    <w:p w14:paraId="31A527DB" w14:textId="77777777" w:rsidR="009E7114" w:rsidRDefault="009E7114">
      <w:pPr>
        <w:pStyle w:val="BodyText"/>
        <w:spacing w:before="86"/>
        <w:jc w:val="left"/>
      </w:pPr>
    </w:p>
    <w:p w14:paraId="27F6DCEB" w14:textId="77777777" w:rsidR="009E7114" w:rsidRDefault="00000000">
      <w:pPr>
        <w:pStyle w:val="Heading1"/>
        <w:spacing w:before="0" w:line="278" w:lineRule="auto"/>
        <w:ind w:left="4353" w:right="667" w:hanging="4044"/>
        <w:jc w:val="both"/>
      </w:pPr>
      <w:r>
        <w:rPr>
          <w:color w:val="000000"/>
          <w:highlight w:val="yellow"/>
        </w:rPr>
        <w:t>Fenomena</w:t>
      </w:r>
      <w:r>
        <w:rPr>
          <w:color w:val="000000"/>
          <w:spacing w:val="-7"/>
          <w:highlight w:val="yellow"/>
        </w:rPr>
        <w:t xml:space="preserve"> </w:t>
      </w:r>
      <w:r>
        <w:rPr>
          <w:color w:val="000000"/>
          <w:highlight w:val="yellow"/>
        </w:rPr>
        <w:t>Angin</w:t>
      </w:r>
      <w:r>
        <w:rPr>
          <w:color w:val="000000"/>
          <w:spacing w:val="-7"/>
          <w:highlight w:val="yellow"/>
        </w:rPr>
        <w:t xml:space="preserve"> </w:t>
      </w:r>
      <w:r>
        <w:rPr>
          <w:color w:val="000000"/>
          <w:highlight w:val="yellow"/>
        </w:rPr>
        <w:t>Muson:</w:t>
      </w:r>
      <w:r>
        <w:rPr>
          <w:color w:val="000000"/>
          <w:spacing w:val="-7"/>
          <w:highlight w:val="yellow"/>
        </w:rPr>
        <w:t xml:space="preserve"> </w:t>
      </w:r>
      <w:r>
        <w:rPr>
          <w:color w:val="000000"/>
          <w:highlight w:val="yellow"/>
        </w:rPr>
        <w:t>Mekanisme,</w:t>
      </w:r>
      <w:r>
        <w:rPr>
          <w:color w:val="000000"/>
          <w:spacing w:val="-7"/>
          <w:highlight w:val="yellow"/>
        </w:rPr>
        <w:t xml:space="preserve"> </w:t>
      </w:r>
      <w:r>
        <w:rPr>
          <w:color w:val="000000"/>
          <w:highlight w:val="yellow"/>
        </w:rPr>
        <w:t>Dampak,</w:t>
      </w:r>
      <w:r>
        <w:rPr>
          <w:color w:val="000000"/>
          <w:spacing w:val="-7"/>
          <w:highlight w:val="yellow"/>
        </w:rPr>
        <w:t xml:space="preserve"> </w:t>
      </w:r>
      <w:r>
        <w:rPr>
          <w:color w:val="000000"/>
          <w:highlight w:val="yellow"/>
        </w:rPr>
        <w:t>dan</w:t>
      </w:r>
      <w:r>
        <w:rPr>
          <w:color w:val="000000"/>
          <w:spacing w:val="-7"/>
          <w:highlight w:val="yellow"/>
        </w:rPr>
        <w:t xml:space="preserve"> </w:t>
      </w:r>
      <w:r>
        <w:rPr>
          <w:color w:val="000000"/>
          <w:highlight w:val="yellow"/>
        </w:rPr>
        <w:t>Proyeksi</w:t>
      </w:r>
      <w:r>
        <w:rPr>
          <w:color w:val="000000"/>
          <w:spacing w:val="-7"/>
          <w:highlight w:val="yellow"/>
        </w:rPr>
        <w:t xml:space="preserve"> </w:t>
      </w:r>
      <w:r>
        <w:rPr>
          <w:color w:val="000000"/>
          <w:highlight w:val="yellow"/>
        </w:rPr>
        <w:t>Perubahan</w:t>
      </w:r>
      <w:r>
        <w:rPr>
          <w:color w:val="000000"/>
        </w:rPr>
        <w:t xml:space="preserve"> </w:t>
      </w:r>
      <w:r>
        <w:rPr>
          <w:color w:val="000000"/>
          <w:spacing w:val="-2"/>
          <w:highlight w:val="yellow"/>
        </w:rPr>
        <w:t>Iklim</w:t>
      </w:r>
    </w:p>
    <w:p w14:paraId="4485ED7A" w14:textId="77777777" w:rsidR="009E7114" w:rsidRDefault="00000000">
      <w:pPr>
        <w:pStyle w:val="BodyText"/>
        <w:spacing w:before="159" w:line="278" w:lineRule="auto"/>
        <w:ind w:right="362"/>
      </w:pPr>
      <w:r>
        <w:t>Angin muson adalah fenomena iklim berskala besar yang ditandai oleh perubahan arah angin yang signifikan antara musim panas dan musim dingin. Sistem angin ini sangat dominan di wilayah tropis</w:t>
      </w:r>
      <w:r>
        <w:rPr>
          <w:spacing w:val="-5"/>
        </w:rPr>
        <w:t xml:space="preserve"> </w:t>
      </w:r>
      <w:r>
        <w:t>dan</w:t>
      </w:r>
      <w:r>
        <w:rPr>
          <w:spacing w:val="-5"/>
        </w:rPr>
        <w:t xml:space="preserve"> </w:t>
      </w:r>
      <w:r>
        <w:t>subtropis,</w:t>
      </w:r>
      <w:r>
        <w:rPr>
          <w:spacing w:val="-5"/>
        </w:rPr>
        <w:t xml:space="preserve"> </w:t>
      </w:r>
      <w:r>
        <w:t>terutama</w:t>
      </w:r>
      <w:r>
        <w:rPr>
          <w:spacing w:val="-5"/>
        </w:rPr>
        <w:t xml:space="preserve"> </w:t>
      </w:r>
      <w:r>
        <w:t>di</w:t>
      </w:r>
      <w:r>
        <w:rPr>
          <w:spacing w:val="-5"/>
        </w:rPr>
        <w:t xml:space="preserve"> </w:t>
      </w:r>
      <w:r>
        <w:t>Asia</w:t>
      </w:r>
      <w:r>
        <w:rPr>
          <w:spacing w:val="-5"/>
        </w:rPr>
        <w:t xml:space="preserve"> </w:t>
      </w:r>
      <w:r>
        <w:t>Selatan</w:t>
      </w:r>
      <w:r>
        <w:rPr>
          <w:spacing w:val="-5"/>
        </w:rPr>
        <w:t xml:space="preserve"> </w:t>
      </w:r>
      <w:r>
        <w:t>dan</w:t>
      </w:r>
      <w:r>
        <w:rPr>
          <w:spacing w:val="-5"/>
        </w:rPr>
        <w:t xml:space="preserve"> </w:t>
      </w:r>
      <w:r>
        <w:t>Tenggara,</w:t>
      </w:r>
      <w:r>
        <w:rPr>
          <w:spacing w:val="-5"/>
        </w:rPr>
        <w:t xml:space="preserve"> </w:t>
      </w:r>
      <w:r>
        <w:t>Afrika</w:t>
      </w:r>
      <w:r>
        <w:rPr>
          <w:spacing w:val="-5"/>
        </w:rPr>
        <w:t xml:space="preserve"> </w:t>
      </w:r>
      <w:r>
        <w:t>Barat,</w:t>
      </w:r>
      <w:r>
        <w:rPr>
          <w:spacing w:val="-5"/>
        </w:rPr>
        <w:t xml:space="preserve"> </w:t>
      </w:r>
      <w:r>
        <w:t>serta</w:t>
      </w:r>
      <w:r>
        <w:rPr>
          <w:spacing w:val="-5"/>
        </w:rPr>
        <w:t xml:space="preserve"> </w:t>
      </w:r>
      <w:r>
        <w:t>sebagian Amerika Selatan dan Australia bagian utara. Muson secara fundamental diatur oleh perbedaan pemanasan daratan dan lautan, sebuah prinsip fisika dasar yang memicu sirkulasi atmosfer berskala benua.</w:t>
      </w:r>
    </w:p>
    <w:p w14:paraId="60F42D72" w14:textId="77777777" w:rsidR="009E7114" w:rsidRDefault="00000000">
      <w:pPr>
        <w:pStyle w:val="BodyText"/>
        <w:spacing w:before="157" w:line="278" w:lineRule="auto"/>
        <w:ind w:right="358"/>
      </w:pPr>
      <w:r>
        <w:t>Pada intinya, muson adalah sistem angin periodik yang membawa curah</w:t>
      </w:r>
      <w:r>
        <w:rPr>
          <w:spacing w:val="-3"/>
        </w:rPr>
        <w:t xml:space="preserve"> </w:t>
      </w:r>
      <w:r>
        <w:t>hujan</w:t>
      </w:r>
      <w:r>
        <w:rPr>
          <w:spacing w:val="-3"/>
        </w:rPr>
        <w:t xml:space="preserve"> </w:t>
      </w:r>
      <w:r>
        <w:t>lebat</w:t>
      </w:r>
      <w:r>
        <w:rPr>
          <w:spacing w:val="-3"/>
        </w:rPr>
        <w:t xml:space="preserve"> </w:t>
      </w:r>
      <w:r>
        <w:t>selama</w:t>
      </w:r>
      <w:r>
        <w:rPr>
          <w:spacing w:val="-3"/>
        </w:rPr>
        <w:t xml:space="preserve"> </w:t>
      </w:r>
      <w:r>
        <w:t>satu bagian tahun (musim hujan) dan kondisi</w:t>
      </w:r>
      <w:r>
        <w:rPr>
          <w:spacing w:val="-3"/>
        </w:rPr>
        <w:t xml:space="preserve"> </w:t>
      </w:r>
      <w:r>
        <w:t>yang</w:t>
      </w:r>
      <w:r>
        <w:rPr>
          <w:spacing w:val="-3"/>
        </w:rPr>
        <w:t xml:space="preserve"> </w:t>
      </w:r>
      <w:r>
        <w:t>lebih</w:t>
      </w:r>
      <w:r>
        <w:rPr>
          <w:spacing w:val="-3"/>
        </w:rPr>
        <w:t xml:space="preserve"> </w:t>
      </w:r>
      <w:r>
        <w:t>kering</w:t>
      </w:r>
      <w:r>
        <w:rPr>
          <w:spacing w:val="-3"/>
        </w:rPr>
        <w:t xml:space="preserve"> </w:t>
      </w:r>
      <w:r>
        <w:t>selama</w:t>
      </w:r>
      <w:r>
        <w:rPr>
          <w:spacing w:val="-3"/>
        </w:rPr>
        <w:t xml:space="preserve"> </w:t>
      </w:r>
      <w:r>
        <w:t>bagian</w:t>
      </w:r>
      <w:r>
        <w:rPr>
          <w:spacing w:val="-3"/>
        </w:rPr>
        <w:t xml:space="preserve"> </w:t>
      </w:r>
      <w:r>
        <w:t>lain</w:t>
      </w:r>
      <w:r>
        <w:rPr>
          <w:spacing w:val="-3"/>
        </w:rPr>
        <w:t xml:space="preserve"> </w:t>
      </w:r>
      <w:r>
        <w:t>(musim</w:t>
      </w:r>
      <w:r>
        <w:rPr>
          <w:spacing w:val="-3"/>
        </w:rPr>
        <w:t xml:space="preserve"> </w:t>
      </w:r>
      <w:r>
        <w:t>kemarau). Pergeseran arah angin ini bukan sekadar variasi lokal; ia melibatkan massa udara</w:t>
      </w:r>
      <w:r>
        <w:rPr>
          <w:spacing w:val="-3"/>
        </w:rPr>
        <w:t xml:space="preserve"> </w:t>
      </w:r>
      <w:r>
        <w:t>yang</w:t>
      </w:r>
      <w:r>
        <w:rPr>
          <w:spacing w:val="-3"/>
        </w:rPr>
        <w:t xml:space="preserve"> </w:t>
      </w:r>
      <w:r>
        <w:t>bergerak melintasi ribuan kilometer, membawa</w:t>
      </w:r>
      <w:r>
        <w:rPr>
          <w:spacing w:val="-6"/>
        </w:rPr>
        <w:t xml:space="preserve"> </w:t>
      </w:r>
      <w:r>
        <w:t>serta</w:t>
      </w:r>
      <w:r>
        <w:rPr>
          <w:spacing w:val="-6"/>
        </w:rPr>
        <w:t xml:space="preserve"> </w:t>
      </w:r>
      <w:r>
        <w:t>energi</w:t>
      </w:r>
      <w:r>
        <w:rPr>
          <w:spacing w:val="-6"/>
        </w:rPr>
        <w:t xml:space="preserve"> </w:t>
      </w:r>
      <w:r>
        <w:t>dan</w:t>
      </w:r>
      <w:r>
        <w:rPr>
          <w:spacing w:val="-6"/>
        </w:rPr>
        <w:t xml:space="preserve"> </w:t>
      </w:r>
      <w:r>
        <w:t>kelembaban</w:t>
      </w:r>
      <w:r>
        <w:rPr>
          <w:spacing w:val="-6"/>
        </w:rPr>
        <w:t xml:space="preserve"> </w:t>
      </w:r>
      <w:r>
        <w:t>dalam</w:t>
      </w:r>
      <w:r>
        <w:rPr>
          <w:spacing w:val="-6"/>
        </w:rPr>
        <w:t xml:space="preserve"> </w:t>
      </w:r>
      <w:r>
        <w:t>jumlah</w:t>
      </w:r>
      <w:r>
        <w:rPr>
          <w:spacing w:val="-6"/>
        </w:rPr>
        <w:t xml:space="preserve"> </w:t>
      </w:r>
      <w:r>
        <w:t>besar.</w:t>
      </w:r>
      <w:r>
        <w:rPr>
          <w:spacing w:val="-6"/>
        </w:rPr>
        <w:t xml:space="preserve"> </w:t>
      </w:r>
      <w:r>
        <w:t>Interaksi antara tekanan tinggi di atas lautan yang lebih dingin dan tekanan rendah di atas daratan yang memanas, serta sebaliknya, menciptakan pola angin yang berulang setiap tahun.</w:t>
      </w:r>
    </w:p>
    <w:p w14:paraId="12805D3C" w14:textId="77777777" w:rsidR="009E7114" w:rsidRDefault="00000000">
      <w:pPr>
        <w:pStyle w:val="BodyText"/>
        <w:spacing w:before="158" w:line="278" w:lineRule="auto"/>
        <w:ind w:right="360"/>
      </w:pPr>
      <w:r>
        <w:t>Fenomena muson memiliki dampak global yang signifikan terhadap pola cuaca dan iklim. Sirkulasi Hadley, sebuah sel sirkulasi atmosfer global</w:t>
      </w:r>
      <w:r>
        <w:rPr>
          <w:spacing w:val="-4"/>
        </w:rPr>
        <w:t xml:space="preserve"> </w:t>
      </w:r>
      <w:r>
        <w:t>yang</w:t>
      </w:r>
      <w:r>
        <w:rPr>
          <w:spacing w:val="-4"/>
        </w:rPr>
        <w:t xml:space="preserve"> </w:t>
      </w:r>
      <w:r>
        <w:t>membawa</w:t>
      </w:r>
      <w:r>
        <w:rPr>
          <w:spacing w:val="-4"/>
        </w:rPr>
        <w:t xml:space="preserve"> </w:t>
      </w:r>
      <w:r>
        <w:t>udara</w:t>
      </w:r>
      <w:r>
        <w:rPr>
          <w:spacing w:val="-4"/>
        </w:rPr>
        <w:t xml:space="preserve"> </w:t>
      </w:r>
      <w:r>
        <w:t>dari</w:t>
      </w:r>
      <w:r>
        <w:rPr>
          <w:spacing w:val="-4"/>
        </w:rPr>
        <w:t xml:space="preserve"> </w:t>
      </w:r>
      <w:r>
        <w:t>khatulistiwa</w:t>
      </w:r>
      <w:r>
        <w:rPr>
          <w:spacing w:val="-4"/>
        </w:rPr>
        <w:t xml:space="preserve"> </w:t>
      </w:r>
      <w:r>
        <w:t>ke lintang tengah, berinteraksi kompleks dengan sistem muson. Pergeseran Zona Konvergensi Antartropis (ITCZ) secara musiman juga berperan penting dalam menentukan wilayah mana yang menerima curah hujan muson. ITCZ adalah</w:t>
      </w:r>
      <w:r>
        <w:rPr>
          <w:spacing w:val="-3"/>
        </w:rPr>
        <w:t xml:space="preserve"> </w:t>
      </w:r>
      <w:r>
        <w:t>pita</w:t>
      </w:r>
      <w:r>
        <w:rPr>
          <w:spacing w:val="-3"/>
        </w:rPr>
        <w:t xml:space="preserve"> </w:t>
      </w:r>
      <w:r>
        <w:t>bertekanan</w:t>
      </w:r>
      <w:r>
        <w:rPr>
          <w:spacing w:val="-3"/>
        </w:rPr>
        <w:t xml:space="preserve"> </w:t>
      </w:r>
      <w:r>
        <w:t>rendah</w:t>
      </w:r>
      <w:r>
        <w:rPr>
          <w:spacing w:val="-3"/>
        </w:rPr>
        <w:t xml:space="preserve"> </w:t>
      </w:r>
      <w:r>
        <w:t>di</w:t>
      </w:r>
      <w:r>
        <w:rPr>
          <w:spacing w:val="-3"/>
        </w:rPr>
        <w:t xml:space="preserve"> </w:t>
      </w:r>
      <w:r>
        <w:t>dekat</w:t>
      </w:r>
      <w:r>
        <w:rPr>
          <w:spacing w:val="-3"/>
        </w:rPr>
        <w:t xml:space="preserve"> </w:t>
      </w:r>
      <w:r>
        <w:t>khatulistiwa</w:t>
      </w:r>
      <w:r>
        <w:rPr>
          <w:spacing w:val="-3"/>
        </w:rPr>
        <w:t xml:space="preserve"> </w:t>
      </w:r>
      <w:r>
        <w:t>di mana angin pasat dari Belahan Bumi Utara dan Selatan bertemu, menyebabkan udara naik dan membentuk awan hujan.</w:t>
      </w:r>
    </w:p>
    <w:p w14:paraId="61859312" w14:textId="77777777" w:rsidR="009E7114" w:rsidRDefault="00000000">
      <w:pPr>
        <w:pStyle w:val="BodyText"/>
        <w:spacing w:before="156" w:line="278" w:lineRule="auto"/>
        <w:ind w:right="358"/>
      </w:pPr>
      <w:r>
        <w:t>Studi ilmiah tentang muson telah berkembang pesat, dengan model-model iklim</w:t>
      </w:r>
      <w:r>
        <w:rPr>
          <w:spacing w:val="-2"/>
        </w:rPr>
        <w:t xml:space="preserve"> </w:t>
      </w:r>
      <w:r>
        <w:t>global</w:t>
      </w:r>
      <w:r>
        <w:rPr>
          <w:spacing w:val="-2"/>
        </w:rPr>
        <w:t xml:space="preserve"> </w:t>
      </w:r>
      <w:r>
        <w:t>(GCMs) terus disempurnakan untuk</w:t>
      </w:r>
      <w:r>
        <w:rPr>
          <w:spacing w:val="-3"/>
        </w:rPr>
        <w:t xml:space="preserve"> </w:t>
      </w:r>
      <w:r>
        <w:t>memprediksi</w:t>
      </w:r>
      <w:r>
        <w:rPr>
          <w:spacing w:val="-3"/>
        </w:rPr>
        <w:t xml:space="preserve"> </w:t>
      </w:r>
      <w:r>
        <w:t>perilaku</w:t>
      </w:r>
      <w:r>
        <w:rPr>
          <w:spacing w:val="-3"/>
        </w:rPr>
        <w:t xml:space="preserve"> </w:t>
      </w:r>
      <w:r>
        <w:t>muson</w:t>
      </w:r>
      <w:r>
        <w:rPr>
          <w:spacing w:val="-3"/>
        </w:rPr>
        <w:t xml:space="preserve"> </w:t>
      </w:r>
      <w:r>
        <w:t>di</w:t>
      </w:r>
      <w:r>
        <w:rPr>
          <w:spacing w:val="-3"/>
        </w:rPr>
        <w:t xml:space="preserve"> </w:t>
      </w:r>
      <w:r>
        <w:t>masa</w:t>
      </w:r>
      <w:r>
        <w:rPr>
          <w:spacing w:val="-3"/>
        </w:rPr>
        <w:t xml:space="preserve"> </w:t>
      </w:r>
      <w:r>
        <w:t>depan.</w:t>
      </w:r>
      <w:r>
        <w:rPr>
          <w:spacing w:val="-3"/>
        </w:rPr>
        <w:t xml:space="preserve"> </w:t>
      </w:r>
      <w:r>
        <w:t>Data</w:t>
      </w:r>
      <w:r>
        <w:rPr>
          <w:spacing w:val="-3"/>
        </w:rPr>
        <w:t xml:space="preserve"> </w:t>
      </w:r>
      <w:r>
        <w:t>dari</w:t>
      </w:r>
      <w:r>
        <w:rPr>
          <w:spacing w:val="-3"/>
        </w:rPr>
        <w:t xml:space="preserve"> </w:t>
      </w:r>
      <w:r>
        <w:t>satelit,</w:t>
      </w:r>
      <w:r>
        <w:rPr>
          <w:spacing w:val="-3"/>
        </w:rPr>
        <w:t xml:space="preserve"> </w:t>
      </w:r>
      <w:r>
        <w:t>stasiun cuaca darat, dan radiosonde digunakan untuk memantau dan menganalisis dinamika muson secara</w:t>
      </w:r>
      <w:r>
        <w:rPr>
          <w:spacing w:val="15"/>
        </w:rPr>
        <w:t xml:space="preserve"> </w:t>
      </w:r>
      <w:r>
        <w:t>real-time.</w:t>
      </w:r>
      <w:r>
        <w:rPr>
          <w:spacing w:val="15"/>
        </w:rPr>
        <w:t xml:space="preserve"> </w:t>
      </w:r>
      <w:r>
        <w:t>Pemahaman</w:t>
      </w:r>
      <w:r>
        <w:rPr>
          <w:spacing w:val="15"/>
        </w:rPr>
        <w:t xml:space="preserve"> </w:t>
      </w:r>
      <w:r>
        <w:t>yang</w:t>
      </w:r>
      <w:r>
        <w:rPr>
          <w:spacing w:val="15"/>
        </w:rPr>
        <w:t xml:space="preserve"> </w:t>
      </w:r>
      <w:r>
        <w:t>mendalam</w:t>
      </w:r>
      <w:r>
        <w:rPr>
          <w:spacing w:val="15"/>
        </w:rPr>
        <w:t xml:space="preserve"> </w:t>
      </w:r>
      <w:r>
        <w:t>tentang</w:t>
      </w:r>
      <w:r>
        <w:rPr>
          <w:spacing w:val="15"/>
        </w:rPr>
        <w:t xml:space="preserve"> </w:t>
      </w:r>
      <w:r>
        <w:t>muson</w:t>
      </w:r>
      <w:r>
        <w:rPr>
          <w:spacing w:val="15"/>
        </w:rPr>
        <w:t xml:space="preserve"> </w:t>
      </w:r>
      <w:r>
        <w:t>sangat</w:t>
      </w:r>
      <w:r>
        <w:rPr>
          <w:spacing w:val="15"/>
        </w:rPr>
        <w:t xml:space="preserve"> </w:t>
      </w:r>
      <w:r>
        <w:t>krusial</w:t>
      </w:r>
      <w:r>
        <w:rPr>
          <w:spacing w:val="15"/>
        </w:rPr>
        <w:t xml:space="preserve"> </w:t>
      </w:r>
      <w:r>
        <w:t>karena</w:t>
      </w:r>
      <w:r>
        <w:rPr>
          <w:spacing w:val="15"/>
        </w:rPr>
        <w:t xml:space="preserve"> </w:t>
      </w:r>
      <w:r>
        <w:t xml:space="preserve">jutaan </w:t>
      </w:r>
      <w:r>
        <w:rPr>
          <w:spacing w:val="-2"/>
        </w:rPr>
        <w:t>orang</w:t>
      </w:r>
    </w:p>
    <w:p w14:paraId="5C68164B" w14:textId="77777777" w:rsidR="009E7114" w:rsidRDefault="009E7114">
      <w:pPr>
        <w:pStyle w:val="BodyText"/>
        <w:spacing w:line="278" w:lineRule="auto"/>
        <w:sectPr w:rsidR="009E7114">
          <w:pgSz w:w="12240" w:h="15840"/>
          <w:pgMar w:top="1880" w:right="1080" w:bottom="960" w:left="1440" w:header="738" w:footer="771" w:gutter="0"/>
          <w:cols w:space="720"/>
        </w:sectPr>
      </w:pPr>
    </w:p>
    <w:p w14:paraId="202C25A6" w14:textId="77777777" w:rsidR="009E7114" w:rsidRDefault="00000000">
      <w:pPr>
        <w:pStyle w:val="BodyText"/>
        <w:spacing w:before="115" w:line="278" w:lineRule="auto"/>
        <w:ind w:right="364"/>
      </w:pPr>
      <w:r>
        <w:lastRenderedPageBreak/>
        <w:t>di seluruh dunia, terutama di negara-negara agraris, sangat bergantung pada curah hujan yang dibawa oleh angin ini untuk pertanian dan pasokan air.</w:t>
      </w:r>
    </w:p>
    <w:p w14:paraId="58AD0215" w14:textId="77777777" w:rsidR="009E7114" w:rsidRDefault="00000000">
      <w:pPr>
        <w:pStyle w:val="Heading2"/>
      </w:pPr>
      <w:r>
        <w:t>Mekanisme</w:t>
      </w:r>
      <w:r>
        <w:rPr>
          <w:spacing w:val="-8"/>
        </w:rPr>
        <w:t xml:space="preserve"> </w:t>
      </w:r>
      <w:r>
        <w:t>Terjadinya</w:t>
      </w:r>
      <w:r>
        <w:rPr>
          <w:spacing w:val="-8"/>
        </w:rPr>
        <w:t xml:space="preserve"> </w:t>
      </w:r>
      <w:r>
        <w:t>Angin</w:t>
      </w:r>
      <w:r>
        <w:rPr>
          <w:spacing w:val="-7"/>
        </w:rPr>
        <w:t xml:space="preserve"> </w:t>
      </w:r>
      <w:r>
        <w:rPr>
          <w:spacing w:val="-2"/>
        </w:rPr>
        <w:t>Muson</w:t>
      </w:r>
    </w:p>
    <w:p w14:paraId="0035C2FD" w14:textId="77777777" w:rsidR="009E7114" w:rsidRDefault="00000000">
      <w:pPr>
        <w:pStyle w:val="BodyText"/>
        <w:spacing w:before="204" w:line="278" w:lineRule="auto"/>
        <w:ind w:right="358"/>
      </w:pPr>
      <w:r>
        <w:t>Mekanisme utama di balik angin muson adalah perbedaan kapasitas panas antara daratan dan lautan. Daratan memanas dan mendingin lebih cepat daripada air. Selama</w:t>
      </w:r>
      <w:r>
        <w:rPr>
          <w:spacing w:val="-3"/>
        </w:rPr>
        <w:t xml:space="preserve"> </w:t>
      </w:r>
      <w:r>
        <w:t>musim</w:t>
      </w:r>
      <w:r>
        <w:rPr>
          <w:spacing w:val="-3"/>
        </w:rPr>
        <w:t xml:space="preserve"> </w:t>
      </w:r>
      <w:r>
        <w:t>panas</w:t>
      </w:r>
      <w:r>
        <w:rPr>
          <w:spacing w:val="-3"/>
        </w:rPr>
        <w:t xml:space="preserve"> </w:t>
      </w:r>
      <w:r>
        <w:t>Belahan Bumi Utara (sekitar Juni-September), daratan Asia memanas dengan cepat, menciptakan daerah tekanan rendah yang kuat di atas benua. Sebaliknya,</w:t>
      </w:r>
      <w:r>
        <w:rPr>
          <w:spacing w:val="-2"/>
        </w:rPr>
        <w:t xml:space="preserve"> </w:t>
      </w:r>
      <w:r>
        <w:t>Samudra</w:t>
      </w:r>
      <w:r>
        <w:rPr>
          <w:spacing w:val="-2"/>
        </w:rPr>
        <w:t xml:space="preserve"> </w:t>
      </w:r>
      <w:r>
        <w:t>Hindia</w:t>
      </w:r>
      <w:r>
        <w:rPr>
          <w:spacing w:val="-2"/>
        </w:rPr>
        <w:t xml:space="preserve"> </w:t>
      </w:r>
      <w:r>
        <w:t>bagian</w:t>
      </w:r>
      <w:r>
        <w:rPr>
          <w:spacing w:val="-2"/>
        </w:rPr>
        <w:t xml:space="preserve"> </w:t>
      </w:r>
      <w:r>
        <w:t>selatan</w:t>
      </w:r>
      <w:r>
        <w:rPr>
          <w:spacing w:val="-2"/>
        </w:rPr>
        <w:t xml:space="preserve"> </w:t>
      </w:r>
      <w:r>
        <w:t>relatif</w:t>
      </w:r>
      <w:r>
        <w:rPr>
          <w:spacing w:val="-2"/>
        </w:rPr>
        <w:t xml:space="preserve"> </w:t>
      </w:r>
      <w:r>
        <w:t>lebih dingin dan mengembangkan daerah tekanan tinggi.</w:t>
      </w:r>
    </w:p>
    <w:p w14:paraId="298611D8" w14:textId="77777777" w:rsidR="009E7114" w:rsidRDefault="00000000">
      <w:pPr>
        <w:pStyle w:val="BodyText"/>
        <w:spacing w:before="158" w:line="278" w:lineRule="auto"/>
        <w:ind w:right="359"/>
      </w:pPr>
      <w:r>
        <w:t>Perbedaan tekanan ini menyebabkan angin bertiup dari Samudra Hindia yang dingin dan bertekanan tinggi menuju daratan Asia yang panas dan bertekanan rendah. Karena angin ini bergerak melintasi lautan yang luas, mereka menyerap sejumlah besar uap air. Ketika massa udara yang lembap ini mencapai daratan, terutama saat bertemu dengan pegunungan seperti Himalaya, mereka dipaksa naik, mendingin, dan melepaskan kelembaban sebagai curah hujan lebat. Inilah yang dikenal sebagai Muson Barat Daya atau Muson Musim Panas di Asia.</w:t>
      </w:r>
    </w:p>
    <w:p w14:paraId="17674C36" w14:textId="77777777" w:rsidR="009E7114" w:rsidRDefault="00000000">
      <w:pPr>
        <w:pStyle w:val="BodyText"/>
        <w:spacing w:before="157" w:line="278" w:lineRule="auto"/>
        <w:ind w:right="358"/>
      </w:pPr>
      <w:r>
        <w:t>Sebaliknya, selama musim dingin Belahan Bumi Utara (sekitar Desember-Februari), daratan</w:t>
      </w:r>
      <w:r>
        <w:rPr>
          <w:spacing w:val="40"/>
        </w:rPr>
        <w:t xml:space="preserve"> </w:t>
      </w:r>
      <w:r>
        <w:t>Asia mendingin dengan cepat dan mengembangkan daerah tekanan tinggi yang kuat. Pada saat yang sama, Samudra Hindia menjadi relatif lebih hangat dan mengembangkan daerah tekanan rendah. Kondisi ini membalikkan arah gradien tekanan,</w:t>
      </w:r>
      <w:r>
        <w:rPr>
          <w:spacing w:val="-2"/>
        </w:rPr>
        <w:t xml:space="preserve"> </w:t>
      </w:r>
      <w:r>
        <w:t>menyebabkan</w:t>
      </w:r>
      <w:r>
        <w:rPr>
          <w:spacing w:val="-2"/>
        </w:rPr>
        <w:t xml:space="preserve"> </w:t>
      </w:r>
      <w:r>
        <w:t>angin</w:t>
      </w:r>
      <w:r>
        <w:rPr>
          <w:spacing w:val="-2"/>
        </w:rPr>
        <w:t xml:space="preserve"> </w:t>
      </w:r>
      <w:r>
        <w:t>bertiup</w:t>
      </w:r>
      <w:r>
        <w:rPr>
          <w:spacing w:val="-2"/>
        </w:rPr>
        <w:t xml:space="preserve"> </w:t>
      </w:r>
      <w:r>
        <w:t>dari</w:t>
      </w:r>
      <w:r>
        <w:rPr>
          <w:spacing w:val="-2"/>
        </w:rPr>
        <w:t xml:space="preserve"> </w:t>
      </w:r>
      <w:r>
        <w:t>daratan Asia yang dingin dan bertekanan tinggi menuju Samudra Hindia yang lebih hangat dan bertekanan rendah.</w:t>
      </w:r>
    </w:p>
    <w:p w14:paraId="70E37314" w14:textId="77777777" w:rsidR="009E7114" w:rsidRDefault="00000000">
      <w:pPr>
        <w:pStyle w:val="BodyText"/>
        <w:spacing w:before="157" w:line="278" w:lineRule="auto"/>
        <w:ind w:right="365"/>
      </w:pPr>
      <w:r>
        <w:t>Angin yang bergerak dari daratan ini umumnya kering, karena telah melepaskan sebagian besar kelembapannya saat melewati daratan. Fenomena ini dikenal sebagai Muson Timur Laut atau Muson Musim Dingin. Meskipun membawa udara kering, interaksinya dengan massa air di beberapa wilayah maritim dapat menyebabkan curah hujan lokal, seperti di pantai timur India dan Sri Lanka. Data menunjukkan bahwa selama puncak Muson Musim Panas India, misalnya, aliran angin rata-rata dapat mencapai 15-20 meter per detik di ketinggian rendah.</w:t>
      </w:r>
    </w:p>
    <w:p w14:paraId="60C2C0B2" w14:textId="77777777" w:rsidR="009E7114" w:rsidRDefault="00000000">
      <w:pPr>
        <w:pStyle w:val="Heading2"/>
        <w:spacing w:before="157"/>
      </w:pPr>
      <w:r>
        <w:t>Dampak</w:t>
      </w:r>
      <w:r>
        <w:rPr>
          <w:spacing w:val="-4"/>
        </w:rPr>
        <w:t xml:space="preserve"> </w:t>
      </w:r>
      <w:r>
        <w:t>Angin</w:t>
      </w:r>
      <w:r>
        <w:rPr>
          <w:spacing w:val="-4"/>
        </w:rPr>
        <w:t xml:space="preserve"> </w:t>
      </w:r>
      <w:r>
        <w:t>Muson</w:t>
      </w:r>
      <w:r>
        <w:rPr>
          <w:spacing w:val="-4"/>
        </w:rPr>
        <w:t xml:space="preserve"> </w:t>
      </w:r>
      <w:r>
        <w:t>Terhadap</w:t>
      </w:r>
      <w:r>
        <w:rPr>
          <w:spacing w:val="-4"/>
        </w:rPr>
        <w:t xml:space="preserve"> </w:t>
      </w:r>
      <w:r>
        <w:t>Iklim</w:t>
      </w:r>
      <w:r>
        <w:rPr>
          <w:spacing w:val="-4"/>
        </w:rPr>
        <w:t xml:space="preserve"> </w:t>
      </w:r>
      <w:r>
        <w:t>dan</w:t>
      </w:r>
      <w:r>
        <w:rPr>
          <w:spacing w:val="-3"/>
        </w:rPr>
        <w:t xml:space="preserve"> </w:t>
      </w:r>
      <w:r>
        <w:rPr>
          <w:spacing w:val="-2"/>
        </w:rPr>
        <w:t>Kehidupan</w:t>
      </w:r>
    </w:p>
    <w:p w14:paraId="2A676560" w14:textId="77777777" w:rsidR="009E7114" w:rsidRDefault="00000000">
      <w:pPr>
        <w:pStyle w:val="BodyText"/>
        <w:spacing w:before="204" w:line="278" w:lineRule="auto"/>
        <w:ind w:right="358"/>
      </w:pPr>
      <w:r>
        <w:t>Dampak angin muson terhadap iklim dan kehidupan sangat masif dan</w:t>
      </w:r>
      <w:r>
        <w:rPr>
          <w:spacing w:val="-2"/>
        </w:rPr>
        <w:t xml:space="preserve"> </w:t>
      </w:r>
      <w:r>
        <w:t>multifaset.</w:t>
      </w:r>
      <w:r>
        <w:rPr>
          <w:spacing w:val="-2"/>
        </w:rPr>
        <w:t xml:space="preserve"> </w:t>
      </w:r>
      <w:r>
        <w:t>Secara</w:t>
      </w:r>
      <w:r>
        <w:rPr>
          <w:spacing w:val="-2"/>
        </w:rPr>
        <w:t xml:space="preserve"> </w:t>
      </w:r>
      <w:r>
        <w:t>positif, curah hujan yang dibawa oleh muson musim panas sangat penting untuk pertanian, khususnya budidaya padi, yang menjadi tulang punggung ekonomi dan ketahanan pangan bagi miliaran orang di Asia. Data dari Organisasi Pangan dan Pertanian</w:t>
      </w:r>
      <w:r>
        <w:rPr>
          <w:spacing w:val="-4"/>
        </w:rPr>
        <w:t xml:space="preserve"> </w:t>
      </w:r>
      <w:r>
        <w:t>(FAO)</w:t>
      </w:r>
      <w:r>
        <w:rPr>
          <w:spacing w:val="-4"/>
        </w:rPr>
        <w:t xml:space="preserve"> </w:t>
      </w:r>
      <w:r>
        <w:t>menunjukkan</w:t>
      </w:r>
      <w:r>
        <w:rPr>
          <w:spacing w:val="-4"/>
        </w:rPr>
        <w:t xml:space="preserve"> </w:t>
      </w:r>
      <w:r>
        <w:t>bahwa</w:t>
      </w:r>
      <w:r>
        <w:rPr>
          <w:spacing w:val="-4"/>
        </w:rPr>
        <w:t xml:space="preserve"> </w:t>
      </w:r>
      <w:r>
        <w:t>lebih</w:t>
      </w:r>
      <w:r>
        <w:rPr>
          <w:spacing w:val="-4"/>
        </w:rPr>
        <w:t xml:space="preserve"> </w:t>
      </w:r>
      <w:r>
        <w:t>dari 60% lahan pertanian di Asia Selatan sangat bergantung pada curah hujan muson.</w:t>
      </w:r>
    </w:p>
    <w:p w14:paraId="5BA8DF40" w14:textId="77777777" w:rsidR="009E7114" w:rsidRDefault="00000000">
      <w:pPr>
        <w:pStyle w:val="BodyText"/>
        <w:spacing w:before="158" w:line="278" w:lineRule="auto"/>
        <w:ind w:right="358"/>
      </w:pPr>
      <w:r>
        <w:t>Namun, variabilitas dalam intensitas dan</w:t>
      </w:r>
      <w:r>
        <w:rPr>
          <w:spacing w:val="-3"/>
        </w:rPr>
        <w:t xml:space="preserve"> </w:t>
      </w:r>
      <w:r>
        <w:t>waktu</w:t>
      </w:r>
      <w:r>
        <w:rPr>
          <w:spacing w:val="-3"/>
        </w:rPr>
        <w:t xml:space="preserve"> </w:t>
      </w:r>
      <w:r>
        <w:t>kedatangan</w:t>
      </w:r>
      <w:r>
        <w:rPr>
          <w:spacing w:val="-3"/>
        </w:rPr>
        <w:t xml:space="preserve"> </w:t>
      </w:r>
      <w:r>
        <w:t>muson</w:t>
      </w:r>
      <w:r>
        <w:rPr>
          <w:spacing w:val="-3"/>
        </w:rPr>
        <w:t xml:space="preserve"> </w:t>
      </w:r>
      <w:r>
        <w:t>dapat</w:t>
      </w:r>
      <w:r>
        <w:rPr>
          <w:spacing w:val="-3"/>
        </w:rPr>
        <w:t xml:space="preserve"> </w:t>
      </w:r>
      <w:r>
        <w:t>menyebabkan</w:t>
      </w:r>
      <w:r>
        <w:rPr>
          <w:spacing w:val="-3"/>
        </w:rPr>
        <w:t xml:space="preserve"> </w:t>
      </w:r>
      <w:r>
        <w:t>bencana. Curah</w:t>
      </w:r>
      <w:r>
        <w:rPr>
          <w:spacing w:val="74"/>
        </w:rPr>
        <w:t xml:space="preserve"> </w:t>
      </w:r>
      <w:r>
        <w:t>hujan</w:t>
      </w:r>
      <w:r>
        <w:rPr>
          <w:spacing w:val="74"/>
        </w:rPr>
        <w:t xml:space="preserve"> </w:t>
      </w:r>
      <w:r>
        <w:t>yang</w:t>
      </w:r>
      <w:r>
        <w:rPr>
          <w:spacing w:val="74"/>
        </w:rPr>
        <w:t xml:space="preserve"> </w:t>
      </w:r>
      <w:r>
        <w:t>berlebihan</w:t>
      </w:r>
      <w:r>
        <w:rPr>
          <w:spacing w:val="74"/>
        </w:rPr>
        <w:t xml:space="preserve"> </w:t>
      </w:r>
      <w:r>
        <w:t>dapat</w:t>
      </w:r>
      <w:r>
        <w:rPr>
          <w:spacing w:val="74"/>
        </w:rPr>
        <w:t xml:space="preserve"> </w:t>
      </w:r>
      <w:r>
        <w:t>memicu</w:t>
      </w:r>
      <w:r>
        <w:rPr>
          <w:spacing w:val="74"/>
        </w:rPr>
        <w:t xml:space="preserve"> </w:t>
      </w:r>
      <w:r>
        <w:t>banjir</w:t>
      </w:r>
      <w:r>
        <w:rPr>
          <w:spacing w:val="74"/>
        </w:rPr>
        <w:t xml:space="preserve"> </w:t>
      </w:r>
      <w:r>
        <w:t>bandang,</w:t>
      </w:r>
      <w:r>
        <w:rPr>
          <w:spacing w:val="59"/>
        </w:rPr>
        <w:t xml:space="preserve"> </w:t>
      </w:r>
      <w:r>
        <w:t>tanah</w:t>
      </w:r>
      <w:r>
        <w:rPr>
          <w:spacing w:val="59"/>
        </w:rPr>
        <w:t xml:space="preserve"> </w:t>
      </w:r>
      <w:r>
        <w:t>longsor,</w:t>
      </w:r>
      <w:r>
        <w:rPr>
          <w:spacing w:val="59"/>
        </w:rPr>
        <w:t xml:space="preserve"> </w:t>
      </w:r>
      <w:r>
        <w:t>dan</w:t>
      </w:r>
      <w:r>
        <w:rPr>
          <w:spacing w:val="60"/>
        </w:rPr>
        <w:t xml:space="preserve"> </w:t>
      </w:r>
      <w:r>
        <w:rPr>
          <w:spacing w:val="-2"/>
        </w:rPr>
        <w:t>kerusakan</w:t>
      </w:r>
    </w:p>
    <w:p w14:paraId="7889901C" w14:textId="77777777" w:rsidR="009E7114" w:rsidRDefault="009E7114">
      <w:pPr>
        <w:pStyle w:val="BodyText"/>
        <w:spacing w:line="278" w:lineRule="auto"/>
        <w:sectPr w:rsidR="009E7114">
          <w:pgSz w:w="12240" w:h="15840"/>
          <w:pgMar w:top="1880" w:right="1080" w:bottom="960" w:left="1440" w:header="738" w:footer="771" w:gutter="0"/>
          <w:cols w:space="720"/>
        </w:sectPr>
      </w:pPr>
    </w:p>
    <w:p w14:paraId="506A77A9" w14:textId="77777777" w:rsidR="009E7114" w:rsidRDefault="00000000">
      <w:pPr>
        <w:pStyle w:val="BodyText"/>
        <w:spacing w:before="115" w:line="278" w:lineRule="auto"/>
        <w:ind w:right="367"/>
      </w:pPr>
      <w:r>
        <w:lastRenderedPageBreak/>
        <w:t>infrastruktur, seperti yang sering terjadi di Bangladesh, India, dan Pakistan. Di sisi lain, muson yang lemah atau tertunda dapat menyebabkan kekeringan parah, kegagalan panen, kelangkaan</w:t>
      </w:r>
      <w:r>
        <w:rPr>
          <w:spacing w:val="40"/>
        </w:rPr>
        <w:t xml:space="preserve"> </w:t>
      </w:r>
      <w:r>
        <w:t>air minum, dan krisis pangan, berdampak langsung pada jutaan petani dan komunitas pedesaan.</w:t>
      </w:r>
    </w:p>
    <w:p w14:paraId="1F7D610B" w14:textId="77777777" w:rsidR="009E7114" w:rsidRDefault="00000000">
      <w:pPr>
        <w:pStyle w:val="BodyText"/>
        <w:spacing w:before="159" w:line="278" w:lineRule="auto"/>
        <w:ind w:right="360"/>
      </w:pPr>
      <w:r>
        <w:t>Selain itu, angin muson juga memengaruhi ekosistem alam. Pola curah hujan yang khas membentuk jenis-jenis vegetasi tertentu, seperti hutan muson yang menggugurkan daunnya di musim kemarau. Kehidupan satwa liar juga beradaptasi dengan siklus</w:t>
      </w:r>
      <w:r>
        <w:rPr>
          <w:spacing w:val="-3"/>
        </w:rPr>
        <w:t xml:space="preserve"> </w:t>
      </w:r>
      <w:r>
        <w:t>musiman</w:t>
      </w:r>
      <w:r>
        <w:rPr>
          <w:spacing w:val="-3"/>
        </w:rPr>
        <w:t xml:space="preserve"> </w:t>
      </w:r>
      <w:r>
        <w:t>ini,</w:t>
      </w:r>
      <w:r>
        <w:rPr>
          <w:spacing w:val="-3"/>
        </w:rPr>
        <w:t xml:space="preserve"> </w:t>
      </w:r>
      <w:r>
        <w:t>dengan</w:t>
      </w:r>
      <w:r>
        <w:rPr>
          <w:spacing w:val="-3"/>
        </w:rPr>
        <w:t xml:space="preserve"> </w:t>
      </w:r>
      <w:r>
        <w:t>pola migrasi dan reproduksi yang terkait erat dengan ketersediaan air dan sumber daya yang dibawa oleh muson.</w:t>
      </w:r>
    </w:p>
    <w:p w14:paraId="2800A3E3" w14:textId="77777777" w:rsidR="009E7114" w:rsidRDefault="00000000">
      <w:pPr>
        <w:pStyle w:val="BodyText"/>
        <w:spacing w:before="157" w:line="278" w:lineRule="auto"/>
        <w:ind w:right="360"/>
      </w:pPr>
      <w:r>
        <w:t>Dampak sosial ekonomi muson</w:t>
      </w:r>
      <w:r>
        <w:rPr>
          <w:spacing w:val="-4"/>
        </w:rPr>
        <w:t xml:space="preserve"> </w:t>
      </w:r>
      <w:r>
        <w:t>juga</w:t>
      </w:r>
      <w:r>
        <w:rPr>
          <w:spacing w:val="-4"/>
        </w:rPr>
        <w:t xml:space="preserve"> </w:t>
      </w:r>
      <w:r>
        <w:t>mencakup</w:t>
      </w:r>
      <w:r>
        <w:rPr>
          <w:spacing w:val="-4"/>
        </w:rPr>
        <w:t xml:space="preserve"> </w:t>
      </w:r>
      <w:r>
        <w:t>sektor</w:t>
      </w:r>
      <w:r>
        <w:rPr>
          <w:spacing w:val="-4"/>
        </w:rPr>
        <w:t xml:space="preserve"> </w:t>
      </w:r>
      <w:r>
        <w:t>energi</w:t>
      </w:r>
      <w:r>
        <w:rPr>
          <w:spacing w:val="-4"/>
        </w:rPr>
        <w:t xml:space="preserve"> </w:t>
      </w:r>
      <w:r>
        <w:t>(tenaga</w:t>
      </w:r>
      <w:r>
        <w:rPr>
          <w:spacing w:val="-4"/>
        </w:rPr>
        <w:t xml:space="preserve"> </w:t>
      </w:r>
      <w:r>
        <w:t>air),</w:t>
      </w:r>
      <w:r>
        <w:rPr>
          <w:spacing w:val="-4"/>
        </w:rPr>
        <w:t xml:space="preserve"> </w:t>
      </w:r>
      <w:r>
        <w:t>kesehatan</w:t>
      </w:r>
      <w:r>
        <w:rPr>
          <w:spacing w:val="-4"/>
        </w:rPr>
        <w:t xml:space="preserve"> </w:t>
      </w:r>
      <w:r>
        <w:t>(penyebaran penyakit yang berhubungan dengan air),</w:t>
      </w:r>
      <w:r>
        <w:rPr>
          <w:spacing w:val="-3"/>
        </w:rPr>
        <w:t xml:space="preserve"> </w:t>
      </w:r>
      <w:r>
        <w:t>dan</w:t>
      </w:r>
      <w:r>
        <w:rPr>
          <w:spacing w:val="-3"/>
        </w:rPr>
        <w:t xml:space="preserve"> </w:t>
      </w:r>
      <w:r>
        <w:t>transportasi.</w:t>
      </w:r>
      <w:r>
        <w:rPr>
          <w:spacing w:val="-3"/>
        </w:rPr>
        <w:t xml:space="preserve"> </w:t>
      </w:r>
      <w:r>
        <w:t>Fluktuasi</w:t>
      </w:r>
      <w:r>
        <w:rPr>
          <w:spacing w:val="-3"/>
        </w:rPr>
        <w:t xml:space="preserve"> </w:t>
      </w:r>
      <w:r>
        <w:t>muson</w:t>
      </w:r>
      <w:r>
        <w:rPr>
          <w:spacing w:val="-3"/>
        </w:rPr>
        <w:t xml:space="preserve"> </w:t>
      </w:r>
      <w:r>
        <w:t>merupakan</w:t>
      </w:r>
      <w:r>
        <w:rPr>
          <w:spacing w:val="-3"/>
        </w:rPr>
        <w:t xml:space="preserve"> </w:t>
      </w:r>
      <w:r>
        <w:t>tantangan besar bagi perencanaan pembangunan dan mitigasi bencana. Misalnya, data historis</w:t>
      </w:r>
      <w:r>
        <w:rPr>
          <w:spacing w:val="40"/>
        </w:rPr>
        <w:t xml:space="preserve"> </w:t>
      </w:r>
      <w:r>
        <w:t>menunjukkan bahwa kekeringan yang disebabkan oleh muson yang gagal di India pada tahun 2002 berdampak pada lebih dari 300 juta orang dan mengurangi pertumbuhan ekonomi negara sebesar 0,5%.</w:t>
      </w:r>
    </w:p>
    <w:p w14:paraId="3B9BFA7B" w14:textId="77777777" w:rsidR="009E7114" w:rsidRDefault="00000000">
      <w:pPr>
        <w:pStyle w:val="Heading2"/>
        <w:spacing w:before="158"/>
      </w:pPr>
      <w:r>
        <w:t xml:space="preserve">Peran Angin Muson dalam Sirkulasi Atmosfer </w:t>
      </w:r>
      <w:r>
        <w:rPr>
          <w:spacing w:val="-2"/>
        </w:rPr>
        <w:t>Global</w:t>
      </w:r>
    </w:p>
    <w:p w14:paraId="69E5114E" w14:textId="77777777" w:rsidR="009E7114" w:rsidRDefault="00000000">
      <w:pPr>
        <w:pStyle w:val="BodyText"/>
        <w:spacing w:before="203" w:line="278" w:lineRule="auto"/>
        <w:ind w:right="361"/>
      </w:pPr>
      <w:r>
        <w:t>Angin muson bukan hanya fenomena regional; mereka adalah komponen integral dari sirkulasi atmosfer global yang lebih besar. Energi panas dan kelembaban yang dipindahkan oleh sistem muson memiliki efek telekoneksi, memengaruhi pola cuaca di wilayah yang jauh. Misalnya, pelepasan panas laten yang masif selama periode hujan lebat di wilayah muson dapat memengaruhi pola gelombang Rossby di garis lintang yang lebih tinggi.</w:t>
      </w:r>
    </w:p>
    <w:p w14:paraId="13D5C843" w14:textId="77777777" w:rsidR="009E7114" w:rsidRDefault="00000000">
      <w:pPr>
        <w:pStyle w:val="BodyText"/>
        <w:spacing w:before="158" w:line="278" w:lineRule="auto"/>
        <w:ind w:right="362"/>
      </w:pPr>
      <w:r>
        <w:t>Sirkulasi Walker, sebuah sel sirkulasi atmosfer zonal di atas Samudra Pasifik tropis, juga memiliki hubungan kompleks dengan muson. Perubahan dalam sirkulasi Walker, seperti yang terjadi selama peristiwa El Niño-Osilasi Selatan (ENSO), dapat secara signifikan memengaruhi intensitas dan distribusi curah hujan muson di seluruh dunia. Selama El Niño, misalnya, muson Asia cenderung lebih lemah dan membawa curah hujan yang lebih sedikit di beberapa wilayah.</w:t>
      </w:r>
    </w:p>
    <w:p w14:paraId="0B706D89" w14:textId="77777777" w:rsidR="009E7114" w:rsidRDefault="00000000">
      <w:pPr>
        <w:pStyle w:val="BodyText"/>
        <w:spacing w:before="158" w:line="278" w:lineRule="auto"/>
        <w:ind w:right="358"/>
      </w:pPr>
      <w:r>
        <w:t>Lebih lanjut, muson berkontribusi pada neraca energi global dengan memindahkan sejumlah besar panas dari daerah tropis ke garis lintang yang lebih tinggi. Ini membantu dalam distribusi ulang energi matahari yang tidak merata di seluruh permukaan bumi, memainkan peran penting dalam menjaga keseimbangan termal planet. Studi menunjukkan bahwa aliran energi laten dari muson Asia ke atmosfer global mencapai puncaknya pada sekitar 3×1015 Watt.</w:t>
      </w:r>
    </w:p>
    <w:p w14:paraId="7326E746" w14:textId="77777777" w:rsidR="009E7114" w:rsidRDefault="00000000">
      <w:pPr>
        <w:pStyle w:val="BodyText"/>
        <w:spacing w:before="157" w:line="278" w:lineRule="auto"/>
        <w:ind w:right="363"/>
      </w:pPr>
      <w:r>
        <w:t>Pergerakan massa udara dan uap air yang diatur oleh muson juga berkontribusi pada siklus hidrologi global. Muson dapat memengaruhi salinitas permukaan laut dan suhu permukaan laut</w:t>
      </w:r>
      <w:r>
        <w:rPr>
          <w:spacing w:val="40"/>
        </w:rPr>
        <w:t xml:space="preserve"> </w:t>
      </w:r>
      <w:r>
        <w:t>di cekungan samudra yang berdekatan, yang pada gilirannya dapat memberikan umpan balik pada kekuatan muson itu sendiri. Pemahaman yang komprehensif tentang interaksi ini sangat penting untuk meningkatkan akurasi model iklim dan prediksi cuaca jangka panjang.</w:t>
      </w:r>
    </w:p>
    <w:p w14:paraId="368365B6" w14:textId="77777777" w:rsidR="009E7114" w:rsidRDefault="009E7114">
      <w:pPr>
        <w:pStyle w:val="BodyText"/>
        <w:spacing w:line="278" w:lineRule="auto"/>
        <w:sectPr w:rsidR="009E7114">
          <w:pgSz w:w="12240" w:h="15840"/>
          <w:pgMar w:top="1880" w:right="1080" w:bottom="960" w:left="1440" w:header="738" w:footer="771" w:gutter="0"/>
          <w:cols w:space="720"/>
        </w:sectPr>
      </w:pPr>
    </w:p>
    <w:p w14:paraId="69E1C591" w14:textId="77777777" w:rsidR="009E7114" w:rsidRDefault="00000000">
      <w:pPr>
        <w:pStyle w:val="Heading2"/>
        <w:spacing w:before="115"/>
      </w:pPr>
      <w:r>
        <w:lastRenderedPageBreak/>
        <w:t>Proyeksi</w:t>
      </w:r>
      <w:r>
        <w:rPr>
          <w:spacing w:val="-6"/>
        </w:rPr>
        <w:t xml:space="preserve"> </w:t>
      </w:r>
      <w:r>
        <w:t>Perubahan</w:t>
      </w:r>
      <w:r>
        <w:rPr>
          <w:spacing w:val="-6"/>
        </w:rPr>
        <w:t xml:space="preserve"> </w:t>
      </w:r>
      <w:r>
        <w:t>Iklim</w:t>
      </w:r>
      <w:r>
        <w:rPr>
          <w:spacing w:val="-5"/>
        </w:rPr>
        <w:t xml:space="preserve"> </w:t>
      </w:r>
      <w:r>
        <w:t>Terhadap</w:t>
      </w:r>
      <w:r>
        <w:rPr>
          <w:spacing w:val="-6"/>
        </w:rPr>
        <w:t xml:space="preserve"> </w:t>
      </w:r>
      <w:r>
        <w:t>Angin</w:t>
      </w:r>
      <w:r>
        <w:rPr>
          <w:spacing w:val="-5"/>
        </w:rPr>
        <w:t xml:space="preserve"> </w:t>
      </w:r>
      <w:r>
        <w:rPr>
          <w:spacing w:val="-2"/>
        </w:rPr>
        <w:t>Muson</w:t>
      </w:r>
    </w:p>
    <w:p w14:paraId="15652C56" w14:textId="77777777" w:rsidR="009E7114" w:rsidRDefault="00000000">
      <w:pPr>
        <w:pStyle w:val="BodyText"/>
        <w:spacing w:before="204" w:line="278" w:lineRule="auto"/>
        <w:ind w:right="361"/>
      </w:pPr>
      <w:r>
        <w:t>Perubahan iklim global, yang didorong oleh peningkatan konsentrasi gas rumah kaca, diproyeksikan akan memiliki</w:t>
      </w:r>
      <w:r>
        <w:rPr>
          <w:spacing w:val="-3"/>
        </w:rPr>
        <w:t xml:space="preserve"> </w:t>
      </w:r>
      <w:r>
        <w:t>dampak</w:t>
      </w:r>
      <w:r>
        <w:rPr>
          <w:spacing w:val="-3"/>
        </w:rPr>
        <w:t xml:space="preserve"> </w:t>
      </w:r>
      <w:r>
        <w:t>signifikan</w:t>
      </w:r>
      <w:r>
        <w:rPr>
          <w:spacing w:val="-3"/>
        </w:rPr>
        <w:t xml:space="preserve"> </w:t>
      </w:r>
      <w:r>
        <w:t>terhadap</w:t>
      </w:r>
      <w:r>
        <w:rPr>
          <w:spacing w:val="-3"/>
        </w:rPr>
        <w:t xml:space="preserve"> </w:t>
      </w:r>
      <w:r>
        <w:t>fenomena</w:t>
      </w:r>
      <w:r>
        <w:rPr>
          <w:spacing w:val="-3"/>
        </w:rPr>
        <w:t xml:space="preserve"> </w:t>
      </w:r>
      <w:r>
        <w:t>angin</w:t>
      </w:r>
      <w:r>
        <w:rPr>
          <w:spacing w:val="-3"/>
        </w:rPr>
        <w:t xml:space="preserve"> </w:t>
      </w:r>
      <w:r>
        <w:t>muson</w:t>
      </w:r>
      <w:r>
        <w:rPr>
          <w:spacing w:val="-3"/>
        </w:rPr>
        <w:t xml:space="preserve"> </w:t>
      </w:r>
      <w:r>
        <w:t>di</w:t>
      </w:r>
      <w:r>
        <w:rPr>
          <w:spacing w:val="-3"/>
        </w:rPr>
        <w:t xml:space="preserve"> </w:t>
      </w:r>
      <w:r>
        <w:t>masa</w:t>
      </w:r>
      <w:r>
        <w:rPr>
          <w:spacing w:val="-3"/>
        </w:rPr>
        <w:t xml:space="preserve"> </w:t>
      </w:r>
      <w:r>
        <w:t>depan. Konsensus dari model-model iklim global menunjukkan bahwa secara umum, curah hujan</w:t>
      </w:r>
      <w:r>
        <w:rPr>
          <w:spacing w:val="40"/>
        </w:rPr>
        <w:t xml:space="preserve"> </w:t>
      </w:r>
      <w:r>
        <w:t>muson di banyak wilayah kemungkinan akan meningkat. Hal ini disebabkan oleh peningkatan suhu global yang menyebabkan atmosfer mampu menahan lebih banyak uap air (sekitar 7%</w:t>
      </w:r>
      <w:r>
        <w:rPr>
          <w:spacing w:val="-3"/>
        </w:rPr>
        <w:t xml:space="preserve"> </w:t>
      </w:r>
      <w:r>
        <w:t>per derajat Celsius pemanasan, berdasarkan hubungan Clausius-Clapeyron).</w:t>
      </w:r>
    </w:p>
    <w:p w14:paraId="65629EDB" w14:textId="77777777" w:rsidR="009E7114" w:rsidRDefault="00000000">
      <w:pPr>
        <w:pStyle w:val="BodyText"/>
        <w:spacing w:before="157" w:line="278" w:lineRule="auto"/>
        <w:ind w:right="368"/>
      </w:pPr>
      <w:r>
        <w:t>Namun, meskipun total curah hujan mungkin meningkat, ada kekhawatiran serius tentang peningkatan variabilitas muson. Ini berarti akan ada</w:t>
      </w:r>
      <w:r>
        <w:rPr>
          <w:spacing w:val="-3"/>
        </w:rPr>
        <w:t xml:space="preserve"> </w:t>
      </w:r>
      <w:r>
        <w:t>lebih</w:t>
      </w:r>
      <w:r>
        <w:rPr>
          <w:spacing w:val="-3"/>
        </w:rPr>
        <w:t xml:space="preserve"> </w:t>
      </w:r>
      <w:r>
        <w:t>banyak</w:t>
      </w:r>
      <w:r>
        <w:rPr>
          <w:spacing w:val="-3"/>
        </w:rPr>
        <w:t xml:space="preserve"> </w:t>
      </w:r>
      <w:r>
        <w:t>hari</w:t>
      </w:r>
      <w:r>
        <w:rPr>
          <w:spacing w:val="-3"/>
        </w:rPr>
        <w:t xml:space="preserve"> </w:t>
      </w:r>
      <w:r>
        <w:t>kering</w:t>
      </w:r>
      <w:r>
        <w:rPr>
          <w:spacing w:val="-3"/>
        </w:rPr>
        <w:t xml:space="preserve"> </w:t>
      </w:r>
      <w:r>
        <w:t>berturut-turut</w:t>
      </w:r>
      <w:r>
        <w:rPr>
          <w:spacing w:val="-3"/>
        </w:rPr>
        <w:t xml:space="preserve"> </w:t>
      </w:r>
      <w:r>
        <w:t>yang diselingi oleh episode hujan yang sangat intens. Frekuensi kejadian cuaca ekstrem, seperti kekeringan parah dan banjir bandang, diperkirakan akan meningkat. Laporan dari Intergovernmental Panel on Climate Change (IPCC) memproyeksikan peningkatan intensitas kejadian hujan ekstrem di Asia Selatan sebesar 5-10% per dekade.</w:t>
      </w:r>
    </w:p>
    <w:p w14:paraId="13751991" w14:textId="77777777" w:rsidR="009E7114" w:rsidRDefault="00000000">
      <w:pPr>
        <w:pStyle w:val="BodyText"/>
        <w:spacing w:before="157" w:line="278" w:lineRule="auto"/>
        <w:ind w:right="362"/>
      </w:pPr>
      <w:r>
        <w:t>Perubahan dalam intensitas dan frekuensi fenomena El Niño-La Niña juga dapat memperumit proyeksi muson. Karena El Niño cenderung melemahkan muson Asia, dan La Niña cenderung menguatkannya, perubahan dalam frekuensi atau intensitas peristiwa-peristiwa ENSO ini dapat secara signifikan memengaruhi curah hujan muson regional.</w:t>
      </w:r>
      <w:r>
        <w:rPr>
          <w:spacing w:val="-4"/>
        </w:rPr>
        <w:t xml:space="preserve"> </w:t>
      </w:r>
      <w:r>
        <w:t>Model-model</w:t>
      </w:r>
      <w:r>
        <w:rPr>
          <w:spacing w:val="-4"/>
        </w:rPr>
        <w:t xml:space="preserve"> </w:t>
      </w:r>
      <w:r>
        <w:t>menunjukkan</w:t>
      </w:r>
      <w:r>
        <w:rPr>
          <w:spacing w:val="-4"/>
        </w:rPr>
        <w:t xml:space="preserve"> </w:t>
      </w:r>
      <w:r>
        <w:t>adanya ketidakpastian yang cukup besar dalam bagaimana ENSO akan berubah di bawah skenario pemanasan global.</w:t>
      </w:r>
    </w:p>
    <w:p w14:paraId="0E6299A2" w14:textId="77777777" w:rsidR="009E7114" w:rsidRDefault="00000000">
      <w:pPr>
        <w:pStyle w:val="BodyText"/>
        <w:spacing w:before="158" w:line="278" w:lineRule="auto"/>
        <w:ind w:right="358"/>
      </w:pPr>
      <w:r>
        <w:t>Dampak perubahan muson terhadap masyarakat akan sangat besar, terutama bagi negara-negara yang sangat bergantung pada muson untuk pertanian. Peningkatan banjir dapat menghancurkan tanaman dan infrastruktur, sementara periode kering yang lebih panjang dapat menyebabkan kelangkaan air dan kegagalan panen. Oleh karena itu, penelitian lebih lanjut</w:t>
      </w:r>
      <w:r>
        <w:rPr>
          <w:spacing w:val="-3"/>
        </w:rPr>
        <w:t xml:space="preserve"> </w:t>
      </w:r>
      <w:r>
        <w:t>dan</w:t>
      </w:r>
      <w:r>
        <w:rPr>
          <w:spacing w:val="-3"/>
        </w:rPr>
        <w:t xml:space="preserve"> </w:t>
      </w:r>
      <w:r>
        <w:t>pengembangan strategi adaptasi, seperti</w:t>
      </w:r>
      <w:r>
        <w:rPr>
          <w:spacing w:val="-2"/>
        </w:rPr>
        <w:t xml:space="preserve"> </w:t>
      </w:r>
      <w:r>
        <w:t>sistem</w:t>
      </w:r>
      <w:r>
        <w:rPr>
          <w:spacing w:val="-2"/>
        </w:rPr>
        <w:t xml:space="preserve"> </w:t>
      </w:r>
      <w:r>
        <w:t>peringatan</w:t>
      </w:r>
      <w:r>
        <w:rPr>
          <w:spacing w:val="-2"/>
        </w:rPr>
        <w:t xml:space="preserve"> </w:t>
      </w:r>
      <w:r>
        <w:t>dini</w:t>
      </w:r>
      <w:r>
        <w:rPr>
          <w:spacing w:val="-2"/>
        </w:rPr>
        <w:t xml:space="preserve"> </w:t>
      </w:r>
      <w:r>
        <w:t>yang</w:t>
      </w:r>
      <w:r>
        <w:rPr>
          <w:spacing w:val="-2"/>
        </w:rPr>
        <w:t xml:space="preserve"> </w:t>
      </w:r>
      <w:r>
        <w:t>lebih</w:t>
      </w:r>
      <w:r>
        <w:rPr>
          <w:spacing w:val="-2"/>
        </w:rPr>
        <w:t xml:space="preserve"> </w:t>
      </w:r>
      <w:r>
        <w:t>baik,</w:t>
      </w:r>
      <w:r>
        <w:rPr>
          <w:spacing w:val="-2"/>
        </w:rPr>
        <w:t xml:space="preserve"> </w:t>
      </w:r>
      <w:r>
        <w:t>pengelolaan</w:t>
      </w:r>
      <w:r>
        <w:rPr>
          <w:spacing w:val="-2"/>
        </w:rPr>
        <w:t xml:space="preserve"> </w:t>
      </w:r>
      <w:r>
        <w:t>air</w:t>
      </w:r>
      <w:r>
        <w:rPr>
          <w:spacing w:val="-2"/>
        </w:rPr>
        <w:t xml:space="preserve"> </w:t>
      </w:r>
      <w:r>
        <w:t>yang</w:t>
      </w:r>
      <w:r>
        <w:rPr>
          <w:spacing w:val="-2"/>
        </w:rPr>
        <w:t xml:space="preserve"> </w:t>
      </w:r>
      <w:r>
        <w:t>efisien,</w:t>
      </w:r>
      <w:r>
        <w:rPr>
          <w:spacing w:val="-2"/>
        </w:rPr>
        <w:t xml:space="preserve"> </w:t>
      </w:r>
      <w:r>
        <w:t>dan pengembangan varietas tanaman yang tahan iklim, menjadi sangat mendesak</w:t>
      </w:r>
      <w:r>
        <w:rPr>
          <w:spacing w:val="-3"/>
        </w:rPr>
        <w:t xml:space="preserve"> </w:t>
      </w:r>
      <w:r>
        <w:t>untuk</w:t>
      </w:r>
      <w:r>
        <w:rPr>
          <w:spacing w:val="-3"/>
        </w:rPr>
        <w:t xml:space="preserve"> </w:t>
      </w:r>
      <w:r>
        <w:t>menghadapi tantangan muson di masa depan.</w:t>
      </w:r>
    </w:p>
    <w:p w14:paraId="77AC9A0A" w14:textId="77777777" w:rsidR="009E7114" w:rsidRDefault="009E7114">
      <w:pPr>
        <w:pStyle w:val="BodyText"/>
        <w:spacing w:line="278" w:lineRule="auto"/>
        <w:sectPr w:rsidR="009E7114">
          <w:pgSz w:w="12240" w:h="15840"/>
          <w:pgMar w:top="1880" w:right="1080" w:bottom="960" w:left="1440" w:header="738" w:footer="771" w:gutter="0"/>
          <w:cols w:space="720"/>
        </w:sectPr>
      </w:pPr>
    </w:p>
    <w:p w14:paraId="339E68B2" w14:textId="77777777" w:rsidR="009E7114" w:rsidRDefault="00000000">
      <w:pPr>
        <w:pStyle w:val="Heading1"/>
      </w:pPr>
      <w:r>
        <w:rPr>
          <w:color w:val="000000"/>
          <w:highlight w:val="yellow"/>
        </w:rPr>
        <w:lastRenderedPageBreak/>
        <w:t>Baterai</w:t>
      </w:r>
      <w:r>
        <w:rPr>
          <w:color w:val="000000"/>
          <w:spacing w:val="-13"/>
          <w:highlight w:val="yellow"/>
        </w:rPr>
        <w:t xml:space="preserve"> </w:t>
      </w:r>
      <w:r>
        <w:rPr>
          <w:color w:val="000000"/>
          <w:highlight w:val="yellow"/>
        </w:rPr>
        <w:t>Litium</w:t>
      </w:r>
      <w:r>
        <w:rPr>
          <w:color w:val="000000"/>
          <w:spacing w:val="-12"/>
          <w:highlight w:val="yellow"/>
        </w:rPr>
        <w:t xml:space="preserve"> </w:t>
      </w:r>
      <w:r>
        <w:rPr>
          <w:color w:val="000000"/>
          <w:highlight w:val="yellow"/>
        </w:rPr>
        <w:t>dan</w:t>
      </w:r>
      <w:r>
        <w:rPr>
          <w:color w:val="000000"/>
          <w:spacing w:val="-13"/>
          <w:highlight w:val="yellow"/>
        </w:rPr>
        <w:t xml:space="preserve"> </w:t>
      </w:r>
      <w:r>
        <w:rPr>
          <w:color w:val="000000"/>
          <w:highlight w:val="yellow"/>
        </w:rPr>
        <w:t>Tantangan</w:t>
      </w:r>
      <w:r>
        <w:rPr>
          <w:color w:val="000000"/>
          <w:spacing w:val="-12"/>
          <w:highlight w:val="yellow"/>
        </w:rPr>
        <w:t xml:space="preserve"> </w:t>
      </w:r>
      <w:r>
        <w:rPr>
          <w:color w:val="000000"/>
          <w:spacing w:val="-2"/>
          <w:highlight w:val="yellow"/>
        </w:rPr>
        <w:t>Inovasi</w:t>
      </w:r>
    </w:p>
    <w:p w14:paraId="5F234044" w14:textId="77777777" w:rsidR="009E7114" w:rsidRDefault="00000000">
      <w:pPr>
        <w:pStyle w:val="BodyText"/>
        <w:spacing w:before="211" w:line="278" w:lineRule="auto"/>
        <w:ind w:right="358"/>
      </w:pPr>
      <w:r>
        <w:t>Baterai litium, khususnya baterai ion litium (Li-ion), telah merevolusi penyimpanan energi portabel dan menjadi tulang punggung teknologi modern, mulai dari perangkat elektronik konsumen hingga kendaraan listrik dan sistem penyimpanan energi skala</w:t>
      </w:r>
      <w:r>
        <w:rPr>
          <w:spacing w:val="-4"/>
        </w:rPr>
        <w:t xml:space="preserve"> </w:t>
      </w:r>
      <w:r>
        <w:t>jaringan.</w:t>
      </w:r>
      <w:r>
        <w:rPr>
          <w:spacing w:val="-4"/>
        </w:rPr>
        <w:t xml:space="preserve"> </w:t>
      </w:r>
      <w:r>
        <w:t>Keberhasilan mereka terletak pada rasio energi-ke-berat yang tinggi, tegangan operasi yang signifikan, dan siklus hidup yang relatif panjang. Namun, di balik dominasinya, terdapat kompleksitas ilmu material dan mekanisme elektrokimia yang rumit.</w:t>
      </w:r>
    </w:p>
    <w:p w14:paraId="6665551B" w14:textId="77777777" w:rsidR="009E7114" w:rsidRDefault="00000000">
      <w:pPr>
        <w:pStyle w:val="BodyText"/>
        <w:spacing w:before="160" w:line="278" w:lineRule="auto"/>
        <w:ind w:right="362"/>
      </w:pPr>
      <w:r>
        <w:t>Prinsip dasar baterai Li-ion</w:t>
      </w:r>
      <w:r>
        <w:rPr>
          <w:spacing w:val="-3"/>
        </w:rPr>
        <w:t xml:space="preserve"> </w:t>
      </w:r>
      <w:r>
        <w:t>melibatkan</w:t>
      </w:r>
      <w:r>
        <w:rPr>
          <w:spacing w:val="-3"/>
        </w:rPr>
        <w:t xml:space="preserve"> </w:t>
      </w:r>
      <w:r>
        <w:t>pergerakan</w:t>
      </w:r>
      <w:r>
        <w:rPr>
          <w:spacing w:val="-3"/>
        </w:rPr>
        <w:t xml:space="preserve"> </w:t>
      </w:r>
      <w:r>
        <w:t>ion</w:t>
      </w:r>
      <w:r>
        <w:rPr>
          <w:spacing w:val="-3"/>
        </w:rPr>
        <w:t xml:space="preserve"> </w:t>
      </w:r>
      <w:r>
        <w:t>litium</w:t>
      </w:r>
      <w:r>
        <w:rPr>
          <w:spacing w:val="-3"/>
        </w:rPr>
        <w:t xml:space="preserve"> </w:t>
      </w:r>
      <w:r>
        <w:rPr>
          <w:rFonts w:ascii="Cambria Math" w:eastAsia="Cambria Math"/>
        </w:rPr>
        <w:t>(𝐿𝑖</w:t>
      </w:r>
      <w:r>
        <w:rPr>
          <w:rFonts w:ascii="Cambria Math" w:eastAsia="Cambria Math"/>
          <w:spacing w:val="37"/>
        </w:rPr>
        <w:t xml:space="preserve"> </w:t>
      </w:r>
      <w:r>
        <w:rPr>
          <w:rFonts w:ascii="Cambria Math" w:eastAsia="Cambria Math"/>
        </w:rPr>
        <w:t xml:space="preserve">+) </w:t>
      </w:r>
      <w:r>
        <w:t>antara</w:t>
      </w:r>
      <w:r>
        <w:rPr>
          <w:spacing w:val="-3"/>
        </w:rPr>
        <w:t xml:space="preserve"> </w:t>
      </w:r>
      <w:r>
        <w:t>dua</w:t>
      </w:r>
      <w:r>
        <w:rPr>
          <w:spacing w:val="-3"/>
        </w:rPr>
        <w:t xml:space="preserve"> </w:t>
      </w:r>
      <w:r>
        <w:t>elektroda:</w:t>
      </w:r>
      <w:r>
        <w:rPr>
          <w:spacing w:val="-3"/>
        </w:rPr>
        <w:t xml:space="preserve"> </w:t>
      </w:r>
      <w:r>
        <w:t>anoda dan katoda, melalui elektrolit selama proses pengisian dan pengosongan. Tidak seperti baterai litium primer yang menggunakan litium metalik, baterai Li-ion menggunakan senyawa litium interkalasi di kedua elektroda, yang memungkinkan reversibilitas dan siklus berulang tanpa pertumbuhan</w:t>
      </w:r>
      <w:r>
        <w:rPr>
          <w:spacing w:val="45"/>
        </w:rPr>
        <w:t xml:space="preserve"> </w:t>
      </w:r>
      <w:r>
        <w:t>dendrit</w:t>
      </w:r>
      <w:r>
        <w:rPr>
          <w:spacing w:val="45"/>
        </w:rPr>
        <w:t xml:space="preserve"> </w:t>
      </w:r>
      <w:r>
        <w:t>litium</w:t>
      </w:r>
      <w:r>
        <w:rPr>
          <w:spacing w:val="30"/>
        </w:rPr>
        <w:t xml:space="preserve"> </w:t>
      </w:r>
      <w:r>
        <w:t>yang</w:t>
      </w:r>
      <w:r>
        <w:rPr>
          <w:spacing w:val="30"/>
        </w:rPr>
        <w:t xml:space="preserve"> </w:t>
      </w:r>
      <w:r>
        <w:t>berbahaya.</w:t>
      </w:r>
      <w:r>
        <w:rPr>
          <w:spacing w:val="30"/>
        </w:rPr>
        <w:t xml:space="preserve"> </w:t>
      </w:r>
      <w:r>
        <w:t>Sejak</w:t>
      </w:r>
      <w:r>
        <w:rPr>
          <w:spacing w:val="30"/>
        </w:rPr>
        <w:t xml:space="preserve"> </w:t>
      </w:r>
      <w:r>
        <w:t>komersialisasi</w:t>
      </w:r>
      <w:r>
        <w:rPr>
          <w:spacing w:val="30"/>
        </w:rPr>
        <w:t xml:space="preserve"> </w:t>
      </w:r>
      <w:r>
        <w:t>pertamanya</w:t>
      </w:r>
      <w:r>
        <w:rPr>
          <w:spacing w:val="30"/>
        </w:rPr>
        <w:t xml:space="preserve"> </w:t>
      </w:r>
      <w:r>
        <w:t>oleh</w:t>
      </w:r>
      <w:r>
        <w:rPr>
          <w:spacing w:val="30"/>
        </w:rPr>
        <w:t xml:space="preserve"> </w:t>
      </w:r>
      <w:r>
        <w:t>Sony</w:t>
      </w:r>
      <w:r>
        <w:rPr>
          <w:spacing w:val="30"/>
        </w:rPr>
        <w:t xml:space="preserve"> </w:t>
      </w:r>
      <w:r>
        <w:rPr>
          <w:spacing w:val="-4"/>
        </w:rPr>
        <w:t>pada</w:t>
      </w:r>
    </w:p>
    <w:p w14:paraId="587ED5EF" w14:textId="77777777" w:rsidR="009E7114" w:rsidRDefault="00000000">
      <w:pPr>
        <w:pStyle w:val="BodyText"/>
        <w:spacing w:before="3" w:line="233" w:lineRule="exact"/>
      </w:pPr>
      <w:r>
        <w:t>tahun</w:t>
      </w:r>
      <w:r>
        <w:rPr>
          <w:spacing w:val="15"/>
        </w:rPr>
        <w:t xml:space="preserve"> </w:t>
      </w:r>
      <w:r>
        <w:t>1991,</w:t>
      </w:r>
      <w:r>
        <w:rPr>
          <w:spacing w:val="15"/>
        </w:rPr>
        <w:t xml:space="preserve"> </w:t>
      </w:r>
      <w:r>
        <w:t>dengan</w:t>
      </w:r>
      <w:r>
        <w:rPr>
          <w:spacing w:val="15"/>
        </w:rPr>
        <w:t xml:space="preserve"> </w:t>
      </w:r>
      <w:r>
        <w:t>anoda</w:t>
      </w:r>
      <w:r>
        <w:rPr>
          <w:spacing w:val="15"/>
        </w:rPr>
        <w:t xml:space="preserve"> </w:t>
      </w:r>
      <w:r>
        <w:t>grafit</w:t>
      </w:r>
      <w:r>
        <w:rPr>
          <w:spacing w:val="15"/>
        </w:rPr>
        <w:t xml:space="preserve"> </w:t>
      </w:r>
      <w:r>
        <w:t>dan</w:t>
      </w:r>
      <w:r>
        <w:rPr>
          <w:spacing w:val="15"/>
        </w:rPr>
        <w:t xml:space="preserve"> </w:t>
      </w:r>
      <w:r>
        <w:t>katoda</w:t>
      </w:r>
      <w:r>
        <w:rPr>
          <w:spacing w:val="15"/>
        </w:rPr>
        <w:t xml:space="preserve"> </w:t>
      </w:r>
      <w:r>
        <w:t>Litium</w:t>
      </w:r>
      <w:r>
        <w:rPr>
          <w:spacing w:val="15"/>
        </w:rPr>
        <w:t xml:space="preserve"> </w:t>
      </w:r>
      <w:r>
        <w:t>Kobalt</w:t>
      </w:r>
      <w:r>
        <w:rPr>
          <w:spacing w:val="15"/>
        </w:rPr>
        <w:t xml:space="preserve"> </w:t>
      </w:r>
      <w:r>
        <w:t>Oksida</w:t>
      </w:r>
      <w:r>
        <w:rPr>
          <w:spacing w:val="15"/>
        </w:rPr>
        <w:t xml:space="preserve"> </w:t>
      </w:r>
      <w:r>
        <w:t>(</w:t>
      </w:r>
      <w:r>
        <w:rPr>
          <w:rFonts w:ascii="Cambria Math" w:eastAsia="Cambria Math"/>
        </w:rPr>
        <w:t>𝐿𝑖𝐶</w:t>
      </w:r>
      <w:r>
        <w:rPr>
          <w:rFonts w:ascii="Cambria Math" w:eastAsia="Cambria Math"/>
          <w:spacing w:val="74"/>
        </w:rPr>
        <w:t xml:space="preserve"> </w:t>
      </w:r>
      <w:r>
        <w:rPr>
          <w:rFonts w:ascii="Cambria Math" w:eastAsia="Cambria Math"/>
        </w:rPr>
        <w:t>𝑂</w:t>
      </w:r>
      <w:r>
        <w:rPr>
          <w:rFonts w:ascii="Cambria Math" w:eastAsia="Cambria Math"/>
          <w:spacing w:val="40"/>
        </w:rPr>
        <w:t xml:space="preserve"> </w:t>
      </w:r>
      <w:r>
        <w:t>),</w:t>
      </w:r>
      <w:r>
        <w:rPr>
          <w:spacing w:val="15"/>
        </w:rPr>
        <w:t xml:space="preserve"> </w:t>
      </w:r>
      <w:r>
        <w:t xml:space="preserve">teknologi ini </w:t>
      </w:r>
      <w:r>
        <w:rPr>
          <w:spacing w:val="-2"/>
        </w:rPr>
        <w:t>terus</w:t>
      </w:r>
    </w:p>
    <w:p w14:paraId="14E20599" w14:textId="77777777" w:rsidR="009E7114" w:rsidRDefault="00000000">
      <w:pPr>
        <w:spacing w:line="151" w:lineRule="exact"/>
        <w:ind w:right="2325"/>
        <w:jc w:val="right"/>
        <w:rPr>
          <w:rFonts w:ascii="Cambria Math" w:eastAsia="Cambria Math"/>
          <w:sz w:val="17"/>
        </w:rPr>
      </w:pPr>
      <w:r>
        <w:rPr>
          <w:rFonts w:ascii="Cambria Math" w:eastAsia="Cambria Math"/>
          <w:sz w:val="17"/>
        </w:rPr>
        <w:t>𝑜</w:t>
      </w:r>
      <w:r>
        <w:rPr>
          <w:rFonts w:ascii="Cambria Math" w:eastAsia="Cambria Math"/>
          <w:spacing w:val="61"/>
          <w:sz w:val="17"/>
        </w:rPr>
        <w:t xml:space="preserve">  </w:t>
      </w:r>
      <w:r>
        <w:rPr>
          <w:rFonts w:ascii="Cambria Math" w:eastAsia="Cambria Math"/>
          <w:spacing w:val="-10"/>
          <w:sz w:val="17"/>
        </w:rPr>
        <w:t>2</w:t>
      </w:r>
    </w:p>
    <w:p w14:paraId="3DFD74E8" w14:textId="77777777" w:rsidR="009E7114" w:rsidRDefault="00000000">
      <w:pPr>
        <w:pStyle w:val="BodyText"/>
        <w:spacing w:before="47" w:line="278" w:lineRule="auto"/>
        <w:ind w:right="362"/>
      </w:pPr>
      <w:r>
        <w:t xml:space="preserve">berkembang pesat, mengeksplorasi material baru untuk meningkatkan kinerja, keamanan, dan </w:t>
      </w:r>
      <w:r>
        <w:rPr>
          <w:spacing w:val="-2"/>
        </w:rPr>
        <w:t>keberlanjutan.</w:t>
      </w:r>
    </w:p>
    <w:p w14:paraId="3F7AB635" w14:textId="77777777" w:rsidR="009E7114" w:rsidRDefault="00000000">
      <w:pPr>
        <w:pStyle w:val="BodyText"/>
        <w:spacing w:before="159" w:line="278" w:lineRule="auto"/>
        <w:ind w:right="359"/>
      </w:pPr>
      <w:r>
        <w:t>Inovasi dalam baterai Li-ion didorong oleh pemahaman mendalam tentang fenomena tingkat atom dan molekuler yang terjadi di antarmuka elektroda-elektrolit. Pembentukan Interphase</w:t>
      </w:r>
      <w:r>
        <w:rPr>
          <w:spacing w:val="40"/>
        </w:rPr>
        <w:t xml:space="preserve"> </w:t>
      </w:r>
      <w:r>
        <w:t>Solid Elektrolit (SEI) pada anoda, misalnya, adalah lapisan pasif yang krusial untuk stabilitas siklus, namun pembentukannya mengonsumsi ion litium dan dapat memengaruhi impedansi baterai. Pengoptimalan arsitektur elektroda, modifikasi permukaan, dan desain elektrolit merupakan area penelitian intensif untuk mengatasi tantangan seperti degradasi kapasitas, pemanasan berlebih, dan risiko keselamatan.</w:t>
      </w:r>
    </w:p>
    <w:p w14:paraId="61ACE57F" w14:textId="77777777" w:rsidR="009E7114" w:rsidRDefault="00000000">
      <w:pPr>
        <w:pStyle w:val="BodyText"/>
        <w:spacing w:before="157"/>
      </w:pPr>
      <w:r>
        <w:t>Data</w:t>
      </w:r>
      <w:r>
        <w:rPr>
          <w:spacing w:val="14"/>
        </w:rPr>
        <w:t xml:space="preserve"> </w:t>
      </w:r>
      <w:r>
        <w:t>ilmiah</w:t>
      </w:r>
      <w:r>
        <w:rPr>
          <w:spacing w:val="15"/>
        </w:rPr>
        <w:t xml:space="preserve"> </w:t>
      </w:r>
      <w:r>
        <w:t>menunjukkan</w:t>
      </w:r>
      <w:r>
        <w:rPr>
          <w:spacing w:val="14"/>
        </w:rPr>
        <w:t xml:space="preserve"> </w:t>
      </w:r>
      <w:r>
        <w:t>bahwa</w:t>
      </w:r>
      <w:r>
        <w:rPr>
          <w:spacing w:val="15"/>
        </w:rPr>
        <w:t xml:space="preserve"> </w:t>
      </w:r>
      <w:r>
        <w:t>densitas</w:t>
      </w:r>
      <w:r>
        <w:rPr>
          <w:spacing w:val="14"/>
        </w:rPr>
        <w:t xml:space="preserve"> </w:t>
      </w:r>
      <w:r>
        <w:t>energi</w:t>
      </w:r>
      <w:r>
        <w:rPr>
          <w:spacing w:val="15"/>
        </w:rPr>
        <w:t xml:space="preserve"> </w:t>
      </w:r>
      <w:r>
        <w:t>baterai</w:t>
      </w:r>
      <w:r>
        <w:rPr>
          <w:spacing w:val="14"/>
        </w:rPr>
        <w:t xml:space="preserve"> </w:t>
      </w:r>
      <w:r>
        <w:t>Li-ion telah</w:t>
      </w:r>
      <w:r>
        <w:rPr>
          <w:spacing w:val="-1"/>
        </w:rPr>
        <w:t xml:space="preserve"> </w:t>
      </w:r>
      <w:r>
        <w:t xml:space="preserve">meningkat secara </w:t>
      </w:r>
      <w:r>
        <w:rPr>
          <w:spacing w:val="-2"/>
        </w:rPr>
        <w:t>dramatis,</w:t>
      </w:r>
    </w:p>
    <w:p w14:paraId="40ED1599" w14:textId="77777777" w:rsidR="009E7114" w:rsidRDefault="00000000">
      <w:pPr>
        <w:pStyle w:val="BodyText"/>
        <w:spacing w:before="46"/>
        <w:jc w:val="left"/>
      </w:pPr>
      <w:r>
        <w:t>dari</w:t>
      </w:r>
      <w:r>
        <w:rPr>
          <w:spacing w:val="75"/>
        </w:rPr>
        <w:t xml:space="preserve"> </w:t>
      </w:r>
      <w:r>
        <w:t>sekitar</w:t>
      </w:r>
      <w:r>
        <w:rPr>
          <w:spacing w:val="60"/>
        </w:rPr>
        <w:t xml:space="preserve"> </w:t>
      </w:r>
      <w:r>
        <w:rPr>
          <w:rFonts w:ascii="Cambria Math" w:eastAsia="Cambria Math" w:hAnsi="Cambria Math"/>
        </w:rPr>
        <w:t>90 𝑊ℎ/𝑘𝑔</w:t>
      </w:r>
      <w:r>
        <w:rPr>
          <w:rFonts w:ascii="Cambria Math" w:eastAsia="Cambria Math" w:hAnsi="Cambria Math"/>
          <w:spacing w:val="66"/>
        </w:rPr>
        <w:t xml:space="preserve"> </w:t>
      </w:r>
      <w:r>
        <w:t>pada</w:t>
      </w:r>
      <w:r>
        <w:rPr>
          <w:spacing w:val="60"/>
        </w:rPr>
        <w:t xml:space="preserve"> </w:t>
      </w:r>
      <w:r>
        <w:t>awal</w:t>
      </w:r>
      <w:r>
        <w:rPr>
          <w:spacing w:val="60"/>
        </w:rPr>
        <w:t xml:space="preserve"> </w:t>
      </w:r>
      <w:r>
        <w:t>komersialisasi</w:t>
      </w:r>
      <w:r>
        <w:rPr>
          <w:spacing w:val="60"/>
        </w:rPr>
        <w:t xml:space="preserve"> </w:t>
      </w:r>
      <w:r>
        <w:t>menjadi</w:t>
      </w:r>
      <w:r>
        <w:rPr>
          <w:spacing w:val="60"/>
        </w:rPr>
        <w:t xml:space="preserve"> </w:t>
      </w:r>
      <w:r>
        <w:t>lebih</w:t>
      </w:r>
      <w:r>
        <w:rPr>
          <w:spacing w:val="60"/>
        </w:rPr>
        <w:t xml:space="preserve"> </w:t>
      </w:r>
      <w:r>
        <w:t>dari</w:t>
      </w:r>
      <w:r>
        <w:rPr>
          <w:spacing w:val="60"/>
        </w:rPr>
        <w:t xml:space="preserve"> </w:t>
      </w:r>
      <w:r>
        <w:rPr>
          <w:rFonts w:ascii="Cambria Math" w:eastAsia="Cambria Math" w:hAnsi="Cambria Math"/>
        </w:rPr>
        <w:t>250 𝑊ℎ/𝑘𝑔</w:t>
      </w:r>
      <w:r>
        <w:rPr>
          <w:rFonts w:ascii="Cambria Math" w:eastAsia="Cambria Math" w:hAnsi="Cambria Math"/>
          <w:spacing w:val="66"/>
        </w:rPr>
        <w:t xml:space="preserve"> </w:t>
      </w:r>
      <w:r>
        <w:t>untuk</w:t>
      </w:r>
      <w:r>
        <w:rPr>
          <w:spacing w:val="60"/>
        </w:rPr>
        <w:t xml:space="preserve"> </w:t>
      </w:r>
      <w:r>
        <w:rPr>
          <w:spacing w:val="-5"/>
        </w:rPr>
        <w:t>sel</w:t>
      </w:r>
    </w:p>
    <w:p w14:paraId="62626DF7" w14:textId="77777777" w:rsidR="009E7114" w:rsidRDefault="00000000">
      <w:pPr>
        <w:pStyle w:val="BodyText"/>
        <w:spacing w:before="48" w:line="278" w:lineRule="auto"/>
        <w:ind w:right="359"/>
      </w:pPr>
      <w:r>
        <w:t>komersial canggih saat ini. Peningkatan ini merupakan</w:t>
      </w:r>
      <w:r>
        <w:rPr>
          <w:spacing w:val="-3"/>
        </w:rPr>
        <w:t xml:space="preserve"> </w:t>
      </w:r>
      <w:r>
        <w:t>hasil</w:t>
      </w:r>
      <w:r>
        <w:rPr>
          <w:spacing w:val="-3"/>
        </w:rPr>
        <w:t xml:space="preserve"> </w:t>
      </w:r>
      <w:r>
        <w:t>dari</w:t>
      </w:r>
      <w:r>
        <w:rPr>
          <w:spacing w:val="-3"/>
        </w:rPr>
        <w:t xml:space="preserve"> </w:t>
      </w:r>
      <w:r>
        <w:t>pengembangan</w:t>
      </w:r>
      <w:r>
        <w:rPr>
          <w:spacing w:val="-3"/>
        </w:rPr>
        <w:t xml:space="preserve"> </w:t>
      </w:r>
      <w:r>
        <w:t>material</w:t>
      </w:r>
      <w:r>
        <w:rPr>
          <w:spacing w:val="-3"/>
        </w:rPr>
        <w:t xml:space="preserve"> </w:t>
      </w:r>
      <w:r>
        <w:t>katoda berdensitas energi tinggi seperti NMC (Nikel Mangan Kobalt Oksida) dan NCA (Nikel Kobalt Aluminium</w:t>
      </w:r>
      <w:r>
        <w:rPr>
          <w:spacing w:val="14"/>
        </w:rPr>
        <w:t xml:space="preserve"> </w:t>
      </w:r>
      <w:r>
        <w:t>Oksida),</w:t>
      </w:r>
      <w:r>
        <w:rPr>
          <w:spacing w:val="14"/>
        </w:rPr>
        <w:t xml:space="preserve"> </w:t>
      </w:r>
      <w:r>
        <w:t>serta</w:t>
      </w:r>
      <w:r>
        <w:rPr>
          <w:spacing w:val="15"/>
        </w:rPr>
        <w:t xml:space="preserve"> </w:t>
      </w:r>
      <w:r>
        <w:t>perbaikan</w:t>
      </w:r>
      <w:r>
        <w:rPr>
          <w:spacing w:val="14"/>
        </w:rPr>
        <w:t xml:space="preserve"> </w:t>
      </w:r>
      <w:r>
        <w:t>pada anoda dan</w:t>
      </w:r>
      <w:r>
        <w:rPr>
          <w:spacing w:val="-1"/>
        </w:rPr>
        <w:t xml:space="preserve"> </w:t>
      </w:r>
      <w:r>
        <w:t>elektrolit. Namun,</w:t>
      </w:r>
      <w:r>
        <w:rPr>
          <w:spacing w:val="-1"/>
        </w:rPr>
        <w:t xml:space="preserve"> </w:t>
      </w:r>
      <w:r>
        <w:t xml:space="preserve">mencapai target </w:t>
      </w:r>
      <w:r>
        <w:rPr>
          <w:spacing w:val="-2"/>
        </w:rPr>
        <w:t>densitas</w:t>
      </w:r>
    </w:p>
    <w:p w14:paraId="75217F55" w14:textId="77777777" w:rsidR="009E7114" w:rsidRDefault="00000000">
      <w:pPr>
        <w:pStyle w:val="BodyText"/>
        <w:spacing w:before="1"/>
        <w:jc w:val="left"/>
      </w:pPr>
      <w:r>
        <w:t>energi</w:t>
      </w:r>
      <w:r>
        <w:rPr>
          <w:spacing w:val="59"/>
        </w:rPr>
        <w:t xml:space="preserve"> </w:t>
      </w:r>
      <w:r>
        <w:rPr>
          <w:rFonts w:ascii="Cambria Math" w:eastAsia="Cambria Math" w:hAnsi="Cambria Math"/>
        </w:rPr>
        <w:t>500 𝑊ℎ/𝑘𝑔</w:t>
      </w:r>
      <w:r>
        <w:rPr>
          <w:rFonts w:ascii="Cambria Math" w:eastAsia="Cambria Math" w:hAnsi="Cambria Math"/>
          <w:spacing w:val="65"/>
        </w:rPr>
        <w:t xml:space="preserve"> </w:t>
      </w:r>
      <w:r>
        <w:t>atau</w:t>
      </w:r>
      <w:r>
        <w:rPr>
          <w:spacing w:val="60"/>
        </w:rPr>
        <w:t xml:space="preserve"> </w:t>
      </w:r>
      <w:r>
        <w:t>lebih,</w:t>
      </w:r>
      <w:r>
        <w:rPr>
          <w:spacing w:val="59"/>
        </w:rPr>
        <w:t xml:space="preserve"> </w:t>
      </w:r>
      <w:r>
        <w:t>yang</w:t>
      </w:r>
      <w:r>
        <w:rPr>
          <w:spacing w:val="45"/>
        </w:rPr>
        <w:t xml:space="preserve"> </w:t>
      </w:r>
      <w:r>
        <w:t>diperlukan</w:t>
      </w:r>
      <w:r>
        <w:rPr>
          <w:spacing w:val="45"/>
        </w:rPr>
        <w:t xml:space="preserve"> </w:t>
      </w:r>
      <w:r>
        <w:t>untuk</w:t>
      </w:r>
      <w:r>
        <w:rPr>
          <w:spacing w:val="44"/>
        </w:rPr>
        <w:t xml:space="preserve"> </w:t>
      </w:r>
      <w:r>
        <w:t>aplikasi</w:t>
      </w:r>
      <w:r>
        <w:rPr>
          <w:spacing w:val="45"/>
        </w:rPr>
        <w:t xml:space="preserve"> </w:t>
      </w:r>
      <w:r>
        <w:t>seperti</w:t>
      </w:r>
      <w:r>
        <w:rPr>
          <w:spacing w:val="44"/>
        </w:rPr>
        <w:t xml:space="preserve"> </w:t>
      </w:r>
      <w:r>
        <w:t>pesawat</w:t>
      </w:r>
      <w:r>
        <w:rPr>
          <w:spacing w:val="45"/>
        </w:rPr>
        <w:t xml:space="preserve"> </w:t>
      </w:r>
      <w:r>
        <w:t>listrik,</w:t>
      </w:r>
      <w:r>
        <w:rPr>
          <w:spacing w:val="45"/>
        </w:rPr>
        <w:t xml:space="preserve"> </w:t>
      </w:r>
      <w:r>
        <w:rPr>
          <w:spacing w:val="-2"/>
        </w:rPr>
        <w:t>masih</w:t>
      </w:r>
    </w:p>
    <w:p w14:paraId="211EE195" w14:textId="77777777" w:rsidR="009E7114" w:rsidRDefault="00000000">
      <w:pPr>
        <w:pStyle w:val="BodyText"/>
        <w:spacing w:before="48"/>
        <w:jc w:val="left"/>
      </w:pPr>
      <w:r>
        <w:t xml:space="preserve">memerlukan terobosan material yang </w:t>
      </w:r>
      <w:r>
        <w:rPr>
          <w:spacing w:val="-2"/>
        </w:rPr>
        <w:t>signifikan.</w:t>
      </w:r>
    </w:p>
    <w:p w14:paraId="38C0D4CA" w14:textId="77777777" w:rsidR="009E7114" w:rsidRDefault="00000000">
      <w:pPr>
        <w:pStyle w:val="Heading2"/>
        <w:spacing w:before="203"/>
        <w:jc w:val="left"/>
      </w:pPr>
      <w:r>
        <w:t>Mekanisme</w:t>
      </w:r>
      <w:r>
        <w:rPr>
          <w:spacing w:val="-1"/>
        </w:rPr>
        <w:t xml:space="preserve"> </w:t>
      </w:r>
      <w:r>
        <w:t>Elektrokimia</w:t>
      </w:r>
      <w:r>
        <w:rPr>
          <w:spacing w:val="-1"/>
        </w:rPr>
        <w:t xml:space="preserve"> </w:t>
      </w:r>
      <w:r>
        <w:t>Pengisian</w:t>
      </w:r>
      <w:r>
        <w:rPr>
          <w:spacing w:val="-1"/>
        </w:rPr>
        <w:t xml:space="preserve"> </w:t>
      </w:r>
      <w:r>
        <w:t>dan</w:t>
      </w:r>
      <w:r>
        <w:rPr>
          <w:spacing w:val="-1"/>
        </w:rPr>
        <w:t xml:space="preserve"> </w:t>
      </w:r>
      <w:r>
        <w:t>Pengosongan</w:t>
      </w:r>
      <w:r>
        <w:rPr>
          <w:spacing w:val="-1"/>
        </w:rPr>
        <w:t xml:space="preserve"> </w:t>
      </w:r>
      <w:r>
        <w:rPr>
          <w:spacing w:val="-2"/>
        </w:rPr>
        <w:t>Baterai</w:t>
      </w:r>
    </w:p>
    <w:p w14:paraId="58B0240B" w14:textId="77777777" w:rsidR="009E7114" w:rsidRDefault="00000000">
      <w:pPr>
        <w:pStyle w:val="BodyText"/>
        <w:spacing w:before="204" w:line="278" w:lineRule="auto"/>
        <w:ind w:right="367"/>
      </w:pPr>
      <w:r>
        <w:t>Proses pengisian dan pengosongan baterai Li-ion adalah fenomena elektrokimia reversibel</w:t>
      </w:r>
      <w:r>
        <w:rPr>
          <w:spacing w:val="-3"/>
        </w:rPr>
        <w:t xml:space="preserve"> </w:t>
      </w:r>
      <w:r>
        <w:t>yang melibatkan interkalasi dan deinterkalasi ion litium. Selama pengosongan (discharge), ion litium meninggalkan struktur kristal anoda (misalnya, grafit), melepaskan elektron yang bergerak melalui</w:t>
      </w:r>
      <w:r>
        <w:rPr>
          <w:spacing w:val="28"/>
        </w:rPr>
        <w:t xml:space="preserve"> </w:t>
      </w:r>
      <w:r>
        <w:t>sirkuit</w:t>
      </w:r>
      <w:r>
        <w:rPr>
          <w:spacing w:val="15"/>
        </w:rPr>
        <w:t xml:space="preserve"> </w:t>
      </w:r>
      <w:r>
        <w:t>eksternal</w:t>
      </w:r>
      <w:r>
        <w:rPr>
          <w:spacing w:val="15"/>
        </w:rPr>
        <w:t xml:space="preserve"> </w:t>
      </w:r>
      <w:r>
        <w:t>untuk</w:t>
      </w:r>
      <w:r>
        <w:rPr>
          <w:spacing w:val="15"/>
        </w:rPr>
        <w:t xml:space="preserve"> </w:t>
      </w:r>
      <w:r>
        <w:t>menghasilkan</w:t>
      </w:r>
      <w:r>
        <w:rPr>
          <w:spacing w:val="15"/>
        </w:rPr>
        <w:t xml:space="preserve"> </w:t>
      </w:r>
      <w:r>
        <w:t>arus</w:t>
      </w:r>
      <w:r>
        <w:rPr>
          <w:spacing w:val="15"/>
        </w:rPr>
        <w:t xml:space="preserve"> </w:t>
      </w:r>
      <w:r>
        <w:t>listrik.</w:t>
      </w:r>
      <w:r>
        <w:rPr>
          <w:spacing w:val="15"/>
        </w:rPr>
        <w:t xml:space="preserve"> </w:t>
      </w:r>
      <w:r>
        <w:t>Ion-ion</w:t>
      </w:r>
      <w:r>
        <w:rPr>
          <w:spacing w:val="15"/>
        </w:rPr>
        <w:t xml:space="preserve"> </w:t>
      </w:r>
      <w:r>
        <w:rPr>
          <w:rFonts w:ascii="Cambria Math" w:eastAsia="Cambria Math"/>
        </w:rPr>
        <w:t>𝐿𝑖</w:t>
      </w:r>
      <w:r>
        <w:rPr>
          <w:rFonts w:ascii="Cambria Math" w:eastAsia="Cambria Math"/>
          <w:spacing w:val="42"/>
        </w:rPr>
        <w:t xml:space="preserve"> </w:t>
      </w:r>
      <w:r>
        <w:rPr>
          <w:rFonts w:ascii="Cambria Math" w:eastAsia="Cambria Math"/>
        </w:rPr>
        <w:t>+</w:t>
      </w:r>
      <w:r>
        <w:rPr>
          <w:rFonts w:ascii="Cambria Math" w:eastAsia="Cambria Math"/>
          <w:spacing w:val="22"/>
        </w:rPr>
        <w:t xml:space="preserve"> </w:t>
      </w:r>
      <w:r>
        <w:t>ini</w:t>
      </w:r>
      <w:r>
        <w:rPr>
          <w:spacing w:val="15"/>
        </w:rPr>
        <w:t xml:space="preserve"> </w:t>
      </w:r>
      <w:r>
        <w:t>kemudian</w:t>
      </w:r>
      <w:r>
        <w:rPr>
          <w:spacing w:val="15"/>
        </w:rPr>
        <w:t xml:space="preserve"> </w:t>
      </w:r>
      <w:r>
        <w:rPr>
          <w:spacing w:val="-2"/>
        </w:rPr>
        <w:t>bermigrasi</w:t>
      </w:r>
    </w:p>
    <w:p w14:paraId="7863B1F4" w14:textId="77777777" w:rsidR="009E7114" w:rsidRDefault="009E7114">
      <w:pPr>
        <w:pStyle w:val="BodyText"/>
        <w:spacing w:line="278" w:lineRule="auto"/>
        <w:sectPr w:rsidR="009E7114">
          <w:pgSz w:w="12240" w:h="15840"/>
          <w:pgMar w:top="1880" w:right="1080" w:bottom="960" w:left="1440" w:header="738" w:footer="771" w:gutter="0"/>
          <w:cols w:space="720"/>
        </w:sectPr>
      </w:pPr>
    </w:p>
    <w:p w14:paraId="23AED66D" w14:textId="77777777" w:rsidR="009E7114" w:rsidRDefault="00000000">
      <w:pPr>
        <w:pStyle w:val="BodyText"/>
        <w:spacing w:before="117" w:line="233" w:lineRule="exact"/>
        <w:jc w:val="left"/>
      </w:pPr>
      <w:r>
        <w:lastRenderedPageBreak/>
        <w:t>melalui</w:t>
      </w:r>
      <w:r>
        <w:rPr>
          <w:spacing w:val="30"/>
        </w:rPr>
        <w:t xml:space="preserve"> </w:t>
      </w:r>
      <w:r>
        <w:t>elektrolit</w:t>
      </w:r>
      <w:r>
        <w:rPr>
          <w:spacing w:val="30"/>
        </w:rPr>
        <w:t xml:space="preserve"> </w:t>
      </w:r>
      <w:r>
        <w:t>menuju</w:t>
      </w:r>
      <w:r>
        <w:rPr>
          <w:spacing w:val="30"/>
        </w:rPr>
        <w:t xml:space="preserve"> </w:t>
      </w:r>
      <w:r>
        <w:t>katoda</w:t>
      </w:r>
      <w:r>
        <w:rPr>
          <w:spacing w:val="30"/>
        </w:rPr>
        <w:t xml:space="preserve"> </w:t>
      </w:r>
      <w:r>
        <w:t>(misalnya,</w:t>
      </w:r>
      <w:r>
        <w:rPr>
          <w:spacing w:val="15"/>
        </w:rPr>
        <w:t xml:space="preserve"> </w:t>
      </w:r>
      <w:r>
        <w:rPr>
          <w:rFonts w:ascii="Cambria Math" w:eastAsia="Cambria Math"/>
        </w:rPr>
        <w:t>𝐿𝑖𝐶</w:t>
      </w:r>
      <w:r>
        <w:rPr>
          <w:rFonts w:ascii="Cambria Math" w:eastAsia="Cambria Math"/>
          <w:spacing w:val="74"/>
        </w:rPr>
        <w:t xml:space="preserve"> </w:t>
      </w:r>
      <w:r>
        <w:rPr>
          <w:rFonts w:ascii="Cambria Math" w:eastAsia="Cambria Math"/>
        </w:rPr>
        <w:t>𝑂</w:t>
      </w:r>
      <w:r>
        <w:rPr>
          <w:rFonts w:ascii="Cambria Math" w:eastAsia="Cambria Math"/>
          <w:spacing w:val="40"/>
        </w:rPr>
        <w:t xml:space="preserve"> </w:t>
      </w:r>
      <w:r>
        <w:t>),</w:t>
      </w:r>
      <w:r>
        <w:rPr>
          <w:spacing w:val="15"/>
        </w:rPr>
        <w:t xml:space="preserve"> </w:t>
      </w:r>
      <w:r>
        <w:t>di</w:t>
      </w:r>
      <w:r>
        <w:rPr>
          <w:spacing w:val="15"/>
        </w:rPr>
        <w:t xml:space="preserve"> </w:t>
      </w:r>
      <w:r>
        <w:t>mana</w:t>
      </w:r>
      <w:r>
        <w:rPr>
          <w:spacing w:val="15"/>
        </w:rPr>
        <w:t xml:space="preserve"> </w:t>
      </w:r>
      <w:r>
        <w:t>mereka</w:t>
      </w:r>
      <w:r>
        <w:rPr>
          <w:spacing w:val="15"/>
        </w:rPr>
        <w:t xml:space="preserve"> </w:t>
      </w:r>
      <w:r>
        <w:t>kembali</w:t>
      </w:r>
      <w:r>
        <w:rPr>
          <w:spacing w:val="15"/>
        </w:rPr>
        <w:t xml:space="preserve"> </w:t>
      </w:r>
      <w:r>
        <w:rPr>
          <w:spacing w:val="-2"/>
        </w:rPr>
        <w:t>menginterkalasi</w:t>
      </w:r>
    </w:p>
    <w:p w14:paraId="0564E5F3" w14:textId="77777777" w:rsidR="009E7114" w:rsidRDefault="00000000">
      <w:pPr>
        <w:spacing w:line="151" w:lineRule="exact"/>
        <w:ind w:left="489" w:right="357"/>
        <w:jc w:val="center"/>
        <w:rPr>
          <w:rFonts w:ascii="Cambria Math" w:eastAsia="Cambria Math"/>
          <w:sz w:val="17"/>
        </w:rPr>
      </w:pPr>
      <w:r>
        <w:rPr>
          <w:rFonts w:ascii="Cambria Math" w:eastAsia="Cambria Math"/>
          <w:sz w:val="17"/>
        </w:rPr>
        <w:t>𝑜</w:t>
      </w:r>
      <w:r>
        <w:rPr>
          <w:rFonts w:ascii="Cambria Math" w:eastAsia="Cambria Math"/>
          <w:spacing w:val="61"/>
          <w:sz w:val="17"/>
        </w:rPr>
        <w:t xml:space="preserve">  </w:t>
      </w:r>
      <w:r>
        <w:rPr>
          <w:rFonts w:ascii="Cambria Math" w:eastAsia="Cambria Math"/>
          <w:spacing w:val="-10"/>
          <w:sz w:val="17"/>
        </w:rPr>
        <w:t>2</w:t>
      </w:r>
    </w:p>
    <w:p w14:paraId="0AD6404C" w14:textId="77777777" w:rsidR="009E7114" w:rsidRDefault="00000000">
      <w:pPr>
        <w:pStyle w:val="BodyText"/>
        <w:spacing w:before="47"/>
        <w:jc w:val="left"/>
      </w:pPr>
      <w:r>
        <w:t xml:space="preserve">ke dalam struktur kristal </w:t>
      </w:r>
      <w:r>
        <w:rPr>
          <w:spacing w:val="-2"/>
        </w:rPr>
        <w:t>katoda.</w:t>
      </w:r>
    </w:p>
    <w:p w14:paraId="586D4CBE" w14:textId="77777777" w:rsidR="009E7114" w:rsidRDefault="00000000">
      <w:pPr>
        <w:pStyle w:val="BodyText"/>
        <w:spacing w:before="204"/>
        <w:jc w:val="left"/>
      </w:pPr>
      <w:r>
        <w:t xml:space="preserve">Reaksi di anoda (grafit) dapat digambarkan </w:t>
      </w:r>
      <w:r>
        <w:rPr>
          <w:spacing w:val="-2"/>
        </w:rPr>
        <w:t>sebagai:</w:t>
      </w:r>
    </w:p>
    <w:p w14:paraId="74260A82" w14:textId="77777777" w:rsidR="009E7114" w:rsidRDefault="009E7114">
      <w:pPr>
        <w:pStyle w:val="BodyText"/>
        <w:spacing w:before="8"/>
        <w:jc w:val="left"/>
        <w:rPr>
          <w:sz w:val="11"/>
        </w:rPr>
      </w:pPr>
    </w:p>
    <w:p w14:paraId="726E163C" w14:textId="77777777" w:rsidR="009E7114" w:rsidRDefault="009E7114">
      <w:pPr>
        <w:pStyle w:val="BodyText"/>
        <w:jc w:val="left"/>
        <w:rPr>
          <w:sz w:val="11"/>
        </w:rPr>
        <w:sectPr w:rsidR="009E7114">
          <w:pgSz w:w="12240" w:h="15840"/>
          <w:pgMar w:top="1880" w:right="1080" w:bottom="960" w:left="1440" w:header="738" w:footer="771" w:gutter="0"/>
          <w:cols w:space="720"/>
        </w:sectPr>
      </w:pPr>
    </w:p>
    <w:p w14:paraId="0457E321" w14:textId="77777777" w:rsidR="009E7114" w:rsidRDefault="00000000">
      <w:pPr>
        <w:pStyle w:val="BodyText"/>
        <w:spacing w:before="158"/>
        <w:jc w:val="left"/>
      </w:pPr>
      <w:r>
        <w:rPr>
          <w:spacing w:val="-2"/>
        </w:rPr>
        <w:t>Anoda:</w:t>
      </w:r>
    </w:p>
    <w:p w14:paraId="3AB108AF" w14:textId="77777777" w:rsidR="009E7114" w:rsidRDefault="00000000">
      <w:pPr>
        <w:spacing w:before="154" w:line="233" w:lineRule="exact"/>
        <w:rPr>
          <w:rFonts w:ascii="Cambria Math" w:eastAsia="Cambria Math"/>
          <w:sz w:val="24"/>
        </w:rPr>
      </w:pPr>
      <w:r>
        <w:br w:type="column"/>
      </w:r>
      <w:r>
        <w:rPr>
          <w:rFonts w:ascii="Cambria Math" w:eastAsia="Cambria Math"/>
          <w:sz w:val="24"/>
        </w:rPr>
        <w:t xml:space="preserve">𝐿𝑖 </w:t>
      </w:r>
      <w:r>
        <w:rPr>
          <w:rFonts w:ascii="Cambria Math" w:eastAsia="Cambria Math"/>
          <w:spacing w:val="-10"/>
          <w:sz w:val="24"/>
        </w:rPr>
        <w:t>𝐶</w:t>
      </w:r>
    </w:p>
    <w:p w14:paraId="34A6F50C" w14:textId="77777777" w:rsidR="009E7114" w:rsidRDefault="00000000">
      <w:pPr>
        <w:spacing w:line="151" w:lineRule="exact"/>
        <w:jc w:val="right"/>
        <w:rPr>
          <w:rFonts w:ascii="Cambria Math"/>
          <w:sz w:val="17"/>
        </w:rPr>
      </w:pPr>
      <w:r>
        <w:rPr>
          <w:rFonts w:ascii="Cambria Math"/>
          <w:spacing w:val="-10"/>
          <w:sz w:val="17"/>
        </w:rPr>
        <w:t>6</w:t>
      </w:r>
    </w:p>
    <w:p w14:paraId="04138E2D" w14:textId="77777777" w:rsidR="009E7114" w:rsidRDefault="00000000">
      <w:pPr>
        <w:spacing w:before="70" w:line="142" w:lineRule="exact"/>
        <w:jc w:val="right"/>
        <w:rPr>
          <w:rFonts w:ascii="Cambria Math" w:hAnsi="Cambria Math"/>
          <w:sz w:val="17"/>
        </w:rPr>
      </w:pPr>
      <w:r>
        <w:br w:type="column"/>
      </w:r>
      <w:r>
        <w:rPr>
          <w:rFonts w:ascii="Cambria Math" w:hAnsi="Cambria Math"/>
          <w:spacing w:val="-10"/>
          <w:sz w:val="17"/>
        </w:rPr>
        <w:t>−</w:t>
      </w:r>
    </w:p>
    <w:p w14:paraId="7D420C64" w14:textId="77777777" w:rsidR="009E7114" w:rsidRDefault="00000000">
      <w:pPr>
        <w:spacing w:line="224" w:lineRule="exact"/>
        <w:rPr>
          <w:rFonts w:ascii="Cambria Math" w:eastAsia="Cambria Math" w:hAnsi="Cambria Math"/>
          <w:sz w:val="24"/>
        </w:rPr>
      </w:pPr>
      <w:r>
        <w:rPr>
          <w:rFonts w:ascii="Cambria Math" w:eastAsia="Cambria Math" w:hAnsi="Cambria Math"/>
          <w:sz w:val="24"/>
        </w:rPr>
        <w:t>↔𝑥𝐿𝑖</w:t>
      </w:r>
      <w:r>
        <w:rPr>
          <w:rFonts w:ascii="Cambria Math" w:eastAsia="Cambria Math" w:hAnsi="Cambria Math"/>
          <w:spacing w:val="42"/>
          <w:sz w:val="24"/>
        </w:rPr>
        <w:t xml:space="preserve"> </w:t>
      </w:r>
      <w:r>
        <w:rPr>
          <w:rFonts w:ascii="Cambria Math" w:eastAsia="Cambria Math" w:hAnsi="Cambria Math"/>
          <w:sz w:val="24"/>
        </w:rPr>
        <w:t>++</w:t>
      </w:r>
      <w:r>
        <w:rPr>
          <w:rFonts w:ascii="Cambria Math" w:eastAsia="Cambria Math" w:hAnsi="Cambria Math"/>
          <w:spacing w:val="42"/>
          <w:sz w:val="24"/>
        </w:rPr>
        <w:t xml:space="preserve"> </w:t>
      </w:r>
      <w:r>
        <w:rPr>
          <w:rFonts w:ascii="Cambria Math" w:eastAsia="Cambria Math" w:hAnsi="Cambria Math"/>
          <w:spacing w:val="-5"/>
          <w:sz w:val="24"/>
        </w:rPr>
        <w:t>𝑥𝑒</w:t>
      </w:r>
    </w:p>
    <w:p w14:paraId="69E2536F" w14:textId="77777777" w:rsidR="009E7114" w:rsidRDefault="00000000">
      <w:pPr>
        <w:pStyle w:val="BodyText"/>
        <w:spacing w:before="154"/>
        <w:jc w:val="left"/>
        <w:rPr>
          <w:rFonts w:ascii="Cambria Math" w:eastAsia="Cambria Math"/>
        </w:rPr>
      </w:pPr>
      <w:r>
        <w:br w:type="column"/>
      </w:r>
      <w:r>
        <w:rPr>
          <w:rFonts w:ascii="Cambria Math" w:eastAsia="Cambria Math"/>
        </w:rPr>
        <w:t>+</w:t>
      </w:r>
      <w:r>
        <w:rPr>
          <w:rFonts w:ascii="Cambria Math" w:eastAsia="Cambria Math"/>
          <w:spacing w:val="42"/>
        </w:rPr>
        <w:t xml:space="preserve"> </w:t>
      </w:r>
      <w:r>
        <w:rPr>
          <w:rFonts w:ascii="Cambria Math" w:eastAsia="Cambria Math"/>
          <w:spacing w:val="-5"/>
        </w:rPr>
        <w:t>6𝐶</w:t>
      </w:r>
    </w:p>
    <w:p w14:paraId="2AA7B3F3" w14:textId="77777777" w:rsidR="009E7114" w:rsidRDefault="009E7114">
      <w:pPr>
        <w:pStyle w:val="BodyText"/>
        <w:jc w:val="left"/>
        <w:rPr>
          <w:rFonts w:ascii="Cambria Math" w:eastAsia="Cambria Math"/>
        </w:rPr>
        <w:sectPr w:rsidR="009E7114">
          <w:type w:val="continuous"/>
          <w:pgSz w:w="12240" w:h="15840"/>
          <w:pgMar w:top="1880" w:right="1080" w:bottom="960" w:left="1440" w:header="738" w:footer="771" w:gutter="0"/>
          <w:cols w:num="4" w:space="720" w:equalWidth="0">
            <w:col w:w="707" w:space="59"/>
            <w:col w:w="494" w:space="53"/>
            <w:col w:w="1477" w:space="72"/>
            <w:col w:w="6858"/>
          </w:cols>
        </w:sectPr>
      </w:pPr>
    </w:p>
    <w:p w14:paraId="7EAF36F5" w14:textId="77777777" w:rsidR="009E7114" w:rsidRDefault="00000000">
      <w:pPr>
        <w:pStyle w:val="BodyText"/>
        <w:spacing w:before="207"/>
        <w:jc w:val="left"/>
      </w:pPr>
      <w:r>
        <w:t xml:space="preserve">Sedangkan di katoda (Litium Kobalt </w:t>
      </w:r>
      <w:r>
        <w:rPr>
          <w:spacing w:val="-2"/>
        </w:rPr>
        <w:t>Oksida):</w:t>
      </w:r>
    </w:p>
    <w:p w14:paraId="22DC525C" w14:textId="77777777" w:rsidR="009E7114" w:rsidRDefault="00000000">
      <w:pPr>
        <w:pStyle w:val="BodyText"/>
        <w:tabs>
          <w:tab w:val="left" w:pos="2569"/>
          <w:tab w:val="left" w:pos="3289"/>
        </w:tabs>
        <w:spacing w:before="205" w:line="125" w:lineRule="exact"/>
        <w:jc w:val="left"/>
        <w:rPr>
          <w:rFonts w:ascii="Cambria Math" w:eastAsia="Cambria Math" w:hAnsi="Cambria Math"/>
          <w:position w:val="15"/>
          <w:sz w:val="17"/>
        </w:rPr>
      </w:pPr>
      <w:r>
        <w:t xml:space="preserve">Katoda: </w:t>
      </w:r>
      <w:r>
        <w:rPr>
          <w:rFonts w:ascii="Cambria Math" w:eastAsia="Cambria Math" w:hAnsi="Cambria Math"/>
          <w:spacing w:val="-5"/>
        </w:rPr>
        <w:t>𝐿𝑖</w:t>
      </w:r>
      <w:r>
        <w:rPr>
          <w:rFonts w:ascii="Cambria Math" w:eastAsia="Cambria Math" w:hAnsi="Cambria Math"/>
        </w:rPr>
        <w:tab/>
      </w:r>
      <w:r>
        <w:rPr>
          <w:rFonts w:ascii="Cambria Math" w:eastAsia="Cambria Math" w:hAnsi="Cambria Math"/>
          <w:spacing w:val="-10"/>
          <w:position w:val="15"/>
          <w:sz w:val="17"/>
        </w:rPr>
        <w:t>+</w:t>
      </w:r>
      <w:r>
        <w:rPr>
          <w:rFonts w:ascii="Cambria Math" w:eastAsia="Cambria Math" w:hAnsi="Cambria Math"/>
          <w:position w:val="15"/>
          <w:sz w:val="17"/>
        </w:rPr>
        <w:tab/>
      </w:r>
      <w:r>
        <w:rPr>
          <w:rFonts w:ascii="Cambria Math" w:eastAsia="Cambria Math" w:hAnsi="Cambria Math"/>
          <w:spacing w:val="-10"/>
          <w:position w:val="15"/>
          <w:sz w:val="17"/>
        </w:rPr>
        <w:t>−</w:t>
      </w:r>
    </w:p>
    <w:p w14:paraId="795068E9" w14:textId="77777777" w:rsidR="009E7114" w:rsidRDefault="009E7114">
      <w:pPr>
        <w:pStyle w:val="BodyText"/>
        <w:spacing w:line="125" w:lineRule="exact"/>
        <w:jc w:val="left"/>
        <w:rPr>
          <w:rFonts w:ascii="Cambria Math" w:eastAsia="Cambria Math" w:hAnsi="Cambria Math"/>
          <w:position w:val="15"/>
          <w:sz w:val="17"/>
        </w:rPr>
        <w:sectPr w:rsidR="009E7114">
          <w:type w:val="continuous"/>
          <w:pgSz w:w="12240" w:h="15840"/>
          <w:pgMar w:top="1880" w:right="1080" w:bottom="960" w:left="1440" w:header="738" w:footer="771" w:gutter="0"/>
          <w:cols w:space="720"/>
        </w:sectPr>
      </w:pPr>
    </w:p>
    <w:p w14:paraId="1CD5BC84" w14:textId="77777777" w:rsidR="009E7114" w:rsidRDefault="00000000">
      <w:pPr>
        <w:spacing w:before="143"/>
        <w:jc w:val="right"/>
        <w:rPr>
          <w:rFonts w:ascii="Cambria Math" w:eastAsia="Cambria Math" w:hAnsi="Cambria Math"/>
          <w:sz w:val="17"/>
        </w:rPr>
      </w:pPr>
      <w:r>
        <w:rPr>
          <w:rFonts w:ascii="Cambria Math" w:eastAsia="Cambria Math" w:hAnsi="Cambria Math"/>
          <w:spacing w:val="-5"/>
          <w:sz w:val="17"/>
        </w:rPr>
        <w:t>1−𝑥</w:t>
      </w:r>
    </w:p>
    <w:p w14:paraId="4EADCFD2" w14:textId="77777777" w:rsidR="009E7114" w:rsidRDefault="00000000">
      <w:pPr>
        <w:spacing w:line="192" w:lineRule="exact"/>
        <w:ind w:left="12"/>
        <w:rPr>
          <w:rFonts w:ascii="Cambria Math" w:eastAsia="Cambria Math"/>
          <w:sz w:val="24"/>
        </w:rPr>
      </w:pPr>
      <w:r>
        <w:br w:type="column"/>
      </w:r>
      <w:r>
        <w:rPr>
          <w:rFonts w:ascii="Cambria Math" w:eastAsia="Cambria Math"/>
          <w:sz w:val="24"/>
        </w:rPr>
        <w:t>𝐶</w:t>
      </w:r>
      <w:r>
        <w:rPr>
          <w:rFonts w:ascii="Cambria Math" w:eastAsia="Cambria Math"/>
          <w:spacing w:val="74"/>
          <w:sz w:val="24"/>
        </w:rPr>
        <w:t xml:space="preserve"> </w:t>
      </w:r>
      <w:r>
        <w:rPr>
          <w:rFonts w:ascii="Cambria Math" w:eastAsia="Cambria Math"/>
          <w:spacing w:val="-10"/>
          <w:sz w:val="24"/>
        </w:rPr>
        <w:t>𝑂</w:t>
      </w:r>
    </w:p>
    <w:p w14:paraId="7D0A8A25" w14:textId="77777777" w:rsidR="009E7114" w:rsidRDefault="00000000">
      <w:pPr>
        <w:spacing w:line="151" w:lineRule="exact"/>
        <w:ind w:left="156"/>
        <w:rPr>
          <w:rFonts w:ascii="Cambria Math" w:eastAsia="Cambria Math"/>
          <w:sz w:val="17"/>
        </w:rPr>
      </w:pPr>
      <w:r>
        <w:rPr>
          <w:rFonts w:ascii="Cambria Math" w:eastAsia="Cambria Math"/>
          <w:sz w:val="17"/>
        </w:rPr>
        <w:t>𝑜</w:t>
      </w:r>
      <w:r>
        <w:rPr>
          <w:rFonts w:ascii="Cambria Math" w:eastAsia="Cambria Math"/>
          <w:spacing w:val="61"/>
          <w:sz w:val="17"/>
        </w:rPr>
        <w:t xml:space="preserve">  </w:t>
      </w:r>
      <w:r>
        <w:rPr>
          <w:rFonts w:ascii="Cambria Math" w:eastAsia="Cambria Math"/>
          <w:spacing w:val="-10"/>
          <w:sz w:val="17"/>
        </w:rPr>
        <w:t>2</w:t>
      </w:r>
    </w:p>
    <w:p w14:paraId="1862ABFF" w14:textId="77777777" w:rsidR="009E7114" w:rsidRDefault="00000000">
      <w:pPr>
        <w:spacing w:line="241" w:lineRule="exact"/>
        <w:ind w:left="31"/>
        <w:rPr>
          <w:rFonts w:ascii="Cambria Math" w:eastAsia="Cambria Math"/>
          <w:sz w:val="24"/>
        </w:rPr>
      </w:pPr>
      <w:r>
        <w:br w:type="column"/>
      </w:r>
      <w:r>
        <w:rPr>
          <w:rFonts w:ascii="Cambria Math" w:eastAsia="Cambria Math"/>
          <w:sz w:val="24"/>
        </w:rPr>
        <w:t>+</w:t>
      </w:r>
      <w:r>
        <w:rPr>
          <w:rFonts w:ascii="Cambria Math" w:eastAsia="Cambria Math"/>
          <w:spacing w:val="19"/>
          <w:sz w:val="24"/>
        </w:rPr>
        <w:t xml:space="preserve"> </w:t>
      </w:r>
      <w:r>
        <w:rPr>
          <w:rFonts w:ascii="Cambria Math" w:eastAsia="Cambria Math"/>
          <w:spacing w:val="-5"/>
          <w:sz w:val="24"/>
        </w:rPr>
        <w:t>𝑥𝐿𝑖</w:t>
      </w:r>
    </w:p>
    <w:p w14:paraId="1C6D2789" w14:textId="77777777" w:rsidR="009E7114" w:rsidRDefault="00000000">
      <w:pPr>
        <w:spacing w:line="241" w:lineRule="exact"/>
        <w:ind w:left="158"/>
        <w:rPr>
          <w:rFonts w:ascii="Cambria Math" w:eastAsia="Cambria Math"/>
          <w:sz w:val="24"/>
        </w:rPr>
      </w:pPr>
      <w:r>
        <w:br w:type="column"/>
      </w:r>
      <w:r>
        <w:rPr>
          <w:rFonts w:ascii="Cambria Math" w:eastAsia="Cambria Math"/>
          <w:sz w:val="24"/>
        </w:rPr>
        <w:t>+</w:t>
      </w:r>
      <w:r>
        <w:rPr>
          <w:rFonts w:ascii="Cambria Math" w:eastAsia="Cambria Math"/>
          <w:spacing w:val="42"/>
          <w:sz w:val="24"/>
        </w:rPr>
        <w:t xml:space="preserve"> </w:t>
      </w:r>
      <w:r>
        <w:rPr>
          <w:rFonts w:ascii="Cambria Math" w:eastAsia="Cambria Math"/>
          <w:spacing w:val="-5"/>
          <w:sz w:val="24"/>
        </w:rPr>
        <w:t>𝑥𝑒</w:t>
      </w:r>
    </w:p>
    <w:p w14:paraId="22927AB4" w14:textId="77777777" w:rsidR="009E7114" w:rsidRDefault="00000000">
      <w:pPr>
        <w:spacing w:line="192" w:lineRule="exact"/>
        <w:ind w:left="86"/>
        <w:rPr>
          <w:rFonts w:ascii="Cambria Math" w:eastAsia="Cambria Math" w:hAnsi="Cambria Math"/>
          <w:sz w:val="24"/>
        </w:rPr>
      </w:pPr>
      <w:r>
        <w:br w:type="column"/>
      </w:r>
      <w:r>
        <w:rPr>
          <w:rFonts w:ascii="Cambria Math" w:eastAsia="Cambria Math" w:hAnsi="Cambria Math"/>
          <w:spacing w:val="-2"/>
          <w:sz w:val="24"/>
        </w:rPr>
        <w:t>↔𝐿𝑖𝐶𝑜𝑂</w:t>
      </w:r>
    </w:p>
    <w:p w14:paraId="687A0D40" w14:textId="77777777" w:rsidR="009E7114" w:rsidRDefault="00000000">
      <w:pPr>
        <w:spacing w:line="151" w:lineRule="exact"/>
        <w:ind w:left="944"/>
        <w:rPr>
          <w:rFonts w:ascii="Cambria Math"/>
          <w:sz w:val="17"/>
        </w:rPr>
      </w:pPr>
      <w:r>
        <w:rPr>
          <w:rFonts w:ascii="Cambria Math"/>
          <w:spacing w:val="-10"/>
          <w:sz w:val="17"/>
        </w:rPr>
        <w:t>2</w:t>
      </w:r>
    </w:p>
    <w:p w14:paraId="2D5B437E" w14:textId="77777777" w:rsidR="009E7114" w:rsidRDefault="009E7114">
      <w:pPr>
        <w:spacing w:line="151" w:lineRule="exact"/>
        <w:rPr>
          <w:rFonts w:ascii="Cambria Math"/>
          <w:sz w:val="17"/>
        </w:rPr>
        <w:sectPr w:rsidR="009E7114">
          <w:type w:val="continuous"/>
          <w:pgSz w:w="12240" w:h="15840"/>
          <w:pgMar w:top="1880" w:right="1080" w:bottom="960" w:left="1440" w:header="738" w:footer="771" w:gutter="0"/>
          <w:cols w:num="5" w:space="720" w:equalWidth="0">
            <w:col w:w="1335" w:space="40"/>
            <w:col w:w="541" w:space="39"/>
            <w:col w:w="615" w:space="39"/>
            <w:col w:w="681" w:space="40"/>
            <w:col w:w="6390"/>
          </w:cols>
        </w:sectPr>
      </w:pPr>
    </w:p>
    <w:p w14:paraId="2138FA30" w14:textId="77777777" w:rsidR="009E7114" w:rsidRDefault="00000000">
      <w:pPr>
        <w:pStyle w:val="BodyText"/>
        <w:spacing w:before="206" w:line="280" w:lineRule="auto"/>
        <w:ind w:right="364"/>
      </w:pPr>
      <w:r>
        <w:t xml:space="preserve">Ketika baterai diisi ulang (charge), prosesnya berbalik arah. Sumber daya eksternal memaksa elektron kembali ke anoda, dan ion litium meninggalkan katoda, bermigrasi melalui elektrolit, dan menginterkalasi kembali ke anoda. Pergerakan bolak-balik ion </w:t>
      </w:r>
      <w:r>
        <w:rPr>
          <w:rFonts w:ascii="Cambria Math" w:eastAsia="Cambria Math"/>
        </w:rPr>
        <w:t>𝐿𝑖</w:t>
      </w:r>
      <w:r>
        <w:rPr>
          <w:rFonts w:ascii="Cambria Math" w:eastAsia="Cambria Math"/>
          <w:spacing w:val="38"/>
        </w:rPr>
        <w:t xml:space="preserve"> </w:t>
      </w:r>
      <w:r>
        <w:rPr>
          <w:rFonts w:ascii="Cambria Math" w:eastAsia="Cambria Math"/>
        </w:rPr>
        <w:t xml:space="preserve">+ </w:t>
      </w:r>
      <w:r>
        <w:t>ini merupakan</w:t>
      </w:r>
      <w:r>
        <w:rPr>
          <w:spacing w:val="-3"/>
        </w:rPr>
        <w:t xml:space="preserve"> </w:t>
      </w:r>
      <w:r>
        <w:t>inti</w:t>
      </w:r>
      <w:r>
        <w:rPr>
          <w:spacing w:val="-3"/>
        </w:rPr>
        <w:t xml:space="preserve"> </w:t>
      </w:r>
      <w:r>
        <w:t>dari fungsionalitas</w:t>
      </w:r>
      <w:r>
        <w:rPr>
          <w:spacing w:val="30"/>
        </w:rPr>
        <w:t xml:space="preserve"> </w:t>
      </w:r>
      <w:r>
        <w:t>baterai</w:t>
      </w:r>
      <w:r>
        <w:rPr>
          <w:spacing w:val="30"/>
        </w:rPr>
        <w:t xml:space="preserve"> </w:t>
      </w:r>
      <w:r>
        <w:t>Li-ion.</w:t>
      </w:r>
      <w:r>
        <w:rPr>
          <w:spacing w:val="30"/>
        </w:rPr>
        <w:t xml:space="preserve"> </w:t>
      </w:r>
      <w:r>
        <w:t>Potensial</w:t>
      </w:r>
      <w:r>
        <w:rPr>
          <w:spacing w:val="30"/>
        </w:rPr>
        <w:t xml:space="preserve"> </w:t>
      </w:r>
      <w:r>
        <w:t>standar</w:t>
      </w:r>
      <w:r>
        <w:rPr>
          <w:spacing w:val="30"/>
        </w:rPr>
        <w:t xml:space="preserve"> </w:t>
      </w:r>
      <w:r>
        <w:t>untuk</w:t>
      </w:r>
      <w:r>
        <w:rPr>
          <w:spacing w:val="30"/>
        </w:rPr>
        <w:t xml:space="preserve"> </w:t>
      </w:r>
      <w:r>
        <w:t>berbagai</w:t>
      </w:r>
      <w:r>
        <w:rPr>
          <w:spacing w:val="30"/>
        </w:rPr>
        <w:t xml:space="preserve"> </w:t>
      </w:r>
      <w:r>
        <w:t>material</w:t>
      </w:r>
      <w:r>
        <w:rPr>
          <w:spacing w:val="30"/>
        </w:rPr>
        <w:t xml:space="preserve"> </w:t>
      </w:r>
      <w:r>
        <w:t>elektroda</w:t>
      </w:r>
      <w:r>
        <w:rPr>
          <w:spacing w:val="15"/>
        </w:rPr>
        <w:t xml:space="preserve"> </w:t>
      </w:r>
      <w:r>
        <w:t>adalah</w:t>
      </w:r>
      <w:r>
        <w:rPr>
          <w:spacing w:val="15"/>
        </w:rPr>
        <w:t xml:space="preserve"> </w:t>
      </w:r>
      <w:r>
        <w:rPr>
          <w:spacing w:val="-2"/>
        </w:rPr>
        <w:t>faktor</w:t>
      </w:r>
    </w:p>
    <w:p w14:paraId="21E2CCDF" w14:textId="77777777" w:rsidR="009E7114" w:rsidRDefault="00000000">
      <w:pPr>
        <w:pStyle w:val="BodyText"/>
        <w:spacing w:line="228" w:lineRule="exact"/>
        <w:rPr>
          <w:rFonts w:ascii="Cambria Math" w:eastAsia="Cambria Math"/>
        </w:rPr>
      </w:pPr>
      <w:r>
        <w:t>kunci</w:t>
      </w:r>
      <w:r>
        <w:rPr>
          <w:spacing w:val="75"/>
          <w:w w:val="150"/>
        </w:rPr>
        <w:t xml:space="preserve"> </w:t>
      </w:r>
      <w:r>
        <w:t>dalam</w:t>
      </w:r>
      <w:r>
        <w:rPr>
          <w:spacing w:val="75"/>
          <w:w w:val="150"/>
        </w:rPr>
        <w:t xml:space="preserve"> </w:t>
      </w:r>
      <w:r>
        <w:t>menentukan</w:t>
      </w:r>
      <w:r>
        <w:rPr>
          <w:spacing w:val="75"/>
          <w:w w:val="150"/>
        </w:rPr>
        <w:t xml:space="preserve"> </w:t>
      </w:r>
      <w:r>
        <w:t>tegangan</w:t>
      </w:r>
      <w:r>
        <w:rPr>
          <w:spacing w:val="75"/>
          <w:w w:val="150"/>
        </w:rPr>
        <w:t xml:space="preserve"> </w:t>
      </w:r>
      <w:r>
        <w:t>sel</w:t>
      </w:r>
      <w:r>
        <w:rPr>
          <w:spacing w:val="75"/>
          <w:w w:val="150"/>
        </w:rPr>
        <w:t xml:space="preserve"> </w:t>
      </w:r>
      <w:r>
        <w:t>total</w:t>
      </w:r>
      <w:r>
        <w:rPr>
          <w:spacing w:val="75"/>
          <w:w w:val="150"/>
        </w:rPr>
        <w:t xml:space="preserve"> </w:t>
      </w:r>
      <w:r>
        <w:t>baterai.</w:t>
      </w:r>
      <w:r>
        <w:rPr>
          <w:spacing w:val="75"/>
          <w:w w:val="150"/>
        </w:rPr>
        <w:t xml:space="preserve"> </w:t>
      </w:r>
      <w:r>
        <w:t>Misalnya,</w:t>
      </w:r>
      <w:r>
        <w:rPr>
          <w:spacing w:val="75"/>
          <w:w w:val="150"/>
        </w:rPr>
        <w:t xml:space="preserve"> </w:t>
      </w:r>
      <w:r>
        <w:t>pasangan</w:t>
      </w:r>
      <w:r>
        <w:rPr>
          <w:spacing w:val="75"/>
          <w:w w:val="150"/>
        </w:rPr>
        <w:t xml:space="preserve"> </w:t>
      </w:r>
      <w:r>
        <w:t>grafit/</w:t>
      </w:r>
      <w:r>
        <w:rPr>
          <w:spacing w:val="52"/>
          <w:w w:val="150"/>
        </w:rPr>
        <w:t xml:space="preserve"> </w:t>
      </w:r>
      <w:r>
        <w:rPr>
          <w:rFonts w:ascii="Cambria Math" w:eastAsia="Cambria Math"/>
          <w:spacing w:val="-2"/>
        </w:rPr>
        <w:t>𝐿𝑖𝐶𝑜𝑂</w:t>
      </w:r>
    </w:p>
    <w:p w14:paraId="14DA3ACA" w14:textId="77777777" w:rsidR="009E7114" w:rsidRDefault="00000000">
      <w:pPr>
        <w:spacing w:line="151" w:lineRule="exact"/>
        <w:ind w:right="361"/>
        <w:jc w:val="right"/>
        <w:rPr>
          <w:rFonts w:ascii="Cambria Math"/>
          <w:sz w:val="17"/>
        </w:rPr>
      </w:pPr>
      <w:r>
        <w:rPr>
          <w:rFonts w:ascii="Cambria Math"/>
          <w:spacing w:val="-10"/>
          <w:sz w:val="17"/>
        </w:rPr>
        <w:t>2</w:t>
      </w:r>
    </w:p>
    <w:p w14:paraId="130E1E91" w14:textId="77777777" w:rsidR="009E7114" w:rsidRDefault="00000000">
      <w:pPr>
        <w:pStyle w:val="BodyText"/>
        <w:spacing w:before="49"/>
      </w:pPr>
      <w:r>
        <w:t xml:space="preserve">menghasilkan tegangan nominal sekitar 3.7 </w:t>
      </w:r>
      <w:r>
        <w:rPr>
          <w:spacing w:val="-5"/>
        </w:rPr>
        <w:t>V.</w:t>
      </w:r>
    </w:p>
    <w:p w14:paraId="1FB76995" w14:textId="77777777" w:rsidR="009E7114" w:rsidRDefault="00000000">
      <w:pPr>
        <w:pStyle w:val="BodyText"/>
        <w:spacing w:before="204" w:line="278" w:lineRule="auto"/>
        <w:ind w:right="359"/>
      </w:pPr>
      <w:r>
        <w:t>Kinetika dan termodinamika reaksi interkalasi ini sangat memengaruhi kinerja baterai.</w:t>
      </w:r>
      <w:r>
        <w:rPr>
          <w:spacing w:val="40"/>
        </w:rPr>
        <w:t xml:space="preserve"> </w:t>
      </w:r>
      <w:r>
        <w:t xml:space="preserve">Kecepatan difusi ion </w:t>
      </w:r>
      <w:r>
        <w:rPr>
          <w:rFonts w:ascii="Cambria Math" w:eastAsia="Cambria Math"/>
        </w:rPr>
        <w:t>𝐿𝑖</w:t>
      </w:r>
      <w:r>
        <w:rPr>
          <w:rFonts w:ascii="Cambria Math" w:eastAsia="Cambria Math"/>
          <w:spacing w:val="38"/>
        </w:rPr>
        <w:t xml:space="preserve"> </w:t>
      </w:r>
      <w:r>
        <w:rPr>
          <w:rFonts w:ascii="Cambria Math" w:eastAsia="Cambria Math"/>
        </w:rPr>
        <w:t xml:space="preserve">+ </w:t>
      </w:r>
      <w:r>
        <w:t>dalam</w:t>
      </w:r>
      <w:r>
        <w:rPr>
          <w:spacing w:val="-3"/>
        </w:rPr>
        <w:t xml:space="preserve"> </w:t>
      </w:r>
      <w:r>
        <w:t>material</w:t>
      </w:r>
      <w:r>
        <w:rPr>
          <w:spacing w:val="-3"/>
        </w:rPr>
        <w:t xml:space="preserve"> </w:t>
      </w:r>
      <w:r>
        <w:t>elektroda,</w:t>
      </w:r>
      <w:r>
        <w:rPr>
          <w:spacing w:val="-3"/>
        </w:rPr>
        <w:t xml:space="preserve"> </w:t>
      </w:r>
      <w:r>
        <w:t>konduktivitas</w:t>
      </w:r>
      <w:r>
        <w:rPr>
          <w:spacing w:val="-3"/>
        </w:rPr>
        <w:t xml:space="preserve"> </w:t>
      </w:r>
      <w:r>
        <w:t>ionik</w:t>
      </w:r>
      <w:r>
        <w:rPr>
          <w:spacing w:val="-3"/>
        </w:rPr>
        <w:t xml:space="preserve"> </w:t>
      </w:r>
      <w:r>
        <w:t>elektrolit,</w:t>
      </w:r>
      <w:r>
        <w:rPr>
          <w:spacing w:val="-3"/>
        </w:rPr>
        <w:t xml:space="preserve"> </w:t>
      </w:r>
      <w:r>
        <w:t>dan</w:t>
      </w:r>
      <w:r>
        <w:rPr>
          <w:spacing w:val="-3"/>
        </w:rPr>
        <w:t xml:space="preserve"> </w:t>
      </w:r>
      <w:r>
        <w:t>resistansi antarmuka membatasi laju pengisian/pengosongan (daya) baterai. Selain itu, perubahan volume material elektroda selama interkalasi/deinterkalasi,</w:t>
      </w:r>
      <w:r>
        <w:rPr>
          <w:spacing w:val="-4"/>
        </w:rPr>
        <w:t xml:space="preserve"> </w:t>
      </w:r>
      <w:r>
        <w:t>serta</w:t>
      </w:r>
      <w:r>
        <w:rPr>
          <w:spacing w:val="-4"/>
        </w:rPr>
        <w:t xml:space="preserve"> </w:t>
      </w:r>
      <w:r>
        <w:t>pembentukan</w:t>
      </w:r>
      <w:r>
        <w:rPr>
          <w:spacing w:val="-4"/>
        </w:rPr>
        <w:t xml:space="preserve"> </w:t>
      </w:r>
      <w:r>
        <w:t>lapisan</w:t>
      </w:r>
      <w:r>
        <w:rPr>
          <w:spacing w:val="-4"/>
        </w:rPr>
        <w:t xml:space="preserve"> </w:t>
      </w:r>
      <w:r>
        <w:t>SEI,</w:t>
      </w:r>
      <w:r>
        <w:rPr>
          <w:spacing w:val="-4"/>
        </w:rPr>
        <w:t xml:space="preserve"> </w:t>
      </w:r>
      <w:r>
        <w:t>berkontribusi pada degradasi kapasitas seiring waktu</w:t>
      </w:r>
      <w:r>
        <w:rPr>
          <w:spacing w:val="-3"/>
        </w:rPr>
        <w:t xml:space="preserve"> </w:t>
      </w:r>
      <w:r>
        <w:t>dan</w:t>
      </w:r>
      <w:r>
        <w:rPr>
          <w:spacing w:val="-3"/>
        </w:rPr>
        <w:t xml:space="preserve"> </w:t>
      </w:r>
      <w:r>
        <w:t>siklus.</w:t>
      </w:r>
      <w:r>
        <w:rPr>
          <w:spacing w:val="-3"/>
        </w:rPr>
        <w:t xml:space="preserve"> </w:t>
      </w:r>
      <w:r>
        <w:t>Penelitian</w:t>
      </w:r>
      <w:r>
        <w:rPr>
          <w:spacing w:val="-3"/>
        </w:rPr>
        <w:t xml:space="preserve"> </w:t>
      </w:r>
      <w:r>
        <w:t>terus</w:t>
      </w:r>
      <w:r>
        <w:rPr>
          <w:spacing w:val="-3"/>
        </w:rPr>
        <w:t xml:space="preserve"> </w:t>
      </w:r>
      <w:r>
        <w:t>berfokus</w:t>
      </w:r>
      <w:r>
        <w:rPr>
          <w:spacing w:val="-3"/>
        </w:rPr>
        <w:t xml:space="preserve"> </w:t>
      </w:r>
      <w:r>
        <w:t>pada</w:t>
      </w:r>
      <w:r>
        <w:rPr>
          <w:spacing w:val="-3"/>
        </w:rPr>
        <w:t xml:space="preserve"> </w:t>
      </w:r>
      <w:r>
        <w:t>desain</w:t>
      </w:r>
      <w:r>
        <w:rPr>
          <w:spacing w:val="-3"/>
        </w:rPr>
        <w:t xml:space="preserve"> </w:t>
      </w:r>
      <w:r>
        <w:t>material dengan struktur kristal yang stabil dan kinetika difusi yang cepat.</w:t>
      </w:r>
    </w:p>
    <w:p w14:paraId="5A5A48DA" w14:textId="77777777" w:rsidR="009E7114" w:rsidRDefault="00000000">
      <w:pPr>
        <w:pStyle w:val="Heading2"/>
        <w:spacing w:before="163"/>
      </w:pPr>
      <w:r>
        <w:t xml:space="preserve">Komponen Kritis dan Ilmu </w:t>
      </w:r>
      <w:r>
        <w:rPr>
          <w:spacing w:val="-2"/>
        </w:rPr>
        <w:t>Material</w:t>
      </w:r>
    </w:p>
    <w:p w14:paraId="54A9B739" w14:textId="77777777" w:rsidR="009E7114" w:rsidRDefault="00000000">
      <w:pPr>
        <w:pStyle w:val="BodyText"/>
        <w:spacing w:before="203" w:line="278" w:lineRule="auto"/>
        <w:ind w:right="359"/>
      </w:pPr>
      <w:r>
        <w:t>Baterai Li-ion modern terdiri dari empat komponen utama: anoda, katoda, elektrolit, dan separator. Setiap komponen memainkan peran vital dan menjadi fokus penelitian material yang intensif.</w:t>
      </w:r>
      <w:r>
        <w:rPr>
          <w:spacing w:val="14"/>
        </w:rPr>
        <w:t xml:space="preserve"> </w:t>
      </w:r>
      <w:r>
        <w:t>Katoda,</w:t>
      </w:r>
      <w:r>
        <w:rPr>
          <w:spacing w:val="15"/>
        </w:rPr>
        <w:t xml:space="preserve"> </w:t>
      </w:r>
      <w:r>
        <w:t>sebagai</w:t>
      </w:r>
      <w:r>
        <w:rPr>
          <w:spacing w:val="14"/>
        </w:rPr>
        <w:t xml:space="preserve"> </w:t>
      </w:r>
      <w:r>
        <w:t>sumber</w:t>
      </w:r>
      <w:r>
        <w:rPr>
          <w:spacing w:val="15"/>
        </w:rPr>
        <w:t xml:space="preserve"> </w:t>
      </w:r>
      <w:r>
        <w:t>ion</w:t>
      </w:r>
      <w:r>
        <w:rPr>
          <w:spacing w:val="14"/>
        </w:rPr>
        <w:t xml:space="preserve"> </w:t>
      </w:r>
      <w:r>
        <w:t>litium</w:t>
      </w:r>
      <w:r>
        <w:rPr>
          <w:spacing w:val="15"/>
        </w:rPr>
        <w:t xml:space="preserve"> </w:t>
      </w:r>
      <w:r>
        <w:t>dan</w:t>
      </w:r>
      <w:r>
        <w:rPr>
          <w:spacing w:val="15"/>
        </w:rPr>
        <w:t xml:space="preserve"> </w:t>
      </w:r>
      <w:r>
        <w:t>penentu</w:t>
      </w:r>
      <w:r>
        <w:rPr>
          <w:spacing w:val="14"/>
        </w:rPr>
        <w:t xml:space="preserve"> </w:t>
      </w:r>
      <w:r>
        <w:t>utama</w:t>
      </w:r>
      <w:r>
        <w:rPr>
          <w:spacing w:val="15"/>
        </w:rPr>
        <w:t xml:space="preserve"> </w:t>
      </w:r>
      <w:r>
        <w:t>densitas</w:t>
      </w:r>
      <w:r>
        <w:rPr>
          <w:spacing w:val="14"/>
        </w:rPr>
        <w:t xml:space="preserve"> </w:t>
      </w:r>
      <w:r>
        <w:t>energi,</w:t>
      </w:r>
      <w:r>
        <w:rPr>
          <w:spacing w:val="15"/>
        </w:rPr>
        <w:t xml:space="preserve"> </w:t>
      </w:r>
      <w:r>
        <w:t xml:space="preserve">biasanya </w:t>
      </w:r>
      <w:r>
        <w:rPr>
          <w:spacing w:val="-2"/>
        </w:rPr>
        <w:t>terbuat</w:t>
      </w:r>
    </w:p>
    <w:p w14:paraId="0DE6F25B" w14:textId="77777777" w:rsidR="009E7114" w:rsidRDefault="009E7114">
      <w:pPr>
        <w:pStyle w:val="BodyText"/>
        <w:spacing w:line="278" w:lineRule="auto"/>
        <w:sectPr w:rsidR="009E7114">
          <w:type w:val="continuous"/>
          <w:pgSz w:w="12240" w:h="15840"/>
          <w:pgMar w:top="1880" w:right="1080" w:bottom="960" w:left="1440" w:header="738" w:footer="771" w:gutter="0"/>
          <w:cols w:space="720"/>
        </w:sectPr>
      </w:pPr>
    </w:p>
    <w:p w14:paraId="6FEC4F11" w14:textId="77777777" w:rsidR="009E7114" w:rsidRDefault="00000000">
      <w:pPr>
        <w:pStyle w:val="BodyText"/>
        <w:spacing w:before="5"/>
        <w:jc w:val="left"/>
      </w:pPr>
      <w:r>
        <w:t>dari</w:t>
      </w:r>
      <w:r>
        <w:rPr>
          <w:spacing w:val="73"/>
        </w:rPr>
        <w:t xml:space="preserve"> </w:t>
      </w:r>
      <w:r>
        <w:t>oksida</w:t>
      </w:r>
      <w:r>
        <w:rPr>
          <w:spacing w:val="75"/>
        </w:rPr>
        <w:t xml:space="preserve"> </w:t>
      </w:r>
      <w:r>
        <w:t>logam</w:t>
      </w:r>
      <w:r>
        <w:rPr>
          <w:spacing w:val="75"/>
        </w:rPr>
        <w:t xml:space="preserve"> </w:t>
      </w:r>
      <w:r>
        <w:t>transisi</w:t>
      </w:r>
      <w:r>
        <w:rPr>
          <w:spacing w:val="75"/>
        </w:rPr>
        <w:t xml:space="preserve"> </w:t>
      </w:r>
      <w:r>
        <w:t>litium.</w:t>
      </w:r>
      <w:r>
        <w:rPr>
          <w:spacing w:val="60"/>
        </w:rPr>
        <w:t xml:space="preserve"> </w:t>
      </w:r>
      <w:r>
        <w:t>Material</w:t>
      </w:r>
      <w:r>
        <w:rPr>
          <w:spacing w:val="60"/>
        </w:rPr>
        <w:t xml:space="preserve"> </w:t>
      </w:r>
      <w:r>
        <w:t>umum</w:t>
      </w:r>
      <w:r>
        <w:rPr>
          <w:spacing w:val="60"/>
        </w:rPr>
        <w:t xml:space="preserve"> </w:t>
      </w:r>
      <w:r>
        <w:rPr>
          <w:spacing w:val="-2"/>
        </w:rPr>
        <w:t>meliputi</w:t>
      </w:r>
    </w:p>
    <w:p w14:paraId="57A2405A" w14:textId="77777777" w:rsidR="009E7114" w:rsidRDefault="00000000">
      <w:pPr>
        <w:pStyle w:val="BodyText"/>
        <w:spacing w:before="1" w:line="233" w:lineRule="exact"/>
        <w:jc w:val="center"/>
      </w:pPr>
      <w:r>
        <w:br w:type="column"/>
      </w:r>
      <w:r>
        <w:rPr>
          <w:rFonts w:ascii="Cambria Math" w:eastAsia="Cambria Math"/>
        </w:rPr>
        <w:t>𝐿𝑖𝐶𝑜𝑂</w:t>
      </w:r>
      <w:r>
        <w:rPr>
          <w:rFonts w:ascii="Cambria Math" w:eastAsia="Cambria Math"/>
          <w:spacing w:val="40"/>
        </w:rPr>
        <w:t xml:space="preserve"> </w:t>
      </w:r>
      <w:r>
        <w:rPr>
          <w:spacing w:val="-2"/>
        </w:rPr>
        <w:t>(LCO),</w:t>
      </w:r>
    </w:p>
    <w:p w14:paraId="068B9C3C" w14:textId="77777777" w:rsidR="009E7114" w:rsidRDefault="00000000">
      <w:pPr>
        <w:spacing w:line="151" w:lineRule="exact"/>
        <w:ind w:right="60"/>
        <w:jc w:val="center"/>
        <w:rPr>
          <w:rFonts w:ascii="Cambria Math"/>
          <w:sz w:val="17"/>
        </w:rPr>
      </w:pPr>
      <w:r>
        <w:rPr>
          <w:rFonts w:ascii="Cambria Math"/>
          <w:spacing w:val="-10"/>
          <w:sz w:val="17"/>
        </w:rPr>
        <w:t>2</w:t>
      </w:r>
    </w:p>
    <w:p w14:paraId="34F54D9D" w14:textId="77777777" w:rsidR="009E7114" w:rsidRDefault="00000000">
      <w:pPr>
        <w:spacing w:before="1" w:line="233" w:lineRule="exact"/>
        <w:rPr>
          <w:rFonts w:ascii="Cambria Math" w:eastAsia="Cambria Math"/>
          <w:sz w:val="24"/>
        </w:rPr>
      </w:pPr>
      <w:r>
        <w:br w:type="column"/>
      </w:r>
      <w:r>
        <w:rPr>
          <w:rFonts w:ascii="Cambria Math" w:eastAsia="Cambria Math"/>
          <w:spacing w:val="-2"/>
          <w:sz w:val="24"/>
        </w:rPr>
        <w:t>𝐿𝑖𝐹𝑒𝑃𝑂</w:t>
      </w:r>
    </w:p>
    <w:p w14:paraId="41AF5321" w14:textId="77777777" w:rsidR="009E7114" w:rsidRDefault="00000000">
      <w:pPr>
        <w:spacing w:line="151" w:lineRule="exact"/>
        <w:jc w:val="right"/>
        <w:rPr>
          <w:rFonts w:ascii="Cambria Math"/>
          <w:sz w:val="17"/>
        </w:rPr>
      </w:pPr>
      <w:r>
        <w:rPr>
          <w:rFonts w:ascii="Cambria Math"/>
          <w:spacing w:val="-10"/>
          <w:sz w:val="17"/>
        </w:rPr>
        <w:t>4</w:t>
      </w:r>
    </w:p>
    <w:p w14:paraId="7E1503AF" w14:textId="77777777" w:rsidR="009E7114" w:rsidRDefault="00000000">
      <w:pPr>
        <w:pStyle w:val="BodyText"/>
        <w:spacing w:before="5"/>
        <w:jc w:val="left"/>
      </w:pPr>
      <w:r>
        <w:br w:type="column"/>
      </w:r>
      <w:r>
        <w:rPr>
          <w:spacing w:val="-2"/>
        </w:rPr>
        <w:t>(LFP),</w:t>
      </w:r>
    </w:p>
    <w:p w14:paraId="073B4398" w14:textId="77777777" w:rsidR="009E7114" w:rsidRDefault="009E7114">
      <w:pPr>
        <w:pStyle w:val="BodyText"/>
        <w:jc w:val="left"/>
        <w:sectPr w:rsidR="009E7114">
          <w:type w:val="continuous"/>
          <w:pgSz w:w="12240" w:h="15840"/>
          <w:pgMar w:top="1880" w:right="1080" w:bottom="960" w:left="1440" w:header="738" w:footer="771" w:gutter="0"/>
          <w:cols w:num="4" w:space="720" w:equalWidth="0">
            <w:col w:w="6053" w:space="119"/>
            <w:col w:w="1431" w:space="120"/>
            <w:col w:w="875" w:space="120"/>
            <w:col w:w="1002"/>
          </w:cols>
        </w:sectPr>
      </w:pPr>
    </w:p>
    <w:p w14:paraId="079CCACE" w14:textId="77777777" w:rsidR="009E7114" w:rsidRDefault="00000000">
      <w:pPr>
        <w:tabs>
          <w:tab w:val="left" w:pos="797"/>
        </w:tabs>
        <w:spacing w:before="49" w:line="233" w:lineRule="exact"/>
        <w:rPr>
          <w:rFonts w:ascii="Cambria Math" w:eastAsia="Cambria Math"/>
          <w:sz w:val="24"/>
        </w:rPr>
      </w:pPr>
      <w:r>
        <w:rPr>
          <w:rFonts w:ascii="Cambria Math" w:eastAsia="Cambria Math"/>
          <w:spacing w:val="-4"/>
          <w:sz w:val="24"/>
        </w:rPr>
        <w:t>𝐿𝑖𝑀𝑁</w:t>
      </w:r>
      <w:r>
        <w:rPr>
          <w:rFonts w:ascii="Cambria Math" w:eastAsia="Cambria Math"/>
          <w:sz w:val="24"/>
        </w:rPr>
        <w:tab/>
      </w:r>
      <w:r>
        <w:rPr>
          <w:rFonts w:ascii="Cambria Math" w:eastAsia="Cambria Math"/>
          <w:spacing w:val="-10"/>
          <w:sz w:val="24"/>
        </w:rPr>
        <w:t>𝑂</w:t>
      </w:r>
    </w:p>
    <w:p w14:paraId="251CF73C" w14:textId="77777777" w:rsidR="009E7114" w:rsidRDefault="00000000">
      <w:pPr>
        <w:tabs>
          <w:tab w:val="left" w:pos="959"/>
        </w:tabs>
        <w:spacing w:line="151" w:lineRule="exact"/>
        <w:ind w:left="583"/>
        <w:rPr>
          <w:rFonts w:ascii="Cambria Math"/>
          <w:sz w:val="17"/>
        </w:rPr>
      </w:pPr>
      <w:r>
        <w:rPr>
          <w:rFonts w:ascii="Cambria Math"/>
          <w:spacing w:val="-10"/>
          <w:sz w:val="17"/>
        </w:rPr>
        <w:t>2</w:t>
      </w:r>
      <w:r>
        <w:rPr>
          <w:rFonts w:ascii="Cambria Math"/>
          <w:sz w:val="17"/>
        </w:rPr>
        <w:tab/>
      </w:r>
      <w:r>
        <w:rPr>
          <w:rFonts w:ascii="Cambria Math"/>
          <w:spacing w:val="-10"/>
          <w:sz w:val="17"/>
        </w:rPr>
        <w:t>4</w:t>
      </w:r>
    </w:p>
    <w:p w14:paraId="63458DB0" w14:textId="77777777" w:rsidR="009E7114" w:rsidRDefault="00000000">
      <w:pPr>
        <w:pStyle w:val="BodyText"/>
        <w:spacing w:before="49" w:line="233" w:lineRule="exact"/>
        <w:jc w:val="left"/>
        <w:rPr>
          <w:rFonts w:ascii="Cambria Math" w:eastAsia="Cambria Math"/>
        </w:rPr>
      </w:pPr>
      <w:r>
        <w:br w:type="column"/>
      </w:r>
      <w:r>
        <w:t>(LMO),</w:t>
      </w:r>
      <w:r>
        <w:rPr>
          <w:spacing w:val="60"/>
        </w:rPr>
        <w:t xml:space="preserve"> </w:t>
      </w:r>
      <w:r>
        <w:t>dan</w:t>
      </w:r>
      <w:r>
        <w:rPr>
          <w:spacing w:val="60"/>
        </w:rPr>
        <w:t xml:space="preserve"> </w:t>
      </w:r>
      <w:r>
        <w:t>yang</w:t>
      </w:r>
      <w:r>
        <w:rPr>
          <w:spacing w:val="60"/>
        </w:rPr>
        <w:t xml:space="preserve"> </w:t>
      </w:r>
      <w:r>
        <w:t>paling</w:t>
      </w:r>
      <w:r>
        <w:rPr>
          <w:spacing w:val="60"/>
        </w:rPr>
        <w:t xml:space="preserve"> </w:t>
      </w:r>
      <w:r>
        <w:t>populer</w:t>
      </w:r>
      <w:r>
        <w:rPr>
          <w:spacing w:val="60"/>
        </w:rPr>
        <w:t xml:space="preserve"> </w:t>
      </w:r>
      <w:r>
        <w:t>saat</w:t>
      </w:r>
      <w:r>
        <w:rPr>
          <w:spacing w:val="60"/>
        </w:rPr>
        <w:t xml:space="preserve"> </w:t>
      </w:r>
      <w:r>
        <w:t>ini,</w:t>
      </w:r>
      <w:r>
        <w:rPr>
          <w:spacing w:val="60"/>
        </w:rPr>
        <w:t xml:space="preserve"> </w:t>
      </w:r>
      <w:r>
        <w:t>NMC</w:t>
      </w:r>
      <w:r>
        <w:rPr>
          <w:spacing w:val="60"/>
        </w:rPr>
        <w:t xml:space="preserve"> </w:t>
      </w:r>
      <w:r>
        <w:t>(</w:t>
      </w:r>
      <w:r>
        <w:rPr>
          <w:rFonts w:ascii="Cambria Math" w:eastAsia="Cambria Math"/>
        </w:rPr>
        <w:t>𝐿𝑖𝑁𝑖</w:t>
      </w:r>
      <w:r>
        <w:rPr>
          <w:rFonts w:ascii="Cambria Math" w:eastAsia="Cambria Math"/>
          <w:spacing w:val="62"/>
          <w:w w:val="150"/>
        </w:rPr>
        <w:t xml:space="preserve"> </w:t>
      </w:r>
      <w:r>
        <w:rPr>
          <w:rFonts w:ascii="Cambria Math" w:eastAsia="Cambria Math"/>
        </w:rPr>
        <w:t>𝑀𝑛</w:t>
      </w:r>
      <w:r>
        <w:rPr>
          <w:rFonts w:ascii="Cambria Math" w:eastAsia="Cambria Math"/>
          <w:spacing w:val="68"/>
          <w:w w:val="150"/>
        </w:rPr>
        <w:t xml:space="preserve"> </w:t>
      </w:r>
      <w:r>
        <w:rPr>
          <w:rFonts w:ascii="Cambria Math" w:eastAsia="Cambria Math"/>
        </w:rPr>
        <w:t>𝐶𝑜</w:t>
      </w:r>
      <w:r>
        <w:rPr>
          <w:rFonts w:ascii="Cambria Math" w:eastAsia="Cambria Math"/>
          <w:spacing w:val="54"/>
          <w:w w:val="150"/>
        </w:rPr>
        <w:t xml:space="preserve"> </w:t>
      </w:r>
      <w:r>
        <w:rPr>
          <w:rFonts w:ascii="Cambria Math" w:eastAsia="Cambria Math"/>
          <w:spacing w:val="-10"/>
        </w:rPr>
        <w:t>𝑂</w:t>
      </w:r>
    </w:p>
    <w:p w14:paraId="7E59916B" w14:textId="77777777" w:rsidR="009E7114" w:rsidRDefault="00000000">
      <w:pPr>
        <w:tabs>
          <w:tab w:val="left" w:pos="485"/>
          <w:tab w:val="left" w:pos="903"/>
          <w:tab w:val="left" w:pos="1201"/>
        </w:tabs>
        <w:spacing w:line="151" w:lineRule="exact"/>
        <w:jc w:val="right"/>
        <w:rPr>
          <w:rFonts w:ascii="Cambria Math" w:eastAsia="Cambria Math"/>
          <w:sz w:val="17"/>
        </w:rPr>
      </w:pPr>
      <w:r>
        <w:rPr>
          <w:rFonts w:ascii="Cambria Math" w:eastAsia="Cambria Math"/>
          <w:spacing w:val="-10"/>
          <w:sz w:val="17"/>
        </w:rPr>
        <w:t>𝑥</w:t>
      </w:r>
      <w:r>
        <w:rPr>
          <w:rFonts w:ascii="Cambria Math" w:eastAsia="Cambria Math"/>
          <w:sz w:val="17"/>
        </w:rPr>
        <w:tab/>
      </w:r>
      <w:r>
        <w:rPr>
          <w:rFonts w:ascii="Cambria Math" w:eastAsia="Cambria Math"/>
          <w:spacing w:val="-10"/>
          <w:sz w:val="17"/>
        </w:rPr>
        <w:t>𝑦</w:t>
      </w:r>
      <w:r>
        <w:rPr>
          <w:rFonts w:ascii="Cambria Math" w:eastAsia="Cambria Math"/>
          <w:sz w:val="17"/>
        </w:rPr>
        <w:tab/>
      </w:r>
      <w:r>
        <w:rPr>
          <w:rFonts w:ascii="Cambria Math" w:eastAsia="Cambria Math"/>
          <w:spacing w:val="-10"/>
          <w:sz w:val="17"/>
        </w:rPr>
        <w:t>𝑧</w:t>
      </w:r>
      <w:r>
        <w:rPr>
          <w:rFonts w:ascii="Cambria Math" w:eastAsia="Cambria Math"/>
          <w:sz w:val="17"/>
        </w:rPr>
        <w:tab/>
      </w:r>
      <w:r>
        <w:rPr>
          <w:rFonts w:ascii="Cambria Math" w:eastAsia="Cambria Math"/>
          <w:spacing w:val="-10"/>
          <w:sz w:val="17"/>
        </w:rPr>
        <w:t>2</w:t>
      </w:r>
    </w:p>
    <w:p w14:paraId="4D2CB912" w14:textId="77777777" w:rsidR="009E7114" w:rsidRDefault="00000000">
      <w:pPr>
        <w:pStyle w:val="BodyText"/>
        <w:spacing w:before="53"/>
        <w:jc w:val="left"/>
      </w:pPr>
      <w:r>
        <w:br w:type="column"/>
      </w:r>
      <w:r>
        <w:t>)</w:t>
      </w:r>
      <w:r>
        <w:rPr>
          <w:spacing w:val="45"/>
        </w:rPr>
        <w:t xml:space="preserve"> </w:t>
      </w:r>
      <w:r>
        <w:t>dan</w:t>
      </w:r>
      <w:r>
        <w:rPr>
          <w:spacing w:val="45"/>
        </w:rPr>
        <w:t xml:space="preserve"> </w:t>
      </w:r>
      <w:r>
        <w:rPr>
          <w:spacing w:val="-5"/>
        </w:rPr>
        <w:t>NCA</w:t>
      </w:r>
    </w:p>
    <w:p w14:paraId="47C4C37A" w14:textId="77777777" w:rsidR="009E7114" w:rsidRDefault="009E7114">
      <w:pPr>
        <w:pStyle w:val="BodyText"/>
        <w:jc w:val="left"/>
        <w:sectPr w:rsidR="009E7114">
          <w:type w:val="continuous"/>
          <w:pgSz w:w="12240" w:h="15840"/>
          <w:pgMar w:top="1880" w:right="1080" w:bottom="960" w:left="1440" w:header="738" w:footer="771" w:gutter="0"/>
          <w:cols w:num="3" w:space="720" w:equalWidth="0">
            <w:col w:w="1054" w:space="119"/>
            <w:col w:w="6924" w:space="105"/>
            <w:col w:w="1518"/>
          </w:cols>
        </w:sectPr>
      </w:pPr>
    </w:p>
    <w:p w14:paraId="628BF44A" w14:textId="77777777" w:rsidR="009E7114" w:rsidRDefault="00000000">
      <w:pPr>
        <w:tabs>
          <w:tab w:val="left" w:pos="830"/>
          <w:tab w:val="left" w:pos="1471"/>
          <w:tab w:val="left" w:pos="2120"/>
        </w:tabs>
        <w:spacing w:before="49" w:line="233" w:lineRule="exact"/>
        <w:rPr>
          <w:rFonts w:ascii="Cambria Math" w:eastAsia="Cambria Math"/>
          <w:sz w:val="24"/>
        </w:rPr>
      </w:pPr>
      <w:r>
        <w:rPr>
          <w:rFonts w:ascii="Cambria Math" w:eastAsia="Cambria Math"/>
          <w:sz w:val="24"/>
        </w:rPr>
        <w:t xml:space="preserve">(𝐿𝑖 </w:t>
      </w:r>
      <w:r>
        <w:rPr>
          <w:rFonts w:ascii="Cambria Math" w:eastAsia="Cambria Math"/>
          <w:spacing w:val="-5"/>
          <w:sz w:val="24"/>
        </w:rPr>
        <w:t>𝑁𝑖</w:t>
      </w:r>
      <w:r>
        <w:rPr>
          <w:rFonts w:ascii="Cambria Math" w:eastAsia="Cambria Math"/>
          <w:sz w:val="24"/>
        </w:rPr>
        <w:tab/>
      </w:r>
      <w:r>
        <w:rPr>
          <w:rFonts w:ascii="Cambria Math" w:eastAsia="Cambria Math"/>
          <w:spacing w:val="-5"/>
          <w:sz w:val="24"/>
        </w:rPr>
        <w:t>𝐶𝑜</w:t>
      </w:r>
      <w:r>
        <w:rPr>
          <w:rFonts w:ascii="Cambria Math" w:eastAsia="Cambria Math"/>
          <w:sz w:val="24"/>
        </w:rPr>
        <w:tab/>
      </w:r>
      <w:r>
        <w:rPr>
          <w:rFonts w:ascii="Cambria Math" w:eastAsia="Cambria Math"/>
          <w:spacing w:val="-5"/>
          <w:sz w:val="24"/>
        </w:rPr>
        <w:t>𝐴𝐿</w:t>
      </w:r>
      <w:r>
        <w:rPr>
          <w:rFonts w:ascii="Cambria Math" w:eastAsia="Cambria Math"/>
          <w:sz w:val="24"/>
        </w:rPr>
        <w:tab/>
        <w:t>𝑂</w:t>
      </w:r>
      <w:r>
        <w:rPr>
          <w:rFonts w:ascii="Cambria Math" w:eastAsia="Cambria Math"/>
          <w:spacing w:val="66"/>
          <w:w w:val="150"/>
          <w:sz w:val="24"/>
        </w:rPr>
        <w:t xml:space="preserve"> </w:t>
      </w:r>
      <w:r>
        <w:rPr>
          <w:rFonts w:ascii="Cambria Math" w:eastAsia="Cambria Math"/>
          <w:spacing w:val="-5"/>
          <w:sz w:val="24"/>
        </w:rPr>
        <w:t>).</w:t>
      </w:r>
    </w:p>
    <w:p w14:paraId="2E2793F9" w14:textId="77777777" w:rsidR="009E7114" w:rsidRDefault="00000000">
      <w:pPr>
        <w:tabs>
          <w:tab w:val="left" w:pos="1101"/>
          <w:tab w:val="left" w:pos="1750"/>
          <w:tab w:val="left" w:pos="2282"/>
        </w:tabs>
        <w:spacing w:line="151" w:lineRule="exact"/>
        <w:ind w:left="607"/>
        <w:rPr>
          <w:rFonts w:ascii="Cambria Math"/>
          <w:sz w:val="17"/>
        </w:rPr>
      </w:pPr>
      <w:r>
        <w:rPr>
          <w:rFonts w:ascii="Cambria Math"/>
          <w:spacing w:val="-5"/>
          <w:sz w:val="17"/>
        </w:rPr>
        <w:t>0.8</w:t>
      </w:r>
      <w:r>
        <w:rPr>
          <w:rFonts w:ascii="Cambria Math"/>
          <w:sz w:val="17"/>
        </w:rPr>
        <w:tab/>
      </w:r>
      <w:r>
        <w:rPr>
          <w:rFonts w:ascii="Cambria Math"/>
          <w:spacing w:val="-4"/>
          <w:sz w:val="17"/>
        </w:rPr>
        <w:t>0.15</w:t>
      </w:r>
      <w:r>
        <w:rPr>
          <w:rFonts w:ascii="Cambria Math"/>
          <w:sz w:val="17"/>
        </w:rPr>
        <w:tab/>
      </w:r>
      <w:r>
        <w:rPr>
          <w:rFonts w:ascii="Cambria Math"/>
          <w:spacing w:val="-4"/>
          <w:sz w:val="17"/>
        </w:rPr>
        <w:t>0.05</w:t>
      </w:r>
      <w:r>
        <w:rPr>
          <w:rFonts w:ascii="Cambria Math"/>
          <w:sz w:val="17"/>
        </w:rPr>
        <w:tab/>
      </w:r>
      <w:r>
        <w:rPr>
          <w:rFonts w:ascii="Cambria Math"/>
          <w:spacing w:val="-10"/>
          <w:sz w:val="17"/>
        </w:rPr>
        <w:t>2</w:t>
      </w:r>
    </w:p>
    <w:p w14:paraId="3F64902C" w14:textId="77777777" w:rsidR="009E7114" w:rsidRDefault="00000000">
      <w:pPr>
        <w:pStyle w:val="BodyText"/>
        <w:spacing w:before="53"/>
        <w:jc w:val="left"/>
      </w:pPr>
      <w:r>
        <w:br w:type="column"/>
      </w:r>
      <w:r>
        <w:t>LCO</w:t>
      </w:r>
      <w:r>
        <w:rPr>
          <w:spacing w:val="59"/>
        </w:rPr>
        <w:t xml:space="preserve"> </w:t>
      </w:r>
      <w:r>
        <w:t>menawarkan</w:t>
      </w:r>
      <w:r>
        <w:rPr>
          <w:spacing w:val="59"/>
        </w:rPr>
        <w:t xml:space="preserve"> </w:t>
      </w:r>
      <w:r>
        <w:t>densitas</w:t>
      </w:r>
      <w:r>
        <w:rPr>
          <w:spacing w:val="59"/>
        </w:rPr>
        <w:t xml:space="preserve"> </w:t>
      </w:r>
      <w:r>
        <w:t>energi</w:t>
      </w:r>
      <w:r>
        <w:rPr>
          <w:spacing w:val="45"/>
        </w:rPr>
        <w:t xml:space="preserve"> </w:t>
      </w:r>
      <w:r>
        <w:t>tinggi</w:t>
      </w:r>
      <w:r>
        <w:rPr>
          <w:spacing w:val="44"/>
        </w:rPr>
        <w:t xml:space="preserve"> </w:t>
      </w:r>
      <w:r>
        <w:t>tetapi</w:t>
      </w:r>
      <w:r>
        <w:rPr>
          <w:spacing w:val="45"/>
        </w:rPr>
        <w:t xml:space="preserve"> </w:t>
      </w:r>
      <w:r>
        <w:t>mahal</w:t>
      </w:r>
      <w:r>
        <w:rPr>
          <w:spacing w:val="44"/>
        </w:rPr>
        <w:t xml:space="preserve"> </w:t>
      </w:r>
      <w:r>
        <w:t>dan</w:t>
      </w:r>
      <w:r>
        <w:rPr>
          <w:spacing w:val="45"/>
        </w:rPr>
        <w:t xml:space="preserve"> </w:t>
      </w:r>
      <w:r>
        <w:rPr>
          <w:spacing w:val="-2"/>
        </w:rPr>
        <w:t>kurang</w:t>
      </w:r>
    </w:p>
    <w:p w14:paraId="0FFBC439" w14:textId="77777777" w:rsidR="009E7114" w:rsidRDefault="009E7114">
      <w:pPr>
        <w:pStyle w:val="BodyText"/>
        <w:jc w:val="left"/>
        <w:sectPr w:rsidR="009E7114">
          <w:type w:val="continuous"/>
          <w:pgSz w:w="12240" w:h="15840"/>
          <w:pgMar w:top="1880" w:right="1080" w:bottom="960" w:left="1440" w:header="738" w:footer="771" w:gutter="0"/>
          <w:cols w:num="2" w:space="720" w:equalWidth="0">
            <w:col w:w="2579" w:space="119"/>
            <w:col w:w="7022"/>
          </w:cols>
        </w:sectPr>
      </w:pPr>
    </w:p>
    <w:p w14:paraId="48A38930" w14:textId="77777777" w:rsidR="009E7114" w:rsidRDefault="00000000">
      <w:pPr>
        <w:pStyle w:val="BodyText"/>
        <w:spacing w:before="47" w:line="278" w:lineRule="auto"/>
        <w:ind w:right="358"/>
      </w:pPr>
      <w:r>
        <w:t>stabil; LFP menawarkan keamanan dan siklus hidup yang sangat baik namun densitas energi lebih rendah; sementara NMC dan NCA memberikan keseimbangan antara densitas energi</w:t>
      </w:r>
      <w:r>
        <w:rPr>
          <w:spacing w:val="40"/>
        </w:rPr>
        <w:t xml:space="preserve"> </w:t>
      </w:r>
      <w:r>
        <w:t>tinggi, daya, dan siklus hidup, menjadikannya pilihan utama untuk kendaraan listrik.</w:t>
      </w:r>
    </w:p>
    <w:p w14:paraId="44D2BF0B" w14:textId="77777777" w:rsidR="009E7114" w:rsidRDefault="00000000">
      <w:pPr>
        <w:pStyle w:val="BodyText"/>
        <w:spacing w:before="159" w:line="280" w:lineRule="auto"/>
        <w:ind w:right="358"/>
      </w:pPr>
      <w:r>
        <w:t>Anoda yang paling umum adalah grafit (karbon), yang memiliki kapasitas interkalasi yang baik (kapasitas</w:t>
      </w:r>
      <w:r>
        <w:rPr>
          <w:spacing w:val="14"/>
        </w:rPr>
        <w:t xml:space="preserve"> </w:t>
      </w:r>
      <w:r>
        <w:t>teoritis</w:t>
      </w:r>
      <w:r>
        <w:rPr>
          <w:spacing w:val="15"/>
        </w:rPr>
        <w:t xml:space="preserve"> </w:t>
      </w:r>
      <w:r>
        <w:rPr>
          <w:rFonts w:ascii="Cambria Math" w:eastAsia="Cambria Math" w:hAnsi="Cambria Math"/>
        </w:rPr>
        <w:t>372</w:t>
      </w:r>
      <w:r>
        <w:rPr>
          <w:rFonts w:ascii="Cambria Math" w:eastAsia="Cambria Math" w:hAnsi="Cambria Math"/>
          <w:spacing w:val="-1"/>
        </w:rPr>
        <w:t xml:space="preserve"> </w:t>
      </w:r>
      <w:r>
        <w:rPr>
          <w:rFonts w:ascii="Cambria Math" w:eastAsia="Cambria Math" w:hAnsi="Cambria Math"/>
        </w:rPr>
        <w:t>𝑚𝐴ℎ/𝑔</w:t>
      </w:r>
      <w:r>
        <w:rPr>
          <w:rFonts w:ascii="Cambria Math" w:eastAsia="Cambria Math" w:hAnsi="Cambria Math"/>
          <w:spacing w:val="22"/>
        </w:rPr>
        <w:t xml:space="preserve"> </w:t>
      </w:r>
      <w:r>
        <w:t>untuk</w:t>
      </w:r>
      <w:r>
        <w:rPr>
          <w:spacing w:val="14"/>
        </w:rPr>
        <w:t xml:space="preserve"> </w:t>
      </w:r>
      <w:r>
        <w:t>Li</w:t>
      </w:r>
      <w:r>
        <w:rPr>
          <w:rFonts w:ascii="Cambria Math" w:eastAsia="Cambria Math" w:hAnsi="Cambria Math"/>
        </w:rPr>
        <w:t>𝐶</w:t>
      </w:r>
      <w:r>
        <w:rPr>
          <w:rFonts w:ascii="Cambria Math" w:eastAsia="Cambria Math" w:hAnsi="Cambria Math"/>
          <w:position w:val="-11"/>
          <w:sz w:val="17"/>
        </w:rPr>
        <w:t>6</w:t>
      </w:r>
      <w:r>
        <w:rPr>
          <w:rFonts w:ascii="Cambria Math" w:eastAsia="Cambria Math" w:hAnsi="Cambria Math"/>
          <w:spacing w:val="37"/>
          <w:position w:val="-11"/>
          <w:sz w:val="17"/>
        </w:rPr>
        <w:t xml:space="preserve"> </w:t>
      </w:r>
      <w:r>
        <w:t>)</w:t>
      </w:r>
      <w:r>
        <w:rPr>
          <w:spacing w:val="15"/>
        </w:rPr>
        <w:t xml:space="preserve"> </w:t>
      </w:r>
      <w:r>
        <w:t>dan</w:t>
      </w:r>
      <w:r>
        <w:rPr>
          <w:spacing w:val="14"/>
        </w:rPr>
        <w:t xml:space="preserve"> </w:t>
      </w:r>
      <w:r>
        <w:t>harga</w:t>
      </w:r>
      <w:r>
        <w:rPr>
          <w:spacing w:val="15"/>
        </w:rPr>
        <w:t xml:space="preserve"> </w:t>
      </w:r>
      <w:r>
        <w:t>yang</w:t>
      </w:r>
      <w:r>
        <w:rPr>
          <w:spacing w:val="14"/>
        </w:rPr>
        <w:t xml:space="preserve"> </w:t>
      </w:r>
      <w:r>
        <w:t>relatif rendah. Namun,</w:t>
      </w:r>
      <w:r>
        <w:rPr>
          <w:spacing w:val="-1"/>
        </w:rPr>
        <w:t xml:space="preserve"> </w:t>
      </w:r>
      <w:r>
        <w:t xml:space="preserve">para </w:t>
      </w:r>
      <w:r>
        <w:rPr>
          <w:spacing w:val="-2"/>
        </w:rPr>
        <w:t>peneliti</w:t>
      </w:r>
    </w:p>
    <w:p w14:paraId="63F7E335" w14:textId="77777777" w:rsidR="009E7114" w:rsidRDefault="009E7114">
      <w:pPr>
        <w:pStyle w:val="BodyText"/>
        <w:spacing w:line="280" w:lineRule="auto"/>
        <w:sectPr w:rsidR="009E7114">
          <w:type w:val="continuous"/>
          <w:pgSz w:w="12240" w:h="15840"/>
          <w:pgMar w:top="1880" w:right="1080" w:bottom="960" w:left="1440" w:header="738" w:footer="771" w:gutter="0"/>
          <w:cols w:space="720"/>
        </w:sectPr>
      </w:pPr>
    </w:p>
    <w:p w14:paraId="37D45CC5" w14:textId="77777777" w:rsidR="009E7114" w:rsidRDefault="00000000">
      <w:pPr>
        <w:pStyle w:val="BodyText"/>
        <w:spacing w:before="115"/>
        <w:jc w:val="left"/>
      </w:pPr>
      <w:r>
        <w:lastRenderedPageBreak/>
        <w:t>sedang</w:t>
      </w:r>
      <w:r>
        <w:rPr>
          <w:spacing w:val="29"/>
        </w:rPr>
        <w:t xml:space="preserve"> </w:t>
      </w:r>
      <w:r>
        <w:t>menjajaki</w:t>
      </w:r>
      <w:r>
        <w:rPr>
          <w:spacing w:val="29"/>
        </w:rPr>
        <w:t xml:space="preserve"> </w:t>
      </w:r>
      <w:r>
        <w:t>material</w:t>
      </w:r>
      <w:r>
        <w:rPr>
          <w:spacing w:val="30"/>
        </w:rPr>
        <w:t xml:space="preserve"> </w:t>
      </w:r>
      <w:r>
        <w:t>anoda</w:t>
      </w:r>
      <w:r>
        <w:rPr>
          <w:spacing w:val="29"/>
        </w:rPr>
        <w:t xml:space="preserve"> </w:t>
      </w:r>
      <w:r>
        <w:t>alternatif</w:t>
      </w:r>
      <w:r>
        <w:rPr>
          <w:spacing w:val="30"/>
        </w:rPr>
        <w:t xml:space="preserve"> </w:t>
      </w:r>
      <w:r>
        <w:t>untuk</w:t>
      </w:r>
      <w:r>
        <w:rPr>
          <w:spacing w:val="29"/>
        </w:rPr>
        <w:t xml:space="preserve"> </w:t>
      </w:r>
      <w:r>
        <w:t>meningkatkan</w:t>
      </w:r>
      <w:r>
        <w:rPr>
          <w:spacing w:val="30"/>
        </w:rPr>
        <w:t xml:space="preserve"> </w:t>
      </w:r>
      <w:r>
        <w:t>densitas</w:t>
      </w:r>
      <w:r>
        <w:rPr>
          <w:spacing w:val="29"/>
        </w:rPr>
        <w:t xml:space="preserve"> </w:t>
      </w:r>
      <w:r>
        <w:t>energi,</w:t>
      </w:r>
      <w:r>
        <w:rPr>
          <w:spacing w:val="30"/>
        </w:rPr>
        <w:t xml:space="preserve"> </w:t>
      </w:r>
      <w:r>
        <w:t>seperti</w:t>
      </w:r>
      <w:r>
        <w:rPr>
          <w:spacing w:val="15"/>
        </w:rPr>
        <w:t xml:space="preserve"> </w:t>
      </w:r>
      <w:r>
        <w:rPr>
          <w:spacing w:val="-2"/>
        </w:rPr>
        <w:t>silikon</w:t>
      </w:r>
    </w:p>
    <w:p w14:paraId="68F7B659" w14:textId="77777777" w:rsidR="009E7114" w:rsidRDefault="00000000">
      <w:pPr>
        <w:pStyle w:val="BodyText"/>
        <w:spacing w:before="46"/>
        <w:jc w:val="left"/>
      </w:pPr>
      <w:r>
        <w:t>(Si).</w:t>
      </w:r>
      <w:r>
        <w:rPr>
          <w:spacing w:val="60"/>
        </w:rPr>
        <w:t xml:space="preserve"> </w:t>
      </w:r>
      <w:r>
        <w:t>Silikon</w:t>
      </w:r>
      <w:r>
        <w:rPr>
          <w:spacing w:val="60"/>
        </w:rPr>
        <w:t xml:space="preserve"> </w:t>
      </w:r>
      <w:r>
        <w:t>memiliki</w:t>
      </w:r>
      <w:r>
        <w:rPr>
          <w:spacing w:val="60"/>
        </w:rPr>
        <w:t xml:space="preserve"> </w:t>
      </w:r>
      <w:r>
        <w:t>kapasitas</w:t>
      </w:r>
      <w:r>
        <w:rPr>
          <w:spacing w:val="60"/>
        </w:rPr>
        <w:t xml:space="preserve"> </w:t>
      </w:r>
      <w:r>
        <w:t>teoritis</w:t>
      </w:r>
      <w:r>
        <w:rPr>
          <w:spacing w:val="60"/>
        </w:rPr>
        <w:t xml:space="preserve"> </w:t>
      </w:r>
      <w:r>
        <w:t>yang</w:t>
      </w:r>
      <w:r>
        <w:rPr>
          <w:spacing w:val="60"/>
        </w:rPr>
        <w:t xml:space="preserve"> </w:t>
      </w:r>
      <w:r>
        <w:t>jauh</w:t>
      </w:r>
      <w:r>
        <w:rPr>
          <w:spacing w:val="60"/>
        </w:rPr>
        <w:t xml:space="preserve"> </w:t>
      </w:r>
      <w:r>
        <w:t>lebih</w:t>
      </w:r>
      <w:r>
        <w:rPr>
          <w:spacing w:val="60"/>
        </w:rPr>
        <w:t xml:space="preserve"> </w:t>
      </w:r>
      <w:r>
        <w:t>tinggi</w:t>
      </w:r>
      <w:r>
        <w:rPr>
          <w:spacing w:val="60"/>
        </w:rPr>
        <w:t xml:space="preserve"> </w:t>
      </w:r>
      <w:r>
        <w:t>(sekitar</w:t>
      </w:r>
      <w:r>
        <w:rPr>
          <w:spacing w:val="60"/>
        </w:rPr>
        <w:t xml:space="preserve"> </w:t>
      </w:r>
      <w:r>
        <w:rPr>
          <w:rFonts w:ascii="Cambria Math" w:eastAsia="Cambria Math" w:hAnsi="Cambria Math"/>
        </w:rPr>
        <w:t>4200 𝑚𝐴ℎ/𝑔</w:t>
      </w:r>
      <w:r>
        <w:rPr>
          <w:rFonts w:ascii="Cambria Math" w:eastAsia="Cambria Math" w:hAnsi="Cambria Math"/>
          <w:spacing w:val="51"/>
        </w:rPr>
        <w:t xml:space="preserve"> </w:t>
      </w:r>
      <w:r>
        <w:rPr>
          <w:spacing w:val="-2"/>
        </w:rPr>
        <w:t>untuk</w:t>
      </w:r>
    </w:p>
    <w:p w14:paraId="021B6ACC" w14:textId="77777777" w:rsidR="009E7114" w:rsidRDefault="009E7114">
      <w:pPr>
        <w:pStyle w:val="BodyText"/>
        <w:jc w:val="left"/>
        <w:sectPr w:rsidR="009E7114">
          <w:pgSz w:w="12240" w:h="15840"/>
          <w:pgMar w:top="1880" w:right="1080" w:bottom="960" w:left="1440" w:header="738" w:footer="771" w:gutter="0"/>
          <w:cols w:space="720"/>
        </w:sectPr>
      </w:pPr>
    </w:p>
    <w:p w14:paraId="70DCCE40" w14:textId="77777777" w:rsidR="009E7114" w:rsidRDefault="00000000">
      <w:pPr>
        <w:tabs>
          <w:tab w:val="left" w:pos="444"/>
        </w:tabs>
        <w:spacing w:before="50" w:line="233" w:lineRule="exact"/>
        <w:rPr>
          <w:rFonts w:ascii="Cambria Math" w:eastAsia="Cambria Math"/>
          <w:sz w:val="24"/>
        </w:rPr>
      </w:pPr>
      <w:r>
        <w:rPr>
          <w:rFonts w:ascii="Cambria Math" w:eastAsia="Cambria Math"/>
          <w:spacing w:val="-5"/>
          <w:sz w:val="24"/>
        </w:rPr>
        <w:t>𝐿𝑖</w:t>
      </w:r>
      <w:r>
        <w:rPr>
          <w:rFonts w:ascii="Cambria Math" w:eastAsia="Cambria Math"/>
          <w:sz w:val="24"/>
        </w:rPr>
        <w:tab/>
      </w:r>
      <w:r>
        <w:rPr>
          <w:rFonts w:ascii="Cambria Math" w:eastAsia="Cambria Math"/>
          <w:spacing w:val="-5"/>
          <w:sz w:val="24"/>
        </w:rPr>
        <w:t>𝑆𝑖</w:t>
      </w:r>
    </w:p>
    <w:p w14:paraId="61E16BA8" w14:textId="77777777" w:rsidR="009E7114" w:rsidRDefault="00000000">
      <w:pPr>
        <w:tabs>
          <w:tab w:val="left" w:pos="647"/>
        </w:tabs>
        <w:spacing w:line="151" w:lineRule="exact"/>
        <w:ind w:left="203"/>
        <w:rPr>
          <w:rFonts w:ascii="Cambria Math"/>
          <w:sz w:val="17"/>
        </w:rPr>
      </w:pPr>
      <w:r>
        <w:rPr>
          <w:rFonts w:ascii="Cambria Math"/>
          <w:spacing w:val="-5"/>
          <w:sz w:val="17"/>
        </w:rPr>
        <w:t>15</w:t>
      </w:r>
      <w:r>
        <w:rPr>
          <w:rFonts w:ascii="Cambria Math"/>
          <w:sz w:val="17"/>
        </w:rPr>
        <w:tab/>
      </w:r>
      <w:r>
        <w:rPr>
          <w:rFonts w:ascii="Cambria Math"/>
          <w:spacing w:val="-10"/>
          <w:sz w:val="17"/>
        </w:rPr>
        <w:t>4</w:t>
      </w:r>
    </w:p>
    <w:p w14:paraId="1FEBE6EC" w14:textId="77777777" w:rsidR="009E7114" w:rsidRDefault="00000000">
      <w:pPr>
        <w:pStyle w:val="BodyText"/>
        <w:tabs>
          <w:tab w:val="left" w:pos="349"/>
          <w:tab w:val="left" w:pos="1092"/>
          <w:tab w:val="left" w:pos="2369"/>
          <w:tab w:val="left" w:pos="3578"/>
          <w:tab w:val="left" w:pos="4508"/>
          <w:tab w:val="left" w:pos="5185"/>
          <w:tab w:val="left" w:pos="5928"/>
          <w:tab w:val="left" w:pos="6871"/>
          <w:tab w:val="left" w:pos="7721"/>
        </w:tabs>
        <w:spacing w:before="54"/>
        <w:jc w:val="left"/>
      </w:pPr>
      <w:r>
        <w:br w:type="column"/>
      </w:r>
      <w:r>
        <w:rPr>
          <w:spacing w:val="-5"/>
        </w:rPr>
        <w:t>),</w:t>
      </w:r>
      <w:r>
        <w:tab/>
      </w:r>
      <w:r>
        <w:rPr>
          <w:spacing w:val="-2"/>
        </w:rPr>
        <w:t>tetapi</w:t>
      </w:r>
      <w:r>
        <w:tab/>
      </w:r>
      <w:r>
        <w:rPr>
          <w:spacing w:val="-2"/>
        </w:rPr>
        <w:t>mengalami</w:t>
      </w:r>
      <w:r>
        <w:tab/>
      </w:r>
      <w:r>
        <w:rPr>
          <w:spacing w:val="-2"/>
        </w:rPr>
        <w:t>perubahan</w:t>
      </w:r>
      <w:r>
        <w:tab/>
      </w:r>
      <w:r>
        <w:rPr>
          <w:spacing w:val="-2"/>
        </w:rPr>
        <w:t>volume</w:t>
      </w:r>
      <w:r>
        <w:tab/>
      </w:r>
      <w:r>
        <w:rPr>
          <w:spacing w:val="-4"/>
        </w:rPr>
        <w:t>yang</w:t>
      </w:r>
      <w:r>
        <w:tab/>
      </w:r>
      <w:r>
        <w:rPr>
          <w:spacing w:val="-2"/>
        </w:rPr>
        <w:t>masif</w:t>
      </w:r>
      <w:r>
        <w:tab/>
      </w:r>
      <w:r>
        <w:rPr>
          <w:spacing w:val="-2"/>
        </w:rPr>
        <w:t>(hingga</w:t>
      </w:r>
      <w:r>
        <w:tab/>
      </w:r>
      <w:r>
        <w:rPr>
          <w:spacing w:val="-2"/>
        </w:rPr>
        <w:t>300%)</w:t>
      </w:r>
      <w:r>
        <w:tab/>
      </w:r>
      <w:r>
        <w:rPr>
          <w:spacing w:val="-2"/>
        </w:rPr>
        <w:t>selama</w:t>
      </w:r>
    </w:p>
    <w:p w14:paraId="3806ABE0" w14:textId="77777777" w:rsidR="009E7114" w:rsidRDefault="009E7114">
      <w:pPr>
        <w:pStyle w:val="BodyText"/>
        <w:jc w:val="left"/>
        <w:sectPr w:rsidR="009E7114">
          <w:type w:val="continuous"/>
          <w:pgSz w:w="12240" w:h="15840"/>
          <w:pgMar w:top="1880" w:right="1080" w:bottom="960" w:left="1440" w:header="738" w:footer="771" w:gutter="0"/>
          <w:cols w:num="2" w:space="720" w:equalWidth="0">
            <w:col w:w="742" w:space="224"/>
            <w:col w:w="8754"/>
          </w:cols>
        </w:sectPr>
      </w:pPr>
    </w:p>
    <w:p w14:paraId="72FC766E" w14:textId="77777777" w:rsidR="009E7114" w:rsidRDefault="00000000">
      <w:pPr>
        <w:pStyle w:val="BodyText"/>
        <w:spacing w:before="47" w:line="278" w:lineRule="auto"/>
        <w:ind w:right="372"/>
      </w:pPr>
      <w:r>
        <w:t>pengisian/pengosongan, menyebabkan degradasi mekanis dan pembentukan SEI yang tidak stabil. Strategi untuk mengatasi ini termasuk penggunaan nanostruktur silikon dan komposit.</w:t>
      </w:r>
    </w:p>
    <w:p w14:paraId="5A5853CB" w14:textId="77777777" w:rsidR="009E7114" w:rsidRDefault="00000000">
      <w:pPr>
        <w:pStyle w:val="BodyText"/>
        <w:spacing w:before="115" w:line="320" w:lineRule="atLeast"/>
        <w:ind w:right="359"/>
      </w:pPr>
      <w:r>
        <w:t xml:space="preserve">Elektrolit berfungsi sebagai media transfer ion litium antara anoda dan katoda. Sebagian besar baterai Li-ion menggunakan elektrolit cair yang terdiri dari garam litium (misalnya, </w:t>
      </w:r>
      <w:r>
        <w:rPr>
          <w:rFonts w:ascii="Cambria Math" w:eastAsia="Cambria Math"/>
        </w:rPr>
        <w:t>𝐿𝑖𝑃𝐹</w:t>
      </w:r>
      <w:r>
        <w:rPr>
          <w:rFonts w:ascii="Cambria Math" w:eastAsia="Cambria Math"/>
          <w:spacing w:val="73"/>
          <w:w w:val="150"/>
        </w:rPr>
        <w:t xml:space="preserve"> </w:t>
      </w:r>
      <w:r>
        <w:t xml:space="preserve">) </w:t>
      </w:r>
      <w:r>
        <w:rPr>
          <w:spacing w:val="-4"/>
        </w:rPr>
        <w:t>yang</w:t>
      </w:r>
    </w:p>
    <w:p w14:paraId="09937A13" w14:textId="77777777" w:rsidR="009E7114" w:rsidRDefault="00000000">
      <w:pPr>
        <w:spacing w:line="109" w:lineRule="exact"/>
        <w:ind w:right="1034"/>
        <w:jc w:val="right"/>
        <w:rPr>
          <w:rFonts w:ascii="Cambria Math"/>
          <w:sz w:val="17"/>
        </w:rPr>
      </w:pPr>
      <w:r>
        <w:rPr>
          <w:rFonts w:ascii="Cambria Math"/>
          <w:spacing w:val="-10"/>
          <w:sz w:val="17"/>
        </w:rPr>
        <w:t>6</w:t>
      </w:r>
    </w:p>
    <w:p w14:paraId="79BEF0E2" w14:textId="77777777" w:rsidR="009E7114" w:rsidRDefault="00000000">
      <w:pPr>
        <w:pStyle w:val="BodyText"/>
        <w:spacing w:before="47" w:line="278" w:lineRule="auto"/>
        <w:ind w:right="359"/>
      </w:pPr>
      <w:r>
        <w:t>dilarutkan dalam pelarut organik (misalnya, campuran etilen karbonat dan dimetil karbonat). Elektrolit ini harus memiliki konduktivitas ionik tinggi, stabilitas elektrokimia yang luas, dan kompatibilitas dengan elektroda. Tantangan utama elektrolit cair adalah volatilitas, mudah terbakar, dan pembentukan dendrit litium pada tingkat pengisian cepat atau suhu rendah. Pengembangan elektrolit padat (solid-state electrolytes), seperti polimer atau keramik, adalah area penelitian panas untuk meningkatkan keamanan dan densitas energi.</w:t>
      </w:r>
    </w:p>
    <w:p w14:paraId="2D2C00F8" w14:textId="77777777" w:rsidR="009E7114" w:rsidRDefault="00000000">
      <w:pPr>
        <w:pStyle w:val="BodyText"/>
        <w:spacing w:before="157" w:line="278" w:lineRule="auto"/>
        <w:ind w:right="358"/>
      </w:pPr>
      <w:r>
        <w:t>Terakhir,</w:t>
      </w:r>
      <w:r>
        <w:rPr>
          <w:spacing w:val="-5"/>
        </w:rPr>
        <w:t xml:space="preserve"> </w:t>
      </w:r>
      <w:r>
        <w:t>separator</w:t>
      </w:r>
      <w:r>
        <w:rPr>
          <w:spacing w:val="-5"/>
        </w:rPr>
        <w:t xml:space="preserve"> </w:t>
      </w:r>
      <w:r>
        <w:t>adalah</w:t>
      </w:r>
      <w:r>
        <w:rPr>
          <w:spacing w:val="-5"/>
        </w:rPr>
        <w:t xml:space="preserve"> </w:t>
      </w:r>
      <w:r>
        <w:t>membran</w:t>
      </w:r>
      <w:r>
        <w:rPr>
          <w:spacing w:val="-5"/>
        </w:rPr>
        <w:t xml:space="preserve"> </w:t>
      </w:r>
      <w:r>
        <w:t>berpori</w:t>
      </w:r>
      <w:r>
        <w:rPr>
          <w:spacing w:val="-5"/>
        </w:rPr>
        <w:t xml:space="preserve"> </w:t>
      </w:r>
      <w:r>
        <w:t>yang</w:t>
      </w:r>
      <w:r>
        <w:rPr>
          <w:spacing w:val="-5"/>
        </w:rPr>
        <w:t xml:space="preserve"> </w:t>
      </w:r>
      <w:r>
        <w:t>mencegah</w:t>
      </w:r>
      <w:r>
        <w:rPr>
          <w:spacing w:val="-5"/>
        </w:rPr>
        <w:t xml:space="preserve"> </w:t>
      </w:r>
      <w:r>
        <w:t>kontak</w:t>
      </w:r>
      <w:r>
        <w:rPr>
          <w:spacing w:val="-5"/>
        </w:rPr>
        <w:t xml:space="preserve"> </w:t>
      </w:r>
      <w:r>
        <w:t>fisik</w:t>
      </w:r>
      <w:r>
        <w:rPr>
          <w:spacing w:val="-5"/>
        </w:rPr>
        <w:t xml:space="preserve"> </w:t>
      </w:r>
      <w:r>
        <w:t>antara</w:t>
      </w:r>
      <w:r>
        <w:rPr>
          <w:spacing w:val="-5"/>
        </w:rPr>
        <w:t xml:space="preserve"> </w:t>
      </w:r>
      <w:r>
        <w:t>anoda</w:t>
      </w:r>
      <w:r>
        <w:rPr>
          <w:spacing w:val="-5"/>
        </w:rPr>
        <w:t xml:space="preserve"> </w:t>
      </w:r>
      <w:r>
        <w:t>dan</w:t>
      </w:r>
      <w:r>
        <w:rPr>
          <w:spacing w:val="-5"/>
        </w:rPr>
        <w:t xml:space="preserve"> </w:t>
      </w:r>
      <w:r>
        <w:t>katoda untuk menghindari korsleting, sementara pada saat yang sama memungkinkan pergerakan ion litium. Umumnya terbuat dari polimer poliolefin</w:t>
      </w:r>
      <w:r>
        <w:rPr>
          <w:spacing w:val="-3"/>
        </w:rPr>
        <w:t xml:space="preserve"> </w:t>
      </w:r>
      <w:r>
        <w:t>(polipropilena</w:t>
      </w:r>
      <w:r>
        <w:rPr>
          <w:spacing w:val="-3"/>
        </w:rPr>
        <w:t xml:space="preserve"> </w:t>
      </w:r>
      <w:r>
        <w:t>atau</w:t>
      </w:r>
      <w:r>
        <w:rPr>
          <w:spacing w:val="-3"/>
        </w:rPr>
        <w:t xml:space="preserve"> </w:t>
      </w:r>
      <w:r>
        <w:t>polietilena),</w:t>
      </w:r>
      <w:r>
        <w:rPr>
          <w:spacing w:val="-3"/>
        </w:rPr>
        <w:t xml:space="preserve"> </w:t>
      </w:r>
      <w:r>
        <w:t>separator</w:t>
      </w:r>
      <w:r>
        <w:rPr>
          <w:spacing w:val="-3"/>
        </w:rPr>
        <w:t xml:space="preserve"> </w:t>
      </w:r>
      <w:r>
        <w:t>harus memiliki stabilitas termal dan mekanik yang</w:t>
      </w:r>
      <w:r>
        <w:rPr>
          <w:spacing w:val="-4"/>
        </w:rPr>
        <w:t xml:space="preserve"> </w:t>
      </w:r>
      <w:r>
        <w:t>baik.</w:t>
      </w:r>
      <w:r>
        <w:rPr>
          <w:spacing w:val="-4"/>
        </w:rPr>
        <w:t xml:space="preserve"> </w:t>
      </w:r>
      <w:r>
        <w:t>Kegagalan</w:t>
      </w:r>
      <w:r>
        <w:rPr>
          <w:spacing w:val="-4"/>
        </w:rPr>
        <w:t xml:space="preserve"> </w:t>
      </w:r>
      <w:r>
        <w:t>separator,</w:t>
      </w:r>
      <w:r>
        <w:rPr>
          <w:spacing w:val="-4"/>
        </w:rPr>
        <w:t xml:space="preserve"> </w:t>
      </w:r>
      <w:r>
        <w:t>seringkali</w:t>
      </w:r>
      <w:r>
        <w:rPr>
          <w:spacing w:val="-4"/>
        </w:rPr>
        <w:t xml:space="preserve"> </w:t>
      </w:r>
      <w:r>
        <w:t>akibat</w:t>
      </w:r>
      <w:r>
        <w:rPr>
          <w:spacing w:val="-4"/>
        </w:rPr>
        <w:t xml:space="preserve"> </w:t>
      </w:r>
      <w:r>
        <w:t>dendrit atau kerusakan mekanis, adalah penyebab umum kegagalan baterai termal (thermal runaway). Inovasi mencakup pengembangan separator keramik-komposit untuk meningkatkan ketahanan termal dan integritas struktural.</w:t>
      </w:r>
    </w:p>
    <w:p w14:paraId="0C2DEF1B" w14:textId="77777777" w:rsidR="009E7114" w:rsidRDefault="00000000">
      <w:pPr>
        <w:pStyle w:val="Heading2"/>
        <w:spacing w:before="157"/>
      </w:pPr>
      <w:r>
        <w:t>Tantangan</w:t>
      </w:r>
      <w:r>
        <w:rPr>
          <w:spacing w:val="-7"/>
        </w:rPr>
        <w:t xml:space="preserve"> </w:t>
      </w:r>
      <w:r>
        <w:t>dan</w:t>
      </w:r>
      <w:r>
        <w:rPr>
          <w:spacing w:val="-5"/>
        </w:rPr>
        <w:t xml:space="preserve"> </w:t>
      </w:r>
      <w:r>
        <w:t>Arah</w:t>
      </w:r>
      <w:r>
        <w:rPr>
          <w:spacing w:val="-4"/>
        </w:rPr>
        <w:t xml:space="preserve"> </w:t>
      </w:r>
      <w:r>
        <w:t>Inovasi</w:t>
      </w:r>
      <w:r>
        <w:rPr>
          <w:spacing w:val="-5"/>
        </w:rPr>
        <w:t xml:space="preserve"> </w:t>
      </w:r>
      <w:r>
        <w:t>Masa</w:t>
      </w:r>
      <w:r>
        <w:rPr>
          <w:spacing w:val="-4"/>
        </w:rPr>
        <w:t xml:space="preserve"> </w:t>
      </w:r>
      <w:r>
        <w:rPr>
          <w:spacing w:val="-2"/>
        </w:rPr>
        <w:t>Depan</w:t>
      </w:r>
    </w:p>
    <w:p w14:paraId="593A9D73" w14:textId="77777777" w:rsidR="009E7114" w:rsidRDefault="009E7114">
      <w:pPr>
        <w:pStyle w:val="BodyText"/>
        <w:jc w:val="left"/>
        <w:rPr>
          <w:b/>
        </w:rPr>
      </w:pPr>
    </w:p>
    <w:p w14:paraId="38B718EC" w14:textId="77777777" w:rsidR="009E7114" w:rsidRDefault="009E7114">
      <w:pPr>
        <w:pStyle w:val="BodyText"/>
        <w:spacing w:before="131"/>
        <w:jc w:val="left"/>
        <w:rPr>
          <w:b/>
        </w:rPr>
      </w:pPr>
    </w:p>
    <w:p w14:paraId="6343EEE6" w14:textId="77777777" w:rsidR="009E7114" w:rsidRDefault="00000000">
      <w:pPr>
        <w:pStyle w:val="BodyText"/>
        <w:spacing w:line="278" w:lineRule="auto"/>
        <w:ind w:right="361"/>
      </w:pPr>
      <w:r>
        <w:t>Meskipun sukses besar, baterai Li-ion masih menghadapi beberapa tantangan signifikan. Salah satu yang paling mendesak adalah keamanan. Elektrolit organik yang mudah terbakar dan</w:t>
      </w:r>
      <w:r>
        <w:rPr>
          <w:spacing w:val="40"/>
        </w:rPr>
        <w:t xml:space="preserve"> </w:t>
      </w:r>
      <w:r>
        <w:t>potensi pembentukan dendrit litium (terutama pada anoda litium metalik atau pada pengisian cepat) dapat menyebabkan thermal runaway, di mana kenaikan suhu yang tidak</w:t>
      </w:r>
      <w:r>
        <w:rPr>
          <w:spacing w:val="-4"/>
        </w:rPr>
        <w:t xml:space="preserve"> </w:t>
      </w:r>
      <w:r>
        <w:t>terkontrol</w:t>
      </w:r>
      <w:r>
        <w:rPr>
          <w:spacing w:val="-4"/>
        </w:rPr>
        <w:t xml:space="preserve"> </w:t>
      </w:r>
      <w:r>
        <w:t>dapat menyebabkan kebakaran atau ledakan. Penelitian difokuskan pada elektrolit padat yang tidak mudah terbakar, aditif elektrolit penenang api, dan sistem manajemen termal yang lebih canggih.</w:t>
      </w:r>
    </w:p>
    <w:p w14:paraId="4030CD3D" w14:textId="77777777" w:rsidR="009E7114" w:rsidRDefault="00000000">
      <w:pPr>
        <w:pStyle w:val="BodyText"/>
        <w:spacing w:before="158" w:line="278" w:lineRule="auto"/>
        <w:ind w:right="359"/>
      </w:pPr>
      <w:r>
        <w:t>Densitas energi adalah tantangan lain, terutama untuk aplikasi yang membutuhkan jangkauan atau waktu operasi yang lebih lama, seperti kendaraan listrik jarak jauh atau pesawat listrik.</w:t>
      </w:r>
      <w:r>
        <w:rPr>
          <w:spacing w:val="40"/>
        </w:rPr>
        <w:t xml:space="preserve"> </w:t>
      </w:r>
      <w:r>
        <w:t>Batas teoritis material Li-ion</w:t>
      </w:r>
      <w:r>
        <w:rPr>
          <w:spacing w:val="-3"/>
        </w:rPr>
        <w:t xml:space="preserve"> </w:t>
      </w:r>
      <w:r>
        <w:t>konvensional</w:t>
      </w:r>
      <w:r>
        <w:rPr>
          <w:spacing w:val="-3"/>
        </w:rPr>
        <w:t xml:space="preserve"> </w:t>
      </w:r>
      <w:r>
        <w:t>mulai</w:t>
      </w:r>
      <w:r>
        <w:rPr>
          <w:spacing w:val="-3"/>
        </w:rPr>
        <w:t xml:space="preserve"> </w:t>
      </w:r>
      <w:r>
        <w:t>tercapai.</w:t>
      </w:r>
      <w:r>
        <w:rPr>
          <w:spacing w:val="-3"/>
        </w:rPr>
        <w:t xml:space="preserve"> </w:t>
      </w:r>
      <w:r>
        <w:t>Untuk</w:t>
      </w:r>
      <w:r>
        <w:rPr>
          <w:spacing w:val="-3"/>
        </w:rPr>
        <w:t xml:space="preserve"> </w:t>
      </w:r>
      <w:r>
        <w:t>melampaui</w:t>
      </w:r>
      <w:r>
        <w:rPr>
          <w:spacing w:val="-3"/>
        </w:rPr>
        <w:t xml:space="preserve"> </w:t>
      </w:r>
      <w:r>
        <w:t>batas</w:t>
      </w:r>
      <w:r>
        <w:rPr>
          <w:spacing w:val="-3"/>
        </w:rPr>
        <w:t xml:space="preserve"> </w:t>
      </w:r>
      <w:r>
        <w:t>ini,</w:t>
      </w:r>
      <w:r>
        <w:rPr>
          <w:spacing w:val="-3"/>
        </w:rPr>
        <w:t xml:space="preserve"> </w:t>
      </w:r>
      <w:r>
        <w:t>penelitian beralih</w:t>
      </w:r>
      <w:r>
        <w:rPr>
          <w:spacing w:val="-3"/>
        </w:rPr>
        <w:t xml:space="preserve"> </w:t>
      </w:r>
      <w:r>
        <w:t>ke</w:t>
      </w:r>
      <w:r>
        <w:rPr>
          <w:spacing w:val="-3"/>
        </w:rPr>
        <w:t xml:space="preserve"> </w:t>
      </w:r>
      <w:r>
        <w:t>material</w:t>
      </w:r>
      <w:r>
        <w:rPr>
          <w:spacing w:val="-3"/>
        </w:rPr>
        <w:t xml:space="preserve"> </w:t>
      </w:r>
      <w:r>
        <w:t>anoda</w:t>
      </w:r>
      <w:r>
        <w:rPr>
          <w:spacing w:val="-3"/>
        </w:rPr>
        <w:t xml:space="preserve"> </w:t>
      </w:r>
      <w:r>
        <w:t>dan</w:t>
      </w:r>
      <w:r>
        <w:rPr>
          <w:spacing w:val="-3"/>
        </w:rPr>
        <w:t xml:space="preserve"> </w:t>
      </w:r>
      <w:r>
        <w:t>katoda</w:t>
      </w:r>
      <w:r>
        <w:rPr>
          <w:spacing w:val="-3"/>
        </w:rPr>
        <w:t xml:space="preserve"> </w:t>
      </w:r>
      <w:r>
        <w:t>baru.</w:t>
      </w:r>
      <w:r>
        <w:rPr>
          <w:spacing w:val="-3"/>
        </w:rPr>
        <w:t xml:space="preserve"> </w:t>
      </w:r>
      <w:r>
        <w:t>Anoda</w:t>
      </w:r>
      <w:r>
        <w:rPr>
          <w:spacing w:val="-3"/>
        </w:rPr>
        <w:t xml:space="preserve"> </w:t>
      </w:r>
      <w:r>
        <w:t>litium</w:t>
      </w:r>
      <w:r>
        <w:rPr>
          <w:spacing w:val="-3"/>
        </w:rPr>
        <w:t xml:space="preserve"> </w:t>
      </w:r>
      <w:r>
        <w:t>metalik</w:t>
      </w:r>
      <w:r>
        <w:rPr>
          <w:spacing w:val="-3"/>
        </w:rPr>
        <w:t xml:space="preserve"> </w:t>
      </w:r>
      <w:r>
        <w:t>(kapasitas</w:t>
      </w:r>
      <w:r>
        <w:rPr>
          <w:spacing w:val="-3"/>
        </w:rPr>
        <w:t xml:space="preserve"> </w:t>
      </w:r>
      <w:r>
        <w:t>teoritis</w:t>
      </w:r>
      <w:r>
        <w:rPr>
          <w:spacing w:val="-3"/>
        </w:rPr>
        <w:t xml:space="preserve"> </w:t>
      </w:r>
      <w:r>
        <w:t>3860</w:t>
      </w:r>
      <w:r>
        <w:rPr>
          <w:spacing w:val="-3"/>
        </w:rPr>
        <w:t xml:space="preserve"> </w:t>
      </w:r>
      <w:r>
        <w:t>mAh/g), yang dapat meningkatkan densitas energi secara drastis, sedang dipelajari intensif, meskipun masalah dendrit dan siklus hidup masih menjadi hambatan utama. Katoda kaya litium (Li-rich cathodes) atau material dengan tegangan operasi lebih tinggi juga sedang dieksplorasi.</w:t>
      </w:r>
    </w:p>
    <w:p w14:paraId="2B3E7547" w14:textId="77777777" w:rsidR="009E7114" w:rsidRDefault="009E7114">
      <w:pPr>
        <w:pStyle w:val="BodyText"/>
        <w:spacing w:line="278" w:lineRule="auto"/>
        <w:sectPr w:rsidR="009E7114">
          <w:type w:val="continuous"/>
          <w:pgSz w:w="12240" w:h="15840"/>
          <w:pgMar w:top="1880" w:right="1080" w:bottom="960" w:left="1440" w:header="738" w:footer="771" w:gutter="0"/>
          <w:cols w:space="720"/>
        </w:sectPr>
      </w:pPr>
    </w:p>
    <w:p w14:paraId="1625EFA6" w14:textId="77777777" w:rsidR="009E7114" w:rsidRDefault="00000000">
      <w:pPr>
        <w:pStyle w:val="BodyText"/>
        <w:spacing w:before="115" w:line="278" w:lineRule="auto"/>
        <w:ind w:right="358"/>
      </w:pPr>
      <w:r>
        <w:lastRenderedPageBreak/>
        <w:t>Siklus hidup dan laju pengisian juga merupakan area perbaikan yang berkelanjutan. Degradasi kapasitas seiring waktu disebabkan oleh berbagai mekanisme, termasuk pertumbuhan SEI yang tidak stabil, retaknya partikel elektroda, dan disolusi ion logam transisi. Desain material nano, pelapisan permukaan elektroda,</w:t>
      </w:r>
      <w:r>
        <w:rPr>
          <w:spacing w:val="-3"/>
        </w:rPr>
        <w:t xml:space="preserve"> </w:t>
      </w:r>
      <w:r>
        <w:t>dan</w:t>
      </w:r>
      <w:r>
        <w:rPr>
          <w:spacing w:val="-3"/>
        </w:rPr>
        <w:t xml:space="preserve"> </w:t>
      </w:r>
      <w:r>
        <w:t>elektrolit</w:t>
      </w:r>
      <w:r>
        <w:rPr>
          <w:spacing w:val="-3"/>
        </w:rPr>
        <w:t xml:space="preserve"> </w:t>
      </w:r>
      <w:r>
        <w:t>aditif</w:t>
      </w:r>
      <w:r>
        <w:rPr>
          <w:spacing w:val="-3"/>
        </w:rPr>
        <w:t xml:space="preserve"> </w:t>
      </w:r>
      <w:r>
        <w:t>yang</w:t>
      </w:r>
      <w:r>
        <w:rPr>
          <w:spacing w:val="-3"/>
        </w:rPr>
        <w:t xml:space="preserve"> </w:t>
      </w:r>
      <w:r>
        <w:t>cerdas</w:t>
      </w:r>
      <w:r>
        <w:rPr>
          <w:spacing w:val="-3"/>
        </w:rPr>
        <w:t xml:space="preserve"> </w:t>
      </w:r>
      <w:r>
        <w:t>bertujuan</w:t>
      </w:r>
      <w:r>
        <w:rPr>
          <w:spacing w:val="-3"/>
        </w:rPr>
        <w:t xml:space="preserve"> </w:t>
      </w:r>
      <w:r>
        <w:t>untuk</w:t>
      </w:r>
      <w:r>
        <w:rPr>
          <w:spacing w:val="-3"/>
        </w:rPr>
        <w:t xml:space="preserve"> </w:t>
      </w:r>
      <w:r>
        <w:t>memperpanjang umur baterai dan memungkinkan pengisian daya yang lebih cepat tanpa mengorbankan keamanan</w:t>
      </w:r>
      <w:r>
        <w:rPr>
          <w:spacing w:val="-4"/>
        </w:rPr>
        <w:t xml:space="preserve"> </w:t>
      </w:r>
      <w:r>
        <w:t>atau</w:t>
      </w:r>
      <w:r>
        <w:rPr>
          <w:spacing w:val="-4"/>
        </w:rPr>
        <w:t xml:space="preserve"> </w:t>
      </w:r>
      <w:r>
        <w:t>kapasitas.</w:t>
      </w:r>
      <w:r>
        <w:rPr>
          <w:spacing w:val="-4"/>
        </w:rPr>
        <w:t xml:space="preserve"> </w:t>
      </w:r>
      <w:r>
        <w:t>Target</w:t>
      </w:r>
      <w:r>
        <w:rPr>
          <w:spacing w:val="-4"/>
        </w:rPr>
        <w:t xml:space="preserve"> </w:t>
      </w:r>
      <w:r>
        <w:t>industri</w:t>
      </w:r>
      <w:r>
        <w:rPr>
          <w:spacing w:val="-4"/>
        </w:rPr>
        <w:t xml:space="preserve"> </w:t>
      </w:r>
      <w:r>
        <w:t>adalah</w:t>
      </w:r>
      <w:r>
        <w:rPr>
          <w:spacing w:val="-4"/>
        </w:rPr>
        <w:t xml:space="preserve"> </w:t>
      </w:r>
      <w:r>
        <w:t>pengisian</w:t>
      </w:r>
      <w:r>
        <w:rPr>
          <w:spacing w:val="-4"/>
        </w:rPr>
        <w:t xml:space="preserve"> </w:t>
      </w:r>
      <w:r>
        <w:rPr>
          <w:rFonts w:ascii="Cambria Math" w:hAnsi="Cambria Math"/>
        </w:rPr>
        <w:t>0</w:t>
      </w:r>
      <w:r>
        <w:rPr>
          <w:rFonts w:ascii="Cambria Math" w:hAnsi="Cambria Math"/>
          <w:spacing w:val="36"/>
        </w:rPr>
        <w:t xml:space="preserve"> </w:t>
      </w:r>
      <w:r>
        <w:rPr>
          <w:rFonts w:ascii="Cambria Math" w:hAnsi="Cambria Math"/>
        </w:rPr>
        <w:t>−</w:t>
      </w:r>
      <w:r>
        <w:rPr>
          <w:rFonts w:ascii="Cambria Math" w:hAnsi="Cambria Math"/>
          <w:spacing w:val="36"/>
        </w:rPr>
        <w:t xml:space="preserve"> </w:t>
      </w:r>
      <w:r>
        <w:rPr>
          <w:rFonts w:ascii="Cambria Math" w:hAnsi="Cambria Math"/>
        </w:rPr>
        <w:t xml:space="preserve">80% </w:t>
      </w:r>
      <w:r>
        <w:t>dalam</w:t>
      </w:r>
      <w:r>
        <w:rPr>
          <w:spacing w:val="-4"/>
        </w:rPr>
        <w:t xml:space="preserve"> </w:t>
      </w:r>
      <w:r>
        <w:t>waktu</w:t>
      </w:r>
      <w:r>
        <w:rPr>
          <w:spacing w:val="-4"/>
        </w:rPr>
        <w:t xml:space="preserve"> </w:t>
      </w:r>
      <w:r>
        <w:t>kurang</w:t>
      </w:r>
      <w:r>
        <w:rPr>
          <w:spacing w:val="-4"/>
        </w:rPr>
        <w:t xml:space="preserve"> </w:t>
      </w:r>
      <w:r>
        <w:t>dari</w:t>
      </w:r>
      <w:r>
        <w:rPr>
          <w:spacing w:val="-4"/>
        </w:rPr>
        <w:t xml:space="preserve"> </w:t>
      </w:r>
      <w:r>
        <w:t xml:space="preserve">15 </w:t>
      </w:r>
      <w:r>
        <w:rPr>
          <w:spacing w:val="-2"/>
        </w:rPr>
        <w:t>menit.</w:t>
      </w:r>
    </w:p>
    <w:p w14:paraId="48677863" w14:textId="77777777" w:rsidR="009E7114" w:rsidRDefault="00000000">
      <w:pPr>
        <w:pStyle w:val="BodyText"/>
        <w:spacing w:before="163" w:line="278" w:lineRule="auto"/>
        <w:ind w:right="364"/>
      </w:pPr>
      <w:r>
        <w:t>Terakhir, isu keberlanjutan dan dampak lingkungan semakin mendapat perhatian. Penambangan kobalt dan nikel menimbulkan kekhawatiran etika dan lingkungan. Oleh karena itu, penelitian bergeser</w:t>
      </w:r>
      <w:r>
        <w:rPr>
          <w:spacing w:val="40"/>
        </w:rPr>
        <w:t xml:space="preserve"> </w:t>
      </w:r>
      <w:r>
        <w:t>ke</w:t>
      </w:r>
      <w:r>
        <w:rPr>
          <w:spacing w:val="40"/>
        </w:rPr>
        <w:t xml:space="preserve"> </w:t>
      </w:r>
      <w:r>
        <w:t>kimia yang bebas kobalt atau rendah kobalt, serta peningkatan daur ulang baterai</w:t>
      </w:r>
      <w:r>
        <w:rPr>
          <w:spacing w:val="40"/>
        </w:rPr>
        <w:t xml:space="preserve"> </w:t>
      </w:r>
      <w:r>
        <w:t>Li-ion. Proses daur ulang yang efisien diperlukan untuk memulihkan material berharga dan mengurangi</w:t>
      </w:r>
      <w:r>
        <w:rPr>
          <w:spacing w:val="73"/>
        </w:rPr>
        <w:t xml:space="preserve"> </w:t>
      </w:r>
      <w:r>
        <w:t>jejak</w:t>
      </w:r>
      <w:r>
        <w:rPr>
          <w:spacing w:val="75"/>
        </w:rPr>
        <w:t xml:space="preserve"> </w:t>
      </w:r>
      <w:r>
        <w:t>karbon</w:t>
      </w:r>
      <w:r>
        <w:rPr>
          <w:spacing w:val="75"/>
        </w:rPr>
        <w:t xml:space="preserve"> </w:t>
      </w:r>
      <w:r>
        <w:t>dari</w:t>
      </w:r>
      <w:r>
        <w:rPr>
          <w:spacing w:val="75"/>
        </w:rPr>
        <w:t xml:space="preserve"> </w:t>
      </w:r>
      <w:r>
        <w:t>produksi</w:t>
      </w:r>
      <w:r>
        <w:rPr>
          <w:spacing w:val="75"/>
        </w:rPr>
        <w:t xml:space="preserve"> </w:t>
      </w:r>
      <w:r>
        <w:t>baterai.</w:t>
      </w:r>
      <w:r>
        <w:rPr>
          <w:spacing w:val="60"/>
        </w:rPr>
        <w:t xml:space="preserve"> </w:t>
      </w:r>
      <w:r>
        <w:t>Baterai</w:t>
      </w:r>
      <w:r>
        <w:rPr>
          <w:spacing w:val="60"/>
        </w:rPr>
        <w:t xml:space="preserve"> </w:t>
      </w:r>
      <w:r>
        <w:t>generasi</w:t>
      </w:r>
      <w:r>
        <w:rPr>
          <w:spacing w:val="60"/>
        </w:rPr>
        <w:t xml:space="preserve"> </w:t>
      </w:r>
      <w:r>
        <w:t>berikutnya,</w:t>
      </w:r>
      <w:r>
        <w:rPr>
          <w:spacing w:val="60"/>
        </w:rPr>
        <w:t xml:space="preserve"> </w:t>
      </w:r>
      <w:r>
        <w:t>seperti</w:t>
      </w:r>
      <w:r>
        <w:rPr>
          <w:spacing w:val="60"/>
        </w:rPr>
        <w:t xml:space="preserve"> </w:t>
      </w:r>
      <w:r>
        <w:rPr>
          <w:spacing w:val="-2"/>
        </w:rPr>
        <w:t>baterai</w:t>
      </w:r>
    </w:p>
    <w:p w14:paraId="448259F0" w14:textId="77777777" w:rsidR="009E7114" w:rsidRDefault="00000000">
      <w:pPr>
        <w:pStyle w:val="BodyText"/>
        <w:jc w:val="left"/>
      </w:pPr>
      <w:r>
        <w:t>litium-sulfur</w:t>
      </w:r>
      <w:r>
        <w:rPr>
          <w:spacing w:val="44"/>
        </w:rPr>
        <w:t xml:space="preserve"> </w:t>
      </w:r>
      <w:r>
        <w:rPr>
          <w:rFonts w:ascii="Cambria Math" w:eastAsia="Cambria Math" w:hAnsi="Cambria Math"/>
        </w:rPr>
        <w:t>(𝐿𝑖</w:t>
      </w:r>
      <w:r>
        <w:rPr>
          <w:rFonts w:ascii="Cambria Math" w:eastAsia="Cambria Math" w:hAnsi="Cambria Math"/>
          <w:spacing w:val="42"/>
        </w:rPr>
        <w:t xml:space="preserve"> </w:t>
      </w:r>
      <w:r>
        <w:rPr>
          <w:rFonts w:ascii="Cambria Math" w:eastAsia="Cambria Math" w:hAnsi="Cambria Math"/>
        </w:rPr>
        <w:t>−</w:t>
      </w:r>
      <w:r>
        <w:rPr>
          <w:rFonts w:ascii="Cambria Math" w:eastAsia="Cambria Math" w:hAnsi="Cambria Math"/>
          <w:spacing w:val="41"/>
        </w:rPr>
        <w:t xml:space="preserve"> </w:t>
      </w:r>
      <w:r>
        <w:rPr>
          <w:rFonts w:ascii="Cambria Math" w:eastAsia="Cambria Math" w:hAnsi="Cambria Math"/>
        </w:rPr>
        <w:t>𝑆)</w:t>
      </w:r>
      <w:r>
        <w:rPr>
          <w:rFonts w:ascii="Cambria Math" w:eastAsia="Cambria Math" w:hAnsi="Cambria Math"/>
          <w:spacing w:val="51"/>
        </w:rPr>
        <w:t xml:space="preserve"> </w:t>
      </w:r>
      <w:r>
        <w:t>dan</w:t>
      </w:r>
      <w:r>
        <w:rPr>
          <w:spacing w:val="30"/>
        </w:rPr>
        <w:t xml:space="preserve"> </w:t>
      </w:r>
      <w:r>
        <w:t>litium-udara</w:t>
      </w:r>
      <w:r>
        <w:rPr>
          <w:spacing w:val="29"/>
        </w:rPr>
        <w:t xml:space="preserve"> </w:t>
      </w:r>
      <w:r>
        <w:rPr>
          <w:rFonts w:ascii="Cambria Math" w:eastAsia="Cambria Math" w:hAnsi="Cambria Math"/>
        </w:rPr>
        <w:t>(𝐿𝑖</w:t>
      </w:r>
      <w:r>
        <w:rPr>
          <w:rFonts w:ascii="Cambria Math" w:eastAsia="Cambria Math" w:hAnsi="Cambria Math"/>
          <w:spacing w:val="42"/>
        </w:rPr>
        <w:t xml:space="preserve"> </w:t>
      </w:r>
      <w:r>
        <w:rPr>
          <w:rFonts w:ascii="Cambria Math" w:eastAsia="Cambria Math" w:hAnsi="Cambria Math"/>
        </w:rPr>
        <w:t>−</w:t>
      </w:r>
      <w:r>
        <w:rPr>
          <w:rFonts w:ascii="Cambria Math" w:eastAsia="Cambria Math" w:hAnsi="Cambria Math"/>
          <w:spacing w:val="41"/>
        </w:rPr>
        <w:t xml:space="preserve"> </w:t>
      </w:r>
      <w:r>
        <w:rPr>
          <w:rFonts w:ascii="Cambria Math" w:eastAsia="Cambria Math" w:hAnsi="Cambria Math"/>
        </w:rPr>
        <w:t>𝑎𝑖𝑟</w:t>
      </w:r>
      <w:r>
        <w:t>),</w:t>
      </w:r>
      <w:r>
        <w:rPr>
          <w:spacing w:val="30"/>
        </w:rPr>
        <w:t xml:space="preserve"> </w:t>
      </w:r>
      <w:r>
        <w:t>yang</w:t>
      </w:r>
      <w:r>
        <w:rPr>
          <w:spacing w:val="30"/>
        </w:rPr>
        <w:t xml:space="preserve"> </w:t>
      </w:r>
      <w:r>
        <w:t>menawarkan</w:t>
      </w:r>
      <w:r>
        <w:rPr>
          <w:spacing w:val="29"/>
        </w:rPr>
        <w:t xml:space="preserve"> </w:t>
      </w:r>
      <w:r>
        <w:t>densitas</w:t>
      </w:r>
      <w:r>
        <w:rPr>
          <w:spacing w:val="30"/>
        </w:rPr>
        <w:t xml:space="preserve"> </w:t>
      </w:r>
      <w:r>
        <w:t>energi</w:t>
      </w:r>
      <w:r>
        <w:rPr>
          <w:spacing w:val="30"/>
        </w:rPr>
        <w:t xml:space="preserve"> </w:t>
      </w:r>
      <w:r>
        <w:rPr>
          <w:spacing w:val="-2"/>
        </w:rPr>
        <w:t>teoritis</w:t>
      </w:r>
    </w:p>
    <w:p w14:paraId="57C11C36" w14:textId="77777777" w:rsidR="009E7114" w:rsidRDefault="00000000">
      <w:pPr>
        <w:pStyle w:val="BodyText"/>
        <w:spacing w:before="48" w:line="278" w:lineRule="auto"/>
        <w:ind w:right="364"/>
      </w:pPr>
      <w:r>
        <w:t>yang jauh lebih tinggi, juga sedang diselidiki sebagai solusi jangka panjang, meskipun masih menghadapi tantangan ilmiah dan teknik yang sangat besar.</w:t>
      </w:r>
    </w:p>
    <w:p w14:paraId="26641D29" w14:textId="77777777" w:rsidR="009E7114" w:rsidRDefault="009E7114">
      <w:pPr>
        <w:pStyle w:val="BodyText"/>
        <w:jc w:val="left"/>
      </w:pPr>
    </w:p>
    <w:p w14:paraId="69BF63B1" w14:textId="77777777" w:rsidR="009E7114" w:rsidRDefault="009E7114">
      <w:pPr>
        <w:pStyle w:val="BodyText"/>
        <w:spacing w:before="86"/>
        <w:jc w:val="left"/>
      </w:pPr>
    </w:p>
    <w:p w14:paraId="6E60672C" w14:textId="77777777" w:rsidR="009E7114" w:rsidRDefault="00000000">
      <w:pPr>
        <w:pStyle w:val="Heading1"/>
        <w:spacing w:before="0"/>
      </w:pPr>
      <w:r>
        <w:rPr>
          <w:color w:val="000000"/>
          <w:highlight w:val="yellow"/>
        </w:rPr>
        <w:t>Mengapa</w:t>
      </w:r>
      <w:r>
        <w:rPr>
          <w:color w:val="000000"/>
          <w:spacing w:val="-17"/>
          <w:highlight w:val="yellow"/>
        </w:rPr>
        <w:t xml:space="preserve"> </w:t>
      </w:r>
      <w:r>
        <w:rPr>
          <w:color w:val="000000"/>
          <w:highlight w:val="yellow"/>
        </w:rPr>
        <w:t>Sabun</w:t>
      </w:r>
      <w:r>
        <w:rPr>
          <w:color w:val="000000"/>
          <w:spacing w:val="-14"/>
          <w:highlight w:val="yellow"/>
        </w:rPr>
        <w:t xml:space="preserve"> </w:t>
      </w:r>
      <w:r>
        <w:rPr>
          <w:color w:val="000000"/>
          <w:highlight w:val="yellow"/>
        </w:rPr>
        <w:t>Tangan</w:t>
      </w:r>
      <w:r>
        <w:rPr>
          <w:color w:val="000000"/>
          <w:spacing w:val="-14"/>
          <w:highlight w:val="yellow"/>
        </w:rPr>
        <w:t xml:space="preserve"> </w:t>
      </w:r>
      <w:r>
        <w:rPr>
          <w:color w:val="000000"/>
          <w:spacing w:val="-2"/>
          <w:highlight w:val="yellow"/>
        </w:rPr>
        <w:t>Licin?</w:t>
      </w:r>
    </w:p>
    <w:p w14:paraId="0362F614" w14:textId="77777777" w:rsidR="009E7114" w:rsidRDefault="00000000">
      <w:pPr>
        <w:pStyle w:val="BodyText"/>
        <w:spacing w:before="211" w:line="278" w:lineRule="auto"/>
        <w:ind w:right="358"/>
      </w:pPr>
      <w:r>
        <w:t>Sabun tangan, baik dalam bentuk batangan maupun cair, seringkali meninggalkan sensasi licin atau berlendir di tangan setelah dibilas dengan air. Fenomena ini, yang terkadang dianggap mengganggu oleh pengguna, sebenarnya</w:t>
      </w:r>
      <w:r>
        <w:rPr>
          <w:spacing w:val="-4"/>
        </w:rPr>
        <w:t xml:space="preserve"> </w:t>
      </w:r>
      <w:r>
        <w:t>adalah</w:t>
      </w:r>
      <w:r>
        <w:rPr>
          <w:spacing w:val="-4"/>
        </w:rPr>
        <w:t xml:space="preserve"> </w:t>
      </w:r>
      <w:r>
        <w:t>hasil</w:t>
      </w:r>
      <w:r>
        <w:rPr>
          <w:spacing w:val="-4"/>
        </w:rPr>
        <w:t xml:space="preserve"> </w:t>
      </w:r>
      <w:r>
        <w:t>interaksi</w:t>
      </w:r>
      <w:r>
        <w:rPr>
          <w:spacing w:val="-4"/>
        </w:rPr>
        <w:t xml:space="preserve"> </w:t>
      </w:r>
      <w:r>
        <w:t>kompleks</w:t>
      </w:r>
      <w:r>
        <w:rPr>
          <w:spacing w:val="-4"/>
        </w:rPr>
        <w:t xml:space="preserve"> </w:t>
      </w:r>
      <w:r>
        <w:t>antara</w:t>
      </w:r>
      <w:r>
        <w:rPr>
          <w:spacing w:val="-4"/>
        </w:rPr>
        <w:t xml:space="preserve"> </w:t>
      </w:r>
      <w:r>
        <w:t>komponen</w:t>
      </w:r>
      <w:r>
        <w:rPr>
          <w:spacing w:val="-4"/>
        </w:rPr>
        <w:t xml:space="preserve"> </w:t>
      </w:r>
      <w:r>
        <w:t>kimia sabun, sifat fisik air, dan persepsi sensori kulit kita. Sensasi licin ini bukan sekadar residu yang belum terbilas sempurna, melainkan indikator dari mekanisme kerja sabun sebagai agen pembersih dan interaksinya dengan lingkungan berair.</w:t>
      </w:r>
    </w:p>
    <w:p w14:paraId="068710BF" w14:textId="77777777" w:rsidR="009E7114" w:rsidRDefault="00000000">
      <w:pPr>
        <w:pStyle w:val="BodyText"/>
        <w:spacing w:before="158" w:line="278" w:lineRule="auto"/>
        <w:ind w:right="363"/>
      </w:pPr>
      <w:r>
        <w:t>Pada tingkat molekuler, sabun tersusun dari molekul surfaktan (surface-active agents) yang memiliki struktur ampifilik, yaitu memiliki bagian kepala yang hidrofilik (suka air) dan bagian ekor</w:t>
      </w:r>
      <w:r>
        <w:rPr>
          <w:spacing w:val="75"/>
        </w:rPr>
        <w:t xml:space="preserve"> </w:t>
      </w:r>
      <w:r>
        <w:t>yang</w:t>
      </w:r>
      <w:r>
        <w:rPr>
          <w:spacing w:val="75"/>
        </w:rPr>
        <w:t xml:space="preserve"> </w:t>
      </w:r>
      <w:r>
        <w:t>hidrofobik</w:t>
      </w:r>
      <w:r>
        <w:rPr>
          <w:spacing w:val="75"/>
        </w:rPr>
        <w:t xml:space="preserve"> </w:t>
      </w:r>
      <w:r>
        <w:t>(suka</w:t>
      </w:r>
      <w:r>
        <w:rPr>
          <w:spacing w:val="75"/>
        </w:rPr>
        <w:t xml:space="preserve"> </w:t>
      </w:r>
      <w:r>
        <w:t>minyak/kotoran).</w:t>
      </w:r>
      <w:r>
        <w:rPr>
          <w:spacing w:val="75"/>
        </w:rPr>
        <w:t xml:space="preserve"> </w:t>
      </w:r>
      <w:r>
        <w:t>Bagian</w:t>
      </w:r>
      <w:r>
        <w:rPr>
          <w:spacing w:val="75"/>
        </w:rPr>
        <w:t xml:space="preserve"> </w:t>
      </w:r>
      <w:r>
        <w:t>hidrofilik</w:t>
      </w:r>
      <w:r>
        <w:rPr>
          <w:spacing w:val="75"/>
        </w:rPr>
        <w:t xml:space="preserve"> </w:t>
      </w:r>
      <w:r>
        <w:t>biasanya</w:t>
      </w:r>
      <w:r>
        <w:rPr>
          <w:spacing w:val="75"/>
        </w:rPr>
        <w:t xml:space="preserve"> </w:t>
      </w:r>
      <w:r>
        <w:t>merupakan</w:t>
      </w:r>
      <w:r>
        <w:rPr>
          <w:spacing w:val="60"/>
        </w:rPr>
        <w:t xml:space="preserve"> </w:t>
      </w:r>
      <w:r>
        <w:rPr>
          <w:spacing w:val="-2"/>
        </w:rPr>
        <w:t>gugus</w:t>
      </w:r>
    </w:p>
    <w:p w14:paraId="069A1AB3" w14:textId="77777777" w:rsidR="009E7114" w:rsidRDefault="009E7114">
      <w:pPr>
        <w:pStyle w:val="BodyText"/>
        <w:spacing w:line="278" w:lineRule="auto"/>
        <w:sectPr w:rsidR="009E7114">
          <w:pgSz w:w="12240" w:h="15840"/>
          <w:pgMar w:top="1880" w:right="1080" w:bottom="960" w:left="1440" w:header="738" w:footer="771" w:gutter="0"/>
          <w:cols w:space="720"/>
        </w:sectPr>
      </w:pPr>
    </w:p>
    <w:p w14:paraId="60FEF80D" w14:textId="77777777" w:rsidR="009E7114" w:rsidRDefault="00000000">
      <w:pPr>
        <w:pStyle w:val="BodyText"/>
        <w:spacing w:before="88"/>
        <w:jc w:val="left"/>
      </w:pPr>
      <w:r>
        <w:rPr>
          <w:spacing w:val="-2"/>
        </w:rPr>
        <w:t>karboksilat</w:t>
      </w:r>
    </w:p>
    <w:p w14:paraId="307EFF50" w14:textId="77777777" w:rsidR="009E7114" w:rsidRDefault="00000000">
      <w:pPr>
        <w:spacing w:line="142" w:lineRule="exact"/>
        <w:ind w:right="97"/>
        <w:jc w:val="right"/>
        <w:rPr>
          <w:rFonts w:ascii="Cambria Math" w:hAnsi="Cambria Math"/>
          <w:sz w:val="17"/>
        </w:rPr>
      </w:pPr>
      <w:r>
        <w:br w:type="column"/>
      </w:r>
      <w:r>
        <w:rPr>
          <w:rFonts w:ascii="Cambria Math" w:hAnsi="Cambria Math"/>
          <w:spacing w:val="-10"/>
          <w:sz w:val="17"/>
        </w:rPr>
        <w:t>−</w:t>
      </w:r>
    </w:p>
    <w:p w14:paraId="13156BD1" w14:textId="77777777" w:rsidR="009E7114" w:rsidRDefault="00000000">
      <w:pPr>
        <w:spacing w:line="224" w:lineRule="exact"/>
        <w:rPr>
          <w:rFonts w:ascii="Cambria Math" w:eastAsia="Cambria Math" w:hAnsi="Cambria Math"/>
          <w:sz w:val="24"/>
        </w:rPr>
      </w:pPr>
      <w:r>
        <w:rPr>
          <w:rFonts w:ascii="Cambria Math" w:eastAsia="Cambria Math" w:hAnsi="Cambria Math"/>
          <w:sz w:val="24"/>
        </w:rPr>
        <w:t>(−</w:t>
      </w:r>
      <w:r>
        <w:rPr>
          <w:rFonts w:ascii="Cambria Math" w:eastAsia="Cambria Math" w:hAnsi="Cambria Math"/>
          <w:spacing w:val="42"/>
          <w:sz w:val="24"/>
        </w:rPr>
        <w:t xml:space="preserve"> </w:t>
      </w:r>
      <w:r>
        <w:rPr>
          <w:rFonts w:ascii="Cambria Math" w:eastAsia="Cambria Math" w:hAnsi="Cambria Math"/>
          <w:sz w:val="24"/>
        </w:rPr>
        <w:t>𝐶𝑂𝑂</w:t>
      </w:r>
      <w:r>
        <w:rPr>
          <w:rFonts w:ascii="Cambria Math" w:eastAsia="Cambria Math" w:hAnsi="Cambria Math"/>
          <w:spacing w:val="73"/>
          <w:sz w:val="24"/>
        </w:rPr>
        <w:t xml:space="preserve"> </w:t>
      </w:r>
      <w:r>
        <w:rPr>
          <w:rFonts w:ascii="Cambria Math" w:eastAsia="Cambria Math" w:hAnsi="Cambria Math"/>
          <w:spacing w:val="-10"/>
          <w:sz w:val="24"/>
        </w:rPr>
        <w:t>)</w:t>
      </w:r>
    </w:p>
    <w:p w14:paraId="37D5FCE7" w14:textId="77777777" w:rsidR="009E7114" w:rsidRDefault="00000000">
      <w:pPr>
        <w:pStyle w:val="BodyText"/>
        <w:tabs>
          <w:tab w:val="left" w:pos="1222"/>
          <w:tab w:val="left" w:pos="2159"/>
          <w:tab w:val="left" w:pos="3341"/>
          <w:tab w:val="left" w:pos="4191"/>
          <w:tab w:val="left" w:pos="5414"/>
          <w:tab w:val="left" w:pos="6251"/>
        </w:tabs>
        <w:spacing w:before="88"/>
        <w:jc w:val="left"/>
      </w:pPr>
      <w:r>
        <w:br w:type="column"/>
      </w:r>
      <w:r>
        <w:rPr>
          <w:spacing w:val="-2"/>
        </w:rPr>
        <w:t>bermuatan</w:t>
      </w:r>
      <w:r>
        <w:tab/>
      </w:r>
      <w:r>
        <w:rPr>
          <w:spacing w:val="-2"/>
        </w:rPr>
        <w:t>negatif,</w:t>
      </w:r>
      <w:r>
        <w:tab/>
      </w:r>
      <w:r>
        <w:rPr>
          <w:spacing w:val="-2"/>
        </w:rPr>
        <w:t>sementara</w:t>
      </w:r>
      <w:r>
        <w:tab/>
      </w:r>
      <w:r>
        <w:rPr>
          <w:spacing w:val="-2"/>
        </w:rPr>
        <w:t>bagian</w:t>
      </w:r>
      <w:r>
        <w:tab/>
      </w:r>
      <w:r>
        <w:rPr>
          <w:spacing w:val="-2"/>
        </w:rPr>
        <w:t>hidrofobik</w:t>
      </w:r>
      <w:r>
        <w:tab/>
      </w:r>
      <w:r>
        <w:rPr>
          <w:spacing w:val="-2"/>
        </w:rPr>
        <w:t>adalah</w:t>
      </w:r>
      <w:r>
        <w:tab/>
      </w:r>
      <w:r>
        <w:rPr>
          <w:spacing w:val="-2"/>
        </w:rPr>
        <w:t>rantai</w:t>
      </w:r>
    </w:p>
    <w:p w14:paraId="27540ACD" w14:textId="77777777" w:rsidR="009E7114" w:rsidRDefault="009E7114">
      <w:pPr>
        <w:pStyle w:val="BodyText"/>
        <w:jc w:val="left"/>
        <w:sectPr w:rsidR="009E7114">
          <w:type w:val="continuous"/>
          <w:pgSz w:w="12240" w:h="15840"/>
          <w:pgMar w:top="1880" w:right="1080" w:bottom="960" w:left="1440" w:header="738" w:footer="771" w:gutter="0"/>
          <w:cols w:num="3" w:space="720" w:equalWidth="0">
            <w:col w:w="1067" w:space="209"/>
            <w:col w:w="1070" w:space="210"/>
            <w:col w:w="7164"/>
          </w:cols>
        </w:sectPr>
      </w:pPr>
    </w:p>
    <w:p w14:paraId="5E2F2EFE" w14:textId="77777777" w:rsidR="009E7114" w:rsidRDefault="00000000">
      <w:pPr>
        <w:pStyle w:val="BodyText"/>
        <w:spacing w:before="48" w:line="278" w:lineRule="auto"/>
        <w:ind w:right="358"/>
      </w:pPr>
      <w:r>
        <w:t>hidrokarbon panjang. Ketika sabun dilarutkan dalam air, molekul-molekul ini akan berorientasi pada antarmuka air-udara atau air-permukaan, mengurangi tegangan permukaan air dan memungkinkan sabun untuk menyebar.</w:t>
      </w:r>
    </w:p>
    <w:p w14:paraId="532A9BEA" w14:textId="77777777" w:rsidR="009E7114" w:rsidRDefault="00000000">
      <w:pPr>
        <w:pStyle w:val="BodyText"/>
        <w:spacing w:before="158" w:line="278" w:lineRule="auto"/>
        <w:ind w:right="359"/>
      </w:pPr>
      <w:r>
        <w:t>Sensasi licin ini terutama disebabkan oleh pembentukan lapisan tipis surfaktan teradsorpsi pada permukaan kulit. Bahkan setelah pembilasan, sebagian kecil molekul sabun, terutama yang memiliki rantai hidrokarbon lebih panjang atau bersifat</w:t>
      </w:r>
      <w:r>
        <w:rPr>
          <w:spacing w:val="-3"/>
        </w:rPr>
        <w:t xml:space="preserve"> </w:t>
      </w:r>
      <w:r>
        <w:t>kurang</w:t>
      </w:r>
      <w:r>
        <w:rPr>
          <w:spacing w:val="-3"/>
        </w:rPr>
        <w:t xml:space="preserve"> </w:t>
      </w:r>
      <w:r>
        <w:t>larut,</w:t>
      </w:r>
      <w:r>
        <w:rPr>
          <w:spacing w:val="-3"/>
        </w:rPr>
        <w:t xml:space="preserve"> </w:t>
      </w:r>
      <w:r>
        <w:t>dapat</w:t>
      </w:r>
      <w:r>
        <w:rPr>
          <w:spacing w:val="-3"/>
        </w:rPr>
        <w:t xml:space="preserve"> </w:t>
      </w:r>
      <w:r>
        <w:t>tetap</w:t>
      </w:r>
      <w:r>
        <w:rPr>
          <w:spacing w:val="-3"/>
        </w:rPr>
        <w:t xml:space="preserve"> </w:t>
      </w:r>
      <w:r>
        <w:t>menempel</w:t>
      </w:r>
      <w:r>
        <w:rPr>
          <w:spacing w:val="-3"/>
        </w:rPr>
        <w:t xml:space="preserve"> </w:t>
      </w:r>
      <w:r>
        <w:t>pada lapisan korneum kulit. Molekul-molekul surfaktan yang teradsorpsi ini menciptakan lapisan dengan</w:t>
      </w:r>
      <w:r>
        <w:rPr>
          <w:spacing w:val="29"/>
        </w:rPr>
        <w:t xml:space="preserve"> </w:t>
      </w:r>
      <w:r>
        <w:t>koefisien</w:t>
      </w:r>
      <w:r>
        <w:rPr>
          <w:spacing w:val="29"/>
        </w:rPr>
        <w:t xml:space="preserve"> </w:t>
      </w:r>
      <w:r>
        <w:t>gesek</w:t>
      </w:r>
      <w:r>
        <w:rPr>
          <w:spacing w:val="29"/>
        </w:rPr>
        <w:t xml:space="preserve"> </w:t>
      </w:r>
      <w:r>
        <w:t>yang</w:t>
      </w:r>
      <w:r>
        <w:rPr>
          <w:spacing w:val="29"/>
        </w:rPr>
        <w:t xml:space="preserve"> </w:t>
      </w:r>
      <w:r>
        <w:t>rendah</w:t>
      </w:r>
      <w:r>
        <w:rPr>
          <w:spacing w:val="30"/>
        </w:rPr>
        <w:t xml:space="preserve"> </w:t>
      </w:r>
      <w:r>
        <w:t>antara</w:t>
      </w:r>
      <w:r>
        <w:rPr>
          <w:spacing w:val="29"/>
        </w:rPr>
        <w:t xml:space="preserve"> </w:t>
      </w:r>
      <w:r>
        <w:t>kulit</w:t>
      </w:r>
      <w:r>
        <w:rPr>
          <w:spacing w:val="29"/>
        </w:rPr>
        <w:t xml:space="preserve"> </w:t>
      </w:r>
      <w:r>
        <w:t>dan</w:t>
      </w:r>
      <w:r>
        <w:rPr>
          <w:spacing w:val="29"/>
        </w:rPr>
        <w:t xml:space="preserve"> </w:t>
      </w:r>
      <w:r>
        <w:t>air,</w:t>
      </w:r>
      <w:r>
        <w:rPr>
          <w:spacing w:val="30"/>
        </w:rPr>
        <w:t xml:space="preserve"> </w:t>
      </w:r>
      <w:r>
        <w:t>menghasilkan</w:t>
      </w:r>
      <w:r>
        <w:rPr>
          <w:spacing w:val="29"/>
        </w:rPr>
        <w:t xml:space="preserve"> </w:t>
      </w:r>
      <w:r>
        <w:t>sensasi</w:t>
      </w:r>
      <w:r>
        <w:rPr>
          <w:spacing w:val="29"/>
        </w:rPr>
        <w:t xml:space="preserve"> </w:t>
      </w:r>
      <w:r>
        <w:t>licin</w:t>
      </w:r>
      <w:r>
        <w:rPr>
          <w:spacing w:val="29"/>
        </w:rPr>
        <w:t xml:space="preserve"> </w:t>
      </w:r>
      <w:r>
        <w:t>yang</w:t>
      </w:r>
      <w:r>
        <w:rPr>
          <w:spacing w:val="30"/>
        </w:rPr>
        <w:t xml:space="preserve"> </w:t>
      </w:r>
      <w:r>
        <w:rPr>
          <w:spacing w:val="-4"/>
        </w:rPr>
        <w:t>kita</w:t>
      </w:r>
    </w:p>
    <w:p w14:paraId="24AC5174" w14:textId="77777777" w:rsidR="009E7114" w:rsidRDefault="009E7114">
      <w:pPr>
        <w:pStyle w:val="BodyText"/>
        <w:spacing w:line="278" w:lineRule="auto"/>
        <w:sectPr w:rsidR="009E7114">
          <w:type w:val="continuous"/>
          <w:pgSz w:w="12240" w:h="15840"/>
          <w:pgMar w:top="1880" w:right="1080" w:bottom="960" w:left="1440" w:header="738" w:footer="771" w:gutter="0"/>
          <w:cols w:space="720"/>
        </w:sectPr>
      </w:pPr>
    </w:p>
    <w:p w14:paraId="01BD82C5" w14:textId="77777777" w:rsidR="009E7114" w:rsidRDefault="00000000">
      <w:pPr>
        <w:pStyle w:val="BodyText"/>
        <w:spacing w:before="115" w:line="278" w:lineRule="auto"/>
        <w:ind w:right="360"/>
      </w:pPr>
      <w:r>
        <w:lastRenderedPageBreak/>
        <w:t>rasakan. Selain itu, pembengkakan stratum korneum kulit akibat hidrasi berlebihan selama mencuci juga dapat berkontribusi pada sensasi ini dengan membuat permukaan kulit menjadi lebih halus dan kurang bergesekan.</w:t>
      </w:r>
    </w:p>
    <w:p w14:paraId="5E4E78CF" w14:textId="77777777" w:rsidR="009E7114" w:rsidRDefault="00000000">
      <w:pPr>
        <w:pStyle w:val="BodyText"/>
        <w:spacing w:before="159" w:line="278" w:lineRule="auto"/>
        <w:ind w:right="360"/>
      </w:pPr>
      <w:r>
        <w:t>Penelitian ilmiah menggunakan teknik seperti mikroskop gaya atom (AFM) dan reologi antarmuka telah mengkonfirmasi keberadaan lapisan surfaktan yang sangat tipis ini pada permukaan</w:t>
      </w:r>
      <w:r>
        <w:rPr>
          <w:spacing w:val="-4"/>
        </w:rPr>
        <w:t xml:space="preserve"> </w:t>
      </w:r>
      <w:r>
        <w:t>yang</w:t>
      </w:r>
      <w:r>
        <w:rPr>
          <w:spacing w:val="-4"/>
        </w:rPr>
        <w:t xml:space="preserve"> </w:t>
      </w:r>
      <w:r>
        <w:t>kontak</w:t>
      </w:r>
      <w:r>
        <w:rPr>
          <w:spacing w:val="-4"/>
        </w:rPr>
        <w:t xml:space="preserve"> </w:t>
      </w:r>
      <w:r>
        <w:t>dengan</w:t>
      </w:r>
      <w:r>
        <w:rPr>
          <w:spacing w:val="-4"/>
        </w:rPr>
        <w:t xml:space="preserve"> </w:t>
      </w:r>
      <w:r>
        <w:t>larutan</w:t>
      </w:r>
      <w:r>
        <w:rPr>
          <w:spacing w:val="-4"/>
        </w:rPr>
        <w:t xml:space="preserve"> </w:t>
      </w:r>
      <w:r>
        <w:t>sabun.</w:t>
      </w:r>
      <w:r>
        <w:rPr>
          <w:spacing w:val="-4"/>
        </w:rPr>
        <w:t xml:space="preserve"> </w:t>
      </w:r>
      <w:r>
        <w:t>Ketebalan</w:t>
      </w:r>
      <w:r>
        <w:rPr>
          <w:spacing w:val="-4"/>
        </w:rPr>
        <w:t xml:space="preserve"> </w:t>
      </w:r>
      <w:r>
        <w:t>dan</w:t>
      </w:r>
      <w:r>
        <w:rPr>
          <w:spacing w:val="-4"/>
        </w:rPr>
        <w:t xml:space="preserve"> </w:t>
      </w:r>
      <w:r>
        <w:t>karakteristik</w:t>
      </w:r>
      <w:r>
        <w:rPr>
          <w:spacing w:val="-4"/>
        </w:rPr>
        <w:t xml:space="preserve"> </w:t>
      </w:r>
      <w:r>
        <w:t>lapisan</w:t>
      </w:r>
      <w:r>
        <w:rPr>
          <w:spacing w:val="-4"/>
        </w:rPr>
        <w:t xml:space="preserve"> </w:t>
      </w:r>
      <w:r>
        <w:t>ini</w:t>
      </w:r>
      <w:r>
        <w:rPr>
          <w:spacing w:val="-4"/>
        </w:rPr>
        <w:t xml:space="preserve"> </w:t>
      </w:r>
      <w:r>
        <w:t>bergantung pada konsentrasi sabun, komposisi kimia surfaktan (misalnya, panjang rantai alkil, jenis gugus kepala), pH air, dan kekerasan air. Fenomena ini adalah ciri intrinsik dari bagaimana surfaktan berinteraksi dengan permukaan padat di lingkungan berair.</w:t>
      </w:r>
    </w:p>
    <w:p w14:paraId="037D94B7" w14:textId="77777777" w:rsidR="009E7114" w:rsidRDefault="00000000">
      <w:pPr>
        <w:pStyle w:val="Heading2"/>
        <w:spacing w:before="157"/>
      </w:pPr>
      <w:r>
        <w:t xml:space="preserve">Peran Kimiawi dan Fisik dalam Sensasi </w:t>
      </w:r>
      <w:r>
        <w:rPr>
          <w:spacing w:val="-2"/>
        </w:rPr>
        <w:t>Licin</w:t>
      </w:r>
    </w:p>
    <w:p w14:paraId="03BEF019" w14:textId="77777777" w:rsidR="009E7114" w:rsidRDefault="00000000">
      <w:pPr>
        <w:pStyle w:val="BodyText"/>
        <w:spacing w:before="204" w:line="278" w:lineRule="auto"/>
        <w:ind w:right="364"/>
      </w:pPr>
      <w:r>
        <w:t xml:space="preserve">Secara kimiawi, gugus karboksilat yang terionisasi pada sabun (yang berasal dari garam asam lemak, </w:t>
      </w:r>
      <w:r>
        <w:rPr>
          <w:rFonts w:ascii="Cambria Math" w:eastAsia="Cambria Math" w:hAnsi="Cambria Math"/>
        </w:rPr>
        <w:t>𝑅</w:t>
      </w:r>
      <w:r>
        <w:rPr>
          <w:rFonts w:ascii="Cambria Math" w:eastAsia="Cambria Math" w:hAnsi="Cambria Math"/>
          <w:spacing w:val="39"/>
        </w:rPr>
        <w:t xml:space="preserve"> </w:t>
      </w:r>
      <w:r>
        <w:rPr>
          <w:rFonts w:ascii="Cambria Math" w:eastAsia="Cambria Math" w:hAnsi="Cambria Math"/>
        </w:rPr>
        <w:t>−</w:t>
      </w:r>
      <w:r>
        <w:rPr>
          <w:rFonts w:ascii="Cambria Math" w:eastAsia="Cambria Math" w:hAnsi="Cambria Math"/>
          <w:spacing w:val="39"/>
        </w:rPr>
        <w:t xml:space="preserve"> </w:t>
      </w:r>
      <w:r>
        <w:rPr>
          <w:rFonts w:ascii="Cambria Math" w:eastAsia="Cambria Math" w:hAnsi="Cambria Math"/>
        </w:rPr>
        <w:t>𝐶𝑂𝑂</w:t>
      </w:r>
      <w:r>
        <w:rPr>
          <w:rFonts w:ascii="Cambria Math" w:eastAsia="Cambria Math" w:hAnsi="Cambria Math"/>
          <w:position w:val="15"/>
          <w:sz w:val="17"/>
        </w:rPr>
        <w:t>−</w:t>
      </w:r>
      <w:r>
        <w:rPr>
          <w:rFonts w:ascii="Cambria Math" w:eastAsia="Cambria Math" w:hAnsi="Cambria Math"/>
        </w:rPr>
        <w:t>𝑁𝑎</w:t>
      </w:r>
      <w:r>
        <w:rPr>
          <w:rFonts w:ascii="Cambria Math" w:eastAsia="Cambria Math" w:hAnsi="Cambria Math"/>
          <w:spacing w:val="39"/>
        </w:rPr>
        <w:t xml:space="preserve"> </w:t>
      </w:r>
      <w:r>
        <w:rPr>
          <w:rFonts w:ascii="Cambria Math" w:eastAsia="Cambria Math" w:hAnsi="Cambria Math"/>
        </w:rPr>
        <w:t xml:space="preserve">+ </w:t>
      </w:r>
      <w:r>
        <w:t xml:space="preserve">atau </w:t>
      </w:r>
      <w:r>
        <w:rPr>
          <w:rFonts w:ascii="Cambria Math" w:eastAsia="Cambria Math" w:hAnsi="Cambria Math"/>
        </w:rPr>
        <w:t>𝑅</w:t>
      </w:r>
      <w:r>
        <w:rPr>
          <w:rFonts w:ascii="Cambria Math" w:eastAsia="Cambria Math" w:hAnsi="Cambria Math"/>
          <w:spacing w:val="39"/>
        </w:rPr>
        <w:t xml:space="preserve"> </w:t>
      </w:r>
      <w:r>
        <w:rPr>
          <w:rFonts w:ascii="Cambria Math" w:eastAsia="Cambria Math" w:hAnsi="Cambria Math"/>
        </w:rPr>
        <w:t>−</w:t>
      </w:r>
      <w:r>
        <w:rPr>
          <w:rFonts w:ascii="Cambria Math" w:eastAsia="Cambria Math" w:hAnsi="Cambria Math"/>
          <w:spacing w:val="39"/>
        </w:rPr>
        <w:t xml:space="preserve"> </w:t>
      </w:r>
      <w:r>
        <w:rPr>
          <w:rFonts w:ascii="Cambria Math" w:eastAsia="Cambria Math" w:hAnsi="Cambria Math"/>
        </w:rPr>
        <w:t>𝐶𝑂𝑂</w:t>
      </w:r>
      <w:r>
        <w:rPr>
          <w:rFonts w:ascii="Cambria Math" w:eastAsia="Cambria Math" w:hAnsi="Cambria Math"/>
          <w:position w:val="15"/>
          <w:sz w:val="17"/>
        </w:rPr>
        <w:t>−</w:t>
      </w:r>
      <w:r>
        <w:rPr>
          <w:rFonts w:ascii="Cambria Math" w:eastAsia="Cambria Math" w:hAnsi="Cambria Math"/>
        </w:rPr>
        <w:t>𝐾</w:t>
      </w:r>
      <w:r>
        <w:rPr>
          <w:rFonts w:ascii="Cambria Math" w:eastAsia="Cambria Math" w:hAnsi="Cambria Math"/>
          <w:spacing w:val="39"/>
        </w:rPr>
        <w:t xml:space="preserve"> </w:t>
      </w:r>
      <w:r>
        <w:rPr>
          <w:rFonts w:ascii="Cambria Math" w:eastAsia="Cambria Math" w:hAnsi="Cambria Math"/>
        </w:rPr>
        <w:t xml:space="preserve">+) </w:t>
      </w:r>
      <w:r>
        <w:t>berperan penting dalam</w:t>
      </w:r>
      <w:r>
        <w:rPr>
          <w:spacing w:val="-2"/>
        </w:rPr>
        <w:t xml:space="preserve"> </w:t>
      </w:r>
      <w:r>
        <w:t>sensasi</w:t>
      </w:r>
      <w:r>
        <w:rPr>
          <w:spacing w:val="-2"/>
        </w:rPr>
        <w:t xml:space="preserve"> </w:t>
      </w:r>
      <w:r>
        <w:t>licin.</w:t>
      </w:r>
      <w:r>
        <w:rPr>
          <w:spacing w:val="-2"/>
        </w:rPr>
        <w:t xml:space="preserve"> </w:t>
      </w:r>
      <w:r>
        <w:t>Gugus</w:t>
      </w:r>
      <w:r>
        <w:rPr>
          <w:spacing w:val="-2"/>
        </w:rPr>
        <w:t xml:space="preserve"> </w:t>
      </w:r>
      <w:r>
        <w:t>ini, saat berinteraksi dengan air, dapat membentuk ikatan hidrogen dan lapisan hidrasi yang kuat di sekitarnya. Lapisan air yang terstruktur ini, bersama dengan orientasi molekul surfaktan paralel terhadap permukaan kulit, bertindak sebagai pelumas antara tangan dan air, mengurangi friksi dan menciptakan sensasi licin.</w:t>
      </w:r>
    </w:p>
    <w:p w14:paraId="4F0DAAB9" w14:textId="77777777" w:rsidR="009E7114" w:rsidRDefault="00000000">
      <w:pPr>
        <w:pStyle w:val="BodyText"/>
        <w:spacing w:before="162" w:line="278" w:lineRule="auto"/>
        <w:ind w:right="358"/>
      </w:pPr>
      <w:r>
        <w:t>Selain itu, fenomena pengendapan kalsium/magnesium stearat (disebut scum sabun atau busa sabun) juga dapat memperparah sensasi licin, terutama di daerah dengan air sadah (hard</w:t>
      </w:r>
      <w:r>
        <w:rPr>
          <w:spacing w:val="-3"/>
        </w:rPr>
        <w:t xml:space="preserve"> </w:t>
      </w:r>
      <w:r>
        <w:t xml:space="preserve">water). Ion kalsium </w:t>
      </w:r>
      <w:r>
        <w:rPr>
          <w:rFonts w:ascii="Cambria Math" w:eastAsia="Cambria Math"/>
        </w:rPr>
        <w:t>(𝐶𝑎</w:t>
      </w:r>
      <w:r>
        <w:rPr>
          <w:rFonts w:ascii="Cambria Math" w:eastAsia="Cambria Math"/>
          <w:position w:val="15"/>
          <w:sz w:val="17"/>
        </w:rPr>
        <w:t>2+</w:t>
      </w:r>
      <w:r>
        <w:rPr>
          <w:rFonts w:ascii="Cambria Math" w:eastAsia="Cambria Math"/>
        </w:rPr>
        <w:t xml:space="preserve">) </w:t>
      </w:r>
      <w:r>
        <w:t xml:space="preserve">dan magnesium </w:t>
      </w:r>
      <w:r>
        <w:rPr>
          <w:rFonts w:ascii="Cambria Math" w:eastAsia="Cambria Math"/>
        </w:rPr>
        <w:t>(𝑀𝑔</w:t>
      </w:r>
      <w:r>
        <w:rPr>
          <w:rFonts w:ascii="Cambria Math" w:eastAsia="Cambria Math"/>
          <w:position w:val="15"/>
          <w:sz w:val="17"/>
        </w:rPr>
        <w:t>2+</w:t>
      </w:r>
      <w:r>
        <w:rPr>
          <w:rFonts w:ascii="Cambria Math" w:eastAsia="Cambria Math"/>
        </w:rPr>
        <w:t xml:space="preserve">) </w:t>
      </w:r>
      <w:r>
        <w:t>dalam air sadah</w:t>
      </w:r>
      <w:r>
        <w:rPr>
          <w:spacing w:val="-3"/>
        </w:rPr>
        <w:t xml:space="preserve"> </w:t>
      </w:r>
      <w:r>
        <w:t>bereaksi</w:t>
      </w:r>
      <w:r>
        <w:rPr>
          <w:spacing w:val="-3"/>
        </w:rPr>
        <w:t xml:space="preserve"> </w:t>
      </w:r>
      <w:r>
        <w:t>dengan</w:t>
      </w:r>
      <w:r>
        <w:rPr>
          <w:spacing w:val="-3"/>
        </w:rPr>
        <w:t xml:space="preserve"> </w:t>
      </w:r>
      <w:r>
        <w:t>gugus</w:t>
      </w:r>
      <w:r>
        <w:rPr>
          <w:spacing w:val="-3"/>
        </w:rPr>
        <w:t xml:space="preserve"> </w:t>
      </w:r>
      <w:r>
        <w:t>karboksilat sabun membentuk endapan garam tidak larut yang berwarna putih dan lengket. Endapan ini,</w:t>
      </w:r>
      <w:r>
        <w:rPr>
          <w:spacing w:val="40"/>
        </w:rPr>
        <w:t xml:space="preserve"> </w:t>
      </w:r>
      <w:r>
        <w:t>yang dapat menempel</w:t>
      </w:r>
      <w:r>
        <w:rPr>
          <w:spacing w:val="-3"/>
        </w:rPr>
        <w:t xml:space="preserve"> </w:t>
      </w:r>
      <w:r>
        <w:t>pada</w:t>
      </w:r>
      <w:r>
        <w:rPr>
          <w:spacing w:val="-3"/>
        </w:rPr>
        <w:t xml:space="preserve"> </w:t>
      </w:r>
      <w:r>
        <w:t>kulit,</w:t>
      </w:r>
      <w:r>
        <w:rPr>
          <w:spacing w:val="-3"/>
        </w:rPr>
        <w:t xml:space="preserve"> </w:t>
      </w:r>
      <w:r>
        <w:t>memiliki</w:t>
      </w:r>
      <w:r>
        <w:rPr>
          <w:spacing w:val="-3"/>
        </w:rPr>
        <w:t xml:space="preserve"> </w:t>
      </w:r>
      <w:r>
        <w:t>tekstur</w:t>
      </w:r>
      <w:r>
        <w:rPr>
          <w:spacing w:val="-3"/>
        </w:rPr>
        <w:t xml:space="preserve"> </w:t>
      </w:r>
      <w:r>
        <w:t>yang</w:t>
      </w:r>
      <w:r>
        <w:rPr>
          <w:spacing w:val="-3"/>
        </w:rPr>
        <w:t xml:space="preserve"> </w:t>
      </w:r>
      <w:r>
        <w:t>licin</w:t>
      </w:r>
      <w:r>
        <w:rPr>
          <w:spacing w:val="-3"/>
        </w:rPr>
        <w:t xml:space="preserve"> </w:t>
      </w:r>
      <w:r>
        <w:t>dan</w:t>
      </w:r>
      <w:r>
        <w:rPr>
          <w:spacing w:val="-3"/>
        </w:rPr>
        <w:t xml:space="preserve"> </w:t>
      </w:r>
      <w:r>
        <w:t>sulit</w:t>
      </w:r>
      <w:r>
        <w:rPr>
          <w:spacing w:val="-3"/>
        </w:rPr>
        <w:t xml:space="preserve"> </w:t>
      </w:r>
      <w:r>
        <w:t>dibilas,</w:t>
      </w:r>
      <w:r>
        <w:rPr>
          <w:spacing w:val="-3"/>
        </w:rPr>
        <w:t xml:space="preserve"> </w:t>
      </w:r>
      <w:r>
        <w:t>menambah</w:t>
      </w:r>
      <w:r>
        <w:rPr>
          <w:spacing w:val="-3"/>
        </w:rPr>
        <w:t xml:space="preserve"> </w:t>
      </w:r>
      <w:r>
        <w:t>sensasi lengket dan licin.</w:t>
      </w:r>
    </w:p>
    <w:p w14:paraId="5A5B6B86" w14:textId="77777777" w:rsidR="009E7114" w:rsidRDefault="00000000">
      <w:pPr>
        <w:pStyle w:val="BodyText"/>
        <w:spacing w:before="163" w:line="278" w:lineRule="auto"/>
        <w:ind w:right="363"/>
      </w:pPr>
      <w:r>
        <w:t>Dari perspektif fisika permukaan, fenomena licin ini adalah hasil dari koefisien gesek yang rendah pada antarmuka kulit-air-sabun. Koefisien gesek adalah ukuran resistansi terhadap gerakan relatif antara dua permukaan yang bersentuhan. Ketika molekul surfaktan teradsorpsi pada permukaan kulit dan membentuk lapisan pelumas yang stabil, mereka secara efektif mengurangi interaksi gesekan antara kulit dan molekul air, sehingga tangan terasa lebih mudah meluncur satu sama lain atau dengan benda lain di bawah aliran air.</w:t>
      </w:r>
    </w:p>
    <w:p w14:paraId="0038D83D" w14:textId="77777777" w:rsidR="009E7114" w:rsidRDefault="00000000">
      <w:pPr>
        <w:pStyle w:val="BodyText"/>
        <w:spacing w:before="157" w:line="278" w:lineRule="auto"/>
        <w:ind w:right="359"/>
      </w:pPr>
      <w:r>
        <w:t>Studi tentang tribologi (ilmu gesekan dan pelumasan) telah menunjukkan bahwa bahkan konsentrasi surfaktan yang sangat rendah dapat secara drastis mengurangi koefisien gesek pada antarmuka padat-cair. Ini menjelaskan mengapa sensasi licin dapat bertahan meskipun sebagian besar sabun telah dibilas. Sifat viskoelastis dari lapisan surfaktan yang terbentuk juga berkontribusi pada efek pelumasan ini, memungkinkan deformasi elastis yang meminimalkan kontak langsung antara kulit dan air.</w:t>
      </w:r>
    </w:p>
    <w:p w14:paraId="1FCC467F" w14:textId="77777777" w:rsidR="009E7114" w:rsidRDefault="009E7114">
      <w:pPr>
        <w:pStyle w:val="BodyText"/>
        <w:spacing w:line="278" w:lineRule="auto"/>
        <w:sectPr w:rsidR="009E7114">
          <w:pgSz w:w="12240" w:h="15840"/>
          <w:pgMar w:top="1880" w:right="1080" w:bottom="960" w:left="1440" w:header="738" w:footer="771" w:gutter="0"/>
          <w:cols w:space="720"/>
        </w:sectPr>
      </w:pPr>
    </w:p>
    <w:p w14:paraId="7AB941AA" w14:textId="77777777" w:rsidR="009E7114" w:rsidRDefault="00000000">
      <w:pPr>
        <w:pStyle w:val="Heading2"/>
        <w:spacing w:before="115"/>
      </w:pPr>
      <w:r>
        <w:lastRenderedPageBreak/>
        <w:t xml:space="preserve">Pengaruh Formulasi Sabun dan Solusi Pengurangan </w:t>
      </w:r>
      <w:r>
        <w:rPr>
          <w:spacing w:val="-2"/>
        </w:rPr>
        <w:t>Licin</w:t>
      </w:r>
    </w:p>
    <w:p w14:paraId="30190295" w14:textId="77777777" w:rsidR="009E7114" w:rsidRDefault="00000000">
      <w:pPr>
        <w:pStyle w:val="BodyText"/>
        <w:spacing w:before="204" w:line="278" w:lineRule="auto"/>
        <w:ind w:right="358"/>
      </w:pPr>
      <w:r>
        <w:t>Formulasi sabun tangan memiliki</w:t>
      </w:r>
      <w:r>
        <w:rPr>
          <w:spacing w:val="-4"/>
        </w:rPr>
        <w:t xml:space="preserve"> </w:t>
      </w:r>
      <w:r>
        <w:t>pengaruh</w:t>
      </w:r>
      <w:r>
        <w:rPr>
          <w:spacing w:val="-4"/>
        </w:rPr>
        <w:t xml:space="preserve"> </w:t>
      </w:r>
      <w:r>
        <w:t>signifikan</w:t>
      </w:r>
      <w:r>
        <w:rPr>
          <w:spacing w:val="-4"/>
        </w:rPr>
        <w:t xml:space="preserve"> </w:t>
      </w:r>
      <w:r>
        <w:t>terhadap</w:t>
      </w:r>
      <w:r>
        <w:rPr>
          <w:spacing w:val="-4"/>
        </w:rPr>
        <w:t xml:space="preserve"> </w:t>
      </w:r>
      <w:r>
        <w:t>tingkat</w:t>
      </w:r>
      <w:r>
        <w:rPr>
          <w:spacing w:val="-4"/>
        </w:rPr>
        <w:t xml:space="preserve"> </w:t>
      </w:r>
      <w:r>
        <w:t>kelicinan</w:t>
      </w:r>
      <w:r>
        <w:rPr>
          <w:spacing w:val="-4"/>
        </w:rPr>
        <w:t xml:space="preserve"> </w:t>
      </w:r>
      <w:r>
        <w:t>yang</w:t>
      </w:r>
      <w:r>
        <w:rPr>
          <w:spacing w:val="-4"/>
        </w:rPr>
        <w:t xml:space="preserve"> </w:t>
      </w:r>
      <w:r>
        <w:t>dirasakan. Sabun tradisional berbasis asam lemak (misalnya, natrium stearat, natrium palmitat) cenderung lebih licin karena pembentukan garam kalsium/magnesium yang tidak larut dan kemampuan asam lemak untuk membentuk lapisan adasorpsi yang stabil. Sebaliknya, sabun</w:t>
      </w:r>
      <w:r>
        <w:rPr>
          <w:spacing w:val="-2"/>
        </w:rPr>
        <w:t xml:space="preserve"> </w:t>
      </w:r>
      <w:r>
        <w:t>sintetis</w:t>
      </w:r>
      <w:r>
        <w:rPr>
          <w:spacing w:val="-2"/>
        </w:rPr>
        <w:t xml:space="preserve"> </w:t>
      </w:r>
      <w:r>
        <w:t>(sindet), yang sering ditemukan dalam sabun cair, menggunakan surfaktan sintetik seperti natrium lauril sulfat</w:t>
      </w:r>
      <w:r>
        <w:rPr>
          <w:spacing w:val="40"/>
        </w:rPr>
        <w:t xml:space="preserve"> </w:t>
      </w:r>
      <w:r>
        <w:t>(SLS) atau natrium lauret sulfat (SLES) yang cenderung membentuk busa lebih banyak dan lebih mudah dibilas karena garamnya yang lebih larut</w:t>
      </w:r>
      <w:r>
        <w:rPr>
          <w:spacing w:val="-3"/>
        </w:rPr>
        <w:t xml:space="preserve"> </w:t>
      </w:r>
      <w:r>
        <w:t>dalam</w:t>
      </w:r>
      <w:r>
        <w:rPr>
          <w:spacing w:val="-3"/>
        </w:rPr>
        <w:t xml:space="preserve"> </w:t>
      </w:r>
      <w:r>
        <w:t>air</w:t>
      </w:r>
      <w:r>
        <w:rPr>
          <w:spacing w:val="-3"/>
        </w:rPr>
        <w:t xml:space="preserve"> </w:t>
      </w:r>
      <w:r>
        <w:t>dan</w:t>
      </w:r>
      <w:r>
        <w:rPr>
          <w:spacing w:val="-3"/>
        </w:rPr>
        <w:t xml:space="preserve"> </w:t>
      </w:r>
      <w:r>
        <w:t>kurang</w:t>
      </w:r>
      <w:r>
        <w:rPr>
          <w:spacing w:val="-3"/>
        </w:rPr>
        <w:t xml:space="preserve"> </w:t>
      </w:r>
      <w:r>
        <w:t>reaktif</w:t>
      </w:r>
      <w:r>
        <w:rPr>
          <w:spacing w:val="-3"/>
        </w:rPr>
        <w:t xml:space="preserve"> </w:t>
      </w:r>
      <w:r>
        <w:t>terhadap ion air sadah.</w:t>
      </w:r>
    </w:p>
    <w:p w14:paraId="4A84D04A" w14:textId="77777777" w:rsidR="009E7114" w:rsidRDefault="00000000">
      <w:pPr>
        <w:pStyle w:val="BodyText"/>
        <w:spacing w:before="156" w:line="278" w:lineRule="auto"/>
        <w:ind w:right="362"/>
      </w:pPr>
      <w:r>
        <w:t>Produsen sabun seringkali memodifikasi formulasi untuk mengurangi sensasi licin yang tidak diinginkan. Ini bisa dilakukan dengan menambahkan polimer pembentuk film atau kondisioner kulit</w:t>
      </w:r>
      <w:r>
        <w:rPr>
          <w:spacing w:val="-4"/>
        </w:rPr>
        <w:t xml:space="preserve"> </w:t>
      </w:r>
      <w:r>
        <w:t>(misalnya,</w:t>
      </w:r>
      <w:r>
        <w:rPr>
          <w:spacing w:val="-4"/>
        </w:rPr>
        <w:t xml:space="preserve"> </w:t>
      </w:r>
      <w:r>
        <w:t>polikuaternium,</w:t>
      </w:r>
      <w:r>
        <w:rPr>
          <w:spacing w:val="-4"/>
        </w:rPr>
        <w:t xml:space="preserve"> </w:t>
      </w:r>
      <w:r>
        <w:t>guar</w:t>
      </w:r>
      <w:r>
        <w:rPr>
          <w:spacing w:val="-4"/>
        </w:rPr>
        <w:t xml:space="preserve"> </w:t>
      </w:r>
      <w:r>
        <w:t>hydroxypropyltrimonium</w:t>
      </w:r>
      <w:r>
        <w:rPr>
          <w:spacing w:val="-4"/>
        </w:rPr>
        <w:t xml:space="preserve"> </w:t>
      </w:r>
      <w:r>
        <w:t>chloride)</w:t>
      </w:r>
      <w:r>
        <w:rPr>
          <w:spacing w:val="-4"/>
        </w:rPr>
        <w:t xml:space="preserve"> </w:t>
      </w:r>
      <w:r>
        <w:t>yang</w:t>
      </w:r>
      <w:r>
        <w:rPr>
          <w:spacing w:val="-4"/>
        </w:rPr>
        <w:t xml:space="preserve"> </w:t>
      </w:r>
      <w:r>
        <w:t>dapat</w:t>
      </w:r>
      <w:r>
        <w:rPr>
          <w:spacing w:val="-4"/>
        </w:rPr>
        <w:t xml:space="preserve"> </w:t>
      </w:r>
      <w:r>
        <w:t>mengikat</w:t>
      </w:r>
      <w:r>
        <w:rPr>
          <w:spacing w:val="-4"/>
        </w:rPr>
        <w:t xml:space="preserve"> </w:t>
      </w:r>
      <w:r>
        <w:t xml:space="preserve">ke permukaan kulit dan memberikan sensasi yang berbeda (misalnya, lebih bersih atau lembut) setelah pembilasan, bukan licin. Surfaktan non-ionik atau amfoterik juga terkadang digunakan bersama surfaktan anionik untuk memodifikasi karakteristik pembilasan dan mengurangi residu </w:t>
      </w:r>
      <w:r>
        <w:rPr>
          <w:spacing w:val="-2"/>
        </w:rPr>
        <w:t>licin.</w:t>
      </w:r>
    </w:p>
    <w:p w14:paraId="64378FA1" w14:textId="77777777" w:rsidR="009E7114" w:rsidRDefault="00000000">
      <w:pPr>
        <w:pStyle w:val="BodyText"/>
        <w:spacing w:before="157" w:line="278" w:lineRule="auto"/>
        <w:ind w:right="359"/>
      </w:pPr>
      <w:r>
        <w:t>Solusi praktis untuk mengurangi sensasi licin bagi pengguna adalah dengan memastikan pembilasan yang lebih menyeluruh, menggunakan air yang mengalir lebih banyak dan lebih lama. Air mengalir membantu secara mekanis</w:t>
      </w:r>
      <w:r>
        <w:rPr>
          <w:spacing w:val="-4"/>
        </w:rPr>
        <w:t xml:space="preserve"> </w:t>
      </w:r>
      <w:r>
        <w:t>menghilangkan</w:t>
      </w:r>
      <w:r>
        <w:rPr>
          <w:spacing w:val="-4"/>
        </w:rPr>
        <w:t xml:space="preserve"> </w:t>
      </w:r>
      <w:r>
        <w:t>lapisan</w:t>
      </w:r>
      <w:r>
        <w:rPr>
          <w:spacing w:val="-4"/>
        </w:rPr>
        <w:t xml:space="preserve"> </w:t>
      </w:r>
      <w:r>
        <w:t>surfaktan</w:t>
      </w:r>
      <w:r>
        <w:rPr>
          <w:spacing w:val="-4"/>
        </w:rPr>
        <w:t xml:space="preserve"> </w:t>
      </w:r>
      <w:r>
        <w:t>yang</w:t>
      </w:r>
      <w:r>
        <w:rPr>
          <w:spacing w:val="-4"/>
        </w:rPr>
        <w:t xml:space="preserve"> </w:t>
      </w:r>
      <w:r>
        <w:t>teradsorpsi dan endapan sabun. Penggunaan air hangat juga dapat membantu melarutkan residu</w:t>
      </w:r>
      <w:r>
        <w:rPr>
          <w:spacing w:val="-3"/>
        </w:rPr>
        <w:t xml:space="preserve"> </w:t>
      </w:r>
      <w:r>
        <w:t>sabun</w:t>
      </w:r>
      <w:r>
        <w:rPr>
          <w:spacing w:val="-3"/>
        </w:rPr>
        <w:t xml:space="preserve"> </w:t>
      </w:r>
      <w:r>
        <w:t>lebih efektif dibandingkan air dingin.</w:t>
      </w:r>
    </w:p>
    <w:p w14:paraId="428E1125" w14:textId="77777777" w:rsidR="009E7114" w:rsidRDefault="00000000">
      <w:pPr>
        <w:pStyle w:val="BodyText"/>
        <w:spacing w:before="158" w:line="278" w:lineRule="auto"/>
        <w:ind w:right="358"/>
      </w:pPr>
      <w:r>
        <w:t xml:space="preserve">Selain itu, pemilihan sabun dengan formulasi yang berbeda dapat menjadi solusi. Sabun cair modern, terutama yang diformulasikan untuk </w:t>
      </w:r>
      <w:r>
        <w:rPr>
          <w:i/>
        </w:rPr>
        <w:t xml:space="preserve">rinse-off </w:t>
      </w:r>
      <w:r>
        <w:t>yang cepat dan bersih, seringkali dirancang untuk meminimalkan residu licin. Meskipun demikian, sensasi licin adalah bukti ilmiah dari kerja surfaktan yang efektif dalam melarutkan kotoran dan</w:t>
      </w:r>
      <w:r>
        <w:rPr>
          <w:spacing w:val="-3"/>
        </w:rPr>
        <w:t xml:space="preserve"> </w:t>
      </w:r>
      <w:r>
        <w:t>minyak,</w:t>
      </w:r>
      <w:r>
        <w:rPr>
          <w:spacing w:val="-3"/>
        </w:rPr>
        <w:t xml:space="preserve"> </w:t>
      </w:r>
      <w:r>
        <w:t>bahkan</w:t>
      </w:r>
      <w:r>
        <w:rPr>
          <w:spacing w:val="-3"/>
        </w:rPr>
        <w:t xml:space="preserve"> </w:t>
      </w:r>
      <w:r>
        <w:t>jika</w:t>
      </w:r>
      <w:r>
        <w:rPr>
          <w:spacing w:val="-3"/>
        </w:rPr>
        <w:t xml:space="preserve"> </w:t>
      </w:r>
      <w:r>
        <w:t>efek sampingnya terkadang terasa kurang menyenangkan bagi sebagian orang.</w:t>
      </w:r>
    </w:p>
    <w:p w14:paraId="5F34835E" w14:textId="77777777" w:rsidR="009E7114" w:rsidRDefault="009E7114">
      <w:pPr>
        <w:pStyle w:val="BodyText"/>
        <w:spacing w:line="278" w:lineRule="auto"/>
        <w:sectPr w:rsidR="009E7114">
          <w:pgSz w:w="12240" w:h="15840"/>
          <w:pgMar w:top="1880" w:right="1080" w:bottom="960" w:left="1440" w:header="738" w:footer="771" w:gutter="0"/>
          <w:cols w:space="720"/>
        </w:sectPr>
      </w:pPr>
    </w:p>
    <w:p w14:paraId="7CA09F90" w14:textId="77777777" w:rsidR="009E7114" w:rsidRDefault="00000000">
      <w:pPr>
        <w:pStyle w:val="Heading1"/>
      </w:pPr>
      <w:r>
        <w:rPr>
          <w:color w:val="000000"/>
          <w:highlight w:val="yellow"/>
        </w:rPr>
        <w:lastRenderedPageBreak/>
        <w:t>Bagaimana</w:t>
      </w:r>
      <w:r>
        <w:rPr>
          <w:color w:val="000000"/>
          <w:spacing w:val="-8"/>
          <w:highlight w:val="yellow"/>
        </w:rPr>
        <w:t xml:space="preserve"> </w:t>
      </w:r>
      <w:r>
        <w:rPr>
          <w:color w:val="000000"/>
          <w:highlight w:val="yellow"/>
        </w:rPr>
        <w:t>Panas</w:t>
      </w:r>
      <w:r>
        <w:rPr>
          <w:color w:val="000000"/>
          <w:spacing w:val="-7"/>
          <w:highlight w:val="yellow"/>
        </w:rPr>
        <w:t xml:space="preserve"> </w:t>
      </w:r>
      <w:r>
        <w:rPr>
          <w:color w:val="000000"/>
          <w:highlight w:val="yellow"/>
        </w:rPr>
        <w:t>Matahari</w:t>
      </w:r>
      <w:r>
        <w:rPr>
          <w:color w:val="000000"/>
          <w:spacing w:val="-7"/>
          <w:highlight w:val="yellow"/>
        </w:rPr>
        <w:t xml:space="preserve"> </w:t>
      </w:r>
      <w:r>
        <w:rPr>
          <w:color w:val="000000"/>
          <w:highlight w:val="yellow"/>
        </w:rPr>
        <w:t>Menjadi</w:t>
      </w:r>
      <w:r>
        <w:rPr>
          <w:color w:val="000000"/>
          <w:spacing w:val="-7"/>
          <w:highlight w:val="yellow"/>
        </w:rPr>
        <w:t xml:space="preserve"> </w:t>
      </w:r>
      <w:r>
        <w:rPr>
          <w:color w:val="000000"/>
          <w:spacing w:val="-2"/>
          <w:highlight w:val="yellow"/>
        </w:rPr>
        <w:t>Listrik?</w:t>
      </w:r>
    </w:p>
    <w:p w14:paraId="39163F2A" w14:textId="77777777" w:rsidR="009E7114" w:rsidRDefault="00000000">
      <w:pPr>
        <w:pStyle w:val="BodyText"/>
        <w:spacing w:before="211" w:line="278" w:lineRule="auto"/>
        <w:ind w:right="358"/>
      </w:pPr>
      <w:r>
        <w:t>Matahari, bintang di pusat tata surya kita, adalah</w:t>
      </w:r>
      <w:r>
        <w:rPr>
          <w:spacing w:val="-3"/>
        </w:rPr>
        <w:t xml:space="preserve"> </w:t>
      </w:r>
      <w:r>
        <w:t>sumber</w:t>
      </w:r>
      <w:r>
        <w:rPr>
          <w:spacing w:val="-3"/>
        </w:rPr>
        <w:t xml:space="preserve"> </w:t>
      </w:r>
      <w:r>
        <w:t>energi</w:t>
      </w:r>
      <w:r>
        <w:rPr>
          <w:spacing w:val="-3"/>
        </w:rPr>
        <w:t xml:space="preserve"> </w:t>
      </w:r>
      <w:r>
        <w:t>yang</w:t>
      </w:r>
      <w:r>
        <w:rPr>
          <w:spacing w:val="-3"/>
        </w:rPr>
        <w:t xml:space="preserve"> </w:t>
      </w:r>
      <w:r>
        <w:t>tak</w:t>
      </w:r>
      <w:r>
        <w:rPr>
          <w:spacing w:val="-3"/>
        </w:rPr>
        <w:t xml:space="preserve"> </w:t>
      </w:r>
      <w:r>
        <w:t>terbatas,</w:t>
      </w:r>
      <w:r>
        <w:rPr>
          <w:spacing w:val="-3"/>
        </w:rPr>
        <w:t xml:space="preserve"> </w:t>
      </w:r>
      <w:r>
        <w:t>memancarkan radiasi elektromagnetik dalam jumlah luar biasa. Memanfaatkan energi surya untuk menghasilkan listrik telah menjadi salah satu prioritas utama dalam upaya global menuju masa depan energi yang bersih dan berkelanjutan. Secara fundamental, ada dua</w:t>
      </w:r>
      <w:r>
        <w:rPr>
          <w:spacing w:val="-3"/>
        </w:rPr>
        <w:t xml:space="preserve"> </w:t>
      </w:r>
      <w:r>
        <w:t>cara</w:t>
      </w:r>
      <w:r>
        <w:rPr>
          <w:spacing w:val="-3"/>
        </w:rPr>
        <w:t xml:space="preserve"> </w:t>
      </w:r>
      <w:r>
        <w:t>utama</w:t>
      </w:r>
      <w:r>
        <w:rPr>
          <w:spacing w:val="-3"/>
        </w:rPr>
        <w:t xml:space="preserve"> </w:t>
      </w:r>
      <w:r>
        <w:t>mengubah energi matahari menjadi listrik: yang pertama melibatkan konversi langsung cahaya matahari melalui sel fotovoltaik, dan yang kedua berfokus pada pemanfaatan panas matahari untuk memanaskan fluida dan menggerakkan turbin. Meskipun keduanya bertujuan akhir yang sama, prinsip ilmiah dan implementasi teknologinya sangat berbeda.</w:t>
      </w:r>
    </w:p>
    <w:p w14:paraId="2581FECF" w14:textId="77777777" w:rsidR="009E7114" w:rsidRDefault="00000000">
      <w:pPr>
        <w:pStyle w:val="BodyText"/>
        <w:spacing w:before="156" w:line="278" w:lineRule="auto"/>
        <w:ind w:right="360"/>
      </w:pPr>
      <w:r>
        <w:t>Teknologi pertama, fotovoltaik (PV), adalah metode yang paling dikenal luas, sering kita lihat dalam bentuk panel surya di atap rumah. Cara kerjanya</w:t>
      </w:r>
      <w:r>
        <w:rPr>
          <w:spacing w:val="-3"/>
        </w:rPr>
        <w:t xml:space="preserve"> </w:t>
      </w:r>
      <w:r>
        <w:t>adalah</w:t>
      </w:r>
      <w:r>
        <w:rPr>
          <w:spacing w:val="-3"/>
        </w:rPr>
        <w:t xml:space="preserve"> </w:t>
      </w:r>
      <w:r>
        <w:t>mengubah</w:t>
      </w:r>
      <w:r>
        <w:rPr>
          <w:spacing w:val="-3"/>
        </w:rPr>
        <w:t xml:space="preserve"> </w:t>
      </w:r>
      <w:r>
        <w:t>foton</w:t>
      </w:r>
      <w:r>
        <w:rPr>
          <w:spacing w:val="-3"/>
        </w:rPr>
        <w:t xml:space="preserve"> </w:t>
      </w:r>
      <w:r>
        <w:t>cahaya</w:t>
      </w:r>
      <w:r>
        <w:rPr>
          <w:spacing w:val="-3"/>
        </w:rPr>
        <w:t xml:space="preserve"> </w:t>
      </w:r>
      <w:r>
        <w:t>matahari langsung menjadi arus listrik tanpa melalui proses pemanasan termal yang signifikan. Sebaliknya, metode kedua, konsentrasi tenaga surya termal (Concentrated Solar Power/CSP), berfokus pada penangkapan dan pemusatan panas matahari. Panas yang terkonsentrasi ini kemudian digunakan untuk memanaskan fluida kerja hingga suhu sangat tinggi, yang lantas dimanfaatkan untuk memutar turbin generator listrik, mirip dengan</w:t>
      </w:r>
      <w:r>
        <w:rPr>
          <w:spacing w:val="-3"/>
        </w:rPr>
        <w:t xml:space="preserve"> </w:t>
      </w:r>
      <w:r>
        <w:t>cara</w:t>
      </w:r>
      <w:r>
        <w:rPr>
          <w:spacing w:val="-3"/>
        </w:rPr>
        <w:t xml:space="preserve"> </w:t>
      </w:r>
      <w:r>
        <w:t>kerja</w:t>
      </w:r>
      <w:r>
        <w:rPr>
          <w:spacing w:val="-3"/>
        </w:rPr>
        <w:t xml:space="preserve"> </w:t>
      </w:r>
      <w:r>
        <w:t>pembangkit</w:t>
      </w:r>
      <w:r>
        <w:rPr>
          <w:spacing w:val="-3"/>
        </w:rPr>
        <w:t xml:space="preserve"> </w:t>
      </w:r>
      <w:r>
        <w:t>listrik konvensional namun tanpa pembakaran bahan bakar fosil.</w:t>
      </w:r>
    </w:p>
    <w:p w14:paraId="071908CB" w14:textId="77777777" w:rsidR="009E7114" w:rsidRDefault="00000000">
      <w:pPr>
        <w:pStyle w:val="BodyText"/>
        <w:spacing w:before="157" w:line="278" w:lineRule="auto"/>
        <w:ind w:right="361"/>
      </w:pPr>
      <w:r>
        <w:t>Sejak awal pengembangannya, pemanfaatan energi surya telah menunjukkan kemajuan pesat berkat inovasi material dan peningkatan efisiensi konversi yang</w:t>
      </w:r>
      <w:r>
        <w:rPr>
          <w:spacing w:val="-3"/>
        </w:rPr>
        <w:t xml:space="preserve"> </w:t>
      </w:r>
      <w:r>
        <w:t>berkelanjutan.</w:t>
      </w:r>
      <w:r>
        <w:rPr>
          <w:spacing w:val="-3"/>
        </w:rPr>
        <w:t xml:space="preserve"> </w:t>
      </w:r>
      <w:r>
        <w:t>Baik</w:t>
      </w:r>
      <w:r>
        <w:rPr>
          <w:spacing w:val="-3"/>
        </w:rPr>
        <w:t xml:space="preserve"> </w:t>
      </w:r>
      <w:r>
        <w:t>PV</w:t>
      </w:r>
      <w:r>
        <w:rPr>
          <w:spacing w:val="-3"/>
        </w:rPr>
        <w:t xml:space="preserve"> </w:t>
      </w:r>
      <w:r>
        <w:t>maupun CSP masing-masing memiliki keunggulan unik dan tantangan yang perlu diatasi. PV menonjol dalam hal modularitas dan kemudahan instalasi untuk berbagai aplikasi, sementara CSP menawarkan kemampuan penyimpanan energi termal yang unggul, memungkinkan produksi listrik berkelanjutan bahkan setelah matahari terbenam. Kedua teknologi ini memegang</w:t>
      </w:r>
      <w:r>
        <w:rPr>
          <w:spacing w:val="-3"/>
        </w:rPr>
        <w:t xml:space="preserve"> </w:t>
      </w:r>
      <w:r>
        <w:t>peranan krusial dalam mengurangi emisi karbon dan mencapai target energi terbarukan di seluruh dunia.</w:t>
      </w:r>
    </w:p>
    <w:p w14:paraId="6673130F" w14:textId="77777777" w:rsidR="009E7114" w:rsidRDefault="00000000">
      <w:pPr>
        <w:pStyle w:val="Heading2"/>
        <w:spacing w:before="156"/>
      </w:pPr>
      <w:r>
        <w:t xml:space="preserve">Konversi Langsung Melalui Sel Fotovoltaik </w:t>
      </w:r>
      <w:r>
        <w:rPr>
          <w:spacing w:val="-4"/>
        </w:rPr>
        <w:t>(PV)</w:t>
      </w:r>
    </w:p>
    <w:p w14:paraId="67AF12F1" w14:textId="77777777" w:rsidR="009E7114" w:rsidRDefault="00000000">
      <w:pPr>
        <w:pStyle w:val="BodyText"/>
        <w:spacing w:before="204" w:line="278" w:lineRule="auto"/>
        <w:ind w:right="360"/>
      </w:pPr>
      <w:r>
        <w:t>Dasar dari panel surya modern adalah teknologi fotovoltaik, yang bekerja berdasarkan efek fotovoltaik. Fenomena ini, yang pertama kali diamati oleh Edmond Becquerel pada tahun</w:t>
      </w:r>
      <w:r>
        <w:rPr>
          <w:spacing w:val="-3"/>
        </w:rPr>
        <w:t xml:space="preserve"> </w:t>
      </w:r>
      <w:r>
        <w:t>1839, adalah kemampuan material tertentu, terutama semikonduktor, untuk menghasilkan arus listrik saat terpapar cahaya. Material yang paling umum digunakan dalam sel surya adalah silikon kristalin, baik dalam bentuk monokristalin maupun polikristalin.</w:t>
      </w:r>
    </w:p>
    <w:p w14:paraId="4276A85A" w14:textId="77777777" w:rsidR="009E7114" w:rsidRDefault="00000000">
      <w:pPr>
        <w:pStyle w:val="BodyText"/>
        <w:spacing w:before="158" w:line="278" w:lineRule="auto"/>
        <w:ind w:right="359"/>
      </w:pPr>
      <w:r>
        <w:t>Sebuah sel surya fotovoltaik dirancang dengan dua lapisan semikonduktor yang berbeda: satu lapisan adalah tipe-n (yang memiliki kelebihan elektron bebas) dan yang lainnya adalah tipe-p (yang</w:t>
      </w:r>
      <w:r>
        <w:rPr>
          <w:spacing w:val="45"/>
        </w:rPr>
        <w:t xml:space="preserve"> </w:t>
      </w:r>
      <w:r>
        <w:t>memiliki</w:t>
      </w:r>
      <w:r>
        <w:rPr>
          <w:spacing w:val="45"/>
        </w:rPr>
        <w:t xml:space="preserve"> </w:t>
      </w:r>
      <w:r>
        <w:t>hole</w:t>
      </w:r>
      <w:r>
        <w:rPr>
          <w:spacing w:val="45"/>
        </w:rPr>
        <w:t xml:space="preserve"> </w:t>
      </w:r>
      <w:r>
        <w:t>atau</w:t>
      </w:r>
      <w:r>
        <w:rPr>
          <w:spacing w:val="45"/>
        </w:rPr>
        <w:t xml:space="preserve"> </w:t>
      </w:r>
      <w:r>
        <w:t>kekosongan</w:t>
      </w:r>
      <w:r>
        <w:rPr>
          <w:spacing w:val="45"/>
        </w:rPr>
        <w:t xml:space="preserve"> </w:t>
      </w:r>
      <w:r>
        <w:t>elektron).</w:t>
      </w:r>
      <w:r>
        <w:rPr>
          <w:spacing w:val="30"/>
        </w:rPr>
        <w:t xml:space="preserve"> </w:t>
      </w:r>
      <w:r>
        <w:t>Di</w:t>
      </w:r>
      <w:r>
        <w:rPr>
          <w:spacing w:val="30"/>
        </w:rPr>
        <w:t xml:space="preserve"> </w:t>
      </w:r>
      <w:r>
        <w:t>antara</w:t>
      </w:r>
      <w:r>
        <w:rPr>
          <w:spacing w:val="30"/>
        </w:rPr>
        <w:t xml:space="preserve"> </w:t>
      </w:r>
      <w:r>
        <w:t>kedua</w:t>
      </w:r>
      <w:r>
        <w:rPr>
          <w:spacing w:val="30"/>
        </w:rPr>
        <w:t xml:space="preserve"> </w:t>
      </w:r>
      <w:r>
        <w:t>lapisan</w:t>
      </w:r>
      <w:r>
        <w:rPr>
          <w:spacing w:val="30"/>
        </w:rPr>
        <w:t xml:space="preserve"> </w:t>
      </w:r>
      <w:r>
        <w:t>ini</w:t>
      </w:r>
      <w:r>
        <w:rPr>
          <w:spacing w:val="30"/>
        </w:rPr>
        <w:t xml:space="preserve"> </w:t>
      </w:r>
      <w:r>
        <w:t>terbentuk</w:t>
      </w:r>
      <w:r>
        <w:rPr>
          <w:spacing w:val="30"/>
        </w:rPr>
        <w:t xml:space="preserve"> </w:t>
      </w:r>
      <w:r>
        <w:rPr>
          <w:spacing w:val="-2"/>
        </w:rPr>
        <w:t>sebuah</w:t>
      </w:r>
    </w:p>
    <w:p w14:paraId="5D2567C0" w14:textId="77777777" w:rsidR="009E7114" w:rsidRDefault="009E7114">
      <w:pPr>
        <w:pStyle w:val="BodyText"/>
        <w:spacing w:line="278" w:lineRule="auto"/>
        <w:sectPr w:rsidR="009E7114">
          <w:pgSz w:w="12240" w:h="15840"/>
          <w:pgMar w:top="1880" w:right="1080" w:bottom="960" w:left="1440" w:header="738" w:footer="771" w:gutter="0"/>
          <w:cols w:space="720"/>
        </w:sectPr>
      </w:pPr>
    </w:p>
    <w:p w14:paraId="7F0A0F88" w14:textId="77777777" w:rsidR="009E7114" w:rsidRDefault="00000000">
      <w:pPr>
        <w:pStyle w:val="BodyText"/>
        <w:spacing w:before="5"/>
        <w:jc w:val="left"/>
      </w:pPr>
      <w:r>
        <w:rPr>
          <w:spacing w:val="-2"/>
        </w:rPr>
        <w:t>persimpangan</w:t>
      </w:r>
    </w:p>
    <w:p w14:paraId="4002CBFE" w14:textId="77777777" w:rsidR="009E7114" w:rsidRDefault="00000000">
      <w:pPr>
        <w:spacing w:before="1"/>
        <w:rPr>
          <w:rFonts w:ascii="Cambria Math" w:eastAsia="Cambria Math" w:hAnsi="Cambria Math"/>
          <w:sz w:val="24"/>
        </w:rPr>
      </w:pPr>
      <w:r>
        <w:br w:type="column"/>
      </w:r>
      <w:r>
        <w:rPr>
          <w:rFonts w:ascii="Cambria Math" w:eastAsia="Cambria Math" w:hAnsi="Cambria Math"/>
          <w:sz w:val="24"/>
        </w:rPr>
        <w:t>𝑝</w:t>
      </w:r>
      <w:r>
        <w:rPr>
          <w:rFonts w:ascii="Cambria Math" w:eastAsia="Cambria Math" w:hAnsi="Cambria Math"/>
          <w:spacing w:val="42"/>
          <w:sz w:val="24"/>
        </w:rPr>
        <w:t xml:space="preserve"> </w:t>
      </w:r>
      <w:r>
        <w:rPr>
          <w:rFonts w:ascii="Cambria Math" w:eastAsia="Cambria Math" w:hAnsi="Cambria Math"/>
          <w:sz w:val="24"/>
        </w:rPr>
        <w:t>−</w:t>
      </w:r>
      <w:r>
        <w:rPr>
          <w:rFonts w:ascii="Cambria Math" w:eastAsia="Cambria Math" w:hAnsi="Cambria Math"/>
          <w:spacing w:val="42"/>
          <w:sz w:val="24"/>
        </w:rPr>
        <w:t xml:space="preserve"> </w:t>
      </w:r>
      <w:r>
        <w:rPr>
          <w:rFonts w:ascii="Cambria Math" w:eastAsia="Cambria Math" w:hAnsi="Cambria Math"/>
          <w:spacing w:val="-10"/>
          <w:sz w:val="24"/>
        </w:rPr>
        <w:t>𝑛</w:t>
      </w:r>
    </w:p>
    <w:p w14:paraId="4658A537" w14:textId="77777777" w:rsidR="009E7114" w:rsidRDefault="00000000">
      <w:pPr>
        <w:pStyle w:val="BodyText"/>
        <w:spacing w:before="5"/>
        <w:jc w:val="left"/>
      </w:pPr>
      <w:r>
        <w:br w:type="column"/>
      </w:r>
      <w:r>
        <w:t>yang</w:t>
      </w:r>
      <w:r>
        <w:rPr>
          <w:spacing w:val="60"/>
        </w:rPr>
        <w:t xml:space="preserve"> </w:t>
      </w:r>
      <w:r>
        <w:t>memiliki</w:t>
      </w:r>
      <w:r>
        <w:rPr>
          <w:spacing w:val="60"/>
        </w:rPr>
        <w:t xml:space="preserve"> </w:t>
      </w:r>
      <w:r>
        <w:t>medan</w:t>
      </w:r>
      <w:r>
        <w:rPr>
          <w:spacing w:val="45"/>
        </w:rPr>
        <w:t xml:space="preserve"> </w:t>
      </w:r>
      <w:r>
        <w:t>listrik</w:t>
      </w:r>
      <w:r>
        <w:rPr>
          <w:spacing w:val="45"/>
        </w:rPr>
        <w:t xml:space="preserve"> </w:t>
      </w:r>
      <w:r>
        <w:t>internal.</w:t>
      </w:r>
      <w:r>
        <w:rPr>
          <w:spacing w:val="45"/>
        </w:rPr>
        <w:t xml:space="preserve"> </w:t>
      </w:r>
      <w:r>
        <w:t>Ketika</w:t>
      </w:r>
      <w:r>
        <w:rPr>
          <w:spacing w:val="45"/>
        </w:rPr>
        <w:t xml:space="preserve"> </w:t>
      </w:r>
      <w:r>
        <w:t>foton</w:t>
      </w:r>
      <w:r>
        <w:rPr>
          <w:spacing w:val="45"/>
        </w:rPr>
        <w:t xml:space="preserve"> </w:t>
      </w:r>
      <w:r>
        <w:t>dari</w:t>
      </w:r>
      <w:r>
        <w:rPr>
          <w:spacing w:val="45"/>
        </w:rPr>
        <w:t xml:space="preserve"> </w:t>
      </w:r>
      <w:r>
        <w:t>sinar</w:t>
      </w:r>
      <w:r>
        <w:rPr>
          <w:spacing w:val="45"/>
        </w:rPr>
        <w:t xml:space="preserve"> </w:t>
      </w:r>
      <w:r>
        <w:rPr>
          <w:spacing w:val="-2"/>
        </w:rPr>
        <w:t>matahari</w:t>
      </w:r>
    </w:p>
    <w:p w14:paraId="51C715EE" w14:textId="77777777" w:rsidR="009E7114" w:rsidRDefault="009E7114">
      <w:pPr>
        <w:pStyle w:val="BodyText"/>
        <w:jc w:val="left"/>
        <w:sectPr w:rsidR="009E7114">
          <w:type w:val="continuous"/>
          <w:pgSz w:w="12240" w:h="15840"/>
          <w:pgMar w:top="1880" w:right="1080" w:bottom="960" w:left="1440" w:header="738" w:footer="771" w:gutter="0"/>
          <w:cols w:num="3" w:space="720" w:equalWidth="0">
            <w:col w:w="1347" w:space="119"/>
            <w:col w:w="643" w:space="120"/>
            <w:col w:w="7491"/>
          </w:cols>
        </w:sectPr>
      </w:pPr>
    </w:p>
    <w:p w14:paraId="5DA13B54" w14:textId="77777777" w:rsidR="009E7114" w:rsidRDefault="00000000">
      <w:pPr>
        <w:pStyle w:val="BodyText"/>
        <w:spacing w:before="48"/>
        <w:jc w:val="left"/>
      </w:pPr>
      <w:r>
        <w:t>menghantam</w:t>
      </w:r>
      <w:r>
        <w:rPr>
          <w:spacing w:val="-1"/>
        </w:rPr>
        <w:t xml:space="preserve"> </w:t>
      </w:r>
      <w:r>
        <w:t>sel surya,</w:t>
      </w:r>
      <w:r>
        <w:rPr>
          <w:spacing w:val="-1"/>
        </w:rPr>
        <w:t xml:space="preserve"> </w:t>
      </w:r>
      <w:r>
        <w:t>jika energi foton</w:t>
      </w:r>
      <w:r>
        <w:rPr>
          <w:spacing w:val="-1"/>
        </w:rPr>
        <w:t xml:space="preserve"> </w:t>
      </w:r>
      <w:r>
        <w:t>cukup untuk</w:t>
      </w:r>
      <w:r>
        <w:rPr>
          <w:spacing w:val="-1"/>
        </w:rPr>
        <w:t xml:space="preserve"> </w:t>
      </w:r>
      <w:r>
        <w:t>mengatasi band gap</w:t>
      </w:r>
      <w:r>
        <w:rPr>
          <w:spacing w:val="-1"/>
        </w:rPr>
        <w:t xml:space="preserve"> </w:t>
      </w:r>
      <w:r>
        <w:t xml:space="preserve">material, foton </w:t>
      </w:r>
      <w:r>
        <w:rPr>
          <w:spacing w:val="-2"/>
        </w:rPr>
        <w:t>tersebut</w:t>
      </w:r>
    </w:p>
    <w:p w14:paraId="0D6DE6A0" w14:textId="77777777" w:rsidR="009E7114" w:rsidRDefault="009E7114">
      <w:pPr>
        <w:pStyle w:val="BodyText"/>
        <w:jc w:val="left"/>
        <w:sectPr w:rsidR="009E7114">
          <w:type w:val="continuous"/>
          <w:pgSz w:w="12240" w:h="15840"/>
          <w:pgMar w:top="1880" w:right="1080" w:bottom="960" w:left="1440" w:header="738" w:footer="771" w:gutter="0"/>
          <w:cols w:space="720"/>
        </w:sectPr>
      </w:pPr>
    </w:p>
    <w:p w14:paraId="4C354B2F" w14:textId="77777777" w:rsidR="009E7114" w:rsidRDefault="00000000">
      <w:pPr>
        <w:pStyle w:val="BodyText"/>
        <w:spacing w:before="115" w:line="278" w:lineRule="auto"/>
        <w:ind w:right="368"/>
      </w:pPr>
      <w:r>
        <w:lastRenderedPageBreak/>
        <w:t>akan diserap oleh elektron di semikonduktor. Penyerapan</w:t>
      </w:r>
      <w:r>
        <w:rPr>
          <w:spacing w:val="-5"/>
        </w:rPr>
        <w:t xml:space="preserve"> </w:t>
      </w:r>
      <w:r>
        <w:t>energi</w:t>
      </w:r>
      <w:r>
        <w:rPr>
          <w:spacing w:val="-5"/>
        </w:rPr>
        <w:t xml:space="preserve"> </w:t>
      </w:r>
      <w:r>
        <w:t>ini</w:t>
      </w:r>
      <w:r>
        <w:rPr>
          <w:spacing w:val="-5"/>
        </w:rPr>
        <w:t xml:space="preserve"> </w:t>
      </w:r>
      <w:r>
        <w:t>akan</w:t>
      </w:r>
      <w:r>
        <w:rPr>
          <w:spacing w:val="-5"/>
        </w:rPr>
        <w:t xml:space="preserve"> </w:t>
      </w:r>
      <w:r>
        <w:t>membebaskan</w:t>
      </w:r>
      <w:r>
        <w:rPr>
          <w:spacing w:val="-5"/>
        </w:rPr>
        <w:t xml:space="preserve"> </w:t>
      </w:r>
      <w:r>
        <w:t>elektron dari ikatannya.</w:t>
      </w:r>
    </w:p>
    <w:p w14:paraId="339239B8" w14:textId="77777777" w:rsidR="009E7114" w:rsidRDefault="00000000">
      <w:pPr>
        <w:pStyle w:val="BodyText"/>
        <w:spacing w:before="159" w:line="278" w:lineRule="auto"/>
        <w:ind w:right="362"/>
      </w:pPr>
      <w:r>
        <w:t>Elektron yang telah terbebaskan ini kemudian didorong oleh medan listrik internal di persimpangan p-n untuk bergerak ke arah lapisan tipe-n, sedangkan hole bergerak ke lapisan</w:t>
      </w:r>
      <w:r>
        <w:rPr>
          <w:spacing w:val="40"/>
        </w:rPr>
        <w:t xml:space="preserve"> </w:t>
      </w:r>
      <w:r>
        <w:t>tipe-p. Pergerakan terarah</w:t>
      </w:r>
      <w:r>
        <w:rPr>
          <w:spacing w:val="-4"/>
        </w:rPr>
        <w:t xml:space="preserve"> </w:t>
      </w:r>
      <w:r>
        <w:t>elektron</w:t>
      </w:r>
      <w:r>
        <w:rPr>
          <w:spacing w:val="-4"/>
        </w:rPr>
        <w:t xml:space="preserve"> </w:t>
      </w:r>
      <w:r>
        <w:t>ini</w:t>
      </w:r>
      <w:r>
        <w:rPr>
          <w:spacing w:val="-4"/>
        </w:rPr>
        <w:t xml:space="preserve"> </w:t>
      </w:r>
      <w:r>
        <w:t>menciptakan</w:t>
      </w:r>
      <w:r>
        <w:rPr>
          <w:spacing w:val="-4"/>
        </w:rPr>
        <w:t xml:space="preserve"> </w:t>
      </w:r>
      <w:r>
        <w:t>perbedaan</w:t>
      </w:r>
      <w:r>
        <w:rPr>
          <w:spacing w:val="-4"/>
        </w:rPr>
        <w:t xml:space="preserve"> </w:t>
      </w:r>
      <w:r>
        <w:t>potensial</w:t>
      </w:r>
      <w:r>
        <w:rPr>
          <w:spacing w:val="-4"/>
        </w:rPr>
        <w:t xml:space="preserve"> </w:t>
      </w:r>
      <w:r>
        <w:t>listrik</w:t>
      </w:r>
      <w:r>
        <w:rPr>
          <w:spacing w:val="-4"/>
        </w:rPr>
        <w:t xml:space="preserve"> </w:t>
      </w:r>
      <w:r>
        <w:t>dan</w:t>
      </w:r>
      <w:r>
        <w:rPr>
          <w:spacing w:val="-4"/>
        </w:rPr>
        <w:t xml:space="preserve"> </w:t>
      </w:r>
      <w:r>
        <w:t>menghasilkan arus searah (DC). Secara proporsional, semakin banyak foton yang menyentuh sel, semakin banyak elektron yang terlepas, dan semakin besar pula arus listrik yang dapat dihasilkan. Efisiensi konversi sel surya komersial saat ini umumnya berkisar antara 15% hingga 22%, sementara sel</w:t>
      </w:r>
      <w:r>
        <w:rPr>
          <w:spacing w:val="-3"/>
        </w:rPr>
        <w:t xml:space="preserve"> </w:t>
      </w:r>
      <w:r>
        <w:t>tingkat</w:t>
      </w:r>
      <w:r>
        <w:rPr>
          <w:spacing w:val="-3"/>
        </w:rPr>
        <w:t xml:space="preserve"> </w:t>
      </w:r>
      <w:r>
        <w:t>laboratorium</w:t>
      </w:r>
      <w:r>
        <w:rPr>
          <w:spacing w:val="-3"/>
        </w:rPr>
        <w:t xml:space="preserve"> </w:t>
      </w:r>
      <w:r>
        <w:t>bahkan</w:t>
      </w:r>
      <w:r>
        <w:rPr>
          <w:spacing w:val="-3"/>
        </w:rPr>
        <w:t xml:space="preserve"> </w:t>
      </w:r>
      <w:r>
        <w:t>telah</w:t>
      </w:r>
      <w:r>
        <w:rPr>
          <w:spacing w:val="-3"/>
        </w:rPr>
        <w:t xml:space="preserve"> </w:t>
      </w:r>
      <w:r>
        <w:t>mencapai</w:t>
      </w:r>
      <w:r>
        <w:rPr>
          <w:spacing w:val="-3"/>
        </w:rPr>
        <w:t xml:space="preserve"> </w:t>
      </w:r>
      <w:r>
        <w:t>efisiensi</w:t>
      </w:r>
      <w:r>
        <w:rPr>
          <w:spacing w:val="-3"/>
        </w:rPr>
        <w:t xml:space="preserve"> </w:t>
      </w:r>
      <w:r>
        <w:t>lebih</w:t>
      </w:r>
      <w:r>
        <w:rPr>
          <w:spacing w:val="-3"/>
        </w:rPr>
        <w:t xml:space="preserve"> </w:t>
      </w:r>
      <w:r>
        <w:t>dari</w:t>
      </w:r>
      <w:r>
        <w:rPr>
          <w:spacing w:val="-3"/>
        </w:rPr>
        <w:t xml:space="preserve"> </w:t>
      </w:r>
      <w:r>
        <w:t>40%</w:t>
      </w:r>
      <w:r>
        <w:rPr>
          <w:spacing w:val="-3"/>
        </w:rPr>
        <w:t xml:space="preserve"> </w:t>
      </w:r>
      <w:r>
        <w:t>dalam</w:t>
      </w:r>
      <w:r>
        <w:rPr>
          <w:spacing w:val="-3"/>
        </w:rPr>
        <w:t xml:space="preserve"> </w:t>
      </w:r>
      <w:r>
        <w:t xml:space="preserve">kondisi </w:t>
      </w:r>
      <w:r>
        <w:rPr>
          <w:spacing w:val="-2"/>
        </w:rPr>
        <w:t>spesifik.</w:t>
      </w:r>
    </w:p>
    <w:p w14:paraId="0BBD140D" w14:textId="77777777" w:rsidR="009E7114" w:rsidRDefault="00000000">
      <w:pPr>
        <w:pStyle w:val="BodyText"/>
        <w:spacing w:before="157" w:line="278" w:lineRule="auto"/>
        <w:ind w:right="363"/>
      </w:pPr>
      <w:r>
        <w:t>Arus DC yang dihasilkan oleh serangkaian sel surya kemudian dikumpulkan oleh jaringan konduktor logam dan disalurkan ke sebuah inverter. Fungsi utama inverter ini</w:t>
      </w:r>
      <w:r>
        <w:rPr>
          <w:spacing w:val="-4"/>
        </w:rPr>
        <w:t xml:space="preserve"> </w:t>
      </w:r>
      <w:r>
        <w:t>adalah</w:t>
      </w:r>
      <w:r>
        <w:rPr>
          <w:spacing w:val="-4"/>
        </w:rPr>
        <w:t xml:space="preserve"> </w:t>
      </w:r>
      <w:r>
        <w:t>mengubah arus DC menjadi arus bolak-balik (AC), yang merupakan bentuk listrik yang dapat digunakan dan kompatibel dengan jaringan listrik rumah tangga atau jaringan listrik nasional. Jadi, pada intinya, panel surya mengubah "cahaya" matahari, bukan panas termal</w:t>
      </w:r>
      <w:r>
        <w:rPr>
          <w:spacing w:val="-3"/>
        </w:rPr>
        <w:t xml:space="preserve"> </w:t>
      </w:r>
      <w:r>
        <w:t>secara</w:t>
      </w:r>
      <w:r>
        <w:rPr>
          <w:spacing w:val="-3"/>
        </w:rPr>
        <w:t xml:space="preserve"> </w:t>
      </w:r>
      <w:r>
        <w:t>langsung,</w:t>
      </w:r>
      <w:r>
        <w:rPr>
          <w:spacing w:val="-3"/>
        </w:rPr>
        <w:t xml:space="preserve"> </w:t>
      </w:r>
      <w:r>
        <w:t>menjadi listrik melalui proses elektronik murni yang terjadi pada skala material semikonduktor.</w:t>
      </w:r>
    </w:p>
    <w:p w14:paraId="6FB6DFC8" w14:textId="77777777" w:rsidR="009E7114" w:rsidRDefault="00000000">
      <w:pPr>
        <w:pStyle w:val="Heading2"/>
        <w:spacing w:before="157"/>
      </w:pPr>
      <w:r>
        <w:t>Konversi</w:t>
      </w:r>
      <w:r>
        <w:rPr>
          <w:spacing w:val="-8"/>
        </w:rPr>
        <w:t xml:space="preserve"> </w:t>
      </w:r>
      <w:r>
        <w:t>Termal</w:t>
      </w:r>
      <w:r>
        <w:rPr>
          <w:spacing w:val="-8"/>
        </w:rPr>
        <w:t xml:space="preserve"> </w:t>
      </w:r>
      <w:r>
        <w:t>Melalui</w:t>
      </w:r>
      <w:r>
        <w:rPr>
          <w:spacing w:val="-7"/>
        </w:rPr>
        <w:t xml:space="preserve"> </w:t>
      </w:r>
      <w:r>
        <w:t>Konsentrasi</w:t>
      </w:r>
      <w:r>
        <w:rPr>
          <w:spacing w:val="-8"/>
        </w:rPr>
        <w:t xml:space="preserve"> </w:t>
      </w:r>
      <w:r>
        <w:t>Tenaga</w:t>
      </w:r>
      <w:r>
        <w:rPr>
          <w:spacing w:val="-8"/>
        </w:rPr>
        <w:t xml:space="preserve"> </w:t>
      </w:r>
      <w:r>
        <w:t>Surya</w:t>
      </w:r>
      <w:r>
        <w:rPr>
          <w:spacing w:val="-7"/>
        </w:rPr>
        <w:t xml:space="preserve"> </w:t>
      </w:r>
      <w:r>
        <w:rPr>
          <w:spacing w:val="-2"/>
        </w:rPr>
        <w:t>(CSP)</w:t>
      </w:r>
    </w:p>
    <w:p w14:paraId="55B3EA2D" w14:textId="77777777" w:rsidR="009E7114" w:rsidRDefault="00000000">
      <w:pPr>
        <w:pStyle w:val="BodyText"/>
        <w:spacing w:before="203" w:line="278" w:lineRule="auto"/>
        <w:ind w:right="360"/>
      </w:pPr>
      <w:r>
        <w:t>Berbeda secara fundamental dari fotovoltaik, Konsentrasi Tenaga Surya (CSP) memanfaatkan panas dari sinar matahari yang terkonsentrasi untuk menghasilkan listrik. Teknologi ini sering disebut sebagai pembangkit listrik tenaga surya termal. Prinsip dasarnya adalah mengumpulkan sinar matahari dari area yang luas dan memfokuskannya ke satu titik atau garis, sehingga menghasilkan suhu yang sangat tinggi, jauh di atas titik didih air.</w:t>
      </w:r>
    </w:p>
    <w:p w14:paraId="722B9730" w14:textId="77777777" w:rsidR="009E7114" w:rsidRDefault="00000000">
      <w:pPr>
        <w:pStyle w:val="BodyText"/>
        <w:spacing w:before="158"/>
      </w:pPr>
      <w:r>
        <w:t>Terdapat</w:t>
      </w:r>
      <w:r>
        <w:rPr>
          <w:spacing w:val="-2"/>
        </w:rPr>
        <w:t xml:space="preserve"> </w:t>
      </w:r>
      <w:r>
        <w:t>beberapa</w:t>
      </w:r>
      <w:r>
        <w:rPr>
          <w:spacing w:val="-2"/>
        </w:rPr>
        <w:t xml:space="preserve"> </w:t>
      </w:r>
      <w:r>
        <w:t>konfigurasi</w:t>
      </w:r>
      <w:r>
        <w:rPr>
          <w:spacing w:val="-2"/>
        </w:rPr>
        <w:t xml:space="preserve"> </w:t>
      </w:r>
      <w:r>
        <w:t>dasar</w:t>
      </w:r>
      <w:r>
        <w:rPr>
          <w:spacing w:val="-2"/>
        </w:rPr>
        <w:t xml:space="preserve"> </w:t>
      </w:r>
      <w:r>
        <w:t>yang</w:t>
      </w:r>
      <w:r>
        <w:rPr>
          <w:spacing w:val="-2"/>
        </w:rPr>
        <w:t xml:space="preserve"> </w:t>
      </w:r>
      <w:r>
        <w:t>umum</w:t>
      </w:r>
      <w:r>
        <w:rPr>
          <w:spacing w:val="-2"/>
        </w:rPr>
        <w:t xml:space="preserve"> </w:t>
      </w:r>
      <w:r>
        <w:t>digunakan</w:t>
      </w:r>
      <w:r>
        <w:rPr>
          <w:spacing w:val="-2"/>
        </w:rPr>
        <w:t xml:space="preserve"> </w:t>
      </w:r>
      <w:r>
        <w:t>dalam</w:t>
      </w:r>
      <w:r>
        <w:rPr>
          <w:spacing w:val="-2"/>
        </w:rPr>
        <w:t xml:space="preserve"> </w:t>
      </w:r>
      <w:r>
        <w:t>sistem</w:t>
      </w:r>
      <w:r>
        <w:rPr>
          <w:spacing w:val="-1"/>
        </w:rPr>
        <w:t xml:space="preserve"> </w:t>
      </w:r>
      <w:r>
        <w:rPr>
          <w:spacing w:val="-4"/>
        </w:rPr>
        <w:t>CSP:</w:t>
      </w:r>
    </w:p>
    <w:p w14:paraId="0D53FA49" w14:textId="77777777" w:rsidR="009E7114" w:rsidRDefault="00000000">
      <w:pPr>
        <w:pStyle w:val="ListParagraph"/>
        <w:numPr>
          <w:ilvl w:val="0"/>
          <w:numId w:val="2"/>
        </w:numPr>
        <w:tabs>
          <w:tab w:val="left" w:pos="720"/>
        </w:tabs>
        <w:spacing w:before="205" w:line="278" w:lineRule="auto"/>
        <w:ind w:right="358"/>
        <w:rPr>
          <w:sz w:val="24"/>
        </w:rPr>
      </w:pPr>
      <w:r>
        <w:rPr>
          <w:sz w:val="24"/>
        </w:rPr>
        <w:t>Palung Paralel (Parabolic Trough): Cermin berbentuk palung yang melengkung ini didesain</w:t>
      </w:r>
      <w:r>
        <w:rPr>
          <w:spacing w:val="-4"/>
          <w:sz w:val="24"/>
        </w:rPr>
        <w:t xml:space="preserve"> </w:t>
      </w:r>
      <w:r>
        <w:rPr>
          <w:sz w:val="24"/>
        </w:rPr>
        <w:t>untuk</w:t>
      </w:r>
      <w:r>
        <w:rPr>
          <w:spacing w:val="-4"/>
          <w:sz w:val="24"/>
        </w:rPr>
        <w:t xml:space="preserve"> </w:t>
      </w:r>
      <w:r>
        <w:rPr>
          <w:sz w:val="24"/>
        </w:rPr>
        <w:t>memfokuskan</w:t>
      </w:r>
      <w:r>
        <w:rPr>
          <w:spacing w:val="-4"/>
          <w:sz w:val="24"/>
        </w:rPr>
        <w:t xml:space="preserve"> </w:t>
      </w:r>
      <w:r>
        <w:rPr>
          <w:sz w:val="24"/>
        </w:rPr>
        <w:t>sinar</w:t>
      </w:r>
      <w:r>
        <w:rPr>
          <w:spacing w:val="-4"/>
          <w:sz w:val="24"/>
        </w:rPr>
        <w:t xml:space="preserve"> </w:t>
      </w:r>
      <w:r>
        <w:rPr>
          <w:sz w:val="24"/>
        </w:rPr>
        <w:t>matahari</w:t>
      </w:r>
      <w:r>
        <w:rPr>
          <w:spacing w:val="-4"/>
          <w:sz w:val="24"/>
        </w:rPr>
        <w:t xml:space="preserve"> </w:t>
      </w:r>
      <w:r>
        <w:rPr>
          <w:sz w:val="24"/>
        </w:rPr>
        <w:t>ke</w:t>
      </w:r>
      <w:r>
        <w:rPr>
          <w:spacing w:val="-4"/>
          <w:sz w:val="24"/>
        </w:rPr>
        <w:t xml:space="preserve"> </w:t>
      </w:r>
      <w:r>
        <w:rPr>
          <w:sz w:val="24"/>
        </w:rPr>
        <w:t>sebuah</w:t>
      </w:r>
      <w:r>
        <w:rPr>
          <w:spacing w:val="-4"/>
          <w:sz w:val="24"/>
        </w:rPr>
        <w:t xml:space="preserve"> </w:t>
      </w:r>
      <w:r>
        <w:rPr>
          <w:sz w:val="24"/>
        </w:rPr>
        <w:t>tabung</w:t>
      </w:r>
      <w:r>
        <w:rPr>
          <w:spacing w:val="-4"/>
          <w:sz w:val="24"/>
        </w:rPr>
        <w:t xml:space="preserve"> </w:t>
      </w:r>
      <w:r>
        <w:rPr>
          <w:sz w:val="24"/>
        </w:rPr>
        <w:t>penerima</w:t>
      </w:r>
      <w:r>
        <w:rPr>
          <w:spacing w:val="-4"/>
          <w:sz w:val="24"/>
        </w:rPr>
        <w:t xml:space="preserve"> </w:t>
      </w:r>
      <w:r>
        <w:rPr>
          <w:sz w:val="24"/>
        </w:rPr>
        <w:t>yang</w:t>
      </w:r>
      <w:r>
        <w:rPr>
          <w:spacing w:val="-4"/>
          <w:sz w:val="24"/>
        </w:rPr>
        <w:t xml:space="preserve"> </w:t>
      </w:r>
      <w:r>
        <w:rPr>
          <w:sz w:val="24"/>
        </w:rPr>
        <w:t>memanjang di sepanjang titik fokus palung. Tabung ini berisi</w:t>
      </w:r>
      <w:r>
        <w:rPr>
          <w:spacing w:val="-4"/>
          <w:sz w:val="24"/>
        </w:rPr>
        <w:t xml:space="preserve"> </w:t>
      </w:r>
      <w:r>
        <w:rPr>
          <w:sz w:val="24"/>
        </w:rPr>
        <w:t>fluida</w:t>
      </w:r>
      <w:r>
        <w:rPr>
          <w:spacing w:val="-4"/>
          <w:sz w:val="24"/>
        </w:rPr>
        <w:t xml:space="preserve"> </w:t>
      </w:r>
      <w:r>
        <w:rPr>
          <w:sz w:val="24"/>
        </w:rPr>
        <w:t>kerja,</w:t>
      </w:r>
      <w:r>
        <w:rPr>
          <w:spacing w:val="-4"/>
          <w:sz w:val="24"/>
        </w:rPr>
        <w:t xml:space="preserve"> </w:t>
      </w:r>
      <w:r>
        <w:rPr>
          <w:sz w:val="24"/>
        </w:rPr>
        <w:t>seperti</w:t>
      </w:r>
      <w:r>
        <w:rPr>
          <w:spacing w:val="-4"/>
          <w:sz w:val="24"/>
        </w:rPr>
        <w:t xml:space="preserve"> </w:t>
      </w:r>
      <w:r>
        <w:rPr>
          <w:sz w:val="24"/>
        </w:rPr>
        <w:t>minyak</w:t>
      </w:r>
      <w:r>
        <w:rPr>
          <w:spacing w:val="-4"/>
          <w:sz w:val="24"/>
        </w:rPr>
        <w:t xml:space="preserve"> </w:t>
      </w:r>
      <w:r>
        <w:rPr>
          <w:sz w:val="24"/>
        </w:rPr>
        <w:t>termal</w:t>
      </w:r>
      <w:r>
        <w:rPr>
          <w:spacing w:val="-4"/>
          <w:sz w:val="24"/>
        </w:rPr>
        <w:t xml:space="preserve"> </w:t>
      </w:r>
      <w:r>
        <w:rPr>
          <w:sz w:val="24"/>
        </w:rPr>
        <w:t>atau garam cair, yang dipanaskan hingga suhu sekitar 390-550°C.</w:t>
      </w:r>
    </w:p>
    <w:p w14:paraId="69B58115" w14:textId="77777777" w:rsidR="009E7114" w:rsidRDefault="00000000">
      <w:pPr>
        <w:pStyle w:val="ListParagraph"/>
        <w:numPr>
          <w:ilvl w:val="0"/>
          <w:numId w:val="2"/>
        </w:numPr>
        <w:tabs>
          <w:tab w:val="left" w:pos="720"/>
        </w:tabs>
        <w:spacing w:line="278" w:lineRule="auto"/>
        <w:ind w:right="367"/>
        <w:rPr>
          <w:sz w:val="24"/>
        </w:rPr>
      </w:pPr>
      <w:r>
        <w:rPr>
          <w:sz w:val="24"/>
        </w:rPr>
        <w:t>Menara Tenaga Surya (Solar Power Tower): Dalam konfigurasi ini, ribuan cermin datar yang disebut heliostat secara otomatis melacak pergerakan matahari dan memfokuskan sinar matahari ke sebuah penerima yang terletak di puncak menara pusat. Di sini, fluida kerja (seringkali garam cair</w:t>
      </w:r>
      <w:r>
        <w:rPr>
          <w:spacing w:val="-3"/>
          <w:sz w:val="24"/>
        </w:rPr>
        <w:t xml:space="preserve"> </w:t>
      </w:r>
      <w:r>
        <w:rPr>
          <w:sz w:val="24"/>
        </w:rPr>
        <w:t>atau</w:t>
      </w:r>
      <w:r>
        <w:rPr>
          <w:spacing w:val="-3"/>
          <w:sz w:val="24"/>
        </w:rPr>
        <w:t xml:space="preserve"> </w:t>
      </w:r>
      <w:r>
        <w:rPr>
          <w:sz w:val="24"/>
        </w:rPr>
        <w:t>udara)</w:t>
      </w:r>
      <w:r>
        <w:rPr>
          <w:spacing w:val="-3"/>
          <w:sz w:val="24"/>
        </w:rPr>
        <w:t xml:space="preserve"> </w:t>
      </w:r>
      <w:r>
        <w:rPr>
          <w:sz w:val="24"/>
        </w:rPr>
        <w:t>dapat</w:t>
      </w:r>
      <w:r>
        <w:rPr>
          <w:spacing w:val="-3"/>
          <w:sz w:val="24"/>
        </w:rPr>
        <w:t xml:space="preserve"> </w:t>
      </w:r>
      <w:r>
        <w:rPr>
          <w:sz w:val="24"/>
        </w:rPr>
        <w:t>dipanaskan</w:t>
      </w:r>
      <w:r>
        <w:rPr>
          <w:spacing w:val="-3"/>
          <w:sz w:val="24"/>
        </w:rPr>
        <w:t xml:space="preserve"> </w:t>
      </w:r>
      <w:r>
        <w:rPr>
          <w:sz w:val="24"/>
        </w:rPr>
        <w:t>hingga</w:t>
      </w:r>
      <w:r>
        <w:rPr>
          <w:spacing w:val="-3"/>
          <w:sz w:val="24"/>
        </w:rPr>
        <w:t xml:space="preserve"> </w:t>
      </w:r>
      <w:r>
        <w:rPr>
          <w:sz w:val="24"/>
        </w:rPr>
        <w:t>suhu</w:t>
      </w:r>
      <w:r>
        <w:rPr>
          <w:spacing w:val="-3"/>
          <w:sz w:val="24"/>
        </w:rPr>
        <w:t xml:space="preserve"> </w:t>
      </w:r>
      <w:r>
        <w:rPr>
          <w:sz w:val="24"/>
        </w:rPr>
        <w:t>ekstrem,</w:t>
      </w:r>
      <w:r>
        <w:rPr>
          <w:spacing w:val="-3"/>
          <w:sz w:val="24"/>
        </w:rPr>
        <w:t xml:space="preserve"> </w:t>
      </w:r>
      <w:r>
        <w:rPr>
          <w:sz w:val="24"/>
        </w:rPr>
        <w:t xml:space="preserve">mencapai </w:t>
      </w:r>
      <w:r>
        <w:rPr>
          <w:spacing w:val="-2"/>
          <w:sz w:val="24"/>
        </w:rPr>
        <w:t>565-1000°C.</w:t>
      </w:r>
    </w:p>
    <w:p w14:paraId="7325F62A" w14:textId="77777777" w:rsidR="009E7114" w:rsidRDefault="00000000">
      <w:pPr>
        <w:pStyle w:val="ListParagraph"/>
        <w:numPr>
          <w:ilvl w:val="0"/>
          <w:numId w:val="2"/>
        </w:numPr>
        <w:tabs>
          <w:tab w:val="left" w:pos="720"/>
        </w:tabs>
        <w:spacing w:line="278" w:lineRule="auto"/>
        <w:ind w:right="358"/>
        <w:rPr>
          <w:sz w:val="24"/>
        </w:rPr>
      </w:pPr>
      <w:r>
        <w:rPr>
          <w:sz w:val="24"/>
        </w:rPr>
        <w:t>Piringan Stirling (Dish Engine): Sebuah piringan parabola raksasa yang berfungsi memfokuskan</w:t>
      </w:r>
      <w:r>
        <w:rPr>
          <w:spacing w:val="26"/>
          <w:sz w:val="24"/>
        </w:rPr>
        <w:t xml:space="preserve"> </w:t>
      </w:r>
      <w:r>
        <w:rPr>
          <w:sz w:val="24"/>
        </w:rPr>
        <w:t>sinar</w:t>
      </w:r>
      <w:r>
        <w:rPr>
          <w:spacing w:val="26"/>
          <w:sz w:val="24"/>
        </w:rPr>
        <w:t xml:space="preserve"> </w:t>
      </w:r>
      <w:r>
        <w:rPr>
          <w:sz w:val="24"/>
        </w:rPr>
        <w:t>matahari</w:t>
      </w:r>
      <w:r>
        <w:rPr>
          <w:spacing w:val="26"/>
          <w:sz w:val="24"/>
        </w:rPr>
        <w:t xml:space="preserve"> </w:t>
      </w:r>
      <w:r>
        <w:rPr>
          <w:sz w:val="24"/>
        </w:rPr>
        <w:t>ke</w:t>
      </w:r>
      <w:r>
        <w:rPr>
          <w:spacing w:val="26"/>
          <w:sz w:val="24"/>
        </w:rPr>
        <w:t xml:space="preserve"> </w:t>
      </w:r>
      <w:r>
        <w:rPr>
          <w:sz w:val="24"/>
        </w:rPr>
        <w:t>sebuah mesin Stirling yang terpasang di titik fokusnya.</w:t>
      </w:r>
    </w:p>
    <w:p w14:paraId="1261ACE9" w14:textId="77777777" w:rsidR="009E7114" w:rsidRDefault="009E7114">
      <w:pPr>
        <w:pStyle w:val="ListParagraph"/>
        <w:spacing w:line="278" w:lineRule="auto"/>
        <w:rPr>
          <w:sz w:val="24"/>
        </w:rPr>
        <w:sectPr w:rsidR="009E7114">
          <w:pgSz w:w="12240" w:h="15840"/>
          <w:pgMar w:top="1880" w:right="1080" w:bottom="960" w:left="1440" w:header="738" w:footer="771" w:gutter="0"/>
          <w:cols w:space="720"/>
        </w:sectPr>
      </w:pPr>
    </w:p>
    <w:p w14:paraId="48331FAA" w14:textId="77777777" w:rsidR="009E7114" w:rsidRDefault="00000000">
      <w:pPr>
        <w:pStyle w:val="BodyText"/>
        <w:spacing w:before="115" w:line="278" w:lineRule="auto"/>
        <w:ind w:left="720" w:right="372"/>
      </w:pPr>
      <w:r>
        <w:lastRenderedPageBreak/>
        <w:t>Sistem ini mampu menghasilkan suhu yang sangat tinggi dan menawarkan efisiensi konversi yang tinggi, meskipun umumnya diterapkan dalam skala yang lebih kecil.</w:t>
      </w:r>
    </w:p>
    <w:p w14:paraId="6C529F5C" w14:textId="77777777" w:rsidR="009E7114" w:rsidRDefault="00000000">
      <w:pPr>
        <w:pStyle w:val="BodyText"/>
        <w:spacing w:before="159" w:line="278" w:lineRule="auto"/>
        <w:ind w:right="359"/>
      </w:pPr>
      <w:r>
        <w:t>Fluida kerja yang telah sangat panas dari sistem konsentrasi ini kemudian digunakan untuk menghasilkan uap air bertekanan tinggi. Uap bertekanan tinggi inilah yang kemudian dialirkan untuk memutar turbin uap yang terhubung langsung ke generator listrik. Proses ini sangat</w:t>
      </w:r>
      <w:r>
        <w:rPr>
          <w:spacing w:val="-2"/>
        </w:rPr>
        <w:t xml:space="preserve"> </w:t>
      </w:r>
      <w:r>
        <w:t>mirip dengan cara kerja pembangkit listrik tenaga uap konvensional (misalnya, yang menggunakan batu bara atau gas), namun tanpa menghasilkan emisi gas rumah kaca dari pembakaran bahan bakar. Salah satu keunggulan utama CSP adalah kemampuannya</w:t>
      </w:r>
      <w:r>
        <w:rPr>
          <w:spacing w:val="-4"/>
        </w:rPr>
        <w:t xml:space="preserve"> </w:t>
      </w:r>
      <w:r>
        <w:t>untuk</w:t>
      </w:r>
      <w:r>
        <w:rPr>
          <w:spacing w:val="-4"/>
        </w:rPr>
        <w:t xml:space="preserve"> </w:t>
      </w:r>
      <w:r>
        <w:t>mengintegrasikan</w:t>
      </w:r>
      <w:r>
        <w:rPr>
          <w:spacing w:val="-4"/>
        </w:rPr>
        <w:t xml:space="preserve"> </w:t>
      </w:r>
      <w:r>
        <w:t>sistem penyimpanan energi termal, biasanya menggunakan garam cair.</w:t>
      </w:r>
    </w:p>
    <w:p w14:paraId="38B88E20" w14:textId="77777777" w:rsidR="009E7114" w:rsidRDefault="00000000">
      <w:pPr>
        <w:pStyle w:val="BodyText"/>
        <w:spacing w:before="157" w:line="278" w:lineRule="auto"/>
        <w:ind w:right="358"/>
      </w:pPr>
      <w:r>
        <w:t>Sistem penyimpanan termal ini memungkinkan panas matahari yang telah terkumpul di siang</w:t>
      </w:r>
      <w:r>
        <w:rPr>
          <w:spacing w:val="40"/>
        </w:rPr>
        <w:t xml:space="preserve"> </w:t>
      </w:r>
      <w:r>
        <w:t>hari untuk disimpan dan kemudian digunakan untuk menghasilkan listrik di malam hari atau</w:t>
      </w:r>
      <w:r>
        <w:rPr>
          <w:spacing w:val="40"/>
        </w:rPr>
        <w:t xml:space="preserve"> </w:t>
      </w:r>
      <w:r>
        <w:t>pada saat cuaca mendung. Fitur ini memberikan kemampuan pembangkitan listrik yang stabil</w:t>
      </w:r>
      <w:r>
        <w:rPr>
          <w:spacing w:val="40"/>
        </w:rPr>
        <w:t xml:space="preserve"> </w:t>
      </w:r>
      <w:r>
        <w:t>dan dispatchable (dapat diatur kapan produksinya), sebuah keunggulan signifikan dibandingkan dengan PV yang sifatnya intermiten. Proyek-proyek CSP</w:t>
      </w:r>
      <w:r>
        <w:rPr>
          <w:spacing w:val="-2"/>
        </w:rPr>
        <w:t xml:space="preserve"> </w:t>
      </w:r>
      <w:r>
        <w:t>skala</w:t>
      </w:r>
      <w:r>
        <w:rPr>
          <w:spacing w:val="-2"/>
        </w:rPr>
        <w:t xml:space="preserve"> </w:t>
      </w:r>
      <w:r>
        <w:t>besar</w:t>
      </w:r>
      <w:r>
        <w:rPr>
          <w:spacing w:val="-2"/>
        </w:rPr>
        <w:t xml:space="preserve"> </w:t>
      </w:r>
      <w:r>
        <w:t>telah</w:t>
      </w:r>
      <w:r>
        <w:rPr>
          <w:spacing w:val="-2"/>
        </w:rPr>
        <w:t xml:space="preserve"> </w:t>
      </w:r>
      <w:r>
        <w:t>berhasil</w:t>
      </w:r>
      <w:r>
        <w:rPr>
          <w:spacing w:val="-2"/>
        </w:rPr>
        <w:t xml:space="preserve"> </w:t>
      </w:r>
      <w:r>
        <w:t>beroperasi</w:t>
      </w:r>
      <w:r>
        <w:rPr>
          <w:spacing w:val="-2"/>
        </w:rPr>
        <w:t xml:space="preserve"> </w:t>
      </w:r>
      <w:r>
        <w:t>di berbagai negara seperti Spanyol, Amerika Serikat, dan Tiongkok, menunjukkan potensi besar dalam menyediakan pasokan listrik bersih yang berkelanjutan.</w:t>
      </w:r>
    </w:p>
    <w:p w14:paraId="1B31254A" w14:textId="77777777" w:rsidR="009E7114" w:rsidRDefault="00000000">
      <w:pPr>
        <w:pStyle w:val="Heading2"/>
        <w:spacing w:before="157"/>
      </w:pPr>
      <w:r>
        <w:t>Prospek</w:t>
      </w:r>
      <w:r>
        <w:rPr>
          <w:spacing w:val="-3"/>
        </w:rPr>
        <w:t xml:space="preserve"> </w:t>
      </w:r>
      <w:r>
        <w:t>Energi</w:t>
      </w:r>
      <w:r>
        <w:rPr>
          <w:spacing w:val="-2"/>
        </w:rPr>
        <w:t xml:space="preserve"> Surya</w:t>
      </w:r>
    </w:p>
    <w:p w14:paraId="47703C2F" w14:textId="77777777" w:rsidR="009E7114" w:rsidRDefault="00000000">
      <w:pPr>
        <w:pStyle w:val="BodyText"/>
        <w:spacing w:before="203" w:line="278" w:lineRule="auto"/>
        <w:ind w:right="360"/>
      </w:pPr>
      <w:r>
        <w:t>Baik teknologi fotovoltaik maupun konsentrasi</w:t>
      </w:r>
      <w:r>
        <w:rPr>
          <w:spacing w:val="-4"/>
        </w:rPr>
        <w:t xml:space="preserve"> </w:t>
      </w:r>
      <w:r>
        <w:t>tenaga</w:t>
      </w:r>
      <w:r>
        <w:rPr>
          <w:spacing w:val="-4"/>
        </w:rPr>
        <w:t xml:space="preserve"> </w:t>
      </w:r>
      <w:r>
        <w:t>surya</w:t>
      </w:r>
      <w:r>
        <w:rPr>
          <w:spacing w:val="-4"/>
        </w:rPr>
        <w:t xml:space="preserve"> </w:t>
      </w:r>
      <w:r>
        <w:t>termal</w:t>
      </w:r>
      <w:r>
        <w:rPr>
          <w:spacing w:val="-4"/>
        </w:rPr>
        <w:t xml:space="preserve"> </w:t>
      </w:r>
      <w:r>
        <w:t>memegang</w:t>
      </w:r>
      <w:r>
        <w:rPr>
          <w:spacing w:val="-4"/>
        </w:rPr>
        <w:t xml:space="preserve"> </w:t>
      </w:r>
      <w:r>
        <w:t>peran</w:t>
      </w:r>
      <w:r>
        <w:rPr>
          <w:spacing w:val="-4"/>
        </w:rPr>
        <w:t xml:space="preserve"> </w:t>
      </w:r>
      <w:r>
        <w:t>vital</w:t>
      </w:r>
      <w:r>
        <w:rPr>
          <w:spacing w:val="-4"/>
        </w:rPr>
        <w:t xml:space="preserve"> </w:t>
      </w:r>
      <w:r>
        <w:t>dalam membentuk lanskap energi masa depan. Meskipun keduanya memanfaatkan energi matahari, perbedaan mendasar dalam mekanisme kerjanya memungkinkan mereka untuk saling</w:t>
      </w:r>
      <w:r>
        <w:rPr>
          <w:spacing w:val="40"/>
        </w:rPr>
        <w:t xml:space="preserve"> </w:t>
      </w:r>
      <w:r>
        <w:t>melengkapi dalam memenuhi kebutuhan listrik yang beragam.</w:t>
      </w:r>
    </w:p>
    <w:p w14:paraId="37C1A8AC" w14:textId="77777777" w:rsidR="009E7114" w:rsidRDefault="00000000">
      <w:pPr>
        <w:pStyle w:val="BodyText"/>
        <w:spacing w:before="159" w:line="278" w:lineRule="auto"/>
        <w:ind w:right="361"/>
      </w:pPr>
      <w:r>
        <w:t>Panel PV terus menjadi pilihan utama untuk pembangkitan listrik terdistribusi dan terpasang cepat karena sifat modularitas, kemudahan instalasi, dan yang paling penting, biaya yang terus menurun secara drastis—harga per Watt telah mengalami penurunan lebih dari 80% dalam satu dekade terakhir. Namun, ketergantungannya pada sinar matahari langsung dan sifat</w:t>
      </w:r>
      <w:r>
        <w:rPr>
          <w:spacing w:val="40"/>
        </w:rPr>
        <w:t xml:space="preserve"> </w:t>
      </w:r>
      <w:r>
        <w:t>intermitennya memerlukan solusi penyimpanan energi tambahan, seperti baterai, untuk memastikan pasokan yang stabil.</w:t>
      </w:r>
    </w:p>
    <w:p w14:paraId="1B70A0E8" w14:textId="77777777" w:rsidR="009E7114" w:rsidRDefault="00000000">
      <w:pPr>
        <w:pStyle w:val="BodyText"/>
        <w:spacing w:before="157" w:line="278" w:lineRule="auto"/>
        <w:ind w:right="360"/>
      </w:pPr>
      <w:r>
        <w:t>Di sisi lain, CSP menonjol dengan kemampuan uniknya untuk menyimpan energi termal yang terintegrasi, memungkinkan pembangkitan listrik 24 jam. Ini menjadikannya solusi yang ideal untuk pembangkit listrik skala utilitas yang dapat menyediakan daya dasar (baseload power) ke jaringan listrik. Tantangan bagi CSP meliputi kebutuhan lahan yang luas, biaya investasi awal yang lebih tinggi dibandingkan PV, dan kebutuhan air untuk pendinginan di daerah yang mungkin kering.</w:t>
      </w:r>
    </w:p>
    <w:p w14:paraId="4AD9B6A1" w14:textId="77777777" w:rsidR="009E7114" w:rsidRDefault="00000000">
      <w:pPr>
        <w:pStyle w:val="BodyText"/>
        <w:spacing w:before="157" w:line="278" w:lineRule="auto"/>
        <w:ind w:right="364"/>
      </w:pPr>
      <w:r>
        <w:t>Ke depan, prospek kedua teknologi ini sangat menjanjikan. Untuk PV, penelitian terus berfokus pada</w:t>
      </w:r>
      <w:r>
        <w:rPr>
          <w:spacing w:val="73"/>
        </w:rPr>
        <w:t xml:space="preserve"> </w:t>
      </w:r>
      <w:r>
        <w:t>peningkatan</w:t>
      </w:r>
      <w:r>
        <w:rPr>
          <w:spacing w:val="75"/>
        </w:rPr>
        <w:t xml:space="preserve"> </w:t>
      </w:r>
      <w:r>
        <w:t>efisiensi</w:t>
      </w:r>
      <w:r>
        <w:rPr>
          <w:spacing w:val="75"/>
        </w:rPr>
        <w:t xml:space="preserve"> </w:t>
      </w:r>
      <w:r>
        <w:t>sel</w:t>
      </w:r>
      <w:r>
        <w:rPr>
          <w:spacing w:val="75"/>
        </w:rPr>
        <w:t xml:space="preserve"> </w:t>
      </w:r>
      <w:r>
        <w:t>(misalnya,</w:t>
      </w:r>
      <w:r>
        <w:rPr>
          <w:spacing w:val="75"/>
        </w:rPr>
        <w:t xml:space="preserve"> </w:t>
      </w:r>
      <w:r>
        <w:t>pengembangan</w:t>
      </w:r>
      <w:r>
        <w:rPr>
          <w:spacing w:val="75"/>
        </w:rPr>
        <w:t xml:space="preserve"> </w:t>
      </w:r>
      <w:r>
        <w:t>sel</w:t>
      </w:r>
      <w:r>
        <w:rPr>
          <w:spacing w:val="75"/>
        </w:rPr>
        <w:t xml:space="preserve"> </w:t>
      </w:r>
      <w:r>
        <w:t>perovskit,</w:t>
      </w:r>
      <w:r>
        <w:rPr>
          <w:spacing w:val="75"/>
        </w:rPr>
        <w:t xml:space="preserve"> </w:t>
      </w:r>
      <w:r>
        <w:t>sel</w:t>
      </w:r>
      <w:r>
        <w:rPr>
          <w:spacing w:val="60"/>
        </w:rPr>
        <w:t xml:space="preserve"> </w:t>
      </w:r>
      <w:r>
        <w:t>multi-</w:t>
      </w:r>
      <w:r>
        <w:rPr>
          <w:spacing w:val="-2"/>
        </w:rPr>
        <w:t>junction),</w:t>
      </w:r>
    </w:p>
    <w:p w14:paraId="1D4009DE" w14:textId="77777777" w:rsidR="009E7114" w:rsidRDefault="009E7114">
      <w:pPr>
        <w:pStyle w:val="BodyText"/>
        <w:spacing w:line="278" w:lineRule="auto"/>
        <w:sectPr w:rsidR="009E7114">
          <w:pgSz w:w="12240" w:h="15840"/>
          <w:pgMar w:top="1880" w:right="1080" w:bottom="960" w:left="1440" w:header="738" w:footer="771" w:gutter="0"/>
          <w:cols w:space="720"/>
        </w:sectPr>
      </w:pPr>
    </w:p>
    <w:p w14:paraId="3CC75926" w14:textId="77777777" w:rsidR="009E7114" w:rsidRDefault="00000000">
      <w:pPr>
        <w:pStyle w:val="BodyText"/>
        <w:spacing w:before="115" w:line="278" w:lineRule="auto"/>
        <w:ind w:right="366"/>
      </w:pPr>
      <w:r>
        <w:lastRenderedPageBreak/>
        <w:t>menciptakan panel yang lebih ringan dan fleksibel, serta mengintegrasikan PV ke dalam bangunan (BIPV)</w:t>
      </w:r>
      <w:r>
        <w:rPr>
          <w:spacing w:val="-3"/>
        </w:rPr>
        <w:t xml:space="preserve"> </w:t>
      </w:r>
      <w:r>
        <w:t>dan</w:t>
      </w:r>
      <w:r>
        <w:rPr>
          <w:spacing w:val="-3"/>
        </w:rPr>
        <w:t xml:space="preserve"> </w:t>
      </w:r>
      <w:r>
        <w:t>bahkan</w:t>
      </w:r>
      <w:r>
        <w:rPr>
          <w:spacing w:val="-3"/>
        </w:rPr>
        <w:t xml:space="preserve"> </w:t>
      </w:r>
      <w:r>
        <w:t>kendaraan</w:t>
      </w:r>
      <w:r>
        <w:rPr>
          <w:spacing w:val="-3"/>
        </w:rPr>
        <w:t xml:space="preserve"> </w:t>
      </w:r>
      <w:r>
        <w:t>(VIPV).</w:t>
      </w:r>
      <w:r>
        <w:rPr>
          <w:spacing w:val="-3"/>
        </w:rPr>
        <w:t xml:space="preserve"> </w:t>
      </w:r>
      <w:r>
        <w:t>Sementara</w:t>
      </w:r>
      <w:r>
        <w:rPr>
          <w:spacing w:val="-3"/>
        </w:rPr>
        <w:t xml:space="preserve"> </w:t>
      </w:r>
      <w:r>
        <w:t>itu,</w:t>
      </w:r>
      <w:r>
        <w:rPr>
          <w:spacing w:val="-3"/>
        </w:rPr>
        <w:t xml:space="preserve"> </w:t>
      </w:r>
      <w:r>
        <w:t>inovasi</w:t>
      </w:r>
      <w:r>
        <w:rPr>
          <w:spacing w:val="-3"/>
        </w:rPr>
        <w:t xml:space="preserve"> </w:t>
      </w:r>
      <w:r>
        <w:t>di</w:t>
      </w:r>
      <w:r>
        <w:rPr>
          <w:spacing w:val="-3"/>
        </w:rPr>
        <w:t xml:space="preserve"> </w:t>
      </w:r>
      <w:r>
        <w:t>bidang</w:t>
      </w:r>
      <w:r>
        <w:rPr>
          <w:spacing w:val="-3"/>
        </w:rPr>
        <w:t xml:space="preserve"> </w:t>
      </w:r>
      <w:r>
        <w:t>CSP</w:t>
      </w:r>
      <w:r>
        <w:rPr>
          <w:spacing w:val="-3"/>
        </w:rPr>
        <w:t xml:space="preserve"> </w:t>
      </w:r>
      <w:r>
        <w:t>berupaya meningkatkan suhu fluida kerja untuk efisiensi yang lebih tinggi, mengembangkan material penyimpanan termal baru yang lebih efektif, dan mengurangi biaya melalui desain yang lebih optimal dan produksi skala besar.</w:t>
      </w:r>
    </w:p>
    <w:p w14:paraId="46B3D5EE" w14:textId="77777777" w:rsidR="009E7114" w:rsidRDefault="00000000">
      <w:pPr>
        <w:pStyle w:val="BodyText"/>
        <w:spacing w:before="158" w:line="278" w:lineRule="auto"/>
        <w:ind w:right="363"/>
      </w:pPr>
      <w:r>
        <w:t>Pada akhirnya, baik melalui konversi langsung cahaya matahari menjadi elektron, maupun melalui pemanfaatan panas yang terkonsentrasi untuk menggerakkan turbin, matahari adalah sumber energi</w:t>
      </w:r>
      <w:r>
        <w:rPr>
          <w:spacing w:val="-3"/>
        </w:rPr>
        <w:t xml:space="preserve"> </w:t>
      </w:r>
      <w:r>
        <w:t>yang</w:t>
      </w:r>
      <w:r>
        <w:rPr>
          <w:spacing w:val="-3"/>
        </w:rPr>
        <w:t xml:space="preserve"> </w:t>
      </w:r>
      <w:r>
        <w:t>tak</w:t>
      </w:r>
      <w:r>
        <w:rPr>
          <w:spacing w:val="-3"/>
        </w:rPr>
        <w:t xml:space="preserve"> </w:t>
      </w:r>
      <w:r>
        <w:t>terbatas</w:t>
      </w:r>
      <w:r>
        <w:rPr>
          <w:spacing w:val="-3"/>
        </w:rPr>
        <w:t xml:space="preserve"> </w:t>
      </w:r>
      <w:r>
        <w:t>dan</w:t>
      </w:r>
      <w:r>
        <w:rPr>
          <w:spacing w:val="-3"/>
        </w:rPr>
        <w:t xml:space="preserve"> </w:t>
      </w:r>
      <w:r>
        <w:t>terus</w:t>
      </w:r>
      <w:r>
        <w:rPr>
          <w:spacing w:val="-3"/>
        </w:rPr>
        <w:t xml:space="preserve"> </w:t>
      </w:r>
      <w:r>
        <w:t>membuka</w:t>
      </w:r>
      <w:r>
        <w:rPr>
          <w:spacing w:val="-3"/>
        </w:rPr>
        <w:t xml:space="preserve"> </w:t>
      </w:r>
      <w:r>
        <w:t>jalan</w:t>
      </w:r>
      <w:r>
        <w:rPr>
          <w:spacing w:val="-3"/>
        </w:rPr>
        <w:t xml:space="preserve"> </w:t>
      </w:r>
      <w:r>
        <w:t>menuju</w:t>
      </w:r>
      <w:r>
        <w:rPr>
          <w:spacing w:val="-3"/>
        </w:rPr>
        <w:t xml:space="preserve"> </w:t>
      </w:r>
      <w:r>
        <w:t>sistem</w:t>
      </w:r>
      <w:r>
        <w:rPr>
          <w:spacing w:val="-3"/>
        </w:rPr>
        <w:t xml:space="preserve"> </w:t>
      </w:r>
      <w:r>
        <w:t>energi</w:t>
      </w:r>
      <w:r>
        <w:rPr>
          <w:spacing w:val="-3"/>
        </w:rPr>
        <w:t xml:space="preserve"> </w:t>
      </w:r>
      <w:r>
        <w:t>yang</w:t>
      </w:r>
      <w:r>
        <w:rPr>
          <w:spacing w:val="-3"/>
        </w:rPr>
        <w:t xml:space="preserve"> </w:t>
      </w:r>
      <w:r>
        <w:t>lebih</w:t>
      </w:r>
      <w:r>
        <w:rPr>
          <w:spacing w:val="-3"/>
        </w:rPr>
        <w:t xml:space="preserve"> </w:t>
      </w:r>
      <w:r>
        <w:t>bersih dan berkelanjutan. Kolaborasi dan sinergi</w:t>
      </w:r>
      <w:r>
        <w:rPr>
          <w:spacing w:val="-5"/>
        </w:rPr>
        <w:t xml:space="preserve"> </w:t>
      </w:r>
      <w:r>
        <w:t>antara</w:t>
      </w:r>
      <w:r>
        <w:rPr>
          <w:spacing w:val="-5"/>
        </w:rPr>
        <w:t xml:space="preserve"> </w:t>
      </w:r>
      <w:r>
        <w:t>teknologi</w:t>
      </w:r>
      <w:r>
        <w:rPr>
          <w:spacing w:val="-5"/>
        </w:rPr>
        <w:t xml:space="preserve"> </w:t>
      </w:r>
      <w:r>
        <w:t>PV</w:t>
      </w:r>
      <w:r>
        <w:rPr>
          <w:spacing w:val="-5"/>
        </w:rPr>
        <w:t xml:space="preserve"> </w:t>
      </w:r>
      <w:r>
        <w:t>dan</w:t>
      </w:r>
      <w:r>
        <w:rPr>
          <w:spacing w:val="-5"/>
        </w:rPr>
        <w:t xml:space="preserve"> </w:t>
      </w:r>
      <w:r>
        <w:t>CSP,</w:t>
      </w:r>
      <w:r>
        <w:rPr>
          <w:spacing w:val="-5"/>
        </w:rPr>
        <w:t xml:space="preserve"> </w:t>
      </w:r>
      <w:r>
        <w:t>ditambah</w:t>
      </w:r>
      <w:r>
        <w:rPr>
          <w:spacing w:val="-5"/>
        </w:rPr>
        <w:t xml:space="preserve"> </w:t>
      </w:r>
      <w:r>
        <w:t>dengan</w:t>
      </w:r>
      <w:r>
        <w:rPr>
          <w:spacing w:val="-5"/>
        </w:rPr>
        <w:t xml:space="preserve"> </w:t>
      </w:r>
      <w:r>
        <w:t>sistem penyimpanan energi yang canggih, akan menjadi kunci untuk mencapai tujuan dekarbonisasi global dan memastikan pasokan listrik yang andal di masa depan.</w:t>
      </w:r>
    </w:p>
    <w:p w14:paraId="7C22DE1A" w14:textId="77777777" w:rsidR="009E7114" w:rsidRDefault="009E7114">
      <w:pPr>
        <w:pStyle w:val="BodyText"/>
        <w:jc w:val="left"/>
      </w:pPr>
    </w:p>
    <w:p w14:paraId="60AF990F" w14:textId="77777777" w:rsidR="009E7114" w:rsidRDefault="009E7114">
      <w:pPr>
        <w:pStyle w:val="BodyText"/>
        <w:spacing w:before="85"/>
        <w:jc w:val="left"/>
      </w:pPr>
    </w:p>
    <w:p w14:paraId="4B8FB9FA" w14:textId="77777777" w:rsidR="009E7114" w:rsidRDefault="00000000">
      <w:pPr>
        <w:pStyle w:val="Heading2"/>
        <w:spacing w:before="0"/>
        <w:jc w:val="left"/>
      </w:pPr>
      <w:r>
        <w:rPr>
          <w:spacing w:val="-2"/>
        </w:rPr>
        <w:t>Pertanyaan:</w:t>
      </w:r>
    </w:p>
    <w:p w14:paraId="63DE8A61" w14:textId="79133805" w:rsidR="009E7114" w:rsidRDefault="00000000">
      <w:pPr>
        <w:pStyle w:val="ListParagraph"/>
        <w:numPr>
          <w:ilvl w:val="0"/>
          <w:numId w:val="1"/>
        </w:numPr>
        <w:tabs>
          <w:tab w:val="left" w:pos="720"/>
        </w:tabs>
        <w:spacing w:before="203" w:line="278" w:lineRule="auto"/>
        <w:ind w:right="370"/>
        <w:rPr>
          <w:sz w:val="24"/>
        </w:rPr>
      </w:pPr>
      <w:r>
        <w:rPr>
          <w:sz w:val="24"/>
        </w:rPr>
        <w:t>Dalam</w:t>
      </w:r>
      <w:r>
        <w:rPr>
          <w:spacing w:val="-6"/>
          <w:sz w:val="24"/>
        </w:rPr>
        <w:t xml:space="preserve"> </w:t>
      </w:r>
      <w:r>
        <w:rPr>
          <w:sz w:val="24"/>
        </w:rPr>
        <w:t>Pengendalian</w:t>
      </w:r>
      <w:r>
        <w:rPr>
          <w:spacing w:val="-6"/>
          <w:sz w:val="24"/>
        </w:rPr>
        <w:t xml:space="preserve"> </w:t>
      </w:r>
      <w:r>
        <w:rPr>
          <w:sz w:val="24"/>
        </w:rPr>
        <w:t>Hama</w:t>
      </w:r>
      <w:r>
        <w:rPr>
          <w:spacing w:val="-6"/>
          <w:sz w:val="24"/>
        </w:rPr>
        <w:t xml:space="preserve"> </w:t>
      </w:r>
      <w:r>
        <w:rPr>
          <w:sz w:val="24"/>
        </w:rPr>
        <w:t>Terpadu</w:t>
      </w:r>
      <w:r>
        <w:rPr>
          <w:spacing w:val="-6"/>
          <w:sz w:val="24"/>
        </w:rPr>
        <w:t xml:space="preserve"> </w:t>
      </w:r>
      <w:r>
        <w:rPr>
          <w:sz w:val="24"/>
        </w:rPr>
        <w:t>(PHT),</w:t>
      </w:r>
      <w:r>
        <w:rPr>
          <w:spacing w:val="-6"/>
          <w:sz w:val="24"/>
        </w:rPr>
        <w:t xml:space="preserve"> </w:t>
      </w:r>
      <w:r>
        <w:rPr>
          <w:sz w:val="24"/>
        </w:rPr>
        <w:t>mengubah</w:t>
      </w:r>
      <w:r>
        <w:rPr>
          <w:spacing w:val="-6"/>
          <w:sz w:val="24"/>
        </w:rPr>
        <w:t xml:space="preserve"> </w:t>
      </w:r>
      <w:r>
        <w:rPr>
          <w:sz w:val="24"/>
        </w:rPr>
        <w:t>jenis</w:t>
      </w:r>
      <w:r>
        <w:rPr>
          <w:spacing w:val="-6"/>
          <w:sz w:val="24"/>
        </w:rPr>
        <w:t xml:space="preserve"> </w:t>
      </w:r>
      <w:r>
        <w:rPr>
          <w:sz w:val="24"/>
        </w:rPr>
        <w:t>tanaman</w:t>
      </w:r>
      <w:r>
        <w:rPr>
          <w:spacing w:val="-6"/>
          <w:sz w:val="24"/>
        </w:rPr>
        <w:t xml:space="preserve"> </w:t>
      </w:r>
      <w:r>
        <w:rPr>
          <w:sz w:val="24"/>
        </w:rPr>
        <w:t>yang</w:t>
      </w:r>
      <w:r>
        <w:rPr>
          <w:spacing w:val="-6"/>
          <w:sz w:val="24"/>
        </w:rPr>
        <w:t xml:space="preserve"> </w:t>
      </w:r>
      <w:r>
        <w:rPr>
          <w:sz w:val="24"/>
        </w:rPr>
        <w:t>ditanam</w:t>
      </w:r>
      <w:r>
        <w:rPr>
          <w:spacing w:val="-6"/>
          <w:sz w:val="24"/>
        </w:rPr>
        <w:t xml:space="preserve"> </w:t>
      </w:r>
      <w:r>
        <w:rPr>
          <w:sz w:val="24"/>
        </w:rPr>
        <w:t>setiap musim untuk memutus siklus hidup hama disebut…</w:t>
      </w:r>
      <w:r w:rsidR="00FD40DD">
        <w:rPr>
          <w:sz w:val="24"/>
        </w:rPr>
        <w:t xml:space="preserve"> Rotasi Tanaman (bukan Rotasi ML)</w:t>
      </w:r>
    </w:p>
    <w:p w14:paraId="6B6F8DEB" w14:textId="73322BC7" w:rsidR="009E7114" w:rsidRDefault="00000000">
      <w:pPr>
        <w:pStyle w:val="ListParagraph"/>
        <w:numPr>
          <w:ilvl w:val="0"/>
          <w:numId w:val="1"/>
        </w:numPr>
        <w:tabs>
          <w:tab w:val="left" w:pos="720"/>
        </w:tabs>
        <w:spacing w:line="278" w:lineRule="auto"/>
        <w:ind w:right="365"/>
        <w:rPr>
          <w:sz w:val="24"/>
        </w:rPr>
      </w:pPr>
      <w:r>
        <w:rPr>
          <w:sz w:val="24"/>
        </w:rPr>
        <w:t>Menurut</w:t>
      </w:r>
      <w:r>
        <w:rPr>
          <w:spacing w:val="40"/>
          <w:sz w:val="24"/>
        </w:rPr>
        <w:t xml:space="preserve"> </w:t>
      </w:r>
      <w:r>
        <w:rPr>
          <w:sz w:val="24"/>
        </w:rPr>
        <w:t>teks,</w:t>
      </w:r>
      <w:r>
        <w:rPr>
          <w:spacing w:val="40"/>
          <w:sz w:val="24"/>
        </w:rPr>
        <w:t xml:space="preserve"> </w:t>
      </w:r>
      <w:r>
        <w:rPr>
          <w:sz w:val="24"/>
        </w:rPr>
        <w:t>apa</w:t>
      </w:r>
      <w:r>
        <w:rPr>
          <w:spacing w:val="40"/>
          <w:sz w:val="24"/>
        </w:rPr>
        <w:t xml:space="preserve"> </w:t>
      </w:r>
      <w:r>
        <w:rPr>
          <w:sz w:val="24"/>
        </w:rPr>
        <w:t>nama</w:t>
      </w:r>
      <w:r>
        <w:rPr>
          <w:spacing w:val="40"/>
          <w:sz w:val="24"/>
        </w:rPr>
        <w:t xml:space="preserve"> </w:t>
      </w:r>
      <w:r>
        <w:rPr>
          <w:sz w:val="24"/>
        </w:rPr>
        <w:t>antioksidan</w:t>
      </w:r>
      <w:r>
        <w:rPr>
          <w:spacing w:val="40"/>
          <w:sz w:val="24"/>
        </w:rPr>
        <w:t xml:space="preserve"> </w:t>
      </w:r>
      <w:r>
        <w:rPr>
          <w:sz w:val="24"/>
        </w:rPr>
        <w:t>kuat</w:t>
      </w:r>
      <w:r>
        <w:rPr>
          <w:spacing w:val="40"/>
          <w:sz w:val="24"/>
        </w:rPr>
        <w:t xml:space="preserve"> </w:t>
      </w:r>
      <w:r>
        <w:rPr>
          <w:sz w:val="24"/>
        </w:rPr>
        <w:t>yang</w:t>
      </w:r>
      <w:r>
        <w:rPr>
          <w:spacing w:val="40"/>
          <w:sz w:val="24"/>
        </w:rPr>
        <w:t xml:space="preserve"> </w:t>
      </w:r>
      <w:r>
        <w:rPr>
          <w:sz w:val="24"/>
        </w:rPr>
        <w:t>memberikan</w:t>
      </w:r>
      <w:r>
        <w:rPr>
          <w:spacing w:val="40"/>
          <w:sz w:val="24"/>
        </w:rPr>
        <w:t xml:space="preserve"> </w:t>
      </w:r>
      <w:r>
        <w:rPr>
          <w:sz w:val="24"/>
        </w:rPr>
        <w:t>warna</w:t>
      </w:r>
      <w:r>
        <w:rPr>
          <w:spacing w:val="40"/>
          <w:sz w:val="24"/>
        </w:rPr>
        <w:t xml:space="preserve"> </w:t>
      </w:r>
      <w:r>
        <w:rPr>
          <w:sz w:val="24"/>
        </w:rPr>
        <w:t>hitam</w:t>
      </w:r>
      <w:r>
        <w:rPr>
          <w:spacing w:val="40"/>
          <w:sz w:val="24"/>
        </w:rPr>
        <w:t xml:space="preserve"> </w:t>
      </w:r>
      <w:r>
        <w:rPr>
          <w:sz w:val="24"/>
        </w:rPr>
        <w:t>pekat</w:t>
      </w:r>
      <w:r>
        <w:rPr>
          <w:spacing w:val="40"/>
          <w:sz w:val="24"/>
        </w:rPr>
        <w:t xml:space="preserve"> </w:t>
      </w:r>
      <w:r>
        <w:rPr>
          <w:sz w:val="24"/>
        </w:rPr>
        <w:t>pada beras hitam?</w:t>
      </w:r>
      <w:r w:rsidR="00FD40DD">
        <w:rPr>
          <w:sz w:val="24"/>
        </w:rPr>
        <w:t xml:space="preserve"> Antosianin</w:t>
      </w:r>
    </w:p>
    <w:p w14:paraId="31A452AE" w14:textId="6375D91A" w:rsidR="009E7114" w:rsidRDefault="00000000">
      <w:pPr>
        <w:pStyle w:val="ListParagraph"/>
        <w:numPr>
          <w:ilvl w:val="0"/>
          <w:numId w:val="1"/>
        </w:numPr>
        <w:tabs>
          <w:tab w:val="left" w:pos="720"/>
        </w:tabs>
        <w:spacing w:line="275" w:lineRule="exact"/>
        <w:rPr>
          <w:sz w:val="24"/>
        </w:rPr>
      </w:pPr>
      <w:r>
        <w:rPr>
          <w:sz w:val="24"/>
        </w:rPr>
        <w:t xml:space="preserve">Siapa nama orang yang menciptakan olahraga padel pada tahun 1969 di </w:t>
      </w:r>
      <w:r>
        <w:rPr>
          <w:spacing w:val="-2"/>
          <w:sz w:val="24"/>
        </w:rPr>
        <w:t>Meksiko?</w:t>
      </w:r>
      <w:r w:rsidR="00FD40DD">
        <w:rPr>
          <w:spacing w:val="-2"/>
          <w:sz w:val="24"/>
        </w:rPr>
        <w:t xml:space="preserve"> ENRIQUEE CORCUERAA</w:t>
      </w:r>
    </w:p>
    <w:p w14:paraId="08049CAE" w14:textId="7EBA56F8" w:rsidR="009E7114" w:rsidRDefault="00000000">
      <w:pPr>
        <w:pStyle w:val="ListParagraph"/>
        <w:numPr>
          <w:ilvl w:val="0"/>
          <w:numId w:val="1"/>
        </w:numPr>
        <w:tabs>
          <w:tab w:val="left" w:pos="720"/>
        </w:tabs>
        <w:spacing w:before="43" w:line="278" w:lineRule="auto"/>
        <w:ind w:right="365"/>
        <w:rPr>
          <w:sz w:val="24"/>
        </w:rPr>
      </w:pPr>
      <w:r>
        <w:rPr>
          <w:sz w:val="24"/>
        </w:rPr>
        <w:t>Material</w:t>
      </w:r>
      <w:r>
        <w:rPr>
          <w:spacing w:val="71"/>
          <w:sz w:val="24"/>
        </w:rPr>
        <w:t xml:space="preserve"> </w:t>
      </w:r>
      <w:r>
        <w:rPr>
          <w:sz w:val="24"/>
        </w:rPr>
        <w:t>apa</w:t>
      </w:r>
      <w:r>
        <w:rPr>
          <w:spacing w:val="71"/>
          <w:sz w:val="24"/>
        </w:rPr>
        <w:t xml:space="preserve"> </w:t>
      </w:r>
      <w:r>
        <w:rPr>
          <w:sz w:val="24"/>
        </w:rPr>
        <w:t>yang</w:t>
      </w:r>
      <w:r>
        <w:rPr>
          <w:spacing w:val="71"/>
          <w:sz w:val="24"/>
        </w:rPr>
        <w:t xml:space="preserve"> </w:t>
      </w:r>
      <w:r>
        <w:rPr>
          <w:sz w:val="24"/>
        </w:rPr>
        <w:t>paling</w:t>
      </w:r>
      <w:r>
        <w:rPr>
          <w:spacing w:val="71"/>
          <w:sz w:val="24"/>
        </w:rPr>
        <w:t xml:space="preserve"> </w:t>
      </w:r>
      <w:r>
        <w:rPr>
          <w:sz w:val="24"/>
        </w:rPr>
        <w:t>umum</w:t>
      </w:r>
      <w:r>
        <w:rPr>
          <w:spacing w:val="71"/>
          <w:sz w:val="24"/>
        </w:rPr>
        <w:t xml:space="preserve"> </w:t>
      </w:r>
      <w:r>
        <w:rPr>
          <w:sz w:val="24"/>
        </w:rPr>
        <w:t>digunakan</w:t>
      </w:r>
      <w:r>
        <w:rPr>
          <w:spacing w:val="40"/>
          <w:sz w:val="24"/>
        </w:rPr>
        <w:t xml:space="preserve"> </w:t>
      </w:r>
      <w:r>
        <w:rPr>
          <w:sz w:val="24"/>
        </w:rPr>
        <w:t>sebagai</w:t>
      </w:r>
      <w:r>
        <w:rPr>
          <w:spacing w:val="40"/>
          <w:sz w:val="24"/>
        </w:rPr>
        <w:t xml:space="preserve"> </w:t>
      </w:r>
      <w:r>
        <w:rPr>
          <w:sz w:val="24"/>
        </w:rPr>
        <w:t>anoda</w:t>
      </w:r>
      <w:r>
        <w:rPr>
          <w:spacing w:val="40"/>
          <w:sz w:val="24"/>
        </w:rPr>
        <w:t xml:space="preserve"> </w:t>
      </w:r>
      <w:r>
        <w:rPr>
          <w:sz w:val="24"/>
        </w:rPr>
        <w:t>dalam</w:t>
      </w:r>
      <w:r>
        <w:rPr>
          <w:spacing w:val="40"/>
          <w:sz w:val="24"/>
        </w:rPr>
        <w:t xml:space="preserve"> </w:t>
      </w:r>
      <w:r>
        <w:rPr>
          <w:sz w:val="24"/>
        </w:rPr>
        <w:t>baterai</w:t>
      </w:r>
      <w:r>
        <w:rPr>
          <w:spacing w:val="40"/>
          <w:sz w:val="24"/>
        </w:rPr>
        <w:t xml:space="preserve"> </w:t>
      </w:r>
      <w:r>
        <w:rPr>
          <w:sz w:val="24"/>
        </w:rPr>
        <w:t>ion</w:t>
      </w:r>
      <w:r>
        <w:rPr>
          <w:spacing w:val="40"/>
          <w:sz w:val="24"/>
        </w:rPr>
        <w:t xml:space="preserve"> </w:t>
      </w:r>
      <w:r>
        <w:rPr>
          <w:sz w:val="24"/>
        </w:rPr>
        <w:t>litium komersial saat ini?</w:t>
      </w:r>
      <w:r w:rsidR="00FD40DD">
        <w:rPr>
          <w:sz w:val="24"/>
        </w:rPr>
        <w:t xml:space="preserve"> Grafit / Karbon</w:t>
      </w:r>
    </w:p>
    <w:p w14:paraId="33FB6CEB" w14:textId="42637376" w:rsidR="009E7114" w:rsidRDefault="00000000">
      <w:pPr>
        <w:pStyle w:val="ListParagraph"/>
        <w:numPr>
          <w:ilvl w:val="0"/>
          <w:numId w:val="1"/>
        </w:numPr>
        <w:tabs>
          <w:tab w:val="left" w:pos="720"/>
        </w:tabs>
        <w:spacing w:line="278" w:lineRule="auto"/>
        <w:ind w:right="370"/>
        <w:rPr>
          <w:sz w:val="24"/>
        </w:rPr>
      </w:pPr>
      <w:r>
        <w:rPr>
          <w:sz w:val="24"/>
        </w:rPr>
        <w:t>Apa nama fenomena fisika yang memungkinkan sel fotovoltaik (panel surya) mengubah cahaya langsung menjadi listrik?</w:t>
      </w:r>
      <w:r w:rsidR="00FD40DD">
        <w:rPr>
          <w:sz w:val="24"/>
        </w:rPr>
        <w:t xml:space="preserve"> Efek Fotovoltaik (duh, sesuai namanya)</w:t>
      </w:r>
    </w:p>
    <w:p w14:paraId="4F8E4591" w14:textId="77777777" w:rsidR="009E7114" w:rsidRDefault="009E7114">
      <w:pPr>
        <w:pStyle w:val="BodyText"/>
        <w:jc w:val="left"/>
      </w:pPr>
    </w:p>
    <w:p w14:paraId="200FAF7C" w14:textId="77777777" w:rsidR="009E7114" w:rsidRDefault="009E7114">
      <w:pPr>
        <w:pStyle w:val="BodyText"/>
        <w:spacing w:before="86"/>
        <w:jc w:val="left"/>
      </w:pPr>
    </w:p>
    <w:p w14:paraId="14CBD96D" w14:textId="77777777" w:rsidR="009E7114" w:rsidRDefault="00000000">
      <w:pPr>
        <w:pStyle w:val="Heading2"/>
        <w:spacing w:before="0"/>
        <w:jc w:val="left"/>
      </w:pPr>
      <w:r>
        <w:t>Tentukan</w:t>
      </w:r>
      <w:r>
        <w:rPr>
          <w:spacing w:val="-7"/>
        </w:rPr>
        <w:t xml:space="preserve"> </w:t>
      </w:r>
      <w:r>
        <w:t>kebenaran</w:t>
      </w:r>
      <w:r>
        <w:rPr>
          <w:spacing w:val="-5"/>
        </w:rPr>
        <w:t xml:space="preserve"> </w:t>
      </w:r>
      <w:r>
        <w:t>pernyataan</w:t>
      </w:r>
      <w:r>
        <w:rPr>
          <w:spacing w:val="-4"/>
        </w:rPr>
        <w:t xml:space="preserve"> </w:t>
      </w:r>
      <w:r>
        <w:t>di</w:t>
      </w:r>
      <w:r>
        <w:rPr>
          <w:spacing w:val="-5"/>
        </w:rPr>
        <w:t xml:space="preserve"> </w:t>
      </w:r>
      <w:r>
        <w:t>bawah</w:t>
      </w:r>
      <w:r>
        <w:rPr>
          <w:spacing w:val="-4"/>
        </w:rPr>
        <w:t xml:space="preserve"> ini:</w:t>
      </w:r>
    </w:p>
    <w:p w14:paraId="6B60F8F8" w14:textId="77777777" w:rsidR="009E7114" w:rsidRDefault="009E7114">
      <w:pPr>
        <w:pStyle w:val="BodyText"/>
        <w:jc w:val="left"/>
        <w:rPr>
          <w:b/>
          <w:sz w:val="20"/>
        </w:rPr>
      </w:pPr>
    </w:p>
    <w:p w14:paraId="023C4226" w14:textId="77777777" w:rsidR="009E7114" w:rsidRDefault="009E7114">
      <w:pPr>
        <w:pStyle w:val="BodyText"/>
        <w:spacing w:before="205"/>
        <w:jc w:val="left"/>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0"/>
        <w:gridCol w:w="3640"/>
        <w:gridCol w:w="2340"/>
        <w:gridCol w:w="2340"/>
      </w:tblGrid>
      <w:tr w:rsidR="009E7114" w14:paraId="3FC2735B" w14:textId="77777777">
        <w:trPr>
          <w:trHeight w:val="479"/>
        </w:trPr>
        <w:tc>
          <w:tcPr>
            <w:tcW w:w="1040" w:type="dxa"/>
          </w:tcPr>
          <w:p w14:paraId="5CC26F9D" w14:textId="77777777" w:rsidR="009E7114" w:rsidRDefault="00000000">
            <w:pPr>
              <w:pStyle w:val="TableParagraph"/>
              <w:spacing w:before="118"/>
              <w:ind w:left="94"/>
              <w:rPr>
                <w:sz w:val="24"/>
              </w:rPr>
            </w:pPr>
            <w:r>
              <w:rPr>
                <w:spacing w:val="-5"/>
                <w:sz w:val="24"/>
              </w:rPr>
              <w:t>No.</w:t>
            </w:r>
          </w:p>
        </w:tc>
        <w:tc>
          <w:tcPr>
            <w:tcW w:w="3640" w:type="dxa"/>
          </w:tcPr>
          <w:p w14:paraId="2A40C2A4" w14:textId="77777777" w:rsidR="009E7114" w:rsidRDefault="00000000">
            <w:pPr>
              <w:pStyle w:val="TableParagraph"/>
              <w:spacing w:before="118"/>
              <w:ind w:left="104"/>
              <w:rPr>
                <w:sz w:val="24"/>
              </w:rPr>
            </w:pPr>
            <w:r>
              <w:rPr>
                <w:spacing w:val="-2"/>
                <w:sz w:val="24"/>
              </w:rPr>
              <w:t>Pernyataan</w:t>
            </w:r>
          </w:p>
        </w:tc>
        <w:tc>
          <w:tcPr>
            <w:tcW w:w="2340" w:type="dxa"/>
          </w:tcPr>
          <w:p w14:paraId="1177C793" w14:textId="77777777" w:rsidR="009E7114" w:rsidRDefault="00000000">
            <w:pPr>
              <w:pStyle w:val="TableParagraph"/>
              <w:spacing w:before="118"/>
              <w:ind w:left="94"/>
              <w:rPr>
                <w:sz w:val="24"/>
              </w:rPr>
            </w:pPr>
            <w:r>
              <w:rPr>
                <w:spacing w:val="-2"/>
                <w:sz w:val="24"/>
              </w:rPr>
              <w:t>Benar</w:t>
            </w:r>
          </w:p>
        </w:tc>
        <w:tc>
          <w:tcPr>
            <w:tcW w:w="2340" w:type="dxa"/>
          </w:tcPr>
          <w:p w14:paraId="3B301C82" w14:textId="77777777" w:rsidR="009E7114" w:rsidRDefault="00000000">
            <w:pPr>
              <w:pStyle w:val="TableParagraph"/>
              <w:spacing w:before="118"/>
              <w:ind w:left="94"/>
              <w:rPr>
                <w:sz w:val="24"/>
              </w:rPr>
            </w:pPr>
            <w:r>
              <w:rPr>
                <w:spacing w:val="-2"/>
                <w:sz w:val="24"/>
              </w:rPr>
              <w:t>Salah</w:t>
            </w:r>
          </w:p>
        </w:tc>
      </w:tr>
      <w:tr w:rsidR="009E7114" w14:paraId="0CAF16B8" w14:textId="77777777">
        <w:trPr>
          <w:trHeight w:val="1859"/>
        </w:trPr>
        <w:tc>
          <w:tcPr>
            <w:tcW w:w="1040" w:type="dxa"/>
          </w:tcPr>
          <w:p w14:paraId="21D03284" w14:textId="77777777" w:rsidR="009E7114" w:rsidRDefault="00000000">
            <w:pPr>
              <w:pStyle w:val="TableParagraph"/>
              <w:spacing w:before="119"/>
              <w:ind w:right="384"/>
              <w:jc w:val="right"/>
              <w:rPr>
                <w:sz w:val="24"/>
              </w:rPr>
            </w:pPr>
            <w:r>
              <w:rPr>
                <w:spacing w:val="-5"/>
                <w:sz w:val="24"/>
              </w:rPr>
              <w:t>1.</w:t>
            </w:r>
          </w:p>
        </w:tc>
        <w:tc>
          <w:tcPr>
            <w:tcW w:w="3640" w:type="dxa"/>
          </w:tcPr>
          <w:p w14:paraId="4B2EBE3B" w14:textId="77777777" w:rsidR="009E7114" w:rsidRDefault="00000000">
            <w:pPr>
              <w:pStyle w:val="TableParagraph"/>
              <w:spacing w:before="119"/>
              <w:ind w:left="104"/>
              <w:rPr>
                <w:sz w:val="24"/>
              </w:rPr>
            </w:pPr>
            <w:r>
              <w:rPr>
                <w:sz w:val="24"/>
              </w:rPr>
              <w:t>Biopestisida</w:t>
            </w:r>
            <w:r>
              <w:rPr>
                <w:spacing w:val="-13"/>
                <w:sz w:val="24"/>
              </w:rPr>
              <w:t xml:space="preserve"> </w:t>
            </w:r>
            <w:r>
              <w:rPr>
                <w:sz w:val="24"/>
              </w:rPr>
              <w:t>cenderung</w:t>
            </w:r>
            <w:r>
              <w:rPr>
                <w:spacing w:val="-13"/>
                <w:sz w:val="24"/>
              </w:rPr>
              <w:t xml:space="preserve"> </w:t>
            </w:r>
            <w:r>
              <w:rPr>
                <w:sz w:val="24"/>
              </w:rPr>
              <w:t>lebih</w:t>
            </w:r>
            <w:r>
              <w:rPr>
                <w:spacing w:val="-13"/>
                <w:sz w:val="24"/>
              </w:rPr>
              <w:t xml:space="preserve"> </w:t>
            </w:r>
            <w:r>
              <w:rPr>
                <w:sz w:val="24"/>
              </w:rPr>
              <w:t>aman bagi lingkungan dan tidak meninggalkan residu berbahaya</w:t>
            </w:r>
          </w:p>
          <w:p w14:paraId="5B44B3D3" w14:textId="77777777" w:rsidR="009E7114" w:rsidRDefault="00000000">
            <w:pPr>
              <w:pStyle w:val="TableParagraph"/>
              <w:ind w:left="104"/>
              <w:rPr>
                <w:sz w:val="24"/>
              </w:rPr>
            </w:pPr>
            <w:r>
              <w:rPr>
                <w:sz w:val="24"/>
              </w:rPr>
              <w:t>karena berasal dari bahan-bahan alami</w:t>
            </w:r>
            <w:r>
              <w:rPr>
                <w:spacing w:val="-14"/>
                <w:sz w:val="24"/>
              </w:rPr>
              <w:t xml:space="preserve"> </w:t>
            </w:r>
            <w:r>
              <w:rPr>
                <w:sz w:val="24"/>
              </w:rPr>
              <w:t>seperti</w:t>
            </w:r>
            <w:r>
              <w:rPr>
                <w:spacing w:val="-14"/>
                <w:sz w:val="24"/>
              </w:rPr>
              <w:t xml:space="preserve"> </w:t>
            </w:r>
            <w:r>
              <w:rPr>
                <w:sz w:val="24"/>
              </w:rPr>
              <w:t>mikroorganisme</w:t>
            </w:r>
            <w:r>
              <w:rPr>
                <w:spacing w:val="-14"/>
                <w:sz w:val="24"/>
              </w:rPr>
              <w:t xml:space="preserve"> </w:t>
            </w:r>
            <w:r>
              <w:rPr>
                <w:sz w:val="24"/>
              </w:rPr>
              <w:t>atau ekstrak tumbuhan.</w:t>
            </w:r>
          </w:p>
        </w:tc>
        <w:tc>
          <w:tcPr>
            <w:tcW w:w="2340" w:type="dxa"/>
          </w:tcPr>
          <w:p w14:paraId="75B3900C" w14:textId="5A5E6540" w:rsidR="009E7114" w:rsidRDefault="00FD40DD">
            <w:pPr>
              <w:pStyle w:val="TableParagraph"/>
            </w:pPr>
            <w:r>
              <w:t>Benar, ada di teks (malas cari lagi jir)</w:t>
            </w:r>
          </w:p>
        </w:tc>
        <w:tc>
          <w:tcPr>
            <w:tcW w:w="2340" w:type="dxa"/>
          </w:tcPr>
          <w:p w14:paraId="04AA19DE" w14:textId="77777777" w:rsidR="009E7114" w:rsidRDefault="009E7114">
            <w:pPr>
              <w:pStyle w:val="TableParagraph"/>
            </w:pPr>
          </w:p>
        </w:tc>
      </w:tr>
      <w:tr w:rsidR="009E7114" w14:paraId="67F00FA7" w14:textId="77777777">
        <w:trPr>
          <w:trHeight w:val="500"/>
        </w:trPr>
        <w:tc>
          <w:tcPr>
            <w:tcW w:w="1040" w:type="dxa"/>
          </w:tcPr>
          <w:p w14:paraId="340745BF" w14:textId="77777777" w:rsidR="009E7114" w:rsidRDefault="00000000">
            <w:pPr>
              <w:pStyle w:val="TableParagraph"/>
              <w:spacing w:before="120"/>
              <w:ind w:right="384"/>
              <w:jc w:val="right"/>
              <w:rPr>
                <w:sz w:val="24"/>
              </w:rPr>
            </w:pPr>
            <w:r>
              <w:rPr>
                <w:spacing w:val="-5"/>
                <w:sz w:val="24"/>
              </w:rPr>
              <w:t>2.</w:t>
            </w:r>
          </w:p>
        </w:tc>
        <w:tc>
          <w:tcPr>
            <w:tcW w:w="3640" w:type="dxa"/>
          </w:tcPr>
          <w:p w14:paraId="160B6D02" w14:textId="77777777" w:rsidR="009E7114" w:rsidRDefault="00000000">
            <w:pPr>
              <w:pStyle w:val="TableParagraph"/>
              <w:spacing w:before="120"/>
              <w:ind w:left="104"/>
              <w:rPr>
                <w:sz w:val="24"/>
              </w:rPr>
            </w:pPr>
            <w:r>
              <w:rPr>
                <w:sz w:val="24"/>
              </w:rPr>
              <w:t xml:space="preserve">Beras putih merupakan jenis </w:t>
            </w:r>
            <w:r>
              <w:rPr>
                <w:spacing w:val="-2"/>
                <w:sz w:val="24"/>
              </w:rPr>
              <w:t>beras</w:t>
            </w:r>
          </w:p>
        </w:tc>
        <w:tc>
          <w:tcPr>
            <w:tcW w:w="2340" w:type="dxa"/>
          </w:tcPr>
          <w:p w14:paraId="4F61972E" w14:textId="0C853534" w:rsidR="009E7114" w:rsidRDefault="00FD40DD">
            <w:pPr>
              <w:pStyle w:val="TableParagraph"/>
            </w:pPr>
            <w:r>
              <w:t>Salah, dia bentuknya beras olahan nggk kayak beras merah</w:t>
            </w:r>
          </w:p>
        </w:tc>
        <w:tc>
          <w:tcPr>
            <w:tcW w:w="2340" w:type="dxa"/>
          </w:tcPr>
          <w:p w14:paraId="6DF1950D" w14:textId="77777777" w:rsidR="009E7114" w:rsidRDefault="009E7114">
            <w:pPr>
              <w:pStyle w:val="TableParagraph"/>
            </w:pPr>
          </w:p>
        </w:tc>
      </w:tr>
    </w:tbl>
    <w:p w14:paraId="7F95644A" w14:textId="77777777" w:rsidR="009E7114" w:rsidRDefault="009E7114">
      <w:pPr>
        <w:pStyle w:val="TableParagraph"/>
        <w:sectPr w:rsidR="009E7114">
          <w:pgSz w:w="12240" w:h="15840"/>
          <w:pgMar w:top="1880" w:right="1080" w:bottom="960" w:left="1440" w:header="738" w:footer="771" w:gutter="0"/>
          <w:cols w:space="720"/>
        </w:sectPr>
      </w:pPr>
    </w:p>
    <w:p w14:paraId="213556EE" w14:textId="77777777" w:rsidR="009E7114" w:rsidRDefault="009E7114">
      <w:pPr>
        <w:pStyle w:val="BodyText"/>
        <w:spacing w:before="5"/>
        <w:jc w:val="left"/>
        <w:rPr>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0"/>
        <w:gridCol w:w="3640"/>
        <w:gridCol w:w="2340"/>
        <w:gridCol w:w="2340"/>
      </w:tblGrid>
      <w:tr w:rsidR="009E7114" w14:paraId="3778F9A9" w14:textId="77777777">
        <w:trPr>
          <w:trHeight w:val="1579"/>
        </w:trPr>
        <w:tc>
          <w:tcPr>
            <w:tcW w:w="1040" w:type="dxa"/>
          </w:tcPr>
          <w:p w14:paraId="1654BF9B" w14:textId="77777777" w:rsidR="009E7114" w:rsidRDefault="009E7114">
            <w:pPr>
              <w:pStyle w:val="TableParagraph"/>
            </w:pPr>
          </w:p>
        </w:tc>
        <w:tc>
          <w:tcPr>
            <w:tcW w:w="3640" w:type="dxa"/>
          </w:tcPr>
          <w:p w14:paraId="4C475A4D" w14:textId="77777777" w:rsidR="009E7114" w:rsidRDefault="00000000">
            <w:pPr>
              <w:pStyle w:val="TableParagraph"/>
              <w:spacing w:before="106"/>
              <w:ind w:left="104" w:right="279"/>
              <w:rPr>
                <w:sz w:val="24"/>
              </w:rPr>
            </w:pPr>
            <w:r>
              <w:rPr>
                <w:sz w:val="24"/>
              </w:rPr>
              <w:t>utuh</w:t>
            </w:r>
            <w:r>
              <w:rPr>
                <w:spacing w:val="-10"/>
                <w:sz w:val="24"/>
              </w:rPr>
              <w:t xml:space="preserve"> </w:t>
            </w:r>
            <w:r>
              <w:rPr>
                <w:sz w:val="24"/>
              </w:rPr>
              <w:t>(</w:t>
            </w:r>
            <w:r>
              <w:rPr>
                <w:i/>
                <w:sz w:val="24"/>
              </w:rPr>
              <w:t>whole</w:t>
            </w:r>
            <w:r>
              <w:rPr>
                <w:i/>
                <w:spacing w:val="-10"/>
                <w:sz w:val="24"/>
              </w:rPr>
              <w:t xml:space="preserve"> </w:t>
            </w:r>
            <w:r>
              <w:rPr>
                <w:i/>
                <w:sz w:val="24"/>
              </w:rPr>
              <w:t>grain</w:t>
            </w:r>
            <w:r>
              <w:rPr>
                <w:sz w:val="24"/>
              </w:rPr>
              <w:t>)</w:t>
            </w:r>
            <w:r>
              <w:rPr>
                <w:spacing w:val="-10"/>
                <w:sz w:val="24"/>
              </w:rPr>
              <w:t xml:space="preserve"> </w:t>
            </w:r>
            <w:r>
              <w:rPr>
                <w:sz w:val="24"/>
              </w:rPr>
              <w:t>yang</w:t>
            </w:r>
            <w:r>
              <w:rPr>
                <w:spacing w:val="-10"/>
                <w:sz w:val="24"/>
              </w:rPr>
              <w:t xml:space="preserve"> </w:t>
            </w:r>
            <w:r>
              <w:rPr>
                <w:sz w:val="24"/>
              </w:rPr>
              <w:t>masih memiliki lapisan dedak dan lembaga, sehingga kandungan</w:t>
            </w:r>
          </w:p>
          <w:p w14:paraId="68601044" w14:textId="77777777" w:rsidR="009E7114" w:rsidRDefault="00000000">
            <w:pPr>
              <w:pStyle w:val="TableParagraph"/>
              <w:ind w:left="104"/>
              <w:rPr>
                <w:sz w:val="24"/>
              </w:rPr>
            </w:pPr>
            <w:r>
              <w:rPr>
                <w:sz w:val="24"/>
              </w:rPr>
              <w:t>seratnya</w:t>
            </w:r>
            <w:r>
              <w:rPr>
                <w:spacing w:val="-10"/>
                <w:sz w:val="24"/>
              </w:rPr>
              <w:t xml:space="preserve"> </w:t>
            </w:r>
            <w:r>
              <w:rPr>
                <w:sz w:val="24"/>
              </w:rPr>
              <w:t>lebih</w:t>
            </w:r>
            <w:r>
              <w:rPr>
                <w:spacing w:val="-10"/>
                <w:sz w:val="24"/>
              </w:rPr>
              <w:t xml:space="preserve"> </w:t>
            </w:r>
            <w:r>
              <w:rPr>
                <w:sz w:val="24"/>
              </w:rPr>
              <w:t>tinggi</w:t>
            </w:r>
            <w:r>
              <w:rPr>
                <w:spacing w:val="-10"/>
                <w:sz w:val="24"/>
              </w:rPr>
              <w:t xml:space="preserve"> </w:t>
            </w:r>
            <w:r>
              <w:rPr>
                <w:sz w:val="24"/>
              </w:rPr>
              <w:t>daripada</w:t>
            </w:r>
            <w:r>
              <w:rPr>
                <w:spacing w:val="-10"/>
                <w:sz w:val="24"/>
              </w:rPr>
              <w:t xml:space="preserve"> </w:t>
            </w:r>
            <w:r>
              <w:rPr>
                <w:sz w:val="24"/>
              </w:rPr>
              <w:t xml:space="preserve">beras </w:t>
            </w:r>
            <w:r>
              <w:rPr>
                <w:spacing w:val="-2"/>
                <w:sz w:val="24"/>
              </w:rPr>
              <w:t>merah</w:t>
            </w:r>
          </w:p>
        </w:tc>
        <w:tc>
          <w:tcPr>
            <w:tcW w:w="2340" w:type="dxa"/>
          </w:tcPr>
          <w:p w14:paraId="485CE7CE" w14:textId="77777777" w:rsidR="009E7114" w:rsidRDefault="009E7114">
            <w:pPr>
              <w:pStyle w:val="TableParagraph"/>
            </w:pPr>
          </w:p>
        </w:tc>
        <w:tc>
          <w:tcPr>
            <w:tcW w:w="2340" w:type="dxa"/>
          </w:tcPr>
          <w:p w14:paraId="2F35A147" w14:textId="77777777" w:rsidR="009E7114" w:rsidRDefault="009E7114">
            <w:pPr>
              <w:pStyle w:val="TableParagraph"/>
            </w:pPr>
          </w:p>
        </w:tc>
      </w:tr>
      <w:tr w:rsidR="009E7114" w14:paraId="70691FCC" w14:textId="77777777">
        <w:trPr>
          <w:trHeight w:val="1580"/>
        </w:trPr>
        <w:tc>
          <w:tcPr>
            <w:tcW w:w="1040" w:type="dxa"/>
          </w:tcPr>
          <w:p w14:paraId="370E8C35" w14:textId="77777777" w:rsidR="009E7114" w:rsidRDefault="00000000">
            <w:pPr>
              <w:pStyle w:val="TableParagraph"/>
              <w:spacing w:before="111"/>
              <w:ind w:left="70"/>
              <w:jc w:val="center"/>
              <w:rPr>
                <w:sz w:val="24"/>
              </w:rPr>
            </w:pPr>
            <w:r>
              <w:rPr>
                <w:spacing w:val="-5"/>
                <w:sz w:val="24"/>
              </w:rPr>
              <w:t>3.</w:t>
            </w:r>
          </w:p>
        </w:tc>
        <w:tc>
          <w:tcPr>
            <w:tcW w:w="3640" w:type="dxa"/>
          </w:tcPr>
          <w:p w14:paraId="44258F7E" w14:textId="77777777" w:rsidR="009E7114" w:rsidRDefault="00000000">
            <w:pPr>
              <w:pStyle w:val="TableParagraph"/>
              <w:spacing w:before="111"/>
              <w:ind w:left="104"/>
              <w:rPr>
                <w:sz w:val="24"/>
              </w:rPr>
            </w:pPr>
            <w:r>
              <w:rPr>
                <w:sz w:val="24"/>
              </w:rPr>
              <w:t>Dalam</w:t>
            </w:r>
            <w:r>
              <w:rPr>
                <w:spacing w:val="-10"/>
                <w:sz w:val="24"/>
              </w:rPr>
              <w:t xml:space="preserve"> </w:t>
            </w:r>
            <w:r>
              <w:rPr>
                <w:sz w:val="24"/>
              </w:rPr>
              <w:t>olahraga</w:t>
            </w:r>
            <w:r>
              <w:rPr>
                <w:spacing w:val="-10"/>
                <w:sz w:val="24"/>
              </w:rPr>
              <w:t xml:space="preserve"> </w:t>
            </w:r>
            <w:r>
              <w:rPr>
                <w:sz w:val="24"/>
              </w:rPr>
              <w:t>padel,</w:t>
            </w:r>
            <w:r>
              <w:rPr>
                <w:spacing w:val="-10"/>
                <w:sz w:val="24"/>
              </w:rPr>
              <w:t xml:space="preserve"> </w:t>
            </w:r>
            <w:r>
              <w:rPr>
                <w:sz w:val="24"/>
              </w:rPr>
              <w:t>servis</w:t>
            </w:r>
            <w:r>
              <w:rPr>
                <w:spacing w:val="-10"/>
                <w:sz w:val="24"/>
              </w:rPr>
              <w:t xml:space="preserve"> </w:t>
            </w:r>
            <w:r>
              <w:rPr>
                <w:sz w:val="24"/>
              </w:rPr>
              <w:t>harus dilakukan dengan pukulan dari bawah tangan (</w:t>
            </w:r>
            <w:r>
              <w:rPr>
                <w:i/>
                <w:sz w:val="24"/>
              </w:rPr>
              <w:t>underhand</w:t>
            </w:r>
            <w:r>
              <w:rPr>
                <w:sz w:val="24"/>
              </w:rPr>
              <w:t>) dan</w:t>
            </w:r>
          </w:p>
          <w:p w14:paraId="6FFE9E20" w14:textId="77777777" w:rsidR="009E7114" w:rsidRDefault="00000000">
            <w:pPr>
              <w:pStyle w:val="TableParagraph"/>
              <w:ind w:left="104" w:right="279"/>
              <w:rPr>
                <w:sz w:val="24"/>
              </w:rPr>
            </w:pPr>
            <w:r>
              <w:rPr>
                <w:sz w:val="24"/>
              </w:rPr>
              <w:t xml:space="preserve">bola tidak boleh memantul lebih tinggi dari pinggang saat </w:t>
            </w:r>
            <w:r>
              <w:rPr>
                <w:spacing w:val="-2"/>
                <w:sz w:val="24"/>
              </w:rPr>
              <w:t>dipukul.</w:t>
            </w:r>
          </w:p>
        </w:tc>
        <w:tc>
          <w:tcPr>
            <w:tcW w:w="2340" w:type="dxa"/>
          </w:tcPr>
          <w:p w14:paraId="16052B29" w14:textId="62845777" w:rsidR="009E7114" w:rsidRDefault="00FD40DD">
            <w:pPr>
              <w:pStyle w:val="TableParagraph"/>
            </w:pPr>
            <w:r>
              <w:t xml:space="preserve">Benar, ada di teks kalau harus underhand </w:t>
            </w:r>
          </w:p>
        </w:tc>
        <w:tc>
          <w:tcPr>
            <w:tcW w:w="2340" w:type="dxa"/>
          </w:tcPr>
          <w:p w14:paraId="5F558F59" w14:textId="77777777" w:rsidR="009E7114" w:rsidRDefault="009E7114">
            <w:pPr>
              <w:pStyle w:val="TableParagraph"/>
            </w:pPr>
          </w:p>
        </w:tc>
      </w:tr>
      <w:tr w:rsidR="009E7114" w14:paraId="01C06228" w14:textId="77777777">
        <w:trPr>
          <w:trHeight w:val="1600"/>
        </w:trPr>
        <w:tc>
          <w:tcPr>
            <w:tcW w:w="1040" w:type="dxa"/>
          </w:tcPr>
          <w:p w14:paraId="0BF5C67B" w14:textId="77777777" w:rsidR="009E7114" w:rsidRDefault="00000000">
            <w:pPr>
              <w:pStyle w:val="TableParagraph"/>
              <w:spacing w:before="116"/>
              <w:ind w:left="70"/>
              <w:jc w:val="center"/>
              <w:rPr>
                <w:sz w:val="24"/>
              </w:rPr>
            </w:pPr>
            <w:r>
              <w:rPr>
                <w:spacing w:val="-5"/>
                <w:sz w:val="24"/>
              </w:rPr>
              <w:t>4.</w:t>
            </w:r>
          </w:p>
        </w:tc>
        <w:tc>
          <w:tcPr>
            <w:tcW w:w="3640" w:type="dxa"/>
          </w:tcPr>
          <w:p w14:paraId="6ECC096A" w14:textId="77777777" w:rsidR="009E7114" w:rsidRDefault="00000000">
            <w:pPr>
              <w:pStyle w:val="TableParagraph"/>
              <w:spacing w:before="116"/>
              <w:ind w:left="104"/>
              <w:rPr>
                <w:sz w:val="24"/>
              </w:rPr>
            </w:pPr>
            <w:r>
              <w:rPr>
                <w:sz w:val="24"/>
              </w:rPr>
              <w:t>Mekanisme</w:t>
            </w:r>
            <w:r>
              <w:rPr>
                <w:spacing w:val="-13"/>
                <w:sz w:val="24"/>
              </w:rPr>
              <w:t xml:space="preserve"> </w:t>
            </w:r>
            <w:r>
              <w:rPr>
                <w:sz w:val="24"/>
              </w:rPr>
              <w:t>utama</w:t>
            </w:r>
            <w:r>
              <w:rPr>
                <w:spacing w:val="-13"/>
                <w:sz w:val="24"/>
              </w:rPr>
              <w:t xml:space="preserve"> </w:t>
            </w:r>
            <w:r>
              <w:rPr>
                <w:sz w:val="24"/>
              </w:rPr>
              <w:t>terjadinya</w:t>
            </w:r>
            <w:r>
              <w:rPr>
                <w:spacing w:val="-13"/>
                <w:sz w:val="24"/>
              </w:rPr>
              <w:t xml:space="preserve"> </w:t>
            </w:r>
            <w:r>
              <w:rPr>
                <w:sz w:val="24"/>
              </w:rPr>
              <w:t>angin muson adalah perbedaan kapasitas panas antara daratan dan lautan, di mana daratan memanas dan mendingin</w:t>
            </w:r>
            <w:r>
              <w:rPr>
                <w:spacing w:val="-13"/>
                <w:sz w:val="24"/>
              </w:rPr>
              <w:t xml:space="preserve"> </w:t>
            </w:r>
            <w:r>
              <w:rPr>
                <w:sz w:val="24"/>
              </w:rPr>
              <w:t>lebih</w:t>
            </w:r>
            <w:r>
              <w:rPr>
                <w:spacing w:val="-13"/>
                <w:sz w:val="24"/>
              </w:rPr>
              <w:t xml:space="preserve"> </w:t>
            </w:r>
            <w:r>
              <w:rPr>
                <w:sz w:val="24"/>
              </w:rPr>
              <w:t>cepat</w:t>
            </w:r>
            <w:r>
              <w:rPr>
                <w:spacing w:val="-13"/>
                <w:sz w:val="24"/>
              </w:rPr>
              <w:t xml:space="preserve"> </w:t>
            </w:r>
            <w:r>
              <w:rPr>
                <w:sz w:val="24"/>
              </w:rPr>
              <w:t>daripada</w:t>
            </w:r>
            <w:r>
              <w:rPr>
                <w:spacing w:val="-13"/>
                <w:sz w:val="24"/>
              </w:rPr>
              <w:t xml:space="preserve"> </w:t>
            </w:r>
            <w:r>
              <w:rPr>
                <w:sz w:val="24"/>
              </w:rPr>
              <w:t>air.</w:t>
            </w:r>
          </w:p>
        </w:tc>
        <w:tc>
          <w:tcPr>
            <w:tcW w:w="2340" w:type="dxa"/>
          </w:tcPr>
          <w:p w14:paraId="24921235" w14:textId="0A291488" w:rsidR="009E7114" w:rsidRDefault="00FD40DD">
            <w:pPr>
              <w:pStyle w:val="TableParagraph"/>
            </w:pPr>
            <w:r>
              <w:t>Benar, ada di teks dan dijelaskan fenomena ini (anjir iklim di teks bindo ges)</w:t>
            </w:r>
          </w:p>
        </w:tc>
        <w:tc>
          <w:tcPr>
            <w:tcW w:w="2340" w:type="dxa"/>
          </w:tcPr>
          <w:p w14:paraId="12D147E9" w14:textId="77777777" w:rsidR="009E7114" w:rsidRDefault="009E7114">
            <w:pPr>
              <w:pStyle w:val="TableParagraph"/>
            </w:pPr>
          </w:p>
        </w:tc>
      </w:tr>
      <w:tr w:rsidR="009E7114" w14:paraId="3C1BDC29" w14:textId="77777777">
        <w:trPr>
          <w:trHeight w:val="1300"/>
        </w:trPr>
        <w:tc>
          <w:tcPr>
            <w:tcW w:w="1040" w:type="dxa"/>
          </w:tcPr>
          <w:p w14:paraId="4C8247F6" w14:textId="77777777" w:rsidR="009E7114" w:rsidRDefault="00000000">
            <w:pPr>
              <w:pStyle w:val="TableParagraph"/>
              <w:spacing w:before="101"/>
              <w:ind w:left="70"/>
              <w:jc w:val="center"/>
              <w:rPr>
                <w:sz w:val="24"/>
              </w:rPr>
            </w:pPr>
            <w:r>
              <w:rPr>
                <w:spacing w:val="-5"/>
                <w:sz w:val="24"/>
              </w:rPr>
              <w:t>5.</w:t>
            </w:r>
          </w:p>
        </w:tc>
        <w:tc>
          <w:tcPr>
            <w:tcW w:w="3640" w:type="dxa"/>
          </w:tcPr>
          <w:p w14:paraId="3D0F8163" w14:textId="77777777" w:rsidR="009E7114" w:rsidRDefault="00000000">
            <w:pPr>
              <w:pStyle w:val="TableParagraph"/>
              <w:spacing w:before="101"/>
              <w:ind w:left="104"/>
              <w:rPr>
                <w:sz w:val="24"/>
              </w:rPr>
            </w:pPr>
            <w:r>
              <w:rPr>
                <w:sz w:val="24"/>
              </w:rPr>
              <w:t xml:space="preserve">Selama proses </w:t>
            </w:r>
            <w:r>
              <w:rPr>
                <w:spacing w:val="-2"/>
                <w:sz w:val="24"/>
              </w:rPr>
              <w:t>pengosongan</w:t>
            </w:r>
          </w:p>
          <w:p w14:paraId="16E3755B" w14:textId="77777777" w:rsidR="009E7114" w:rsidRDefault="00000000">
            <w:pPr>
              <w:pStyle w:val="TableParagraph"/>
              <w:ind w:left="104"/>
              <w:rPr>
                <w:sz w:val="24"/>
              </w:rPr>
            </w:pPr>
            <w:r>
              <w:rPr>
                <w:sz w:val="24"/>
              </w:rPr>
              <w:t>(</w:t>
            </w:r>
            <w:r>
              <w:rPr>
                <w:i/>
                <w:sz w:val="24"/>
              </w:rPr>
              <w:t>discharge</w:t>
            </w:r>
            <w:r>
              <w:rPr>
                <w:sz w:val="24"/>
              </w:rPr>
              <w:t>) baterai ion litium, ion litium</w:t>
            </w:r>
            <w:r>
              <w:rPr>
                <w:spacing w:val="-11"/>
                <w:sz w:val="24"/>
              </w:rPr>
              <w:t xml:space="preserve"> </w:t>
            </w:r>
            <w:r>
              <w:rPr>
                <w:sz w:val="24"/>
              </w:rPr>
              <w:t>bergerak</w:t>
            </w:r>
            <w:r>
              <w:rPr>
                <w:spacing w:val="-11"/>
                <w:sz w:val="24"/>
              </w:rPr>
              <w:t xml:space="preserve"> </w:t>
            </w:r>
            <w:r>
              <w:rPr>
                <w:sz w:val="24"/>
              </w:rPr>
              <w:t>dari</w:t>
            </w:r>
            <w:r>
              <w:rPr>
                <w:spacing w:val="-11"/>
                <w:sz w:val="24"/>
              </w:rPr>
              <w:t xml:space="preserve"> </w:t>
            </w:r>
            <w:r>
              <w:rPr>
                <w:sz w:val="24"/>
              </w:rPr>
              <w:t>katoda</w:t>
            </w:r>
            <w:r>
              <w:rPr>
                <w:spacing w:val="-11"/>
                <w:sz w:val="24"/>
              </w:rPr>
              <w:t xml:space="preserve"> </w:t>
            </w:r>
            <w:r>
              <w:rPr>
                <w:sz w:val="24"/>
              </w:rPr>
              <w:t>menuju anoda melalui elektrolit.</w:t>
            </w:r>
          </w:p>
        </w:tc>
        <w:tc>
          <w:tcPr>
            <w:tcW w:w="2340" w:type="dxa"/>
          </w:tcPr>
          <w:p w14:paraId="2F19D4FD" w14:textId="77777777" w:rsidR="009E7114" w:rsidRDefault="009E7114">
            <w:pPr>
              <w:pStyle w:val="TableParagraph"/>
            </w:pPr>
          </w:p>
        </w:tc>
        <w:tc>
          <w:tcPr>
            <w:tcW w:w="2340" w:type="dxa"/>
          </w:tcPr>
          <w:p w14:paraId="0D0CB8D8" w14:textId="4DF30717" w:rsidR="009E7114" w:rsidRDefault="00FD40DD">
            <w:pPr>
              <w:pStyle w:val="TableParagraph"/>
            </w:pPr>
            <w:r>
              <w:t>Salah, kebalik harusnya anoda ke katoda</w:t>
            </w:r>
          </w:p>
        </w:tc>
      </w:tr>
    </w:tbl>
    <w:p w14:paraId="13D9D263" w14:textId="77777777" w:rsidR="009E7114" w:rsidRDefault="009E7114">
      <w:pPr>
        <w:pStyle w:val="BodyText"/>
        <w:jc w:val="left"/>
        <w:rPr>
          <w:b/>
        </w:rPr>
      </w:pPr>
    </w:p>
    <w:p w14:paraId="2668CA00" w14:textId="77777777" w:rsidR="009E7114" w:rsidRDefault="009E7114">
      <w:pPr>
        <w:pStyle w:val="BodyText"/>
        <w:jc w:val="left"/>
        <w:rPr>
          <w:b/>
        </w:rPr>
      </w:pPr>
    </w:p>
    <w:p w14:paraId="1D1A3805" w14:textId="77777777" w:rsidR="009E7114" w:rsidRDefault="009E7114">
      <w:pPr>
        <w:pStyle w:val="BodyText"/>
        <w:spacing w:before="137"/>
        <w:jc w:val="left"/>
        <w:rPr>
          <w:b/>
        </w:rPr>
      </w:pPr>
    </w:p>
    <w:p w14:paraId="11E3DF60" w14:textId="77777777" w:rsidR="009E7114" w:rsidRDefault="00000000">
      <w:pPr>
        <w:rPr>
          <w:b/>
          <w:sz w:val="24"/>
        </w:rPr>
      </w:pPr>
      <w:hyperlink r:id="rId9">
        <w:r>
          <w:rPr>
            <w:b/>
            <w:color w:val="1154CC"/>
            <w:sz w:val="24"/>
            <w:u w:val="single" w:color="1154CC"/>
          </w:rPr>
          <w:t xml:space="preserve">Pembahasannya ada di sini </w:t>
        </w:r>
        <w:r>
          <w:rPr>
            <w:b/>
            <w:color w:val="1154CC"/>
            <w:spacing w:val="-2"/>
            <w:sz w:val="24"/>
            <w:u w:val="single" w:color="1154CC"/>
          </w:rPr>
          <w:t>yaa:)</w:t>
        </w:r>
      </w:hyperlink>
    </w:p>
    <w:sectPr w:rsidR="009E7114">
      <w:pgSz w:w="12240" w:h="15840"/>
      <w:pgMar w:top="1880" w:right="1080" w:bottom="960" w:left="1440" w:header="738" w:footer="7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65101" w14:textId="77777777" w:rsidR="004F7C6B" w:rsidRDefault="004F7C6B">
      <w:r>
        <w:separator/>
      </w:r>
    </w:p>
  </w:endnote>
  <w:endnote w:type="continuationSeparator" w:id="0">
    <w:p w14:paraId="167FA462" w14:textId="77777777" w:rsidR="004F7C6B" w:rsidRDefault="004F7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C6C8E" w14:textId="77777777" w:rsidR="009E7114" w:rsidRDefault="00000000">
    <w:pPr>
      <w:pStyle w:val="BodyText"/>
      <w:spacing w:line="14" w:lineRule="auto"/>
      <w:jc w:val="left"/>
      <w:rPr>
        <w:sz w:val="20"/>
      </w:rPr>
    </w:pPr>
    <w:r>
      <w:rPr>
        <w:noProof/>
        <w:sz w:val="20"/>
      </w:rPr>
      <mc:AlternateContent>
        <mc:Choice Requires="wps">
          <w:drawing>
            <wp:anchor distT="0" distB="0" distL="0" distR="0" simplePos="0" relativeHeight="487328256" behindDoc="1" locked="0" layoutInCell="1" allowOverlap="1" wp14:anchorId="3A4B7E69" wp14:editId="7D3D4E7E">
              <wp:simplePos x="0" y="0"/>
              <wp:positionH relativeFrom="page">
                <wp:posOffset>3277611</wp:posOffset>
              </wp:positionH>
              <wp:positionV relativeFrom="page">
                <wp:posOffset>9429419</wp:posOffset>
              </wp:positionV>
              <wp:extent cx="1217295"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295" cy="165100"/>
                      </a:xfrm>
                      <a:prstGeom prst="rect">
                        <a:avLst/>
                      </a:prstGeom>
                    </wps:spPr>
                    <wps:txbx>
                      <w:txbxContent>
                        <w:p w14:paraId="33F93B80" w14:textId="77777777" w:rsidR="009E7114" w:rsidRDefault="00000000">
                          <w:pPr>
                            <w:spacing w:line="244" w:lineRule="exact"/>
                            <w:ind w:left="20"/>
                            <w:rPr>
                              <w:rFonts w:ascii="Calibri"/>
                            </w:rPr>
                          </w:pPr>
                          <w:hyperlink r:id="rId1">
                            <w:r>
                              <w:rPr>
                                <w:rFonts w:ascii="Calibri"/>
                                <w:spacing w:val="-2"/>
                              </w:rPr>
                              <w:t>www.alternatifa.com</w:t>
                            </w:r>
                          </w:hyperlink>
                        </w:p>
                      </w:txbxContent>
                    </wps:txbx>
                    <wps:bodyPr wrap="square" lIns="0" tIns="0" rIns="0" bIns="0" rtlCol="0">
                      <a:noAutofit/>
                    </wps:bodyPr>
                  </wps:wsp>
                </a:graphicData>
              </a:graphic>
            </wp:anchor>
          </w:drawing>
        </mc:Choice>
        <mc:Fallback>
          <w:pict>
            <v:shapetype w14:anchorId="3A4B7E69" id="_x0000_t202" coordsize="21600,21600" o:spt="202" path="m,l,21600r21600,l21600,xe">
              <v:stroke joinstyle="miter"/>
              <v:path gradientshapeok="t" o:connecttype="rect"/>
            </v:shapetype>
            <v:shape id="Textbox 2" o:spid="_x0000_s1026" type="#_x0000_t202" style="position:absolute;margin-left:258.1pt;margin-top:742.45pt;width:95.85pt;height:13pt;z-index:-1598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" filled="f" stroked="f">
              <v:textbox inset="0,0,0,0">
                <w:txbxContent>
                  <w:p w14:paraId="33F93B80" w14:textId="77777777" w:rsidR="009E7114" w:rsidRDefault="00000000">
                    <w:pPr>
                      <w:spacing w:line="244" w:lineRule="exact"/>
                      <w:ind w:left="20"/>
                      <w:rPr>
                        <w:rFonts w:ascii="Calibri"/>
                      </w:rPr>
                    </w:pPr>
                    <w:hyperlink r:id="rId2">
                      <w:r>
                        <w:rPr>
                          <w:rFonts w:ascii="Calibri"/>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65E6F" w14:textId="77777777" w:rsidR="004F7C6B" w:rsidRDefault="004F7C6B">
      <w:r>
        <w:separator/>
      </w:r>
    </w:p>
  </w:footnote>
  <w:footnote w:type="continuationSeparator" w:id="0">
    <w:p w14:paraId="4C2EBCFE" w14:textId="77777777" w:rsidR="004F7C6B" w:rsidRDefault="004F7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B83F" w14:textId="77777777" w:rsidR="009E7114" w:rsidRDefault="00000000">
    <w:pPr>
      <w:pStyle w:val="BodyText"/>
      <w:spacing w:line="14" w:lineRule="auto"/>
      <w:jc w:val="left"/>
      <w:rPr>
        <w:sz w:val="20"/>
      </w:rPr>
    </w:pPr>
    <w:r>
      <w:rPr>
        <w:noProof/>
        <w:sz w:val="20"/>
      </w:rPr>
      <w:drawing>
        <wp:anchor distT="0" distB="0" distL="0" distR="0" simplePos="0" relativeHeight="487327744" behindDoc="1" locked="0" layoutInCell="1" allowOverlap="1" wp14:anchorId="4813A535" wp14:editId="34B5B773">
          <wp:simplePos x="0" y="0"/>
          <wp:positionH relativeFrom="page">
            <wp:posOffset>5962650</wp:posOffset>
          </wp:positionH>
          <wp:positionV relativeFrom="page">
            <wp:posOffset>468629</wp:posOffset>
          </wp:positionV>
          <wp:extent cx="638175" cy="6381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38175" cy="6381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2693"/>
    <w:multiLevelType w:val="hybridMultilevel"/>
    <w:tmpl w:val="51849268"/>
    <w:lvl w:ilvl="0" w:tplc="270E9C9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9F8AE490">
      <w:numFmt w:val="bullet"/>
      <w:lvlText w:val="•"/>
      <w:lvlJc w:val="left"/>
      <w:pPr>
        <w:ind w:left="1620" w:hanging="360"/>
      </w:pPr>
      <w:rPr>
        <w:rFonts w:hint="default"/>
        <w:lang w:val="ms" w:eastAsia="en-US" w:bidi="ar-SA"/>
      </w:rPr>
    </w:lvl>
    <w:lvl w:ilvl="2" w:tplc="EF4AA4B8">
      <w:numFmt w:val="bullet"/>
      <w:lvlText w:val="•"/>
      <w:lvlJc w:val="left"/>
      <w:pPr>
        <w:ind w:left="2520" w:hanging="360"/>
      </w:pPr>
      <w:rPr>
        <w:rFonts w:hint="default"/>
        <w:lang w:val="ms" w:eastAsia="en-US" w:bidi="ar-SA"/>
      </w:rPr>
    </w:lvl>
    <w:lvl w:ilvl="3" w:tplc="9666562A">
      <w:numFmt w:val="bullet"/>
      <w:lvlText w:val="•"/>
      <w:lvlJc w:val="left"/>
      <w:pPr>
        <w:ind w:left="3420" w:hanging="360"/>
      </w:pPr>
      <w:rPr>
        <w:rFonts w:hint="default"/>
        <w:lang w:val="ms" w:eastAsia="en-US" w:bidi="ar-SA"/>
      </w:rPr>
    </w:lvl>
    <w:lvl w:ilvl="4" w:tplc="F0860A06">
      <w:numFmt w:val="bullet"/>
      <w:lvlText w:val="•"/>
      <w:lvlJc w:val="left"/>
      <w:pPr>
        <w:ind w:left="4320" w:hanging="360"/>
      </w:pPr>
      <w:rPr>
        <w:rFonts w:hint="default"/>
        <w:lang w:val="ms" w:eastAsia="en-US" w:bidi="ar-SA"/>
      </w:rPr>
    </w:lvl>
    <w:lvl w:ilvl="5" w:tplc="E0F479E0">
      <w:numFmt w:val="bullet"/>
      <w:lvlText w:val="•"/>
      <w:lvlJc w:val="left"/>
      <w:pPr>
        <w:ind w:left="5220" w:hanging="360"/>
      </w:pPr>
      <w:rPr>
        <w:rFonts w:hint="default"/>
        <w:lang w:val="ms" w:eastAsia="en-US" w:bidi="ar-SA"/>
      </w:rPr>
    </w:lvl>
    <w:lvl w:ilvl="6" w:tplc="1E54C392">
      <w:numFmt w:val="bullet"/>
      <w:lvlText w:val="•"/>
      <w:lvlJc w:val="left"/>
      <w:pPr>
        <w:ind w:left="6120" w:hanging="360"/>
      </w:pPr>
      <w:rPr>
        <w:rFonts w:hint="default"/>
        <w:lang w:val="ms" w:eastAsia="en-US" w:bidi="ar-SA"/>
      </w:rPr>
    </w:lvl>
    <w:lvl w:ilvl="7" w:tplc="459A9D0E">
      <w:numFmt w:val="bullet"/>
      <w:lvlText w:val="•"/>
      <w:lvlJc w:val="left"/>
      <w:pPr>
        <w:ind w:left="7020" w:hanging="360"/>
      </w:pPr>
      <w:rPr>
        <w:rFonts w:hint="default"/>
        <w:lang w:val="ms" w:eastAsia="en-US" w:bidi="ar-SA"/>
      </w:rPr>
    </w:lvl>
    <w:lvl w:ilvl="8" w:tplc="C08A271A">
      <w:numFmt w:val="bullet"/>
      <w:lvlText w:val="•"/>
      <w:lvlJc w:val="left"/>
      <w:pPr>
        <w:ind w:left="7920" w:hanging="360"/>
      </w:pPr>
      <w:rPr>
        <w:rFonts w:hint="default"/>
        <w:lang w:val="ms" w:eastAsia="en-US" w:bidi="ar-SA"/>
      </w:rPr>
    </w:lvl>
  </w:abstractNum>
  <w:abstractNum w:abstractNumId="1" w15:restartNumberingAfterBreak="0">
    <w:nsid w:val="0DD316A0"/>
    <w:multiLevelType w:val="hybridMultilevel"/>
    <w:tmpl w:val="558672A4"/>
    <w:lvl w:ilvl="0" w:tplc="906E584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ms" w:eastAsia="en-US" w:bidi="ar-SA"/>
      </w:rPr>
    </w:lvl>
    <w:lvl w:ilvl="1" w:tplc="044C2B12">
      <w:numFmt w:val="bullet"/>
      <w:lvlText w:val="•"/>
      <w:lvlJc w:val="left"/>
      <w:pPr>
        <w:ind w:left="1620" w:hanging="360"/>
      </w:pPr>
      <w:rPr>
        <w:rFonts w:hint="default"/>
        <w:lang w:val="ms" w:eastAsia="en-US" w:bidi="ar-SA"/>
      </w:rPr>
    </w:lvl>
    <w:lvl w:ilvl="2" w:tplc="A9AA82B8">
      <w:numFmt w:val="bullet"/>
      <w:lvlText w:val="•"/>
      <w:lvlJc w:val="left"/>
      <w:pPr>
        <w:ind w:left="2520" w:hanging="360"/>
      </w:pPr>
      <w:rPr>
        <w:rFonts w:hint="default"/>
        <w:lang w:val="ms" w:eastAsia="en-US" w:bidi="ar-SA"/>
      </w:rPr>
    </w:lvl>
    <w:lvl w:ilvl="3" w:tplc="2AF8F028">
      <w:numFmt w:val="bullet"/>
      <w:lvlText w:val="•"/>
      <w:lvlJc w:val="left"/>
      <w:pPr>
        <w:ind w:left="3420" w:hanging="360"/>
      </w:pPr>
      <w:rPr>
        <w:rFonts w:hint="default"/>
        <w:lang w:val="ms" w:eastAsia="en-US" w:bidi="ar-SA"/>
      </w:rPr>
    </w:lvl>
    <w:lvl w:ilvl="4" w:tplc="D4A2EB48">
      <w:numFmt w:val="bullet"/>
      <w:lvlText w:val="•"/>
      <w:lvlJc w:val="left"/>
      <w:pPr>
        <w:ind w:left="4320" w:hanging="360"/>
      </w:pPr>
      <w:rPr>
        <w:rFonts w:hint="default"/>
        <w:lang w:val="ms" w:eastAsia="en-US" w:bidi="ar-SA"/>
      </w:rPr>
    </w:lvl>
    <w:lvl w:ilvl="5" w:tplc="AA400C5E">
      <w:numFmt w:val="bullet"/>
      <w:lvlText w:val="•"/>
      <w:lvlJc w:val="left"/>
      <w:pPr>
        <w:ind w:left="5220" w:hanging="360"/>
      </w:pPr>
      <w:rPr>
        <w:rFonts w:hint="default"/>
        <w:lang w:val="ms" w:eastAsia="en-US" w:bidi="ar-SA"/>
      </w:rPr>
    </w:lvl>
    <w:lvl w:ilvl="6" w:tplc="AFB2C7B6">
      <w:numFmt w:val="bullet"/>
      <w:lvlText w:val="•"/>
      <w:lvlJc w:val="left"/>
      <w:pPr>
        <w:ind w:left="6120" w:hanging="360"/>
      </w:pPr>
      <w:rPr>
        <w:rFonts w:hint="default"/>
        <w:lang w:val="ms" w:eastAsia="en-US" w:bidi="ar-SA"/>
      </w:rPr>
    </w:lvl>
    <w:lvl w:ilvl="7" w:tplc="3BE40B42">
      <w:numFmt w:val="bullet"/>
      <w:lvlText w:val="•"/>
      <w:lvlJc w:val="left"/>
      <w:pPr>
        <w:ind w:left="7020" w:hanging="360"/>
      </w:pPr>
      <w:rPr>
        <w:rFonts w:hint="default"/>
        <w:lang w:val="ms" w:eastAsia="en-US" w:bidi="ar-SA"/>
      </w:rPr>
    </w:lvl>
    <w:lvl w:ilvl="8" w:tplc="4A1C87C0">
      <w:numFmt w:val="bullet"/>
      <w:lvlText w:val="•"/>
      <w:lvlJc w:val="left"/>
      <w:pPr>
        <w:ind w:left="7920" w:hanging="360"/>
      </w:pPr>
      <w:rPr>
        <w:rFonts w:hint="default"/>
        <w:lang w:val="ms" w:eastAsia="en-US" w:bidi="ar-SA"/>
      </w:rPr>
    </w:lvl>
  </w:abstractNum>
  <w:abstractNum w:abstractNumId="2" w15:restartNumberingAfterBreak="0">
    <w:nsid w:val="0FE869C1"/>
    <w:multiLevelType w:val="hybridMultilevel"/>
    <w:tmpl w:val="B498BEDC"/>
    <w:lvl w:ilvl="0" w:tplc="7772E6BA">
      <w:start w:val="1"/>
      <w:numFmt w:val="decimal"/>
      <w:lvlText w:val="%1."/>
      <w:lvlJc w:val="left"/>
      <w:pPr>
        <w:ind w:left="240" w:hanging="24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0256DB1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ms" w:eastAsia="en-US" w:bidi="ar-SA"/>
      </w:rPr>
    </w:lvl>
    <w:lvl w:ilvl="2" w:tplc="7EACF73E">
      <w:numFmt w:val="bullet"/>
      <w:lvlText w:val="•"/>
      <w:lvlJc w:val="left"/>
      <w:pPr>
        <w:ind w:left="1720" w:hanging="360"/>
      </w:pPr>
      <w:rPr>
        <w:rFonts w:hint="default"/>
        <w:lang w:val="ms" w:eastAsia="en-US" w:bidi="ar-SA"/>
      </w:rPr>
    </w:lvl>
    <w:lvl w:ilvl="3" w:tplc="9E709912">
      <w:numFmt w:val="bullet"/>
      <w:lvlText w:val="•"/>
      <w:lvlJc w:val="left"/>
      <w:pPr>
        <w:ind w:left="2720" w:hanging="360"/>
      </w:pPr>
      <w:rPr>
        <w:rFonts w:hint="default"/>
        <w:lang w:val="ms" w:eastAsia="en-US" w:bidi="ar-SA"/>
      </w:rPr>
    </w:lvl>
    <w:lvl w:ilvl="4" w:tplc="D7AA28FE">
      <w:numFmt w:val="bullet"/>
      <w:lvlText w:val="•"/>
      <w:lvlJc w:val="left"/>
      <w:pPr>
        <w:ind w:left="3720" w:hanging="360"/>
      </w:pPr>
      <w:rPr>
        <w:rFonts w:hint="default"/>
        <w:lang w:val="ms" w:eastAsia="en-US" w:bidi="ar-SA"/>
      </w:rPr>
    </w:lvl>
    <w:lvl w:ilvl="5" w:tplc="F2E832EC">
      <w:numFmt w:val="bullet"/>
      <w:lvlText w:val="•"/>
      <w:lvlJc w:val="left"/>
      <w:pPr>
        <w:ind w:left="4720" w:hanging="360"/>
      </w:pPr>
      <w:rPr>
        <w:rFonts w:hint="default"/>
        <w:lang w:val="ms" w:eastAsia="en-US" w:bidi="ar-SA"/>
      </w:rPr>
    </w:lvl>
    <w:lvl w:ilvl="6" w:tplc="D8108472">
      <w:numFmt w:val="bullet"/>
      <w:lvlText w:val="•"/>
      <w:lvlJc w:val="left"/>
      <w:pPr>
        <w:ind w:left="5720" w:hanging="360"/>
      </w:pPr>
      <w:rPr>
        <w:rFonts w:hint="default"/>
        <w:lang w:val="ms" w:eastAsia="en-US" w:bidi="ar-SA"/>
      </w:rPr>
    </w:lvl>
    <w:lvl w:ilvl="7" w:tplc="85B63A5E">
      <w:numFmt w:val="bullet"/>
      <w:lvlText w:val="•"/>
      <w:lvlJc w:val="left"/>
      <w:pPr>
        <w:ind w:left="6720" w:hanging="360"/>
      </w:pPr>
      <w:rPr>
        <w:rFonts w:hint="default"/>
        <w:lang w:val="ms" w:eastAsia="en-US" w:bidi="ar-SA"/>
      </w:rPr>
    </w:lvl>
    <w:lvl w:ilvl="8" w:tplc="8B7A3DDA">
      <w:numFmt w:val="bullet"/>
      <w:lvlText w:val="•"/>
      <w:lvlJc w:val="left"/>
      <w:pPr>
        <w:ind w:left="7720" w:hanging="360"/>
      </w:pPr>
      <w:rPr>
        <w:rFonts w:hint="default"/>
        <w:lang w:val="ms" w:eastAsia="en-US" w:bidi="ar-SA"/>
      </w:rPr>
    </w:lvl>
  </w:abstractNum>
  <w:abstractNum w:abstractNumId="3" w15:restartNumberingAfterBreak="0">
    <w:nsid w:val="150F11AA"/>
    <w:multiLevelType w:val="hybridMultilevel"/>
    <w:tmpl w:val="C74C5B12"/>
    <w:lvl w:ilvl="0" w:tplc="467EACFE">
      <w:start w:val="1"/>
      <w:numFmt w:val="decimal"/>
      <w:lvlText w:val="%1."/>
      <w:lvlJc w:val="left"/>
      <w:pPr>
        <w:ind w:left="0" w:hanging="315"/>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2CCA96F8">
      <w:numFmt w:val="bullet"/>
      <w:lvlText w:val="•"/>
      <w:lvlJc w:val="left"/>
      <w:pPr>
        <w:ind w:left="972" w:hanging="315"/>
      </w:pPr>
      <w:rPr>
        <w:rFonts w:hint="default"/>
        <w:lang w:val="ms" w:eastAsia="en-US" w:bidi="ar-SA"/>
      </w:rPr>
    </w:lvl>
    <w:lvl w:ilvl="2" w:tplc="2AB4C838">
      <w:numFmt w:val="bullet"/>
      <w:lvlText w:val="•"/>
      <w:lvlJc w:val="left"/>
      <w:pPr>
        <w:ind w:left="1944" w:hanging="315"/>
      </w:pPr>
      <w:rPr>
        <w:rFonts w:hint="default"/>
        <w:lang w:val="ms" w:eastAsia="en-US" w:bidi="ar-SA"/>
      </w:rPr>
    </w:lvl>
    <w:lvl w:ilvl="3" w:tplc="BE509D12">
      <w:numFmt w:val="bullet"/>
      <w:lvlText w:val="•"/>
      <w:lvlJc w:val="left"/>
      <w:pPr>
        <w:ind w:left="2916" w:hanging="315"/>
      </w:pPr>
      <w:rPr>
        <w:rFonts w:hint="default"/>
        <w:lang w:val="ms" w:eastAsia="en-US" w:bidi="ar-SA"/>
      </w:rPr>
    </w:lvl>
    <w:lvl w:ilvl="4" w:tplc="44D8A5A0">
      <w:numFmt w:val="bullet"/>
      <w:lvlText w:val="•"/>
      <w:lvlJc w:val="left"/>
      <w:pPr>
        <w:ind w:left="3888" w:hanging="315"/>
      </w:pPr>
      <w:rPr>
        <w:rFonts w:hint="default"/>
        <w:lang w:val="ms" w:eastAsia="en-US" w:bidi="ar-SA"/>
      </w:rPr>
    </w:lvl>
    <w:lvl w:ilvl="5" w:tplc="5E2A007C">
      <w:numFmt w:val="bullet"/>
      <w:lvlText w:val="•"/>
      <w:lvlJc w:val="left"/>
      <w:pPr>
        <w:ind w:left="4860" w:hanging="315"/>
      </w:pPr>
      <w:rPr>
        <w:rFonts w:hint="default"/>
        <w:lang w:val="ms" w:eastAsia="en-US" w:bidi="ar-SA"/>
      </w:rPr>
    </w:lvl>
    <w:lvl w:ilvl="6" w:tplc="025830B0">
      <w:numFmt w:val="bullet"/>
      <w:lvlText w:val="•"/>
      <w:lvlJc w:val="left"/>
      <w:pPr>
        <w:ind w:left="5832" w:hanging="315"/>
      </w:pPr>
      <w:rPr>
        <w:rFonts w:hint="default"/>
        <w:lang w:val="ms" w:eastAsia="en-US" w:bidi="ar-SA"/>
      </w:rPr>
    </w:lvl>
    <w:lvl w:ilvl="7" w:tplc="3C48197E">
      <w:numFmt w:val="bullet"/>
      <w:lvlText w:val="•"/>
      <w:lvlJc w:val="left"/>
      <w:pPr>
        <w:ind w:left="6804" w:hanging="315"/>
      </w:pPr>
      <w:rPr>
        <w:rFonts w:hint="default"/>
        <w:lang w:val="ms" w:eastAsia="en-US" w:bidi="ar-SA"/>
      </w:rPr>
    </w:lvl>
    <w:lvl w:ilvl="8" w:tplc="39FA9220">
      <w:numFmt w:val="bullet"/>
      <w:lvlText w:val="•"/>
      <w:lvlJc w:val="left"/>
      <w:pPr>
        <w:ind w:left="7776" w:hanging="315"/>
      </w:pPr>
      <w:rPr>
        <w:rFonts w:hint="default"/>
        <w:lang w:val="ms" w:eastAsia="en-US" w:bidi="ar-SA"/>
      </w:rPr>
    </w:lvl>
  </w:abstractNum>
  <w:abstractNum w:abstractNumId="4" w15:restartNumberingAfterBreak="0">
    <w:nsid w:val="345A1E67"/>
    <w:multiLevelType w:val="hybridMultilevel"/>
    <w:tmpl w:val="0CCC6EAE"/>
    <w:lvl w:ilvl="0" w:tplc="75001E1C">
      <w:start w:val="1"/>
      <w:numFmt w:val="decimal"/>
      <w:lvlText w:val="%1."/>
      <w:lvlJc w:val="left"/>
      <w:pPr>
        <w:ind w:left="0" w:hanging="255"/>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7512D27E">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ms" w:eastAsia="en-US" w:bidi="ar-SA"/>
      </w:rPr>
    </w:lvl>
    <w:lvl w:ilvl="2" w:tplc="ABA09B9A">
      <w:numFmt w:val="bullet"/>
      <w:lvlText w:val="•"/>
      <w:lvlJc w:val="left"/>
      <w:pPr>
        <w:ind w:left="1720" w:hanging="360"/>
      </w:pPr>
      <w:rPr>
        <w:rFonts w:hint="default"/>
        <w:lang w:val="ms" w:eastAsia="en-US" w:bidi="ar-SA"/>
      </w:rPr>
    </w:lvl>
    <w:lvl w:ilvl="3" w:tplc="F8DA6C8E">
      <w:numFmt w:val="bullet"/>
      <w:lvlText w:val="•"/>
      <w:lvlJc w:val="left"/>
      <w:pPr>
        <w:ind w:left="2720" w:hanging="360"/>
      </w:pPr>
      <w:rPr>
        <w:rFonts w:hint="default"/>
        <w:lang w:val="ms" w:eastAsia="en-US" w:bidi="ar-SA"/>
      </w:rPr>
    </w:lvl>
    <w:lvl w:ilvl="4" w:tplc="EABEFFD4">
      <w:numFmt w:val="bullet"/>
      <w:lvlText w:val="•"/>
      <w:lvlJc w:val="left"/>
      <w:pPr>
        <w:ind w:left="3720" w:hanging="360"/>
      </w:pPr>
      <w:rPr>
        <w:rFonts w:hint="default"/>
        <w:lang w:val="ms" w:eastAsia="en-US" w:bidi="ar-SA"/>
      </w:rPr>
    </w:lvl>
    <w:lvl w:ilvl="5" w:tplc="03367AC4">
      <w:numFmt w:val="bullet"/>
      <w:lvlText w:val="•"/>
      <w:lvlJc w:val="left"/>
      <w:pPr>
        <w:ind w:left="4720" w:hanging="360"/>
      </w:pPr>
      <w:rPr>
        <w:rFonts w:hint="default"/>
        <w:lang w:val="ms" w:eastAsia="en-US" w:bidi="ar-SA"/>
      </w:rPr>
    </w:lvl>
    <w:lvl w:ilvl="6" w:tplc="4642BF28">
      <w:numFmt w:val="bullet"/>
      <w:lvlText w:val="•"/>
      <w:lvlJc w:val="left"/>
      <w:pPr>
        <w:ind w:left="5720" w:hanging="360"/>
      </w:pPr>
      <w:rPr>
        <w:rFonts w:hint="default"/>
        <w:lang w:val="ms" w:eastAsia="en-US" w:bidi="ar-SA"/>
      </w:rPr>
    </w:lvl>
    <w:lvl w:ilvl="7" w:tplc="FB163616">
      <w:numFmt w:val="bullet"/>
      <w:lvlText w:val="•"/>
      <w:lvlJc w:val="left"/>
      <w:pPr>
        <w:ind w:left="6720" w:hanging="360"/>
      </w:pPr>
      <w:rPr>
        <w:rFonts w:hint="default"/>
        <w:lang w:val="ms" w:eastAsia="en-US" w:bidi="ar-SA"/>
      </w:rPr>
    </w:lvl>
    <w:lvl w:ilvl="8" w:tplc="42AC23FA">
      <w:numFmt w:val="bullet"/>
      <w:lvlText w:val="•"/>
      <w:lvlJc w:val="left"/>
      <w:pPr>
        <w:ind w:left="7720" w:hanging="360"/>
      </w:pPr>
      <w:rPr>
        <w:rFonts w:hint="default"/>
        <w:lang w:val="ms" w:eastAsia="en-US" w:bidi="ar-SA"/>
      </w:rPr>
    </w:lvl>
  </w:abstractNum>
  <w:abstractNum w:abstractNumId="5" w15:restartNumberingAfterBreak="0">
    <w:nsid w:val="5CE87B77"/>
    <w:multiLevelType w:val="hybridMultilevel"/>
    <w:tmpl w:val="BCA8ED6C"/>
    <w:lvl w:ilvl="0" w:tplc="CCC063A8">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ms" w:eastAsia="en-US" w:bidi="ar-SA"/>
      </w:rPr>
    </w:lvl>
    <w:lvl w:ilvl="1" w:tplc="B7943940">
      <w:numFmt w:val="bullet"/>
      <w:lvlText w:val="•"/>
      <w:lvlJc w:val="left"/>
      <w:pPr>
        <w:ind w:left="1620" w:hanging="360"/>
      </w:pPr>
      <w:rPr>
        <w:rFonts w:hint="default"/>
        <w:lang w:val="ms" w:eastAsia="en-US" w:bidi="ar-SA"/>
      </w:rPr>
    </w:lvl>
    <w:lvl w:ilvl="2" w:tplc="AE6E4E34">
      <w:numFmt w:val="bullet"/>
      <w:lvlText w:val="•"/>
      <w:lvlJc w:val="left"/>
      <w:pPr>
        <w:ind w:left="2520" w:hanging="360"/>
      </w:pPr>
      <w:rPr>
        <w:rFonts w:hint="default"/>
        <w:lang w:val="ms" w:eastAsia="en-US" w:bidi="ar-SA"/>
      </w:rPr>
    </w:lvl>
    <w:lvl w:ilvl="3" w:tplc="86E6C4EE">
      <w:numFmt w:val="bullet"/>
      <w:lvlText w:val="•"/>
      <w:lvlJc w:val="left"/>
      <w:pPr>
        <w:ind w:left="3420" w:hanging="360"/>
      </w:pPr>
      <w:rPr>
        <w:rFonts w:hint="default"/>
        <w:lang w:val="ms" w:eastAsia="en-US" w:bidi="ar-SA"/>
      </w:rPr>
    </w:lvl>
    <w:lvl w:ilvl="4" w:tplc="8CB80E46">
      <w:numFmt w:val="bullet"/>
      <w:lvlText w:val="•"/>
      <w:lvlJc w:val="left"/>
      <w:pPr>
        <w:ind w:left="4320" w:hanging="360"/>
      </w:pPr>
      <w:rPr>
        <w:rFonts w:hint="default"/>
        <w:lang w:val="ms" w:eastAsia="en-US" w:bidi="ar-SA"/>
      </w:rPr>
    </w:lvl>
    <w:lvl w:ilvl="5" w:tplc="E1587FC2">
      <w:numFmt w:val="bullet"/>
      <w:lvlText w:val="•"/>
      <w:lvlJc w:val="left"/>
      <w:pPr>
        <w:ind w:left="5220" w:hanging="360"/>
      </w:pPr>
      <w:rPr>
        <w:rFonts w:hint="default"/>
        <w:lang w:val="ms" w:eastAsia="en-US" w:bidi="ar-SA"/>
      </w:rPr>
    </w:lvl>
    <w:lvl w:ilvl="6" w:tplc="D0C468B0">
      <w:numFmt w:val="bullet"/>
      <w:lvlText w:val="•"/>
      <w:lvlJc w:val="left"/>
      <w:pPr>
        <w:ind w:left="6120" w:hanging="360"/>
      </w:pPr>
      <w:rPr>
        <w:rFonts w:hint="default"/>
        <w:lang w:val="ms" w:eastAsia="en-US" w:bidi="ar-SA"/>
      </w:rPr>
    </w:lvl>
    <w:lvl w:ilvl="7" w:tplc="BE5C8124">
      <w:numFmt w:val="bullet"/>
      <w:lvlText w:val="•"/>
      <w:lvlJc w:val="left"/>
      <w:pPr>
        <w:ind w:left="7020" w:hanging="360"/>
      </w:pPr>
      <w:rPr>
        <w:rFonts w:hint="default"/>
        <w:lang w:val="ms" w:eastAsia="en-US" w:bidi="ar-SA"/>
      </w:rPr>
    </w:lvl>
    <w:lvl w:ilvl="8" w:tplc="C7A216B6">
      <w:numFmt w:val="bullet"/>
      <w:lvlText w:val="•"/>
      <w:lvlJc w:val="left"/>
      <w:pPr>
        <w:ind w:left="7920" w:hanging="360"/>
      </w:pPr>
      <w:rPr>
        <w:rFonts w:hint="default"/>
        <w:lang w:val="ms" w:eastAsia="en-US" w:bidi="ar-SA"/>
      </w:rPr>
    </w:lvl>
  </w:abstractNum>
  <w:abstractNum w:abstractNumId="6" w15:restartNumberingAfterBreak="0">
    <w:nsid w:val="7C6615D5"/>
    <w:multiLevelType w:val="hybridMultilevel"/>
    <w:tmpl w:val="5C5000D2"/>
    <w:lvl w:ilvl="0" w:tplc="E814F054">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ms" w:eastAsia="en-US" w:bidi="ar-SA"/>
      </w:rPr>
    </w:lvl>
    <w:lvl w:ilvl="1" w:tplc="71C87FD2">
      <w:numFmt w:val="bullet"/>
      <w:lvlText w:val="•"/>
      <w:lvlJc w:val="left"/>
      <w:pPr>
        <w:ind w:left="1620" w:hanging="360"/>
      </w:pPr>
      <w:rPr>
        <w:rFonts w:hint="default"/>
        <w:lang w:val="ms" w:eastAsia="en-US" w:bidi="ar-SA"/>
      </w:rPr>
    </w:lvl>
    <w:lvl w:ilvl="2" w:tplc="3770425C">
      <w:numFmt w:val="bullet"/>
      <w:lvlText w:val="•"/>
      <w:lvlJc w:val="left"/>
      <w:pPr>
        <w:ind w:left="2520" w:hanging="360"/>
      </w:pPr>
      <w:rPr>
        <w:rFonts w:hint="default"/>
        <w:lang w:val="ms" w:eastAsia="en-US" w:bidi="ar-SA"/>
      </w:rPr>
    </w:lvl>
    <w:lvl w:ilvl="3" w:tplc="5216A07C">
      <w:numFmt w:val="bullet"/>
      <w:lvlText w:val="•"/>
      <w:lvlJc w:val="left"/>
      <w:pPr>
        <w:ind w:left="3420" w:hanging="360"/>
      </w:pPr>
      <w:rPr>
        <w:rFonts w:hint="default"/>
        <w:lang w:val="ms" w:eastAsia="en-US" w:bidi="ar-SA"/>
      </w:rPr>
    </w:lvl>
    <w:lvl w:ilvl="4" w:tplc="215ABE88">
      <w:numFmt w:val="bullet"/>
      <w:lvlText w:val="•"/>
      <w:lvlJc w:val="left"/>
      <w:pPr>
        <w:ind w:left="4320" w:hanging="360"/>
      </w:pPr>
      <w:rPr>
        <w:rFonts w:hint="default"/>
        <w:lang w:val="ms" w:eastAsia="en-US" w:bidi="ar-SA"/>
      </w:rPr>
    </w:lvl>
    <w:lvl w:ilvl="5" w:tplc="E6724C32">
      <w:numFmt w:val="bullet"/>
      <w:lvlText w:val="•"/>
      <w:lvlJc w:val="left"/>
      <w:pPr>
        <w:ind w:left="5220" w:hanging="360"/>
      </w:pPr>
      <w:rPr>
        <w:rFonts w:hint="default"/>
        <w:lang w:val="ms" w:eastAsia="en-US" w:bidi="ar-SA"/>
      </w:rPr>
    </w:lvl>
    <w:lvl w:ilvl="6" w:tplc="77D49CC0">
      <w:numFmt w:val="bullet"/>
      <w:lvlText w:val="•"/>
      <w:lvlJc w:val="left"/>
      <w:pPr>
        <w:ind w:left="6120" w:hanging="360"/>
      </w:pPr>
      <w:rPr>
        <w:rFonts w:hint="default"/>
        <w:lang w:val="ms" w:eastAsia="en-US" w:bidi="ar-SA"/>
      </w:rPr>
    </w:lvl>
    <w:lvl w:ilvl="7" w:tplc="EA1CD198">
      <w:numFmt w:val="bullet"/>
      <w:lvlText w:val="•"/>
      <w:lvlJc w:val="left"/>
      <w:pPr>
        <w:ind w:left="7020" w:hanging="360"/>
      </w:pPr>
      <w:rPr>
        <w:rFonts w:hint="default"/>
        <w:lang w:val="ms" w:eastAsia="en-US" w:bidi="ar-SA"/>
      </w:rPr>
    </w:lvl>
    <w:lvl w:ilvl="8" w:tplc="2D3EE886">
      <w:numFmt w:val="bullet"/>
      <w:lvlText w:val="•"/>
      <w:lvlJc w:val="left"/>
      <w:pPr>
        <w:ind w:left="7920" w:hanging="360"/>
      </w:pPr>
      <w:rPr>
        <w:rFonts w:hint="default"/>
        <w:lang w:val="ms" w:eastAsia="en-US" w:bidi="ar-SA"/>
      </w:rPr>
    </w:lvl>
  </w:abstractNum>
  <w:num w:numId="1" w16cid:durableId="671302467">
    <w:abstractNumId w:val="0"/>
  </w:num>
  <w:num w:numId="2" w16cid:durableId="2094204194">
    <w:abstractNumId w:val="1"/>
  </w:num>
  <w:num w:numId="3" w16cid:durableId="2137288058">
    <w:abstractNumId w:val="3"/>
  </w:num>
  <w:num w:numId="4" w16cid:durableId="131598700">
    <w:abstractNumId w:val="5"/>
  </w:num>
  <w:num w:numId="5" w16cid:durableId="1321615949">
    <w:abstractNumId w:val="2"/>
  </w:num>
  <w:num w:numId="6" w16cid:durableId="1353459468">
    <w:abstractNumId w:val="4"/>
  </w:num>
  <w:num w:numId="7" w16cid:durableId="20743512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7114"/>
    <w:rsid w:val="004F7C6B"/>
    <w:rsid w:val="009E7114"/>
    <w:rsid w:val="00D116E5"/>
    <w:rsid w:val="00FD40DD"/>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68249"/>
  <w15:docId w15:val="{12C2BDA4-9356-4D55-AB03-3B5166888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spacing w:before="115"/>
      <w:ind w:left="132" w:right="489"/>
      <w:jc w:val="center"/>
      <w:outlineLvl w:val="0"/>
    </w:pPr>
    <w:rPr>
      <w:b/>
      <w:bCs/>
      <w:sz w:val="28"/>
      <w:szCs w:val="28"/>
    </w:rPr>
  </w:style>
  <w:style w:type="paragraph" w:styleId="Heading2">
    <w:name w:val="heading 2"/>
    <w:basedOn w:val="Normal"/>
    <w:uiPriority w:val="9"/>
    <w:unhideWhenUsed/>
    <w:qFormat/>
    <w:pPr>
      <w:spacing w:before="1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ocument/d/1rkq3UgqvJHTnEUCZKcsndRU80eEbJoRIPL7WrVpg1po/edit?usp=sharing"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23</Pages>
  <Words>8188</Words>
  <Characters>46677</Characters>
  <Application>Microsoft Office Word</Application>
  <DocSecurity>0</DocSecurity>
  <Lines>388</Lines>
  <Paragraphs>109</Paragraphs>
  <ScaleCrop>false</ScaleCrop>
  <Company/>
  <LinksUpToDate>false</LinksUpToDate>
  <CharactersWithSpaces>54756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10.docx</dc:title>
  <cp:lastModifiedBy>davino edric faturrahman</cp:lastModifiedBy>
  <cp:revision>2</cp:revision>
  <dcterms:created xsi:type="dcterms:W3CDTF">2025-12-25T03:35:00Z</dcterms:created>
  <dcterms:modified xsi:type="dcterms:W3CDTF">2025-12-25T03:50:00Z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2025-12-25T00:00:00Z</vt:filetime>
  </property>
  <property fmtid="{D5CDD505-2E9C-101B-9397-08002B2CF9AE}" pid="3" name="Producer">
    <vt:lpwstr>Skia/PDF m141 Google Docs Renderer</vt:lpwstr>
  </property>
  <property fmtid="{D5CDD505-2E9C-101B-9397-08002B2CF9AE}" pid="4" name="LastSaved">
    <vt:filetime>2025-12-25T00:00:00Z</vt:filetime>
  </property>
</Properties>
</file>