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5C8C" w14:textId="77913B02" w:rsidR="00104C32" w:rsidRPr="00104C32" w:rsidRDefault="00104C32">
      <w:pPr>
        <w:rPr>
          <w:rFonts w:ascii="Altone" w:hAnsi="Altone"/>
        </w:rPr>
      </w:pPr>
      <w:r w:rsidRPr="00104C32">
        <w:rPr>
          <w:rFonts w:ascii="Altone" w:hAnsi="Altone"/>
        </w:rPr>
        <w:t>CABEÇALHO</w:t>
      </w:r>
    </w:p>
    <w:p w14:paraId="05429E0A" w14:textId="0672F15B" w:rsidR="00104C32" w:rsidRPr="00104C32" w:rsidRDefault="00104C32">
      <w:pPr>
        <w:pBdr>
          <w:bottom w:val="single" w:sz="12" w:space="1" w:color="auto"/>
        </w:pBdr>
        <w:rPr>
          <w:rFonts w:ascii="Altone" w:hAnsi="Altone"/>
        </w:rPr>
      </w:pPr>
      <w:r w:rsidRPr="00104C32">
        <w:rPr>
          <w:rFonts w:ascii="Altone" w:hAnsi="Altone"/>
        </w:rPr>
        <w:t>INÍCIO – SERVIÇOS – PROJETOS – SOBRE – CONTATO – PARCEIROS</w:t>
      </w:r>
    </w:p>
    <w:p w14:paraId="7153CD80" w14:textId="77777777" w:rsidR="00104C32" w:rsidRPr="00104C32" w:rsidRDefault="00104C32">
      <w:pPr>
        <w:pBdr>
          <w:bottom w:val="single" w:sz="12" w:space="1" w:color="auto"/>
        </w:pBdr>
        <w:rPr>
          <w:rFonts w:ascii="Altone" w:hAnsi="Altone"/>
        </w:rPr>
      </w:pPr>
    </w:p>
    <w:p w14:paraId="5593725D" w14:textId="77777777" w:rsidR="00104C32" w:rsidRPr="00104C32" w:rsidRDefault="00104C32">
      <w:pPr>
        <w:rPr>
          <w:rFonts w:ascii="Altone" w:hAnsi="Altone"/>
        </w:rPr>
      </w:pPr>
    </w:p>
    <w:p w14:paraId="3F8718F7" w14:textId="411FF006" w:rsidR="001F1D8F" w:rsidRPr="00104C32" w:rsidRDefault="00104C32" w:rsidP="00104C32">
      <w:pPr>
        <w:ind w:left="708" w:hanging="708"/>
        <w:rPr>
          <w:rFonts w:ascii="Altone" w:hAnsi="Altone"/>
        </w:rPr>
      </w:pPr>
      <w:r w:rsidRPr="00104C32">
        <w:rPr>
          <w:rFonts w:ascii="Altone" w:hAnsi="Altone"/>
        </w:rPr>
        <w:t>LAND PAGE</w:t>
      </w:r>
    </w:p>
    <w:p w14:paraId="0EB17B67" w14:textId="77777777" w:rsidR="00104C32" w:rsidRPr="00104C32" w:rsidRDefault="00104C32" w:rsidP="00104C32">
      <w:pPr>
        <w:rPr>
          <w:rFonts w:ascii="Altone" w:hAnsi="Altone"/>
          <w:b/>
          <w:bCs/>
        </w:rPr>
      </w:pPr>
      <w:r w:rsidRPr="00104C32">
        <w:rPr>
          <w:rFonts w:ascii="Altone" w:hAnsi="Altone"/>
          <w:b/>
          <w:bCs/>
        </w:rPr>
        <w:t>Construindo o Futuro</w:t>
      </w:r>
    </w:p>
    <w:p w14:paraId="743B89ED" w14:textId="27E12ECB" w:rsidR="00104C32" w:rsidRPr="00104C32" w:rsidRDefault="00104C32">
      <w:pPr>
        <w:rPr>
          <w:rFonts w:ascii="Altone" w:hAnsi="Altone"/>
        </w:rPr>
      </w:pPr>
      <w:r w:rsidRPr="00104C32">
        <w:rPr>
          <w:rFonts w:ascii="Altone" w:hAnsi="Altone"/>
        </w:rPr>
        <w:t>Excelência em projetos comerciais, industriais e residenciais de alto padrão, combinando expertise e inovação na Q_ADRO.</w:t>
      </w:r>
    </w:p>
    <w:p w14:paraId="230F0931" w14:textId="77777777" w:rsidR="00104C32" w:rsidRPr="00104C32" w:rsidRDefault="00104C32">
      <w:pPr>
        <w:rPr>
          <w:rFonts w:ascii="Altone" w:hAnsi="Altone"/>
          <w:i/>
          <w:iCs/>
        </w:rPr>
      </w:pPr>
      <w:r w:rsidRPr="00104C32">
        <w:rPr>
          <w:rFonts w:ascii="Altone" w:hAnsi="Altone"/>
          <w:color w:val="FFFFFF" w:themeColor="background1"/>
          <w:highlight w:val="black"/>
        </w:rPr>
        <w:t>EXPLORAR SERVIÇOS</w:t>
      </w:r>
      <w:r w:rsidRPr="00104C32">
        <w:rPr>
          <w:rFonts w:ascii="Altone" w:hAnsi="Altone"/>
          <w:color w:val="FFFFFF" w:themeColor="background1"/>
        </w:rPr>
        <w:t xml:space="preserve"> </w:t>
      </w:r>
      <w:r w:rsidRPr="00104C32">
        <w:rPr>
          <w:rFonts w:ascii="Altone" w:hAnsi="Altone"/>
        </w:rPr>
        <w:t>&lt;</w:t>
      </w:r>
      <w:r w:rsidRPr="00104C32">
        <w:rPr>
          <w:rFonts w:ascii="Altone" w:hAnsi="Altone"/>
          <w:i/>
          <w:iCs/>
        </w:rPr>
        <w:t>link para serviços&gt;</w:t>
      </w:r>
    </w:p>
    <w:p w14:paraId="29DC9870" w14:textId="77777777" w:rsidR="00104C32" w:rsidRPr="00104C32" w:rsidRDefault="00104C32">
      <w:pPr>
        <w:rPr>
          <w:rFonts w:ascii="Altone" w:hAnsi="Altone"/>
        </w:rPr>
      </w:pPr>
      <w:r w:rsidRPr="00104C32">
        <w:rPr>
          <w:rFonts w:ascii="Altone" w:hAnsi="Altone"/>
        </w:rPr>
        <w:t xml:space="preserve"> </w:t>
      </w:r>
      <w:r w:rsidRPr="00104C32">
        <w:rPr>
          <w:rFonts w:ascii="Altone" w:hAnsi="Altone"/>
          <w:color w:val="FFFFFF" w:themeColor="background1"/>
          <w:highlight w:val="black"/>
        </w:rPr>
        <w:t>CHALÉS E CABANAS</w:t>
      </w:r>
      <w:r w:rsidRPr="00104C32">
        <w:rPr>
          <w:rFonts w:ascii="Altone" w:hAnsi="Altone"/>
          <w:color w:val="FFFFFF" w:themeColor="background1"/>
        </w:rPr>
        <w:t xml:space="preserve"> </w:t>
      </w:r>
      <w:r w:rsidRPr="00104C32">
        <w:rPr>
          <w:rFonts w:ascii="Altone" w:hAnsi="Altone"/>
        </w:rPr>
        <w:t>&lt;</w:t>
      </w:r>
      <w:r w:rsidRPr="00104C32">
        <w:rPr>
          <w:rFonts w:ascii="Altone" w:hAnsi="Altone"/>
          <w:i/>
          <w:iCs/>
        </w:rPr>
        <w:t>link para projetos)</w:t>
      </w:r>
      <w:r w:rsidRPr="00104C32">
        <w:rPr>
          <w:rFonts w:ascii="Altone" w:hAnsi="Altone"/>
        </w:rPr>
        <w:t xml:space="preserve"> </w:t>
      </w:r>
    </w:p>
    <w:p w14:paraId="627CDA13" w14:textId="5DDE07C2" w:rsidR="00104C32" w:rsidRPr="00104C32" w:rsidRDefault="00104C32">
      <w:pPr>
        <w:pBdr>
          <w:bottom w:val="single" w:sz="12" w:space="1" w:color="auto"/>
        </w:pBdr>
        <w:rPr>
          <w:rFonts w:ascii="Altone" w:hAnsi="Altone"/>
          <w:i/>
          <w:iCs/>
        </w:rPr>
      </w:pPr>
      <w:r w:rsidRPr="00104C32">
        <w:rPr>
          <w:rFonts w:ascii="Altone" w:hAnsi="Altone"/>
          <w:color w:val="FFFFFF" w:themeColor="background1"/>
          <w:highlight w:val="black"/>
        </w:rPr>
        <w:t>VER PROJETOS</w:t>
      </w:r>
      <w:r w:rsidRPr="00104C32">
        <w:rPr>
          <w:rFonts w:ascii="Altone" w:hAnsi="Altone"/>
        </w:rPr>
        <w:t xml:space="preserve"> &lt;</w:t>
      </w:r>
      <w:r w:rsidRPr="00104C32">
        <w:rPr>
          <w:rFonts w:ascii="Altone" w:hAnsi="Altone"/>
          <w:i/>
          <w:iCs/>
        </w:rPr>
        <w:t>link para projetos&gt;</w:t>
      </w:r>
    </w:p>
    <w:p w14:paraId="304D063C" w14:textId="77777777" w:rsidR="00104C32" w:rsidRPr="00104C32" w:rsidRDefault="00104C32">
      <w:pPr>
        <w:pBdr>
          <w:bottom w:val="single" w:sz="12" w:space="1" w:color="auto"/>
        </w:pBdr>
        <w:rPr>
          <w:rFonts w:ascii="Altone" w:hAnsi="Altone"/>
          <w:i/>
          <w:iCs/>
        </w:rPr>
      </w:pPr>
    </w:p>
    <w:p w14:paraId="7A39575E" w14:textId="77777777" w:rsidR="00104C32" w:rsidRPr="00104C32" w:rsidRDefault="00104C32">
      <w:pPr>
        <w:rPr>
          <w:rFonts w:ascii="Altone" w:hAnsi="Altone"/>
        </w:rPr>
      </w:pPr>
    </w:p>
    <w:p w14:paraId="2452FBA7" w14:textId="4C30030C" w:rsidR="00104C32" w:rsidRPr="00104C32" w:rsidRDefault="00104C32">
      <w:pPr>
        <w:rPr>
          <w:rFonts w:ascii="Altone" w:hAnsi="Altone"/>
        </w:rPr>
      </w:pPr>
      <w:r w:rsidRPr="00104C32">
        <w:rPr>
          <w:rFonts w:ascii="Altone" w:hAnsi="Altone"/>
        </w:rPr>
        <w:t>POR QUE ESCOLHER A QADRO</w:t>
      </w:r>
    </w:p>
    <w:p w14:paraId="1CF13F55" w14:textId="664ADF55" w:rsidR="00104C32" w:rsidRPr="00104C32" w:rsidRDefault="00104C32">
      <w:pPr>
        <w:rPr>
          <w:rFonts w:ascii="Altone" w:hAnsi="Altone"/>
        </w:rPr>
      </w:pPr>
      <w:r w:rsidRPr="00104C32">
        <w:rPr>
          <w:rFonts w:ascii="Altone" w:hAnsi="Altone"/>
        </w:rPr>
        <w:t>Unindo o artesanato tradicional com tecnologia de ponta</w:t>
      </w:r>
    </w:p>
    <w:p w14:paraId="5A9EA55A" w14:textId="77777777" w:rsidR="00104C32" w:rsidRPr="00104C32" w:rsidRDefault="00104C32" w:rsidP="00104C32">
      <w:pPr>
        <w:rPr>
          <w:rFonts w:ascii="Altone" w:hAnsi="Altone"/>
          <w:b/>
          <w:bCs/>
        </w:rPr>
      </w:pPr>
      <w:r w:rsidRPr="00104C32">
        <w:rPr>
          <w:rFonts w:ascii="Altone" w:hAnsi="Altone"/>
          <w:b/>
          <w:bCs/>
        </w:rPr>
        <w:t>Excelência Comercial</w:t>
      </w:r>
    </w:p>
    <w:p w14:paraId="67F19898" w14:textId="03F16C21" w:rsidR="00104C32" w:rsidRPr="00104C32" w:rsidRDefault="00104C32">
      <w:pPr>
        <w:rPr>
          <w:rFonts w:ascii="Altone" w:hAnsi="Altone"/>
        </w:rPr>
      </w:pPr>
      <w:r w:rsidRPr="00104C32">
        <w:rPr>
          <w:rFonts w:ascii="Altone" w:hAnsi="Altone"/>
        </w:rPr>
        <w:t>Entregando projetos comerciais e industriais de alta qualidade que atendem aos mais altos padrões de construção e design.</w:t>
      </w:r>
    </w:p>
    <w:p w14:paraId="6EFD499D" w14:textId="77777777" w:rsidR="00104C32" w:rsidRPr="00104C32" w:rsidRDefault="00104C32" w:rsidP="00104C32">
      <w:pPr>
        <w:rPr>
          <w:rFonts w:ascii="Altone" w:hAnsi="Altone"/>
          <w:b/>
          <w:bCs/>
        </w:rPr>
      </w:pPr>
      <w:r w:rsidRPr="00104C32">
        <w:rPr>
          <w:rFonts w:ascii="Altone" w:hAnsi="Altone"/>
          <w:b/>
          <w:bCs/>
        </w:rPr>
        <w:t>Tecnologia BIM Avançada</w:t>
      </w:r>
    </w:p>
    <w:p w14:paraId="043CAF70" w14:textId="2AD4320B" w:rsidR="00104C32" w:rsidRPr="00104C32" w:rsidRDefault="00104C32">
      <w:pPr>
        <w:rPr>
          <w:rFonts w:ascii="Altone" w:hAnsi="Altone"/>
        </w:rPr>
      </w:pPr>
      <w:r w:rsidRPr="00104C32">
        <w:rPr>
          <w:rFonts w:ascii="Altone" w:hAnsi="Altone"/>
        </w:rPr>
        <w:t>Utilização de Modelagem de Informação da Construção para planejamento preciso, execução eficiente e resultados superiores.</w:t>
      </w:r>
    </w:p>
    <w:p w14:paraId="7681DE9E" w14:textId="77777777" w:rsidR="00104C32" w:rsidRPr="00104C32" w:rsidRDefault="00104C32" w:rsidP="00104C32">
      <w:pPr>
        <w:rPr>
          <w:rFonts w:ascii="Altone" w:hAnsi="Altone"/>
          <w:b/>
          <w:bCs/>
        </w:rPr>
      </w:pPr>
      <w:r w:rsidRPr="00104C32">
        <w:rPr>
          <w:rFonts w:ascii="Altone" w:hAnsi="Altone"/>
          <w:b/>
          <w:bCs/>
        </w:rPr>
        <w:t>Soluções Personalizadas</w:t>
      </w:r>
    </w:p>
    <w:p w14:paraId="60B5372A" w14:textId="2D0A209A" w:rsidR="00104C32" w:rsidRPr="00104C32" w:rsidRDefault="00104C32">
      <w:pPr>
        <w:rPr>
          <w:rFonts w:ascii="Altone" w:hAnsi="Altone"/>
        </w:rPr>
      </w:pPr>
      <w:r w:rsidRPr="00104C32">
        <w:rPr>
          <w:rFonts w:ascii="Altone" w:hAnsi="Altone"/>
        </w:rPr>
        <w:t>Desde residências de luxo até chalés prontos, criamos espaços que combinam perfeitamente com sua visão.</w:t>
      </w:r>
    </w:p>
    <w:p w14:paraId="7806DC24" w14:textId="25BD8006" w:rsidR="00104C32" w:rsidRPr="00104C32" w:rsidRDefault="00104C32">
      <w:pPr>
        <w:rPr>
          <w:rFonts w:ascii="Altone" w:hAnsi="Altone"/>
          <w:color w:val="FFFFFF" w:themeColor="background1"/>
        </w:rPr>
      </w:pPr>
      <w:r w:rsidRPr="00104C32">
        <w:rPr>
          <w:rFonts w:ascii="Altone" w:hAnsi="Altone"/>
          <w:color w:val="FFFFFF" w:themeColor="background1"/>
          <w:highlight w:val="black"/>
        </w:rPr>
        <w:t>DESCUBRA NOSSOS CHALÉS</w:t>
      </w:r>
    </w:p>
    <w:p w14:paraId="4C733F36" w14:textId="52F8A554" w:rsidR="00104C32" w:rsidRPr="00104C32" w:rsidRDefault="00104C32">
      <w:pPr>
        <w:rPr>
          <w:rFonts w:ascii="Altone" w:hAnsi="Altone"/>
          <w:i/>
          <w:iCs/>
        </w:rPr>
      </w:pPr>
      <w:r w:rsidRPr="00104C32">
        <w:rPr>
          <w:rFonts w:ascii="Altone" w:hAnsi="Altone"/>
        </w:rPr>
        <w:t>&lt;</w:t>
      </w:r>
      <w:r w:rsidRPr="00104C32">
        <w:rPr>
          <w:rFonts w:ascii="Altone" w:hAnsi="Altone"/>
          <w:i/>
          <w:iCs/>
        </w:rPr>
        <w:t>link para serviços&gt;</w:t>
      </w:r>
    </w:p>
    <w:p w14:paraId="0D923FC2" w14:textId="77777777" w:rsidR="00104C32" w:rsidRPr="00104C32" w:rsidRDefault="00104C32">
      <w:pPr>
        <w:pBdr>
          <w:bottom w:val="single" w:sz="12" w:space="1" w:color="auto"/>
        </w:pBdr>
        <w:rPr>
          <w:rFonts w:ascii="Altone" w:hAnsi="Altone"/>
          <w:i/>
          <w:iCs/>
        </w:rPr>
      </w:pPr>
    </w:p>
    <w:p w14:paraId="0B415865" w14:textId="77777777" w:rsidR="00104C32" w:rsidRPr="00104C32" w:rsidRDefault="00104C32">
      <w:pPr>
        <w:rPr>
          <w:rFonts w:ascii="Altone" w:hAnsi="Altone"/>
          <w:i/>
          <w:iCs/>
        </w:rPr>
      </w:pPr>
    </w:p>
    <w:p w14:paraId="797E9090" w14:textId="6EF16110" w:rsidR="00104C32" w:rsidRPr="00104C32" w:rsidRDefault="00104C32" w:rsidP="00104C32">
      <w:pPr>
        <w:rPr>
          <w:rFonts w:ascii="Altone" w:hAnsi="Altone"/>
        </w:rPr>
      </w:pPr>
      <w:r w:rsidRPr="00104C32">
        <w:rPr>
          <w:rFonts w:ascii="Altone" w:hAnsi="Altone"/>
        </w:rPr>
        <w:t>PRONTO PARA INICIAR SEU PROJETO?</w:t>
      </w:r>
    </w:p>
    <w:p w14:paraId="68BD78AF" w14:textId="07AD2FA7" w:rsidR="00104C32" w:rsidRPr="00104C32" w:rsidRDefault="00104C32" w:rsidP="00104C32">
      <w:pPr>
        <w:rPr>
          <w:rFonts w:ascii="Altone" w:hAnsi="Altone"/>
        </w:rPr>
      </w:pPr>
      <w:r w:rsidRPr="00104C32">
        <w:rPr>
          <w:rFonts w:ascii="Altone" w:hAnsi="Altone"/>
        </w:rPr>
        <w:t>Entre em contato com nossa equipe para discutir como podemos transformar sua visão em realidade.</w:t>
      </w:r>
    </w:p>
    <w:p w14:paraId="002F3D04" w14:textId="15217F7B" w:rsidR="00104C32" w:rsidRPr="00104C32" w:rsidRDefault="00104C32" w:rsidP="00104C32">
      <w:pPr>
        <w:rPr>
          <w:rFonts w:ascii="Altone" w:hAnsi="Altone"/>
          <w:color w:val="FFFFFF" w:themeColor="background1"/>
        </w:rPr>
      </w:pPr>
      <w:r w:rsidRPr="00104C32">
        <w:rPr>
          <w:rFonts w:ascii="Altone" w:hAnsi="Altone"/>
          <w:color w:val="FFFFFF" w:themeColor="background1"/>
          <w:highlight w:val="black"/>
        </w:rPr>
        <w:t>FALE CONOSCO HOJE</w:t>
      </w:r>
    </w:p>
    <w:p w14:paraId="4E45C690" w14:textId="77777777" w:rsidR="00104C32" w:rsidRPr="00104C32" w:rsidRDefault="00104C32">
      <w:pPr>
        <w:rPr>
          <w:rFonts w:ascii="Altone" w:hAnsi="Altone"/>
        </w:rPr>
      </w:pPr>
    </w:p>
    <w:p w14:paraId="5F1D2B2D" w14:textId="77777777" w:rsidR="00104C32" w:rsidRPr="00104C32" w:rsidRDefault="00104C32">
      <w:pPr>
        <w:rPr>
          <w:rFonts w:ascii="Altone" w:hAnsi="Altone"/>
        </w:rPr>
      </w:pPr>
    </w:p>
    <w:p w14:paraId="1540A39B" w14:textId="164B27EB" w:rsidR="00AC4663" w:rsidRPr="00AC4663" w:rsidRDefault="00AC4663" w:rsidP="00AC4663">
      <w:pPr>
        <w:rPr>
          <w:rFonts w:ascii="Altone" w:hAnsi="Altone"/>
        </w:rPr>
      </w:pPr>
      <w:r>
        <w:rPr>
          <w:rFonts w:ascii="Altone" w:hAnsi="Altone"/>
        </w:rPr>
        <w:t>NOSSOS SERVIÇOS</w:t>
      </w:r>
    </w:p>
    <w:p w14:paraId="09E01687" w14:textId="76938ACC" w:rsidR="00AC4663" w:rsidRPr="00AC4663" w:rsidRDefault="00AC4663" w:rsidP="00AC4663">
      <w:pPr>
        <w:rPr>
          <w:rFonts w:ascii="Altone" w:hAnsi="Altone"/>
          <w:b/>
          <w:bCs/>
        </w:rPr>
      </w:pPr>
      <w:r w:rsidRPr="00AC4663">
        <w:rPr>
          <w:rFonts w:ascii="Altone" w:hAnsi="Altone"/>
          <w:b/>
          <w:bCs/>
        </w:rPr>
        <w:t>Nossos Serviços</w:t>
      </w:r>
    </w:p>
    <w:p w14:paraId="27E62167" w14:textId="4409FA88" w:rsidR="00104C32" w:rsidRDefault="00AC4663">
      <w:pPr>
        <w:rPr>
          <w:rFonts w:ascii="Altone" w:hAnsi="Altone"/>
        </w:rPr>
      </w:pPr>
      <w:r w:rsidRPr="00AC4663">
        <w:rPr>
          <w:rFonts w:ascii="Altone" w:hAnsi="Altone"/>
        </w:rPr>
        <w:t>Excelência construtiva e engenharia de precisão para empreendimentos que exigem o mais alto nível técnico.</w:t>
      </w:r>
    </w:p>
    <w:p w14:paraId="5C680570" w14:textId="77777777" w:rsidR="00E00A00" w:rsidRDefault="00E00A00">
      <w:pPr>
        <w:rPr>
          <w:rFonts w:ascii="Altone" w:hAnsi="Altone"/>
        </w:rPr>
      </w:pPr>
    </w:p>
    <w:p w14:paraId="12857756" w14:textId="77777777" w:rsidR="00E00A00" w:rsidRPr="00E00A00" w:rsidRDefault="00E00A00" w:rsidP="00E00A00">
      <w:pPr>
        <w:rPr>
          <w:rFonts w:ascii="Altone" w:hAnsi="Altone"/>
          <w:b/>
          <w:bCs/>
        </w:rPr>
      </w:pPr>
      <w:r w:rsidRPr="00E00A00">
        <w:rPr>
          <w:rFonts w:ascii="Altone" w:hAnsi="Altone"/>
          <w:b/>
          <w:bCs/>
        </w:rPr>
        <w:t>OBRAS COMERCIAIS</w:t>
      </w:r>
    </w:p>
    <w:p w14:paraId="253FD1B8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</w:rPr>
        <w:t>Construção de novas estruturas e projetos de reformas e modernizações voltadas para o setor comercial. Atendemos lojas de varejo, complexos de escritórios, shoppings e empreendimentos de uso misto.</w:t>
      </w:r>
    </w:p>
    <w:p w14:paraId="463C15E9" w14:textId="77777777" w:rsidR="00E00A00" w:rsidRDefault="00E00A00" w:rsidP="00E00A00">
      <w:pPr>
        <w:pStyle w:val="ListParagraph"/>
        <w:numPr>
          <w:ilvl w:val="0"/>
          <w:numId w:val="1"/>
        </w:numPr>
        <w:rPr>
          <w:rFonts w:ascii="Altone" w:hAnsi="Altone"/>
        </w:rPr>
      </w:pPr>
      <w:proofErr w:type="spellStart"/>
      <w:r w:rsidRPr="00E00A00">
        <w:rPr>
          <w:rFonts w:ascii="Altone" w:hAnsi="Altone"/>
        </w:rPr>
        <w:t>Retrofit</w:t>
      </w:r>
      <w:proofErr w:type="spellEnd"/>
      <w:r w:rsidRPr="00E00A00">
        <w:rPr>
          <w:rFonts w:ascii="Altone" w:hAnsi="Altone"/>
        </w:rPr>
        <w:t xml:space="preserve"> e modernização de espaços existentes</w:t>
      </w:r>
    </w:p>
    <w:p w14:paraId="1BCE04F6" w14:textId="77777777" w:rsidR="00E00A00" w:rsidRDefault="00E00A00" w:rsidP="00E00A00">
      <w:pPr>
        <w:pStyle w:val="ListParagraph"/>
        <w:numPr>
          <w:ilvl w:val="0"/>
          <w:numId w:val="1"/>
        </w:numPr>
        <w:rPr>
          <w:rFonts w:ascii="Altone" w:hAnsi="Altone"/>
        </w:rPr>
      </w:pPr>
      <w:r w:rsidRPr="00E00A00">
        <w:rPr>
          <w:rFonts w:ascii="Altone" w:hAnsi="Altone"/>
        </w:rPr>
        <w:t>Compatibilização rigorosa de cronogramas comerciais</w:t>
      </w:r>
    </w:p>
    <w:p w14:paraId="1C5D5185" w14:textId="3BCF53C8" w:rsidR="00E00A00" w:rsidRPr="00E00A00" w:rsidRDefault="00E00A00" w:rsidP="00E00A00">
      <w:pPr>
        <w:pStyle w:val="ListParagraph"/>
        <w:numPr>
          <w:ilvl w:val="0"/>
          <w:numId w:val="1"/>
        </w:numPr>
        <w:rPr>
          <w:rFonts w:ascii="Altone" w:hAnsi="Altone"/>
        </w:rPr>
      </w:pPr>
      <w:r w:rsidRPr="00E00A00">
        <w:rPr>
          <w:rFonts w:ascii="Altone" w:hAnsi="Altone"/>
        </w:rPr>
        <w:t>Execução com foco em acabamento corporativo e durabilidade</w:t>
      </w:r>
    </w:p>
    <w:p w14:paraId="430D0E58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  <w:b/>
          <w:bCs/>
        </w:rPr>
        <w:t>POSICIONAMENTO</w:t>
      </w:r>
      <w:r w:rsidRPr="00E00A00">
        <w:rPr>
          <w:rFonts w:ascii="Altone" w:hAnsi="Altone"/>
        </w:rPr>
        <w:br/>
        <w:t>Projetado para maximizar o ROI do seu espaço físico sem comprometer a segurança e estética.</w:t>
      </w:r>
    </w:p>
    <w:p w14:paraId="66EC1431" w14:textId="77777777" w:rsidR="00E00A00" w:rsidRDefault="00E00A00" w:rsidP="00E00A00">
      <w:pPr>
        <w:rPr>
          <w:rFonts w:ascii="Altone" w:hAnsi="Altone"/>
          <w:b/>
          <w:bCs/>
        </w:rPr>
      </w:pPr>
      <w:r w:rsidRPr="00E00A00">
        <w:rPr>
          <w:rFonts w:ascii="Altone" w:hAnsi="Altone"/>
          <w:b/>
          <w:bCs/>
        </w:rPr>
        <w:t>VER GALERIA</w:t>
      </w:r>
    </w:p>
    <w:p w14:paraId="6EB29AB2" w14:textId="77777777" w:rsidR="00E00A00" w:rsidRPr="00E00A00" w:rsidRDefault="00E00A00" w:rsidP="00E00A00">
      <w:pPr>
        <w:rPr>
          <w:rFonts w:ascii="Altone" w:hAnsi="Altone"/>
        </w:rPr>
      </w:pPr>
    </w:p>
    <w:p w14:paraId="326809F8" w14:textId="77777777" w:rsidR="00E00A00" w:rsidRPr="00E00A00" w:rsidRDefault="00E00A00" w:rsidP="00E00A00">
      <w:pPr>
        <w:rPr>
          <w:rFonts w:ascii="Altone" w:hAnsi="Altone"/>
          <w:b/>
          <w:bCs/>
        </w:rPr>
      </w:pPr>
      <w:r w:rsidRPr="00E00A00">
        <w:rPr>
          <w:rFonts w:ascii="Altone" w:hAnsi="Altone"/>
          <w:b/>
          <w:bCs/>
        </w:rPr>
        <w:t>OBRAS INDUSTRIAIS</w:t>
      </w:r>
    </w:p>
    <w:p w14:paraId="5C5344E3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</w:rPr>
        <w:t>Construção de instalações industriais pesadas e leves, adequações estruturais, fábricas, galpões logísticos e centros de distribuição e manufatura.</w:t>
      </w:r>
    </w:p>
    <w:p w14:paraId="5C67421A" w14:textId="77777777" w:rsidR="00E00A00" w:rsidRPr="00E00A00" w:rsidRDefault="00E00A00" w:rsidP="00E00A00">
      <w:pPr>
        <w:pStyle w:val="ListParagraph"/>
        <w:numPr>
          <w:ilvl w:val="0"/>
          <w:numId w:val="2"/>
        </w:numPr>
        <w:rPr>
          <w:rFonts w:ascii="Altone" w:hAnsi="Altone"/>
        </w:rPr>
      </w:pPr>
      <w:r w:rsidRPr="00E00A00">
        <w:rPr>
          <w:rFonts w:ascii="Altone" w:hAnsi="Altone"/>
        </w:rPr>
        <w:t>Fundações de alta capacidade e pisos industriais de alto desempenho</w:t>
      </w:r>
    </w:p>
    <w:p w14:paraId="20096D49" w14:textId="77777777" w:rsidR="00E00A00" w:rsidRPr="00E00A00" w:rsidRDefault="00E00A00" w:rsidP="00E00A00">
      <w:pPr>
        <w:pStyle w:val="ListParagraph"/>
        <w:numPr>
          <w:ilvl w:val="0"/>
          <w:numId w:val="2"/>
        </w:numPr>
        <w:rPr>
          <w:rFonts w:ascii="Altone" w:hAnsi="Altone"/>
        </w:rPr>
      </w:pPr>
      <w:r w:rsidRPr="00E00A00">
        <w:rPr>
          <w:rFonts w:ascii="Altone" w:hAnsi="Altone"/>
        </w:rPr>
        <w:t xml:space="preserve">Instalações eletromecânicas e </w:t>
      </w:r>
      <w:proofErr w:type="spellStart"/>
      <w:r w:rsidRPr="00E00A00">
        <w:rPr>
          <w:rFonts w:ascii="Altone" w:hAnsi="Altone"/>
        </w:rPr>
        <w:t>utilities</w:t>
      </w:r>
      <w:proofErr w:type="spellEnd"/>
      <w:r w:rsidRPr="00E00A00">
        <w:rPr>
          <w:rFonts w:ascii="Altone" w:hAnsi="Altone"/>
        </w:rPr>
        <w:t xml:space="preserve"> complexas</w:t>
      </w:r>
    </w:p>
    <w:p w14:paraId="0186917C" w14:textId="76B53043" w:rsidR="00E00A00" w:rsidRPr="00E00A00" w:rsidRDefault="00E00A00" w:rsidP="00E00A00">
      <w:pPr>
        <w:pStyle w:val="ListParagraph"/>
        <w:numPr>
          <w:ilvl w:val="0"/>
          <w:numId w:val="2"/>
        </w:numPr>
        <w:rPr>
          <w:rFonts w:ascii="Altone" w:hAnsi="Altone"/>
        </w:rPr>
      </w:pPr>
      <w:r w:rsidRPr="00E00A00">
        <w:rPr>
          <w:rFonts w:ascii="Altone" w:hAnsi="Altone"/>
        </w:rPr>
        <w:t>Padrões rigorosos de segurança e conformidade ambiental</w:t>
      </w:r>
    </w:p>
    <w:p w14:paraId="2287ED6F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  <w:b/>
          <w:bCs/>
        </w:rPr>
        <w:t>POSICIONAMENTO</w:t>
      </w:r>
      <w:r w:rsidRPr="00E00A00">
        <w:rPr>
          <w:rFonts w:ascii="Altone" w:hAnsi="Altone"/>
        </w:rPr>
        <w:br/>
        <w:t>Soluções robustas de engenharia civil que garantem eficiência operacional de longo prazo.</w:t>
      </w:r>
    </w:p>
    <w:p w14:paraId="53AC7552" w14:textId="77777777" w:rsidR="00E00A00" w:rsidRDefault="00E00A00" w:rsidP="00E00A00">
      <w:pPr>
        <w:rPr>
          <w:rFonts w:ascii="Altone" w:hAnsi="Altone"/>
          <w:b/>
          <w:bCs/>
        </w:rPr>
      </w:pPr>
      <w:r w:rsidRPr="00E00A00">
        <w:rPr>
          <w:rFonts w:ascii="Altone" w:hAnsi="Altone"/>
          <w:b/>
          <w:bCs/>
        </w:rPr>
        <w:t>VER GALERIA</w:t>
      </w:r>
    </w:p>
    <w:p w14:paraId="06D60A5E" w14:textId="77777777" w:rsidR="00E00A00" w:rsidRPr="00E00A00" w:rsidRDefault="00E00A00" w:rsidP="00E00A00">
      <w:pPr>
        <w:rPr>
          <w:rFonts w:ascii="Altone" w:hAnsi="Altone"/>
        </w:rPr>
      </w:pPr>
    </w:p>
    <w:p w14:paraId="620ACD84" w14:textId="77777777" w:rsidR="00E00A00" w:rsidRPr="00E00A00" w:rsidRDefault="00E00A00" w:rsidP="00E00A00">
      <w:pPr>
        <w:rPr>
          <w:rFonts w:ascii="Altone" w:hAnsi="Altone"/>
          <w:b/>
          <w:bCs/>
        </w:rPr>
      </w:pPr>
      <w:r w:rsidRPr="00E00A00">
        <w:rPr>
          <w:rFonts w:ascii="Altone" w:hAnsi="Altone"/>
          <w:b/>
          <w:bCs/>
        </w:rPr>
        <w:t>CHALÉS E CABANAS</w:t>
      </w:r>
    </w:p>
    <w:p w14:paraId="537B213C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</w:rPr>
        <w:t>Soluções modulares e pré-fabricadas com design inovador, destinadas ao turismo de experiência, resorts ecológicos ou residências secundárias. Implantação rápida e eficiente.</w:t>
      </w:r>
    </w:p>
    <w:p w14:paraId="67F61BA0" w14:textId="77777777" w:rsidR="00E00A00" w:rsidRDefault="00E00A00" w:rsidP="00E00A00">
      <w:pPr>
        <w:pStyle w:val="ListParagraph"/>
        <w:numPr>
          <w:ilvl w:val="0"/>
          <w:numId w:val="3"/>
        </w:numPr>
        <w:rPr>
          <w:rFonts w:ascii="Altone" w:hAnsi="Altone"/>
        </w:rPr>
      </w:pPr>
      <w:r w:rsidRPr="00E00A00">
        <w:rPr>
          <w:rFonts w:ascii="Altone" w:hAnsi="Altone"/>
        </w:rPr>
        <w:t xml:space="preserve">Modelos prontos disponíveis: </w:t>
      </w:r>
      <w:proofErr w:type="spellStart"/>
      <w:r w:rsidRPr="00E00A00">
        <w:rPr>
          <w:rFonts w:ascii="Altone" w:hAnsi="Altone"/>
        </w:rPr>
        <w:t>A-Frame</w:t>
      </w:r>
      <w:proofErr w:type="spellEnd"/>
      <w:r w:rsidRPr="00E00A00">
        <w:rPr>
          <w:rFonts w:ascii="Altone" w:hAnsi="Altone"/>
        </w:rPr>
        <w:t>, Gourmet e Alvenaria</w:t>
      </w:r>
    </w:p>
    <w:p w14:paraId="4BDE7B1F" w14:textId="77777777" w:rsidR="00E00A00" w:rsidRDefault="00E00A00" w:rsidP="00E00A00">
      <w:pPr>
        <w:pStyle w:val="ListParagraph"/>
        <w:numPr>
          <w:ilvl w:val="0"/>
          <w:numId w:val="3"/>
        </w:numPr>
        <w:rPr>
          <w:rFonts w:ascii="Altone" w:hAnsi="Altone"/>
        </w:rPr>
      </w:pPr>
      <w:r w:rsidRPr="00E00A00">
        <w:rPr>
          <w:rFonts w:ascii="Altone" w:hAnsi="Altone"/>
        </w:rPr>
        <w:t>Modelos escaláveis de fácil e rápida montagem</w:t>
      </w:r>
    </w:p>
    <w:p w14:paraId="35B6E44C" w14:textId="6ADA182E" w:rsidR="00E00A00" w:rsidRPr="00E00A00" w:rsidRDefault="00E00A00" w:rsidP="00E00A00">
      <w:pPr>
        <w:pStyle w:val="ListParagraph"/>
        <w:numPr>
          <w:ilvl w:val="0"/>
          <w:numId w:val="3"/>
        </w:numPr>
        <w:rPr>
          <w:rFonts w:ascii="Altone" w:hAnsi="Altone"/>
        </w:rPr>
      </w:pPr>
      <w:r w:rsidRPr="00E00A00">
        <w:rPr>
          <w:rFonts w:ascii="Altone" w:hAnsi="Altone"/>
        </w:rPr>
        <w:t>Inclui transporte, equipe de montagem e instalação final no local da obra</w:t>
      </w:r>
    </w:p>
    <w:p w14:paraId="446107DC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  <w:b/>
          <w:bCs/>
        </w:rPr>
        <w:lastRenderedPageBreak/>
        <w:t>POSICIONAMENTO</w:t>
      </w:r>
      <w:r w:rsidRPr="00E00A00">
        <w:rPr>
          <w:rFonts w:ascii="Altone" w:hAnsi="Altone"/>
        </w:rPr>
        <w:br/>
        <w:t>A evolução da construção modular: você escolhe, paga, e nós entregamos a estrutura pronta para uso.</w:t>
      </w:r>
    </w:p>
    <w:p w14:paraId="59774B00" w14:textId="77777777" w:rsidR="00E00A00" w:rsidRDefault="00E00A00" w:rsidP="00E00A00">
      <w:pPr>
        <w:rPr>
          <w:rFonts w:ascii="Altone" w:hAnsi="Altone"/>
          <w:b/>
          <w:bCs/>
        </w:rPr>
      </w:pPr>
      <w:r w:rsidRPr="00E00A00">
        <w:rPr>
          <w:rFonts w:ascii="Altone" w:hAnsi="Altone"/>
          <w:b/>
          <w:bCs/>
        </w:rPr>
        <w:t>VER GALERIA</w:t>
      </w:r>
    </w:p>
    <w:p w14:paraId="45D559EE" w14:textId="77777777" w:rsidR="00E00A00" w:rsidRPr="00E00A00" w:rsidRDefault="00E00A00" w:rsidP="00E00A00">
      <w:pPr>
        <w:rPr>
          <w:rFonts w:ascii="Altone" w:hAnsi="Altone"/>
        </w:rPr>
      </w:pPr>
    </w:p>
    <w:p w14:paraId="2FC14E04" w14:textId="77777777" w:rsidR="00E00A00" w:rsidRPr="00E00A00" w:rsidRDefault="00E00A00" w:rsidP="00E00A00">
      <w:pPr>
        <w:rPr>
          <w:rFonts w:ascii="Altone" w:hAnsi="Altone"/>
          <w:b/>
          <w:bCs/>
        </w:rPr>
      </w:pPr>
      <w:r w:rsidRPr="00E00A00">
        <w:rPr>
          <w:rFonts w:ascii="Altone" w:hAnsi="Altone"/>
          <w:b/>
          <w:bCs/>
        </w:rPr>
        <w:t>OBRAS RESIDENCIAIS DE ALTO PADRÃO</w:t>
      </w:r>
    </w:p>
    <w:p w14:paraId="25DAB1C4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</w:rPr>
        <w:t>Execução de projetos residenciais de luxo. Garantimos excelência nos acabamentos, gestão inteligente de materiais premium e atenção meticulosa aos detalhes arquitetônicos.</w:t>
      </w:r>
    </w:p>
    <w:p w14:paraId="24D076D7" w14:textId="77777777" w:rsidR="00E00A00" w:rsidRDefault="00E00A00" w:rsidP="00E00A00">
      <w:pPr>
        <w:pStyle w:val="ListParagraph"/>
        <w:numPr>
          <w:ilvl w:val="0"/>
          <w:numId w:val="4"/>
        </w:numPr>
        <w:rPr>
          <w:rFonts w:ascii="Altone" w:hAnsi="Altone"/>
        </w:rPr>
      </w:pPr>
      <w:r w:rsidRPr="00E00A00">
        <w:rPr>
          <w:rFonts w:ascii="Altone" w:hAnsi="Altone"/>
        </w:rPr>
        <w:t>Acabamentos exclusivos e integração de tecnologias de automação</w:t>
      </w:r>
    </w:p>
    <w:p w14:paraId="3600A7A5" w14:textId="77777777" w:rsidR="00E00A00" w:rsidRDefault="00E00A00" w:rsidP="00E00A00">
      <w:pPr>
        <w:pStyle w:val="ListParagraph"/>
        <w:numPr>
          <w:ilvl w:val="0"/>
          <w:numId w:val="4"/>
        </w:numPr>
        <w:rPr>
          <w:rFonts w:ascii="Altone" w:hAnsi="Altone"/>
        </w:rPr>
      </w:pPr>
      <w:r w:rsidRPr="00E00A00">
        <w:rPr>
          <w:rFonts w:ascii="Altone" w:hAnsi="Altone"/>
        </w:rPr>
        <w:t>Supervisão dedicada e relatórios transparentes para o cliente</w:t>
      </w:r>
    </w:p>
    <w:p w14:paraId="51E27C87" w14:textId="7E26EA8A" w:rsidR="00E00A00" w:rsidRPr="00E00A00" w:rsidRDefault="00E00A00" w:rsidP="00E00A00">
      <w:pPr>
        <w:pStyle w:val="ListParagraph"/>
        <w:numPr>
          <w:ilvl w:val="0"/>
          <w:numId w:val="4"/>
        </w:numPr>
        <w:rPr>
          <w:rFonts w:ascii="Altone" w:hAnsi="Altone"/>
        </w:rPr>
      </w:pPr>
      <w:r w:rsidRPr="00E00A00">
        <w:rPr>
          <w:rFonts w:ascii="Altone" w:hAnsi="Altone"/>
        </w:rPr>
        <w:t>Sustentabilidade e eficiência termoacústica</w:t>
      </w:r>
    </w:p>
    <w:p w14:paraId="78D01617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  <w:b/>
          <w:bCs/>
        </w:rPr>
        <w:t>POSICIONAMENTO</w:t>
      </w:r>
      <w:r w:rsidRPr="00E00A00">
        <w:rPr>
          <w:rFonts w:ascii="Altone" w:hAnsi="Altone"/>
        </w:rPr>
        <w:br/>
        <w:t>Transformamos projetos residenciais sofisticados em realidade com precisão e elegância.</w:t>
      </w:r>
    </w:p>
    <w:p w14:paraId="61EC6265" w14:textId="77777777" w:rsidR="00E00A00" w:rsidRDefault="00E00A00" w:rsidP="00E00A00">
      <w:pPr>
        <w:rPr>
          <w:rFonts w:ascii="Altone" w:hAnsi="Altone"/>
          <w:b/>
          <w:bCs/>
        </w:rPr>
      </w:pPr>
      <w:r w:rsidRPr="00E00A00">
        <w:rPr>
          <w:rFonts w:ascii="Altone" w:hAnsi="Altone"/>
          <w:b/>
          <w:bCs/>
        </w:rPr>
        <w:t>VER GALERIA</w:t>
      </w:r>
    </w:p>
    <w:p w14:paraId="6AFBAE00" w14:textId="77777777" w:rsidR="00E00A00" w:rsidRPr="00E00A00" w:rsidRDefault="00E00A00" w:rsidP="00E00A00">
      <w:pPr>
        <w:rPr>
          <w:rFonts w:ascii="Altone" w:hAnsi="Altone"/>
        </w:rPr>
      </w:pPr>
    </w:p>
    <w:p w14:paraId="5F7A8005" w14:textId="77777777" w:rsidR="00E00A00" w:rsidRPr="00E00A00" w:rsidRDefault="00E00A00" w:rsidP="00E00A00">
      <w:pPr>
        <w:rPr>
          <w:rFonts w:ascii="Altone" w:hAnsi="Altone"/>
          <w:b/>
          <w:bCs/>
        </w:rPr>
      </w:pPr>
      <w:r w:rsidRPr="00E00A00">
        <w:rPr>
          <w:rFonts w:ascii="Altone" w:hAnsi="Altone"/>
          <w:b/>
          <w:bCs/>
        </w:rPr>
        <w:t>PROJETOS DE ENGENHARIA E COMPATIBILIZAÇÃO</w:t>
      </w:r>
    </w:p>
    <w:p w14:paraId="798E3BBF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</w:rPr>
        <w:t xml:space="preserve">Serviços abrangentes de engenharia utilizando a metodologia BIM (Building </w:t>
      </w:r>
      <w:proofErr w:type="spellStart"/>
      <w:r w:rsidRPr="00E00A00">
        <w:rPr>
          <w:rFonts w:ascii="Altone" w:hAnsi="Altone"/>
        </w:rPr>
        <w:t>Information</w:t>
      </w:r>
      <w:proofErr w:type="spellEnd"/>
      <w:r w:rsidRPr="00E00A00">
        <w:rPr>
          <w:rFonts w:ascii="Altone" w:hAnsi="Altone"/>
        </w:rPr>
        <w:t xml:space="preserve"> </w:t>
      </w:r>
      <w:proofErr w:type="spellStart"/>
      <w:r w:rsidRPr="00E00A00">
        <w:rPr>
          <w:rFonts w:ascii="Altone" w:hAnsi="Altone"/>
        </w:rPr>
        <w:t>Modeling</w:t>
      </w:r>
      <w:proofErr w:type="spellEnd"/>
      <w:r w:rsidRPr="00E00A00">
        <w:rPr>
          <w:rFonts w:ascii="Altone" w:hAnsi="Altone"/>
        </w:rPr>
        <w:t>). Abordagem multidisciplinar 3D, 4D e 5D para garantir a viabilidade estrutural e minimização de falhas.</w:t>
      </w:r>
    </w:p>
    <w:p w14:paraId="03C5216D" w14:textId="77777777" w:rsidR="00E00A00" w:rsidRDefault="00E00A00" w:rsidP="00E00A00">
      <w:pPr>
        <w:pStyle w:val="ListParagraph"/>
        <w:numPr>
          <w:ilvl w:val="0"/>
          <w:numId w:val="5"/>
        </w:numPr>
        <w:rPr>
          <w:rFonts w:ascii="Altone" w:hAnsi="Altone"/>
        </w:rPr>
      </w:pPr>
      <w:r w:rsidRPr="00E00A00">
        <w:rPr>
          <w:rFonts w:ascii="Altone" w:hAnsi="Altone"/>
        </w:rPr>
        <w:t xml:space="preserve">Modelagem 3D e detecção de interferências </w:t>
      </w:r>
      <w:proofErr w:type="spellStart"/>
      <w:r w:rsidRPr="00E00A00">
        <w:rPr>
          <w:rFonts w:ascii="Altone" w:hAnsi="Altone"/>
        </w:rPr>
        <w:t>pré-obra</w:t>
      </w:r>
      <w:proofErr w:type="spellEnd"/>
    </w:p>
    <w:p w14:paraId="7D66942C" w14:textId="77777777" w:rsidR="00E00A00" w:rsidRDefault="00E00A00" w:rsidP="00E00A00">
      <w:pPr>
        <w:pStyle w:val="ListParagraph"/>
        <w:numPr>
          <w:ilvl w:val="0"/>
          <w:numId w:val="5"/>
        </w:numPr>
        <w:rPr>
          <w:rFonts w:ascii="Altone" w:hAnsi="Altone"/>
        </w:rPr>
      </w:pPr>
      <w:r w:rsidRPr="00E00A00">
        <w:rPr>
          <w:rFonts w:ascii="Altone" w:hAnsi="Altone"/>
        </w:rPr>
        <w:t>Projetos estruturais, elétricos e hidrossanitários integrados</w:t>
      </w:r>
    </w:p>
    <w:p w14:paraId="6096F8DC" w14:textId="604CCD23" w:rsidR="00E00A00" w:rsidRPr="00E00A00" w:rsidRDefault="00E00A00" w:rsidP="00E00A00">
      <w:pPr>
        <w:pStyle w:val="ListParagraph"/>
        <w:numPr>
          <w:ilvl w:val="0"/>
          <w:numId w:val="5"/>
        </w:numPr>
        <w:rPr>
          <w:rFonts w:ascii="Altone" w:hAnsi="Altone"/>
        </w:rPr>
      </w:pPr>
      <w:r w:rsidRPr="00E00A00">
        <w:rPr>
          <w:rFonts w:ascii="Altone" w:hAnsi="Altone"/>
        </w:rPr>
        <w:t>Otimização de custos de materiais e redução de desperdício</w:t>
      </w:r>
    </w:p>
    <w:p w14:paraId="1AD5EE1C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  <w:b/>
          <w:bCs/>
        </w:rPr>
        <w:t>POSICIONAMENTO</w:t>
      </w:r>
      <w:r w:rsidRPr="00E00A00">
        <w:rPr>
          <w:rFonts w:ascii="Altone" w:hAnsi="Altone"/>
        </w:rPr>
        <w:br/>
        <w:t>Engenharia orientada por dados para garantir precisão absoluta antes mesmo da primeira escavação.</w:t>
      </w:r>
    </w:p>
    <w:p w14:paraId="1C1C6803" w14:textId="77777777" w:rsidR="00E00A00" w:rsidRPr="00E00A00" w:rsidRDefault="00E00A00" w:rsidP="00E00A00">
      <w:pPr>
        <w:rPr>
          <w:rFonts w:ascii="Altone" w:hAnsi="Altone"/>
        </w:rPr>
      </w:pPr>
      <w:r w:rsidRPr="00E00A00">
        <w:rPr>
          <w:rFonts w:ascii="Altone" w:hAnsi="Altone"/>
          <w:b/>
          <w:bCs/>
        </w:rPr>
        <w:t>VER GALERIA</w:t>
      </w:r>
    </w:p>
    <w:p w14:paraId="21D66F52" w14:textId="634F61BB" w:rsidR="00E00A00" w:rsidRDefault="00E00A00">
      <w:pPr>
        <w:rPr>
          <w:rFonts w:ascii="Altone" w:hAnsi="Altone"/>
        </w:rPr>
      </w:pPr>
      <w:r>
        <w:rPr>
          <w:rFonts w:ascii="Altone" w:hAnsi="Altone"/>
        </w:rPr>
        <w:br w:type="page"/>
      </w:r>
    </w:p>
    <w:p w14:paraId="7765259C" w14:textId="3CDC0A6E" w:rsidR="00E00A00" w:rsidRDefault="00E00A00">
      <w:pPr>
        <w:rPr>
          <w:rFonts w:ascii="Altone" w:hAnsi="Altone"/>
        </w:rPr>
      </w:pPr>
      <w:r>
        <w:rPr>
          <w:rFonts w:ascii="Altone" w:hAnsi="Altone"/>
        </w:rPr>
        <w:lastRenderedPageBreak/>
        <w:t>PROJETOS</w:t>
      </w:r>
    </w:p>
    <w:p w14:paraId="47378EAD" w14:textId="189950A5" w:rsidR="00E40D9B" w:rsidRDefault="00E40D9B">
      <w:pPr>
        <w:rPr>
          <w:rFonts w:ascii="Altone" w:hAnsi="Altone"/>
          <w:b/>
          <w:bCs/>
        </w:rPr>
      </w:pPr>
      <w:r>
        <w:rPr>
          <w:rFonts w:ascii="Altone" w:hAnsi="Altone"/>
          <w:b/>
          <w:bCs/>
        </w:rPr>
        <w:t>ARQUITETURA</w:t>
      </w:r>
    </w:p>
    <w:p w14:paraId="1948696D" w14:textId="77777777" w:rsidR="00E40D9B" w:rsidRDefault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Arquitetônico</w:t>
      </w:r>
      <w:r>
        <w:rPr>
          <w:rFonts w:ascii="Altone" w:hAnsi="Altone"/>
          <w:b/>
          <w:bCs/>
        </w:rPr>
        <w:t xml:space="preserve"> </w:t>
      </w:r>
    </w:p>
    <w:p w14:paraId="325AB323" w14:textId="53C3CAD0" w:rsidR="00E40D9B" w:rsidRDefault="00E40D9B">
      <w:pPr>
        <w:rPr>
          <w:rFonts w:ascii="Altone" w:hAnsi="Altone"/>
        </w:rPr>
      </w:pPr>
      <w:r w:rsidRPr="00E40D9B">
        <w:rPr>
          <w:rFonts w:ascii="Altone" w:hAnsi="Altone"/>
        </w:rPr>
        <w:t>Concepção do espaço físico focada na funcionalidade e estética.</w:t>
      </w:r>
    </w:p>
    <w:p w14:paraId="6E4AF2CA" w14:textId="77777777" w:rsidR="00E40D9B" w:rsidRDefault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Interiores</w:t>
      </w:r>
      <w:r>
        <w:rPr>
          <w:rFonts w:ascii="Altone" w:hAnsi="Altone"/>
          <w:b/>
          <w:bCs/>
        </w:rPr>
        <w:t xml:space="preserve"> </w:t>
      </w:r>
    </w:p>
    <w:p w14:paraId="55E80FDA" w14:textId="0A01489A" w:rsidR="00E40D9B" w:rsidRDefault="00E40D9B">
      <w:pPr>
        <w:rPr>
          <w:rFonts w:ascii="Altone" w:hAnsi="Altone"/>
        </w:rPr>
      </w:pPr>
      <w:r w:rsidRPr="00E40D9B">
        <w:rPr>
          <w:rFonts w:ascii="Altone" w:hAnsi="Altone"/>
        </w:rPr>
        <w:t>Detalhamento de ambientes internos, mobiliários, revestimentos e fluxos.</w:t>
      </w:r>
    </w:p>
    <w:p w14:paraId="6161E1D3" w14:textId="77777777" w:rsidR="00E40D9B" w:rsidRDefault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Luminotécnico</w:t>
      </w:r>
      <w:r>
        <w:rPr>
          <w:rFonts w:ascii="Altone" w:hAnsi="Altone"/>
          <w:b/>
          <w:bCs/>
        </w:rPr>
        <w:t xml:space="preserve"> </w:t>
      </w:r>
    </w:p>
    <w:p w14:paraId="64826C13" w14:textId="4C512E16" w:rsidR="00E40D9B" w:rsidRDefault="00E40D9B">
      <w:pPr>
        <w:rPr>
          <w:rFonts w:ascii="Altone" w:hAnsi="Altone"/>
        </w:rPr>
      </w:pPr>
      <w:r w:rsidRPr="00E40D9B">
        <w:rPr>
          <w:rFonts w:ascii="Altone" w:hAnsi="Altone"/>
        </w:rPr>
        <w:t>Estudos de eficiência e conforto visual.</w:t>
      </w:r>
    </w:p>
    <w:p w14:paraId="2DE27F5E" w14:textId="77777777" w:rsidR="00E40D9B" w:rsidRDefault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Paisagístico</w:t>
      </w:r>
      <w:r>
        <w:rPr>
          <w:rFonts w:ascii="Altone" w:hAnsi="Altone"/>
          <w:b/>
          <w:bCs/>
        </w:rPr>
        <w:t xml:space="preserve"> </w:t>
      </w:r>
    </w:p>
    <w:p w14:paraId="0E0F6DD1" w14:textId="032141B5" w:rsidR="00E40D9B" w:rsidRDefault="00E40D9B">
      <w:pPr>
        <w:rPr>
          <w:rFonts w:ascii="Altone" w:hAnsi="Altone"/>
        </w:rPr>
      </w:pPr>
      <w:r w:rsidRPr="00E40D9B">
        <w:rPr>
          <w:rFonts w:ascii="Altone" w:hAnsi="Altone"/>
        </w:rPr>
        <w:t>Integração do empreendimento ao meio ambiente e áreas externas.</w:t>
      </w:r>
    </w:p>
    <w:p w14:paraId="0B50D7C9" w14:textId="77777777" w:rsidR="00E40D9B" w:rsidRPr="00E40D9B" w:rsidRDefault="00E40D9B">
      <w:pPr>
        <w:rPr>
          <w:rFonts w:ascii="Altone" w:hAnsi="Altone"/>
        </w:rPr>
      </w:pPr>
    </w:p>
    <w:p w14:paraId="36B7DF04" w14:textId="2C08B339" w:rsidR="00E40D9B" w:rsidRDefault="00E40D9B">
      <w:pPr>
        <w:rPr>
          <w:rFonts w:ascii="Altone" w:hAnsi="Altone"/>
          <w:b/>
          <w:bCs/>
        </w:rPr>
      </w:pPr>
      <w:r>
        <w:rPr>
          <w:rFonts w:ascii="Altone" w:hAnsi="Altone"/>
          <w:b/>
          <w:bCs/>
        </w:rPr>
        <w:t>INSTALAÇÕES</w:t>
      </w:r>
    </w:p>
    <w:p w14:paraId="700EDF1D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Hidrossanitárias</w:t>
      </w:r>
      <w:r>
        <w:rPr>
          <w:rFonts w:ascii="Altone" w:hAnsi="Altone"/>
          <w:b/>
          <w:bCs/>
        </w:rPr>
        <w:t xml:space="preserve"> </w:t>
      </w:r>
    </w:p>
    <w:p w14:paraId="602A75ED" w14:textId="653CFEFB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Projetos de água fria, quente, esgoto e aproveitamento pluvial.</w:t>
      </w:r>
    </w:p>
    <w:p w14:paraId="579498E9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Elétricas</w:t>
      </w:r>
      <w:r>
        <w:rPr>
          <w:rFonts w:ascii="Altone" w:hAnsi="Altone"/>
          <w:b/>
          <w:bCs/>
        </w:rPr>
        <w:t xml:space="preserve"> </w:t>
      </w:r>
    </w:p>
    <w:p w14:paraId="57FAE335" w14:textId="05924603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Dimensionamento seguro e modelagem de redes de baixa tensão</w:t>
      </w:r>
    </w:p>
    <w:p w14:paraId="5B7B9B6C" w14:textId="30066D94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SPDA</w:t>
      </w:r>
      <w:r>
        <w:rPr>
          <w:rFonts w:ascii="Altone" w:hAnsi="Altone"/>
          <w:b/>
          <w:bCs/>
        </w:rPr>
        <w:t xml:space="preserve"> </w:t>
      </w:r>
    </w:p>
    <w:p w14:paraId="4EEB477D" w14:textId="1EF29645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Sistemas de Proteção contra Descargas Atmosféricas.</w:t>
      </w:r>
    </w:p>
    <w:p w14:paraId="33225B15" w14:textId="693C9242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  <w:b/>
          <w:bCs/>
        </w:rPr>
        <w:t>Infraestrutura de Dados e Lógica</w:t>
      </w:r>
      <w:r>
        <w:rPr>
          <w:rFonts w:ascii="Altone" w:hAnsi="Altone"/>
          <w:b/>
          <w:bCs/>
        </w:rPr>
        <w:t xml:space="preserve"> </w:t>
      </w:r>
      <w:r w:rsidRPr="00E40D9B">
        <w:rPr>
          <w:rFonts w:ascii="Altone" w:hAnsi="Altone"/>
        </w:rPr>
        <w:t>Redes estruturadas para ambientes corporativos e industriais.</w:t>
      </w:r>
    </w:p>
    <w:p w14:paraId="0D8BC139" w14:textId="77777777" w:rsidR="00E40D9B" w:rsidRDefault="00E40D9B">
      <w:pPr>
        <w:rPr>
          <w:rFonts w:ascii="Altone" w:hAnsi="Altone"/>
          <w:b/>
          <w:bCs/>
        </w:rPr>
      </w:pPr>
    </w:p>
    <w:p w14:paraId="6952B62A" w14:textId="77777777" w:rsidR="00E40D9B" w:rsidRDefault="00E40D9B">
      <w:pPr>
        <w:rPr>
          <w:rFonts w:ascii="Altone" w:hAnsi="Altone"/>
          <w:b/>
          <w:bCs/>
        </w:rPr>
      </w:pPr>
      <w:r>
        <w:rPr>
          <w:rFonts w:ascii="Altone" w:hAnsi="Altone"/>
          <w:b/>
          <w:bCs/>
        </w:rPr>
        <w:t>ESTRUTURAL</w:t>
      </w:r>
    </w:p>
    <w:p w14:paraId="05E7AD3F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Concreto Armado</w:t>
      </w:r>
    </w:p>
    <w:p w14:paraId="79430C63" w14:textId="3E16A5E9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Cálculo e modelagem avançada de edificações em concreto armado</w:t>
      </w:r>
    </w:p>
    <w:p w14:paraId="7B011742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Estruturas de Madeira</w:t>
      </w:r>
    </w:p>
    <w:p w14:paraId="1C3F1A0B" w14:textId="23EDF5F2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Sistemas em MLC, CLT e madeiras nativas para arquitetura sustentável.</w:t>
      </w:r>
    </w:p>
    <w:p w14:paraId="60E7D27E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Estruturas Metálicas</w:t>
      </w:r>
    </w:p>
    <w:p w14:paraId="3BD6D703" w14:textId="73E630B7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Galpões e reforços rápidos com precisão milimétrica.</w:t>
      </w:r>
    </w:p>
    <w:p w14:paraId="7201106B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Estruturas Mistas</w:t>
      </w:r>
    </w:p>
    <w:p w14:paraId="3C035EB7" w14:textId="1EBA7401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Integração otimizada de múltiplos materiais para eficiência de custos.</w:t>
      </w:r>
    </w:p>
    <w:p w14:paraId="583600B2" w14:textId="77777777" w:rsidR="00E40D9B" w:rsidRPr="00E40D9B" w:rsidRDefault="00E40D9B">
      <w:pPr>
        <w:rPr>
          <w:rFonts w:ascii="Altone" w:hAnsi="Altone"/>
        </w:rPr>
      </w:pPr>
    </w:p>
    <w:p w14:paraId="1D40766D" w14:textId="252359BA" w:rsidR="00E40D9B" w:rsidRDefault="00E40D9B">
      <w:pPr>
        <w:rPr>
          <w:rFonts w:ascii="Altone" w:hAnsi="Altone"/>
          <w:b/>
          <w:bCs/>
        </w:rPr>
      </w:pPr>
      <w:r>
        <w:rPr>
          <w:rFonts w:ascii="Altone" w:hAnsi="Altone"/>
          <w:b/>
          <w:bCs/>
        </w:rPr>
        <w:t>EDIFICAÇÕES AGRÍCOLAS</w:t>
      </w:r>
    </w:p>
    <w:p w14:paraId="521EA10F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lastRenderedPageBreak/>
        <w:t>Galpões</w:t>
      </w:r>
    </w:p>
    <w:p w14:paraId="63816C55" w14:textId="53CF4889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Armazenamento seguro e processamento de insumos e maquinários.</w:t>
      </w:r>
    </w:p>
    <w:p w14:paraId="66E23C22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Moegas</w:t>
      </w:r>
    </w:p>
    <w:p w14:paraId="7725E29A" w14:textId="7C15AEDD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Estruturas para recebimento de grãos com alto rigor estrutural.</w:t>
      </w:r>
    </w:p>
    <w:p w14:paraId="30CD7D4C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Estruturas de Suporte</w:t>
      </w:r>
    </w:p>
    <w:p w14:paraId="0373131A" w14:textId="1029DB44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Fundações e radiers para grãos, suportes para silos e secadores.</w:t>
      </w:r>
    </w:p>
    <w:p w14:paraId="7EA32AB7" w14:textId="77777777" w:rsidR="00E40D9B" w:rsidRPr="00E40D9B" w:rsidRDefault="00E40D9B">
      <w:pPr>
        <w:rPr>
          <w:rFonts w:ascii="Altone" w:hAnsi="Altone"/>
        </w:rPr>
      </w:pPr>
    </w:p>
    <w:p w14:paraId="0FCA1005" w14:textId="1774EEE7" w:rsidR="00E40D9B" w:rsidRDefault="00E40D9B">
      <w:pPr>
        <w:rPr>
          <w:rFonts w:ascii="Altone" w:hAnsi="Altone"/>
          <w:b/>
          <w:bCs/>
        </w:rPr>
      </w:pPr>
      <w:r>
        <w:rPr>
          <w:rFonts w:ascii="Altone" w:hAnsi="Altone"/>
          <w:b/>
          <w:bCs/>
        </w:rPr>
        <w:t>INFRAESTRUTURA AGRÍCOLA</w:t>
      </w:r>
    </w:p>
    <w:p w14:paraId="083224B1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Sistemas de Irrigação</w:t>
      </w:r>
    </w:p>
    <w:p w14:paraId="71B4436D" w14:textId="605A6DC6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Projetos e modelagem de sistemas de irrigação eficientes</w:t>
      </w:r>
    </w:p>
    <w:p w14:paraId="1B9BD3EA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Armazenamento</w:t>
      </w:r>
    </w:p>
    <w:p w14:paraId="2B8BAF80" w14:textId="06B65306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Estruturas de armazenamento de grãos e insumos agrícolas</w:t>
      </w:r>
    </w:p>
    <w:p w14:paraId="3A6326AE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Drenagem</w:t>
      </w:r>
    </w:p>
    <w:p w14:paraId="28D88191" w14:textId="441D7D77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Sistemas de drenagem e controle de água em propriedades rurais</w:t>
      </w:r>
    </w:p>
    <w:p w14:paraId="51A0C93B" w14:textId="77777777" w:rsidR="00E40D9B" w:rsidRPr="00E40D9B" w:rsidRDefault="00E40D9B">
      <w:pPr>
        <w:rPr>
          <w:rFonts w:ascii="Altone" w:hAnsi="Altone"/>
        </w:rPr>
      </w:pPr>
    </w:p>
    <w:p w14:paraId="56287DA3" w14:textId="75A33CE5" w:rsidR="00E40D9B" w:rsidRDefault="00E40D9B">
      <w:pPr>
        <w:rPr>
          <w:rFonts w:ascii="Altone" w:hAnsi="Altone"/>
          <w:b/>
          <w:bCs/>
        </w:rPr>
      </w:pPr>
      <w:r>
        <w:rPr>
          <w:rFonts w:ascii="Altone" w:hAnsi="Altone"/>
          <w:b/>
          <w:bCs/>
        </w:rPr>
        <w:t>VISUALIZAÇÕES</w:t>
      </w:r>
    </w:p>
    <w:p w14:paraId="22422525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Nuvem de Pontos</w:t>
      </w:r>
    </w:p>
    <w:p w14:paraId="36F00E02" w14:textId="59580EF1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Levantamento a laser 3D para as-</w:t>
      </w:r>
      <w:proofErr w:type="spellStart"/>
      <w:r w:rsidRPr="00E40D9B">
        <w:rPr>
          <w:rFonts w:ascii="Altone" w:hAnsi="Altone"/>
        </w:rPr>
        <w:t>built</w:t>
      </w:r>
      <w:proofErr w:type="spellEnd"/>
      <w:r w:rsidRPr="00E40D9B">
        <w:rPr>
          <w:rFonts w:ascii="Altone" w:hAnsi="Altone"/>
        </w:rPr>
        <w:t xml:space="preserve"> de alta precisão.</w:t>
      </w:r>
    </w:p>
    <w:p w14:paraId="7E6103BA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Maquetes Eletrônicas</w:t>
      </w:r>
    </w:p>
    <w:p w14:paraId="32562F4E" w14:textId="5E97BE01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Modelagem virtual realista de empreendimentos.</w:t>
      </w:r>
    </w:p>
    <w:p w14:paraId="1F4F2963" w14:textId="77777777" w:rsid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Renderizações</w:t>
      </w:r>
    </w:p>
    <w:p w14:paraId="2F618F3D" w14:textId="6AD8EED4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Imagens foto-realistas para validação de clientes e vendas.</w:t>
      </w:r>
    </w:p>
    <w:p w14:paraId="49A65FDF" w14:textId="77777777" w:rsidR="000124A3" w:rsidRDefault="000124A3">
      <w:pPr>
        <w:rPr>
          <w:rFonts w:ascii="Altone" w:hAnsi="Altone"/>
        </w:rPr>
      </w:pPr>
    </w:p>
    <w:p w14:paraId="0A346372" w14:textId="09FB7F4F" w:rsidR="000124A3" w:rsidRPr="000124A3" w:rsidRDefault="000124A3" w:rsidP="000124A3">
      <w:pPr>
        <w:rPr>
          <w:rFonts w:ascii="Altone" w:hAnsi="Altone"/>
          <w:b/>
          <w:bCs/>
        </w:rPr>
      </w:pPr>
      <w:r w:rsidRPr="000124A3">
        <w:rPr>
          <w:rFonts w:ascii="Altone" w:hAnsi="Altone"/>
          <w:b/>
          <w:bCs/>
        </w:rPr>
        <w:t>CHALÉS &amp;</w:t>
      </w:r>
      <w:r w:rsidRPr="000124A3">
        <w:rPr>
          <w:rFonts w:ascii="Altone" w:hAnsi="Altone"/>
          <w:b/>
          <w:bCs/>
        </w:rPr>
        <w:br/>
        <w:t>CABANAS</w:t>
      </w:r>
    </w:p>
    <w:p w14:paraId="16D7B51A" w14:textId="77777777" w:rsidR="000124A3" w:rsidRPr="000124A3" w:rsidRDefault="000124A3" w:rsidP="000124A3">
      <w:pPr>
        <w:rPr>
          <w:rFonts w:ascii="Altone" w:hAnsi="Altone"/>
        </w:rPr>
      </w:pPr>
      <w:r w:rsidRPr="000124A3">
        <w:rPr>
          <w:rFonts w:ascii="Altone" w:hAnsi="Altone"/>
        </w:rPr>
        <w:t>"Modelos de projeto prontos, disponíveis para aquisição. O cliente adquire, nós entregamos e instalamos na obra."</w:t>
      </w:r>
    </w:p>
    <w:p w14:paraId="6C4B721F" w14:textId="77777777" w:rsidR="000124A3" w:rsidRPr="000124A3" w:rsidRDefault="000124A3" w:rsidP="000124A3">
      <w:pPr>
        <w:rPr>
          <w:rFonts w:ascii="Altone" w:hAnsi="Altone"/>
          <w:b/>
          <w:bCs/>
        </w:rPr>
      </w:pPr>
      <w:proofErr w:type="spellStart"/>
      <w:r w:rsidRPr="000124A3">
        <w:rPr>
          <w:rFonts w:ascii="Altone" w:hAnsi="Altone"/>
          <w:b/>
          <w:bCs/>
        </w:rPr>
        <w:t>A-Frame</w:t>
      </w:r>
      <w:proofErr w:type="spellEnd"/>
      <w:r w:rsidRPr="000124A3">
        <w:rPr>
          <w:rFonts w:ascii="Altone" w:hAnsi="Altone"/>
          <w:b/>
          <w:bCs/>
        </w:rPr>
        <w:t xml:space="preserve"> Chalés</w:t>
      </w:r>
    </w:p>
    <w:p w14:paraId="2565FAA3" w14:textId="77777777" w:rsidR="000124A3" w:rsidRPr="000124A3" w:rsidRDefault="000124A3" w:rsidP="000124A3">
      <w:pPr>
        <w:rPr>
          <w:rFonts w:ascii="Altone" w:hAnsi="Altone"/>
        </w:rPr>
      </w:pPr>
      <w:r w:rsidRPr="000124A3">
        <w:rPr>
          <w:rFonts w:ascii="Altone" w:hAnsi="Altone"/>
        </w:rPr>
        <w:t>Design triangular icônico, perfeito para integração extrema com a natureza e turismo ecológico.</w:t>
      </w:r>
    </w:p>
    <w:p w14:paraId="544CFDEE" w14:textId="77777777" w:rsidR="000124A3" w:rsidRPr="000124A3" w:rsidRDefault="000124A3" w:rsidP="000124A3">
      <w:pPr>
        <w:rPr>
          <w:rFonts w:ascii="Altone" w:hAnsi="Altone"/>
          <w:b/>
          <w:bCs/>
        </w:rPr>
      </w:pPr>
      <w:r w:rsidRPr="000124A3">
        <w:rPr>
          <w:rFonts w:ascii="Altone" w:hAnsi="Altone"/>
          <w:b/>
          <w:bCs/>
        </w:rPr>
        <w:t>Gourmet Chalés</w:t>
      </w:r>
    </w:p>
    <w:p w14:paraId="28B66E93" w14:textId="77777777" w:rsidR="000124A3" w:rsidRPr="000124A3" w:rsidRDefault="000124A3" w:rsidP="000124A3">
      <w:pPr>
        <w:rPr>
          <w:rFonts w:ascii="Altone" w:hAnsi="Altone"/>
        </w:rPr>
      </w:pPr>
      <w:r w:rsidRPr="000124A3">
        <w:rPr>
          <w:rFonts w:ascii="Altone" w:hAnsi="Altone"/>
        </w:rPr>
        <w:t>Foco em experiências gastronômicas com cozinhas abertas e decks integrados de alto padrão.</w:t>
      </w:r>
    </w:p>
    <w:p w14:paraId="79BCD271" w14:textId="77777777" w:rsidR="000124A3" w:rsidRPr="000124A3" w:rsidRDefault="000124A3" w:rsidP="000124A3">
      <w:pPr>
        <w:rPr>
          <w:rFonts w:ascii="Altone" w:hAnsi="Altone"/>
          <w:b/>
          <w:bCs/>
        </w:rPr>
      </w:pPr>
      <w:r w:rsidRPr="000124A3">
        <w:rPr>
          <w:rFonts w:ascii="Altone" w:hAnsi="Altone"/>
          <w:b/>
          <w:bCs/>
        </w:rPr>
        <w:lastRenderedPageBreak/>
        <w:t>Alvenaria</w:t>
      </w:r>
    </w:p>
    <w:p w14:paraId="5BE23F79" w14:textId="77777777" w:rsidR="000124A3" w:rsidRPr="000124A3" w:rsidRDefault="000124A3" w:rsidP="000124A3">
      <w:pPr>
        <w:rPr>
          <w:rFonts w:ascii="Altone" w:hAnsi="Altone"/>
        </w:rPr>
      </w:pPr>
      <w:r w:rsidRPr="000124A3">
        <w:rPr>
          <w:rFonts w:ascii="Altone" w:hAnsi="Altone"/>
        </w:rPr>
        <w:t>Construções robustas que aliam o charme de um chalé à durabilidade e conforto térmico de ponta.</w:t>
      </w:r>
    </w:p>
    <w:p w14:paraId="11A9D9B4" w14:textId="77777777" w:rsidR="000124A3" w:rsidRPr="000124A3" w:rsidRDefault="000124A3" w:rsidP="000124A3">
      <w:pPr>
        <w:rPr>
          <w:rFonts w:ascii="Altone" w:hAnsi="Altone"/>
          <w:b/>
          <w:bCs/>
        </w:rPr>
      </w:pPr>
      <w:r w:rsidRPr="000124A3">
        <w:rPr>
          <w:rFonts w:ascii="Altone" w:hAnsi="Altone"/>
          <w:b/>
          <w:bCs/>
        </w:rPr>
        <w:t>Cabanas Rústicas</w:t>
      </w:r>
    </w:p>
    <w:p w14:paraId="3C119293" w14:textId="77777777" w:rsidR="000124A3" w:rsidRPr="000124A3" w:rsidRDefault="000124A3" w:rsidP="000124A3">
      <w:pPr>
        <w:rPr>
          <w:rFonts w:ascii="Altone" w:hAnsi="Altone"/>
        </w:rPr>
      </w:pPr>
      <w:r w:rsidRPr="000124A3">
        <w:rPr>
          <w:rFonts w:ascii="Altone" w:hAnsi="Altone"/>
        </w:rPr>
        <w:t>Refúgios de madeira e sistemas mistos, ideais para climas frios e experiências intimistas.</w:t>
      </w:r>
    </w:p>
    <w:p w14:paraId="257865B0" w14:textId="29A5687E" w:rsidR="00E40D9B" w:rsidRDefault="00E40D9B">
      <w:pPr>
        <w:rPr>
          <w:rFonts w:ascii="Altone" w:hAnsi="Altone"/>
        </w:rPr>
      </w:pPr>
      <w:r>
        <w:rPr>
          <w:rFonts w:ascii="Altone" w:hAnsi="Altone"/>
        </w:rPr>
        <w:br w:type="page"/>
      </w:r>
    </w:p>
    <w:p w14:paraId="2B16D1BD" w14:textId="4B2E8572" w:rsidR="00E40D9B" w:rsidRDefault="00E40D9B">
      <w:pPr>
        <w:rPr>
          <w:rFonts w:ascii="Altone" w:hAnsi="Altone"/>
        </w:rPr>
      </w:pPr>
      <w:r>
        <w:rPr>
          <w:rFonts w:ascii="Altone" w:hAnsi="Altone"/>
        </w:rPr>
        <w:lastRenderedPageBreak/>
        <w:t>SOBRE</w:t>
      </w:r>
    </w:p>
    <w:p w14:paraId="2D5D795B" w14:textId="77777777" w:rsidR="00E40D9B" w:rsidRP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Sobre a Q_ADRO</w:t>
      </w:r>
    </w:p>
    <w:p w14:paraId="7FF71CFD" w14:textId="0F42D0C1" w:rsidR="00E40D9B" w:rsidRDefault="00E40D9B">
      <w:pPr>
        <w:rPr>
          <w:rFonts w:ascii="Altone" w:hAnsi="Altone"/>
        </w:rPr>
      </w:pPr>
      <w:r w:rsidRPr="00E40D9B">
        <w:rPr>
          <w:rFonts w:ascii="Altone" w:hAnsi="Altone"/>
        </w:rPr>
        <w:t>Construindo excelência por meio da inovação, expertise e dedicação.</w:t>
      </w:r>
    </w:p>
    <w:p w14:paraId="17A8D98E" w14:textId="77777777" w:rsidR="00E40D9B" w:rsidRDefault="00E40D9B" w:rsidP="00E40D9B">
      <w:pPr>
        <w:rPr>
          <w:rFonts w:ascii="Altone" w:hAnsi="Altone"/>
          <w:b/>
          <w:bCs/>
        </w:rPr>
      </w:pPr>
    </w:p>
    <w:p w14:paraId="5A0FCDD6" w14:textId="1F72F189" w:rsidR="00E40D9B" w:rsidRP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Nossa História</w:t>
      </w:r>
    </w:p>
    <w:p w14:paraId="1AD3C397" w14:textId="77777777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A QADRO CONSTRUTORA &amp; PROJETOS foi fundada com o intuito de transformar a indústria da construção através da integração do artesanato tradicional com tecnologia de ponta.</w:t>
      </w:r>
    </w:p>
    <w:p w14:paraId="490328A2" w14:textId="77777777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Ao longo dos anos, crescemos de forma exponencial, oferecendo soluções completas para edificações comerciais, industriais e residências de alto padrão. Nosso diferencial está na utilização da tecnologia BIM, garantindo maior precisão na orçamentação, planejamento e controle das obras.</w:t>
      </w:r>
    </w:p>
    <w:p w14:paraId="193AB236" w14:textId="77777777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De grandes empreendimentos comerciais a chalés e cabanas personalizados, cada projeto que assumimos reflete nossa dedicação à excelência e nossa paixão por criar espaços que inspiram e perduram.</w:t>
      </w:r>
    </w:p>
    <w:p w14:paraId="53026F41" w14:textId="77777777" w:rsidR="00E40D9B" w:rsidRDefault="00E40D9B" w:rsidP="00E40D9B">
      <w:pPr>
        <w:rPr>
          <w:rFonts w:ascii="Altone" w:hAnsi="Altone"/>
          <w:b/>
          <w:bCs/>
        </w:rPr>
      </w:pPr>
    </w:p>
    <w:p w14:paraId="7BD36F8B" w14:textId="1E5F8F20" w:rsidR="00E40D9B" w:rsidRP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Nossa Missão</w:t>
      </w:r>
    </w:p>
    <w:p w14:paraId="796B34F5" w14:textId="77777777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Garantir a entrega de obras com máxima qualidade e precisão, utilizando a inovação tecnológica como principal aliada para otimizar planejamento, controle e execução. Buscamos construir relacionamentos duradouros com nossos clientes.</w:t>
      </w:r>
    </w:p>
    <w:p w14:paraId="01907831" w14:textId="77777777" w:rsidR="00E40D9B" w:rsidRDefault="00E40D9B" w:rsidP="00E40D9B">
      <w:pPr>
        <w:rPr>
          <w:rFonts w:ascii="Altone" w:hAnsi="Altone"/>
          <w:b/>
          <w:bCs/>
        </w:rPr>
      </w:pPr>
    </w:p>
    <w:p w14:paraId="2118C0B2" w14:textId="48ABCAD0" w:rsidR="00E40D9B" w:rsidRP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Nossa Visão</w:t>
      </w:r>
    </w:p>
    <w:p w14:paraId="4DA520D0" w14:textId="77777777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Ser reconhecida como a construtora líder que define os padrões da indústria em qualidade, inovação e satisfação do cliente, harmonizando tecnologia e expertise.</w:t>
      </w:r>
    </w:p>
    <w:p w14:paraId="228AFA29" w14:textId="77777777" w:rsidR="00E40D9B" w:rsidRDefault="00E40D9B" w:rsidP="00E40D9B">
      <w:pPr>
        <w:rPr>
          <w:rFonts w:ascii="Altone" w:hAnsi="Altone"/>
          <w:b/>
          <w:bCs/>
        </w:rPr>
      </w:pPr>
    </w:p>
    <w:p w14:paraId="1AC765B5" w14:textId="2A97F47C" w:rsidR="00E40D9B" w:rsidRP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Nossos Valores</w:t>
      </w:r>
    </w:p>
    <w:p w14:paraId="6E95A2A6" w14:textId="77777777" w:rsidR="00E40D9B" w:rsidRP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Excelência</w:t>
      </w:r>
    </w:p>
    <w:p w14:paraId="7D8DA898" w14:textId="77777777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Buscando os mais altos padrões em cada projeto que realizamos.</w:t>
      </w:r>
    </w:p>
    <w:p w14:paraId="3E89DDCF" w14:textId="77777777" w:rsidR="00E40D9B" w:rsidRP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Inovação</w:t>
      </w:r>
    </w:p>
    <w:p w14:paraId="4A0F1B26" w14:textId="77777777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Adotando novas tecnologias e métodos para entregar melhores resultados.</w:t>
      </w:r>
    </w:p>
    <w:p w14:paraId="40916F8D" w14:textId="77777777" w:rsidR="00E40D9B" w:rsidRPr="00E40D9B" w:rsidRDefault="00E40D9B" w:rsidP="00E40D9B">
      <w:pPr>
        <w:rPr>
          <w:rFonts w:ascii="Altone" w:hAnsi="Altone"/>
          <w:b/>
          <w:bCs/>
        </w:rPr>
      </w:pPr>
      <w:r w:rsidRPr="00E40D9B">
        <w:rPr>
          <w:rFonts w:ascii="Altone" w:hAnsi="Altone"/>
          <w:b/>
          <w:bCs/>
        </w:rPr>
        <w:t>Integridade</w:t>
      </w:r>
    </w:p>
    <w:p w14:paraId="26713989" w14:textId="04F0F29C" w:rsidR="00E40D9B" w:rsidRPr="00E40D9B" w:rsidRDefault="00E40D9B" w:rsidP="00E40D9B">
      <w:pPr>
        <w:rPr>
          <w:rFonts w:ascii="Altone" w:hAnsi="Altone"/>
        </w:rPr>
      </w:pPr>
      <w:r w:rsidRPr="00E40D9B">
        <w:rPr>
          <w:rFonts w:ascii="Altone" w:hAnsi="Altone"/>
        </w:rPr>
        <w:t>Construindo confiança através de transparência, honestidade e responsabilidade</w:t>
      </w:r>
      <w:r>
        <w:rPr>
          <w:rFonts w:ascii="Altone" w:hAnsi="Altone"/>
        </w:rPr>
        <w:t>.</w:t>
      </w:r>
    </w:p>
    <w:p w14:paraId="61841054" w14:textId="3AB51204" w:rsidR="00E40D9B" w:rsidRDefault="00E40D9B">
      <w:pPr>
        <w:rPr>
          <w:rFonts w:ascii="Altone" w:hAnsi="Altone"/>
        </w:rPr>
      </w:pPr>
    </w:p>
    <w:p w14:paraId="7BECEC34" w14:textId="77777777" w:rsidR="00E40D9B" w:rsidRPr="00E40D9B" w:rsidRDefault="00E40D9B">
      <w:pPr>
        <w:rPr>
          <w:rFonts w:ascii="Altone" w:hAnsi="Altone"/>
        </w:rPr>
      </w:pPr>
    </w:p>
    <w:sectPr w:rsidR="00E40D9B" w:rsidRPr="00E40D9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tone">
    <w:panose1 w:val="00000000000000000000"/>
    <w:charset w:val="00"/>
    <w:family w:val="auto"/>
    <w:pitch w:val="variable"/>
    <w:sig w:usb0="8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07E"/>
    <w:multiLevelType w:val="hybridMultilevel"/>
    <w:tmpl w:val="65CE24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21039"/>
    <w:multiLevelType w:val="hybridMultilevel"/>
    <w:tmpl w:val="0CF8DB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16D50"/>
    <w:multiLevelType w:val="hybridMultilevel"/>
    <w:tmpl w:val="A87C4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C3201"/>
    <w:multiLevelType w:val="hybridMultilevel"/>
    <w:tmpl w:val="0B0E94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621E0"/>
    <w:multiLevelType w:val="hybridMultilevel"/>
    <w:tmpl w:val="B380E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899372">
    <w:abstractNumId w:val="0"/>
  </w:num>
  <w:num w:numId="2" w16cid:durableId="1337269062">
    <w:abstractNumId w:val="4"/>
  </w:num>
  <w:num w:numId="3" w16cid:durableId="383261478">
    <w:abstractNumId w:val="1"/>
  </w:num>
  <w:num w:numId="4" w16cid:durableId="2013486951">
    <w:abstractNumId w:val="3"/>
  </w:num>
  <w:num w:numId="5" w16cid:durableId="1209874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32"/>
    <w:rsid w:val="000124A3"/>
    <w:rsid w:val="00104C32"/>
    <w:rsid w:val="001F1D8F"/>
    <w:rsid w:val="00374D7A"/>
    <w:rsid w:val="00AC4663"/>
    <w:rsid w:val="00E00A00"/>
    <w:rsid w:val="00E34C12"/>
    <w:rsid w:val="00E40D9B"/>
    <w:rsid w:val="00FD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305C"/>
  <w15:chartTrackingRefBased/>
  <w15:docId w15:val="{E56CF4DF-BD4C-4560-B81A-D0BCAD1C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1152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Tuna</dc:creator>
  <cp:keywords/>
  <dc:description/>
  <cp:lastModifiedBy>Lucas Tuna</cp:lastModifiedBy>
  <cp:revision>2</cp:revision>
  <dcterms:created xsi:type="dcterms:W3CDTF">2026-06-08T23:05:00Z</dcterms:created>
  <dcterms:modified xsi:type="dcterms:W3CDTF">2026-06-09T03:09:00Z</dcterms:modified>
</cp:coreProperties>
</file>