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8911585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</w:rPr>
      </w:sdtEndPr>
      <w:sdtContent>
        <w:p w14:paraId="17161D36" w14:textId="7588AFBA" w:rsidR="00433D76" w:rsidRDefault="00433D7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8DA201C" wp14:editId="330E8A9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D04C489AA494E5A8F372CFAA1A938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6B5FEE" w14:textId="295E2DBD" w:rsidR="00433D76" w:rsidRDefault="00433D7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Chronic kidney Disease</w:t>
              </w:r>
              <w:r w:rsidR="00112C3E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: Part 1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07E7F301661430AA4BF8405F9A7C3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4C19F6" w14:textId="3FBDE79A" w:rsidR="00433D76" w:rsidRDefault="00433D7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By: Davis Hanai, Michael Cali, Quynh-Tram Tran, and Wynter Gray</w:t>
              </w:r>
            </w:p>
          </w:sdtContent>
        </w:sdt>
        <w:p w14:paraId="228CA672" w14:textId="0D6C1813" w:rsidR="00433D76" w:rsidRDefault="00433D7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75E3539" wp14:editId="06E446D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B75C16" w14:textId="03004A6E" w:rsidR="00433D76" w:rsidRDefault="00433D7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6C38A196" w14:textId="1B96B175" w:rsidR="00674B8A" w:rsidRPr="00020592" w:rsidRDefault="00B6316D" w:rsidP="00433D76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lastRenderedPageBreak/>
        <w:t>Today’s world is data</w:t>
      </w:r>
      <w:r w:rsidR="007642E9" w:rsidRPr="00020592">
        <w:rPr>
          <w:rFonts w:ascii="Times New Roman" w:hAnsi="Times New Roman" w:cs="Times New Roman"/>
        </w:rPr>
        <w:t>-</w:t>
      </w:r>
      <w:r w:rsidRPr="00020592">
        <w:rPr>
          <w:rFonts w:ascii="Times New Roman" w:hAnsi="Times New Roman" w:cs="Times New Roman"/>
        </w:rPr>
        <w:t>driven</w:t>
      </w:r>
      <w:r w:rsidR="00C65898">
        <w:rPr>
          <w:rFonts w:ascii="Times New Roman" w:hAnsi="Times New Roman" w:cs="Times New Roman"/>
        </w:rPr>
        <w:t>.</w:t>
      </w:r>
      <w:r w:rsidRPr="00020592">
        <w:rPr>
          <w:rFonts w:ascii="Times New Roman" w:hAnsi="Times New Roman" w:cs="Times New Roman"/>
        </w:rPr>
        <w:t xml:space="preserve"> </w:t>
      </w:r>
      <w:r w:rsidR="00081E43" w:rsidRPr="00020592">
        <w:rPr>
          <w:rFonts w:ascii="Times New Roman" w:hAnsi="Times New Roman" w:cs="Times New Roman"/>
        </w:rPr>
        <w:t>Data is essential to all</w:t>
      </w:r>
      <w:r w:rsidR="00601056" w:rsidRPr="00020592">
        <w:rPr>
          <w:rFonts w:ascii="Times New Roman" w:hAnsi="Times New Roman" w:cs="Times New Roman"/>
        </w:rPr>
        <w:t xml:space="preserve"> organizations.</w:t>
      </w:r>
      <w:r w:rsidRPr="00020592">
        <w:rPr>
          <w:rFonts w:ascii="Times New Roman" w:hAnsi="Times New Roman" w:cs="Times New Roman"/>
        </w:rPr>
        <w:t xml:space="preserve"> In the case of </w:t>
      </w:r>
      <w:proofErr w:type="gramStart"/>
      <w:r w:rsidRPr="00020592">
        <w:rPr>
          <w:rFonts w:ascii="Times New Roman" w:hAnsi="Times New Roman" w:cs="Times New Roman"/>
        </w:rPr>
        <w:t>Chronic Kidney Disease</w:t>
      </w:r>
      <w:proofErr w:type="gramEnd"/>
      <w:r w:rsidR="009602F8">
        <w:rPr>
          <w:rFonts w:ascii="Times New Roman" w:hAnsi="Times New Roman" w:cs="Times New Roman"/>
        </w:rPr>
        <w:t xml:space="preserve"> </w:t>
      </w:r>
      <w:r w:rsidR="00133B74">
        <w:rPr>
          <w:rFonts w:ascii="Times New Roman" w:hAnsi="Times New Roman" w:cs="Times New Roman"/>
        </w:rPr>
        <w:t>(CKD)</w:t>
      </w:r>
      <w:r w:rsidR="00775BE0" w:rsidRPr="00020592">
        <w:rPr>
          <w:rFonts w:ascii="Times New Roman" w:hAnsi="Times New Roman" w:cs="Times New Roman"/>
        </w:rPr>
        <w:t xml:space="preserve"> and the healthcare </w:t>
      </w:r>
      <w:r w:rsidR="00601056" w:rsidRPr="00020592">
        <w:rPr>
          <w:rFonts w:ascii="Times New Roman" w:hAnsi="Times New Roman" w:cs="Times New Roman"/>
        </w:rPr>
        <w:t>industry, data</w:t>
      </w:r>
      <w:r w:rsidRPr="00020592">
        <w:rPr>
          <w:rFonts w:ascii="Times New Roman" w:hAnsi="Times New Roman" w:cs="Times New Roman"/>
        </w:rPr>
        <w:t xml:space="preserve"> analysis saves lives. According to the National Kidney Foundation, this silent killer is “the 8th leading cause of death in the U.S. [and] about 9 in 10 adults with kidney disease (≈90%) do not know they have it.” (kidney.org, 2025) </w:t>
      </w:r>
      <w:r w:rsidR="002B78F4" w:rsidRPr="00020592">
        <w:rPr>
          <w:rFonts w:ascii="Times New Roman" w:hAnsi="Times New Roman" w:cs="Times New Roman"/>
        </w:rPr>
        <w:t xml:space="preserve">Routine screenings often </w:t>
      </w:r>
      <w:r w:rsidR="00787617">
        <w:rPr>
          <w:rFonts w:ascii="Times New Roman" w:hAnsi="Times New Roman" w:cs="Times New Roman"/>
        </w:rPr>
        <w:t>fail to detect</w:t>
      </w:r>
      <w:r w:rsidR="002B78F4" w:rsidRPr="00020592">
        <w:rPr>
          <w:rFonts w:ascii="Times New Roman" w:hAnsi="Times New Roman" w:cs="Times New Roman"/>
        </w:rPr>
        <w:t xml:space="preserve"> this diagnosi</w:t>
      </w:r>
      <w:r w:rsidR="00787617">
        <w:rPr>
          <w:rFonts w:ascii="Times New Roman" w:hAnsi="Times New Roman" w:cs="Times New Roman"/>
        </w:rPr>
        <w:t>s</w:t>
      </w:r>
      <w:r w:rsidR="000543EE" w:rsidRPr="00020592">
        <w:rPr>
          <w:rFonts w:ascii="Times New Roman" w:hAnsi="Times New Roman" w:cs="Times New Roman"/>
        </w:rPr>
        <w:t xml:space="preserve">. </w:t>
      </w:r>
      <w:r w:rsidR="002B78F4" w:rsidRPr="00020592">
        <w:rPr>
          <w:rFonts w:ascii="Times New Roman" w:hAnsi="Times New Roman" w:cs="Times New Roman"/>
        </w:rPr>
        <w:t>CKD is an incurable disease</w:t>
      </w:r>
      <w:r w:rsidR="0047522E" w:rsidRPr="00020592">
        <w:rPr>
          <w:rFonts w:ascii="Times New Roman" w:hAnsi="Times New Roman" w:cs="Times New Roman"/>
        </w:rPr>
        <w:t xml:space="preserve"> and therefore, early detection is of </w:t>
      </w:r>
      <w:r w:rsidR="001715BE" w:rsidRPr="00020592">
        <w:rPr>
          <w:rFonts w:ascii="Times New Roman" w:hAnsi="Times New Roman" w:cs="Times New Roman"/>
        </w:rPr>
        <w:t>utmost importance</w:t>
      </w:r>
      <w:r w:rsidR="002B78F4" w:rsidRPr="00020592">
        <w:rPr>
          <w:rFonts w:ascii="Times New Roman" w:hAnsi="Times New Roman" w:cs="Times New Roman"/>
        </w:rPr>
        <w:t xml:space="preserve">. </w:t>
      </w:r>
    </w:p>
    <w:p w14:paraId="45F00A25" w14:textId="614779D4" w:rsidR="002B78F4" w:rsidRPr="00020592" w:rsidRDefault="002B78F4" w:rsidP="00674B8A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>H</w:t>
      </w:r>
      <w:r w:rsidR="00A21938" w:rsidRPr="00020592">
        <w:rPr>
          <w:rFonts w:ascii="Times New Roman" w:hAnsi="Times New Roman" w:cs="Times New Roman"/>
        </w:rPr>
        <w:t>ealthcare professionals can</w:t>
      </w:r>
      <w:r w:rsidRPr="00020592">
        <w:rPr>
          <w:rFonts w:ascii="Times New Roman" w:hAnsi="Times New Roman" w:cs="Times New Roman"/>
        </w:rPr>
        <w:t xml:space="preserve"> leverag</w:t>
      </w:r>
      <w:r w:rsidR="00A21938" w:rsidRPr="00020592">
        <w:rPr>
          <w:rFonts w:ascii="Times New Roman" w:hAnsi="Times New Roman" w:cs="Times New Roman"/>
        </w:rPr>
        <w:t>e</w:t>
      </w:r>
      <w:r w:rsidRPr="00020592">
        <w:rPr>
          <w:rFonts w:ascii="Times New Roman" w:hAnsi="Times New Roman" w:cs="Times New Roman"/>
        </w:rPr>
        <w:t xml:space="preserve"> the power of predictive modeling to help predict whether a patient has CKD</w:t>
      </w:r>
      <w:r w:rsidR="00DF4FC2" w:rsidRPr="00020592">
        <w:rPr>
          <w:rFonts w:ascii="Times New Roman" w:hAnsi="Times New Roman" w:cs="Times New Roman"/>
        </w:rPr>
        <w:t xml:space="preserve"> or not</w:t>
      </w:r>
      <w:r w:rsidR="00CD0E8F" w:rsidRPr="00020592">
        <w:rPr>
          <w:rFonts w:ascii="Times New Roman" w:hAnsi="Times New Roman" w:cs="Times New Roman"/>
        </w:rPr>
        <w:t>. This can be achieved</w:t>
      </w:r>
      <w:r w:rsidRPr="00020592">
        <w:rPr>
          <w:rFonts w:ascii="Times New Roman" w:hAnsi="Times New Roman" w:cs="Times New Roman"/>
        </w:rPr>
        <w:t xml:space="preserve"> </w:t>
      </w:r>
      <w:r w:rsidR="0078627C">
        <w:rPr>
          <w:rFonts w:ascii="Times New Roman" w:hAnsi="Times New Roman" w:cs="Times New Roman"/>
        </w:rPr>
        <w:t>by taking</w:t>
      </w:r>
      <w:r w:rsidRPr="00020592">
        <w:rPr>
          <w:rFonts w:ascii="Times New Roman" w:hAnsi="Times New Roman" w:cs="Times New Roman"/>
        </w:rPr>
        <w:t xml:space="preserve"> a holistic view of the</w:t>
      </w:r>
      <w:r w:rsidR="009E2D47" w:rsidRPr="00020592">
        <w:rPr>
          <w:rFonts w:ascii="Times New Roman" w:hAnsi="Times New Roman" w:cs="Times New Roman"/>
        </w:rPr>
        <w:t xml:space="preserve"> patients’</w:t>
      </w:r>
      <w:r w:rsidRPr="00020592">
        <w:rPr>
          <w:rFonts w:ascii="Times New Roman" w:hAnsi="Times New Roman" w:cs="Times New Roman"/>
        </w:rPr>
        <w:t xml:space="preserve"> health </w:t>
      </w:r>
      <w:r w:rsidR="009E2D47" w:rsidRPr="00020592">
        <w:rPr>
          <w:rFonts w:ascii="Times New Roman" w:hAnsi="Times New Roman" w:cs="Times New Roman"/>
        </w:rPr>
        <w:t>records</w:t>
      </w:r>
      <w:r w:rsidR="00A4206E">
        <w:rPr>
          <w:rFonts w:ascii="Times New Roman" w:hAnsi="Times New Roman" w:cs="Times New Roman"/>
        </w:rPr>
        <w:t>,</w:t>
      </w:r>
      <w:r w:rsidR="009E2D47" w:rsidRPr="00020592">
        <w:rPr>
          <w:rFonts w:ascii="Times New Roman" w:hAnsi="Times New Roman" w:cs="Times New Roman"/>
        </w:rPr>
        <w:t xml:space="preserve"> </w:t>
      </w:r>
      <w:r w:rsidR="00A4206E">
        <w:rPr>
          <w:rFonts w:ascii="Times New Roman" w:hAnsi="Times New Roman" w:cs="Times New Roman"/>
        </w:rPr>
        <w:t>utilizing</w:t>
      </w:r>
      <w:r w:rsidRPr="00020592">
        <w:rPr>
          <w:rFonts w:ascii="Times New Roman" w:hAnsi="Times New Roman" w:cs="Times New Roman"/>
        </w:rPr>
        <w:t xml:space="preserve"> a combination of their age, vital signs, lab results from their metabolic function panel, complete blood count panel, urinalysis, and other </w:t>
      </w:r>
      <w:r w:rsidR="00A4206E">
        <w:rPr>
          <w:rFonts w:ascii="Times New Roman" w:hAnsi="Times New Roman" w:cs="Times New Roman"/>
        </w:rPr>
        <w:t xml:space="preserve">relevant </w:t>
      </w:r>
      <w:r w:rsidRPr="00020592">
        <w:rPr>
          <w:rFonts w:ascii="Times New Roman" w:hAnsi="Times New Roman" w:cs="Times New Roman"/>
        </w:rPr>
        <w:t xml:space="preserve">health markers. This would </w:t>
      </w:r>
      <w:r w:rsidR="002D7171">
        <w:rPr>
          <w:rFonts w:ascii="Times New Roman" w:hAnsi="Times New Roman" w:cs="Times New Roman"/>
        </w:rPr>
        <w:t>enable</w:t>
      </w:r>
      <w:r w:rsidRPr="00020592">
        <w:rPr>
          <w:rFonts w:ascii="Times New Roman" w:hAnsi="Times New Roman" w:cs="Times New Roman"/>
        </w:rPr>
        <w:t xml:space="preserve"> the patients to receive better care</w:t>
      </w:r>
      <w:r w:rsidR="006879B6" w:rsidRPr="00020592">
        <w:rPr>
          <w:rFonts w:ascii="Times New Roman" w:hAnsi="Times New Roman" w:cs="Times New Roman"/>
        </w:rPr>
        <w:t xml:space="preserve"> and early detection of the disease</w:t>
      </w:r>
      <w:r w:rsidRPr="00020592">
        <w:rPr>
          <w:rFonts w:ascii="Times New Roman" w:hAnsi="Times New Roman" w:cs="Times New Roman"/>
        </w:rPr>
        <w:t xml:space="preserve">. </w:t>
      </w:r>
      <w:r w:rsidR="004C78AD" w:rsidRPr="00020592">
        <w:rPr>
          <w:rFonts w:ascii="Times New Roman" w:hAnsi="Times New Roman" w:cs="Times New Roman"/>
        </w:rPr>
        <w:t>Review of current disease state knowledge identifies the following as most often accompanying a diagnosis of CKD: increased serum creatinine and blood urea nitrogen (BUN), anemia, albuminuria, electrolyte imbalances (later-stage CKD), hypertension, and diabetes.</w:t>
      </w:r>
    </w:p>
    <w:p w14:paraId="26717B3B" w14:textId="2289B9BF" w:rsidR="000543EE" w:rsidRPr="00020592" w:rsidRDefault="002B78F4" w:rsidP="002B78F4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>The data set for Project Kidney Disease contains 400 instances</w:t>
      </w:r>
      <w:r w:rsidR="000543EE" w:rsidRPr="00020592">
        <w:rPr>
          <w:rFonts w:ascii="Times New Roman" w:hAnsi="Times New Roman" w:cs="Times New Roman"/>
        </w:rPr>
        <w:t xml:space="preserve"> and twenty-five columns that</w:t>
      </w:r>
      <w:r w:rsidRPr="00020592">
        <w:rPr>
          <w:rFonts w:ascii="Times New Roman" w:hAnsi="Times New Roman" w:cs="Times New Roman"/>
        </w:rPr>
        <w:t xml:space="preserve"> identify patients with or without chronic kidney disease (CKD)</w:t>
      </w:r>
      <w:r w:rsidR="002D7171">
        <w:rPr>
          <w:rFonts w:ascii="Times New Roman" w:hAnsi="Times New Roman" w:cs="Times New Roman"/>
        </w:rPr>
        <w:t xml:space="preserve">, as well as </w:t>
      </w:r>
      <w:r w:rsidRPr="00020592">
        <w:rPr>
          <w:rFonts w:ascii="Times New Roman" w:hAnsi="Times New Roman" w:cs="Times New Roman"/>
        </w:rPr>
        <w:t>accompanying laboratory results and comorbid conditions from a hospital in nearly a 2-month period. To allow for more collaboration, the original dataset from U</w:t>
      </w:r>
      <w:r w:rsidR="008814ED">
        <w:rPr>
          <w:rFonts w:ascii="Times New Roman" w:hAnsi="Times New Roman" w:cs="Times New Roman"/>
        </w:rPr>
        <w:t>C</w:t>
      </w:r>
      <w:r w:rsidRPr="00020592">
        <w:rPr>
          <w:rFonts w:ascii="Times New Roman" w:hAnsi="Times New Roman" w:cs="Times New Roman"/>
        </w:rPr>
        <w:t xml:space="preserve"> Irvine is used.</w:t>
      </w:r>
      <w:r w:rsidR="00AB52C6">
        <w:rPr>
          <w:rFonts w:ascii="Times New Roman" w:hAnsi="Times New Roman" w:cs="Times New Roman"/>
        </w:rPr>
        <w:t xml:space="preserve"> Multiple distribution graphs (Figure A) are created to understand the data within.</w:t>
      </w:r>
      <w:r w:rsidRPr="00020592">
        <w:rPr>
          <w:rFonts w:ascii="Times New Roman" w:hAnsi="Times New Roman" w:cs="Times New Roman"/>
        </w:rPr>
        <w:t xml:space="preserve"> </w:t>
      </w:r>
      <w:r w:rsidR="000543EE" w:rsidRPr="00020592">
        <w:rPr>
          <w:rFonts w:ascii="Times New Roman" w:hAnsi="Times New Roman" w:cs="Times New Roman"/>
        </w:rPr>
        <w:t xml:space="preserve">In the Roadmap to Machine Learning, eight steps are listed: Framing the Problem, Get the Data, Explore the Data, Wrangle the Data, Identify Promising Models, Tune the Models, Present Solution, and Launch. </w:t>
      </w:r>
      <w:r w:rsidR="004510FD" w:rsidRPr="00020592">
        <w:rPr>
          <w:rFonts w:ascii="Times New Roman" w:hAnsi="Times New Roman" w:cs="Times New Roman"/>
        </w:rPr>
        <w:t xml:space="preserve">Through this roadmap, a </w:t>
      </w:r>
      <w:r w:rsidR="00714409" w:rsidRPr="00020592">
        <w:rPr>
          <w:rFonts w:ascii="Times New Roman" w:hAnsi="Times New Roman" w:cs="Times New Roman"/>
        </w:rPr>
        <w:t>successful predictive model can be built.</w:t>
      </w:r>
    </w:p>
    <w:p w14:paraId="0D8AB8E9" w14:textId="77777777" w:rsidR="00664200" w:rsidRDefault="002B107C" w:rsidP="0041407D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 xml:space="preserve">Goal setting is the first step toward Framing the Problem. </w:t>
      </w:r>
      <w:r w:rsidR="002B78F4" w:rsidRPr="00020592">
        <w:rPr>
          <w:rFonts w:ascii="Times New Roman" w:hAnsi="Times New Roman" w:cs="Times New Roman"/>
        </w:rPr>
        <w:t xml:space="preserve">The goal of </w:t>
      </w:r>
      <w:r w:rsidR="006D79C3" w:rsidRPr="00020592">
        <w:rPr>
          <w:rFonts w:ascii="Times New Roman" w:hAnsi="Times New Roman" w:cs="Times New Roman"/>
        </w:rPr>
        <w:t>the</w:t>
      </w:r>
      <w:r w:rsidR="002B78F4" w:rsidRPr="00020592">
        <w:rPr>
          <w:rFonts w:ascii="Times New Roman" w:hAnsi="Times New Roman" w:cs="Times New Roman"/>
        </w:rPr>
        <w:t xml:space="preserve"> machine learning model is to accurately predict the presence of CKD </w:t>
      </w:r>
      <w:r w:rsidR="00775BE0" w:rsidRPr="00020592">
        <w:rPr>
          <w:rFonts w:ascii="Times New Roman" w:hAnsi="Times New Roman" w:cs="Times New Roman"/>
        </w:rPr>
        <w:t xml:space="preserve">and identify </w:t>
      </w:r>
      <w:r w:rsidR="00DA3CCE" w:rsidRPr="00020592">
        <w:rPr>
          <w:rFonts w:ascii="Times New Roman" w:hAnsi="Times New Roman" w:cs="Times New Roman"/>
        </w:rPr>
        <w:t xml:space="preserve">patients quickly and more efficiently </w:t>
      </w:r>
      <w:r w:rsidR="002B78F4" w:rsidRPr="00020592">
        <w:rPr>
          <w:rFonts w:ascii="Times New Roman" w:hAnsi="Times New Roman" w:cs="Times New Roman"/>
        </w:rPr>
        <w:t>based on available data.</w:t>
      </w:r>
      <w:r w:rsidR="006A5856" w:rsidRPr="00020592">
        <w:rPr>
          <w:rFonts w:ascii="Times New Roman" w:hAnsi="Times New Roman" w:cs="Times New Roman"/>
        </w:rPr>
        <w:t xml:space="preserve"> The data is </w:t>
      </w:r>
      <w:r w:rsidR="002301C0" w:rsidRPr="00020592">
        <w:rPr>
          <w:rFonts w:ascii="Times New Roman" w:hAnsi="Times New Roman" w:cs="Times New Roman"/>
        </w:rPr>
        <w:t>run</w:t>
      </w:r>
      <w:r w:rsidR="00E92C7C" w:rsidRPr="00020592">
        <w:rPr>
          <w:rFonts w:ascii="Times New Roman" w:hAnsi="Times New Roman" w:cs="Times New Roman"/>
        </w:rPr>
        <w:t xml:space="preserve"> through several machine learning techniques </w:t>
      </w:r>
      <w:proofErr w:type="gramStart"/>
      <w:r w:rsidR="00E92C7C" w:rsidRPr="00020592">
        <w:rPr>
          <w:rFonts w:ascii="Times New Roman" w:hAnsi="Times New Roman" w:cs="Times New Roman"/>
        </w:rPr>
        <w:t>in order to</w:t>
      </w:r>
      <w:proofErr w:type="gramEnd"/>
      <w:r w:rsidR="00E92C7C" w:rsidRPr="00020592">
        <w:rPr>
          <w:rFonts w:ascii="Times New Roman" w:hAnsi="Times New Roman" w:cs="Times New Roman"/>
        </w:rPr>
        <w:t xml:space="preserve"> achieve this goal.</w:t>
      </w:r>
      <w:r w:rsidR="002B78F4" w:rsidRPr="00020592">
        <w:rPr>
          <w:rFonts w:ascii="Times New Roman" w:hAnsi="Times New Roman" w:cs="Times New Roman"/>
        </w:rPr>
        <w:t xml:space="preserve"> A successful model will be defined as one </w:t>
      </w:r>
      <w:r w:rsidR="0088324D">
        <w:rPr>
          <w:rFonts w:ascii="Times New Roman" w:hAnsi="Times New Roman" w:cs="Times New Roman"/>
        </w:rPr>
        <w:t>that achieves</w:t>
      </w:r>
      <w:r w:rsidR="002B78F4" w:rsidRPr="00020592">
        <w:rPr>
          <w:rFonts w:ascii="Times New Roman" w:hAnsi="Times New Roman" w:cs="Times New Roman"/>
        </w:rPr>
        <w:t xml:space="preserve"> an </w:t>
      </w:r>
      <w:proofErr w:type="gramStart"/>
      <w:r w:rsidR="002B78F4" w:rsidRPr="00020592">
        <w:rPr>
          <w:rFonts w:ascii="Times New Roman" w:hAnsi="Times New Roman" w:cs="Times New Roman"/>
        </w:rPr>
        <w:t>accuracy</w:t>
      </w:r>
      <w:proofErr w:type="gramEnd"/>
      <w:r w:rsidR="002B78F4" w:rsidRPr="00020592">
        <w:rPr>
          <w:rFonts w:ascii="Times New Roman" w:hAnsi="Times New Roman" w:cs="Times New Roman"/>
        </w:rPr>
        <w:t xml:space="preserve"> score greater than 0.90 on the test dataset</w:t>
      </w:r>
      <w:r w:rsidR="008E6789" w:rsidRPr="00020592">
        <w:rPr>
          <w:rFonts w:ascii="Times New Roman" w:hAnsi="Times New Roman" w:cs="Times New Roman"/>
        </w:rPr>
        <w:t>,</w:t>
      </w:r>
      <w:r w:rsidR="0088324D">
        <w:rPr>
          <w:rFonts w:ascii="Times New Roman" w:hAnsi="Times New Roman" w:cs="Times New Roman"/>
        </w:rPr>
        <w:t xml:space="preserve"> a</w:t>
      </w:r>
      <w:r w:rsidR="001C7F67">
        <w:rPr>
          <w:rFonts w:ascii="Times New Roman" w:hAnsi="Times New Roman" w:cs="Times New Roman"/>
        </w:rPr>
        <w:t>n</w:t>
      </w:r>
      <w:r w:rsidR="008E6789" w:rsidRPr="00020592">
        <w:rPr>
          <w:rFonts w:ascii="Times New Roman" w:hAnsi="Times New Roman" w:cs="Times New Roman"/>
        </w:rPr>
        <w:t xml:space="preserve"> F1 score</w:t>
      </w:r>
      <w:r w:rsidR="004C5B85" w:rsidRPr="00020592">
        <w:rPr>
          <w:rFonts w:ascii="Times New Roman" w:hAnsi="Times New Roman" w:cs="Times New Roman"/>
        </w:rPr>
        <w:t>, and a confusion matrix to determine levels of false positives and false negatives</w:t>
      </w:r>
      <w:r w:rsidR="002B78F4" w:rsidRPr="00020592">
        <w:rPr>
          <w:rFonts w:ascii="Times New Roman" w:hAnsi="Times New Roman" w:cs="Times New Roman"/>
        </w:rPr>
        <w:t>.</w:t>
      </w:r>
      <w:r w:rsidR="000543EE" w:rsidRPr="00020592">
        <w:rPr>
          <w:rFonts w:ascii="Times New Roman" w:hAnsi="Times New Roman" w:cs="Times New Roman"/>
        </w:rPr>
        <w:t xml:space="preserve"> The dataset is assumed to contain missing data, possibly incorrect data types, </w:t>
      </w:r>
      <w:r w:rsidR="002B2FFD" w:rsidRPr="00020592">
        <w:rPr>
          <w:rFonts w:ascii="Times New Roman" w:hAnsi="Times New Roman" w:cs="Times New Roman"/>
        </w:rPr>
        <w:t xml:space="preserve">outliers, </w:t>
      </w:r>
      <w:r w:rsidR="000543EE" w:rsidRPr="00020592">
        <w:rPr>
          <w:rFonts w:ascii="Times New Roman" w:hAnsi="Times New Roman" w:cs="Times New Roman"/>
        </w:rPr>
        <w:t>and correlated fields.</w:t>
      </w:r>
      <w:r w:rsidR="007F7018" w:rsidRPr="00020592">
        <w:rPr>
          <w:rFonts w:ascii="Times New Roman" w:hAnsi="Times New Roman" w:cs="Times New Roman"/>
        </w:rPr>
        <w:t xml:space="preserve"> </w:t>
      </w:r>
      <w:r w:rsidR="001C7F67">
        <w:rPr>
          <w:rFonts w:ascii="Times New Roman" w:hAnsi="Times New Roman" w:cs="Times New Roman"/>
        </w:rPr>
        <w:t>A p</w:t>
      </w:r>
      <w:r w:rsidR="007F7018" w:rsidRPr="00020592">
        <w:rPr>
          <w:rFonts w:ascii="Times New Roman" w:hAnsi="Times New Roman" w:cs="Times New Roman"/>
        </w:rPr>
        <w:t>reliminary review of the dataset revealed numerous categories with</w:t>
      </w:r>
      <w:r w:rsidR="007900DA" w:rsidRPr="00020592">
        <w:rPr>
          <w:rFonts w:ascii="Times New Roman" w:hAnsi="Times New Roman" w:cs="Times New Roman"/>
        </w:rPr>
        <w:t xml:space="preserve"> a significant number of</w:t>
      </w:r>
      <w:r w:rsidR="007F7018" w:rsidRPr="00020592">
        <w:rPr>
          <w:rFonts w:ascii="Times New Roman" w:hAnsi="Times New Roman" w:cs="Times New Roman"/>
        </w:rPr>
        <w:t xml:space="preserve"> null values, especially noted in </w:t>
      </w:r>
      <w:proofErr w:type="spellStart"/>
      <w:r w:rsidR="00D96B8E" w:rsidRPr="00020592">
        <w:rPr>
          <w:rFonts w:ascii="Times New Roman" w:hAnsi="Times New Roman" w:cs="Times New Roman"/>
        </w:rPr>
        <w:t>rbc</w:t>
      </w:r>
      <w:proofErr w:type="spellEnd"/>
      <w:r w:rsidR="007F7018" w:rsidRPr="00020592">
        <w:rPr>
          <w:rFonts w:ascii="Times New Roman" w:hAnsi="Times New Roman" w:cs="Times New Roman"/>
        </w:rPr>
        <w:t xml:space="preserve">, </w:t>
      </w:r>
      <w:proofErr w:type="spellStart"/>
      <w:r w:rsidR="007F7018" w:rsidRPr="00020592">
        <w:rPr>
          <w:rFonts w:ascii="Times New Roman" w:hAnsi="Times New Roman" w:cs="Times New Roman"/>
        </w:rPr>
        <w:t>wbcc</w:t>
      </w:r>
      <w:proofErr w:type="spellEnd"/>
      <w:r w:rsidR="007F7018" w:rsidRPr="00020592">
        <w:rPr>
          <w:rFonts w:ascii="Times New Roman" w:hAnsi="Times New Roman" w:cs="Times New Roman"/>
        </w:rPr>
        <w:t xml:space="preserve">, and </w:t>
      </w:r>
      <w:proofErr w:type="spellStart"/>
      <w:r w:rsidR="007F7018" w:rsidRPr="00020592">
        <w:rPr>
          <w:rFonts w:ascii="Times New Roman" w:hAnsi="Times New Roman" w:cs="Times New Roman"/>
        </w:rPr>
        <w:t>rbcc</w:t>
      </w:r>
      <w:proofErr w:type="spellEnd"/>
      <w:r w:rsidR="007F7018" w:rsidRPr="00020592">
        <w:rPr>
          <w:rFonts w:ascii="Times New Roman" w:hAnsi="Times New Roman" w:cs="Times New Roman"/>
        </w:rPr>
        <w:t xml:space="preserve">. </w:t>
      </w:r>
    </w:p>
    <w:p w14:paraId="44AC2F29" w14:textId="027E6C9A" w:rsidR="002B78F4" w:rsidRPr="00020592" w:rsidRDefault="007F7018" w:rsidP="0041407D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 xml:space="preserve">Additionally, many binary and categorical variables are encoded </w:t>
      </w:r>
      <w:r w:rsidR="00B83AD7" w:rsidRPr="00020592">
        <w:rPr>
          <w:rFonts w:ascii="Times New Roman" w:hAnsi="Times New Roman" w:cs="Times New Roman"/>
        </w:rPr>
        <w:t>and mapped</w:t>
      </w:r>
      <w:r w:rsidR="00F279FD" w:rsidRPr="00020592">
        <w:rPr>
          <w:rFonts w:ascii="Times New Roman" w:hAnsi="Times New Roman" w:cs="Times New Roman"/>
        </w:rPr>
        <w:t xml:space="preserve"> to both the training and testing set</w:t>
      </w:r>
      <w:r w:rsidR="00B83AD7" w:rsidRPr="00020592">
        <w:rPr>
          <w:rFonts w:ascii="Times New Roman" w:hAnsi="Times New Roman" w:cs="Times New Roman"/>
        </w:rPr>
        <w:t xml:space="preserve"> </w:t>
      </w:r>
      <w:r w:rsidRPr="00020592">
        <w:rPr>
          <w:rFonts w:ascii="Times New Roman" w:hAnsi="Times New Roman" w:cs="Times New Roman"/>
        </w:rPr>
        <w:t>as text, which will require standardization before they can be used effectively in modeling.</w:t>
      </w:r>
      <w:r w:rsidR="00157D0D" w:rsidRPr="00020592">
        <w:rPr>
          <w:rFonts w:ascii="Times New Roman" w:hAnsi="Times New Roman" w:cs="Times New Roman"/>
        </w:rPr>
        <w:t xml:space="preserve"> </w:t>
      </w:r>
      <w:r w:rsidR="00B83AD7" w:rsidRPr="00020592">
        <w:rPr>
          <w:rFonts w:ascii="Times New Roman" w:hAnsi="Times New Roman" w:cs="Times New Roman"/>
        </w:rPr>
        <w:t xml:space="preserve">Imputation </w:t>
      </w:r>
      <w:r w:rsidR="00A33A96" w:rsidRPr="00020592">
        <w:rPr>
          <w:rFonts w:ascii="Times New Roman" w:hAnsi="Times New Roman" w:cs="Times New Roman"/>
        </w:rPr>
        <w:t xml:space="preserve">for categorical columns is also used. </w:t>
      </w:r>
      <w:r w:rsidR="00001F4F" w:rsidRPr="00020592">
        <w:rPr>
          <w:rFonts w:ascii="Times New Roman" w:hAnsi="Times New Roman" w:cs="Times New Roman"/>
        </w:rPr>
        <w:t xml:space="preserve">Chronic kidney disease is a multifactorial disease state that affects many other aspects of overall health. It can also be assumed </w:t>
      </w:r>
      <w:r w:rsidR="00133B3D">
        <w:rPr>
          <w:rFonts w:ascii="Times New Roman" w:hAnsi="Times New Roman" w:cs="Times New Roman"/>
        </w:rPr>
        <w:t xml:space="preserve">that </w:t>
      </w:r>
      <w:r w:rsidR="00001F4F" w:rsidRPr="00020592">
        <w:rPr>
          <w:rFonts w:ascii="Times New Roman" w:hAnsi="Times New Roman" w:cs="Times New Roman"/>
        </w:rPr>
        <w:t>not all lab values in the dataset are equally associated with the presence of CKD. Certain comorbid conditions or lab</w:t>
      </w:r>
      <w:r w:rsidR="00F35A31">
        <w:rPr>
          <w:rFonts w:ascii="Times New Roman" w:hAnsi="Times New Roman" w:cs="Times New Roman"/>
        </w:rPr>
        <w:t>oratory</w:t>
      </w:r>
      <w:r w:rsidR="00001F4F" w:rsidRPr="00020592">
        <w:rPr>
          <w:rFonts w:ascii="Times New Roman" w:hAnsi="Times New Roman" w:cs="Times New Roman"/>
        </w:rPr>
        <w:t xml:space="preserve"> findings</w:t>
      </w:r>
      <w:r w:rsidR="00305506">
        <w:rPr>
          <w:rFonts w:ascii="Times New Roman" w:hAnsi="Times New Roman" w:cs="Times New Roman"/>
        </w:rPr>
        <w:t>,</w:t>
      </w:r>
      <w:r w:rsidR="00001F4F" w:rsidRPr="00020592">
        <w:rPr>
          <w:rFonts w:ascii="Times New Roman" w:hAnsi="Times New Roman" w:cs="Times New Roman"/>
        </w:rPr>
        <w:t xml:space="preserve"> such as serum creatinine, age, albumin, and hypertension will be more </w:t>
      </w:r>
      <w:r w:rsidR="00F35A31">
        <w:rPr>
          <w:rFonts w:ascii="Times New Roman" w:hAnsi="Times New Roman" w:cs="Times New Roman"/>
        </w:rPr>
        <w:t xml:space="preserve">strongly </w:t>
      </w:r>
      <w:r w:rsidR="00001F4F" w:rsidRPr="00020592">
        <w:rPr>
          <w:rFonts w:ascii="Times New Roman" w:hAnsi="Times New Roman" w:cs="Times New Roman"/>
        </w:rPr>
        <w:t xml:space="preserve">associated with CKD than others. </w:t>
      </w:r>
      <w:r w:rsidR="000543EE" w:rsidRPr="00020592">
        <w:rPr>
          <w:rFonts w:ascii="Times New Roman" w:hAnsi="Times New Roman" w:cs="Times New Roman"/>
        </w:rPr>
        <w:t>By using the .</w:t>
      </w:r>
      <w:proofErr w:type="gramStart"/>
      <w:r w:rsidR="000543EE" w:rsidRPr="00020592">
        <w:rPr>
          <w:rFonts w:ascii="Times New Roman" w:hAnsi="Times New Roman" w:cs="Times New Roman"/>
        </w:rPr>
        <w:t>info(</w:t>
      </w:r>
      <w:proofErr w:type="gramEnd"/>
      <w:r w:rsidR="000543EE" w:rsidRPr="00020592">
        <w:rPr>
          <w:rFonts w:ascii="Times New Roman" w:hAnsi="Times New Roman" w:cs="Times New Roman"/>
        </w:rPr>
        <w:t xml:space="preserve">) </w:t>
      </w:r>
      <w:r w:rsidR="000543EE" w:rsidRPr="00020592">
        <w:rPr>
          <w:rFonts w:ascii="Times New Roman" w:hAnsi="Times New Roman" w:cs="Times New Roman"/>
        </w:rPr>
        <w:lastRenderedPageBreak/>
        <w:t xml:space="preserve">function, missing data can be </w:t>
      </w:r>
      <w:r w:rsidR="00305506">
        <w:rPr>
          <w:rFonts w:ascii="Times New Roman" w:hAnsi="Times New Roman" w:cs="Times New Roman"/>
        </w:rPr>
        <w:t>identified</w:t>
      </w:r>
      <w:r w:rsidR="002B2FFD" w:rsidRPr="00020592">
        <w:rPr>
          <w:rFonts w:ascii="Times New Roman" w:hAnsi="Times New Roman" w:cs="Times New Roman"/>
        </w:rPr>
        <w:t xml:space="preserve"> and are replaced </w:t>
      </w:r>
      <w:r w:rsidR="00305506">
        <w:rPr>
          <w:rFonts w:ascii="Times New Roman" w:hAnsi="Times New Roman" w:cs="Times New Roman"/>
        </w:rPr>
        <w:t>with</w:t>
      </w:r>
      <w:r w:rsidR="002B2FFD" w:rsidRPr="00020592">
        <w:rPr>
          <w:rFonts w:ascii="Times New Roman" w:hAnsi="Times New Roman" w:cs="Times New Roman"/>
        </w:rPr>
        <w:t xml:space="preserve"> the median values</w:t>
      </w:r>
      <w:r w:rsidR="00305506">
        <w:rPr>
          <w:rFonts w:ascii="Times New Roman" w:hAnsi="Times New Roman" w:cs="Times New Roman"/>
        </w:rPr>
        <w:t>;</w:t>
      </w:r>
      <w:r w:rsidR="000543EE" w:rsidRPr="00020592">
        <w:rPr>
          <w:rFonts w:ascii="Times New Roman" w:hAnsi="Times New Roman" w:cs="Times New Roman"/>
        </w:rPr>
        <w:t xml:space="preserve"> however, all data types seem to be correct.</w:t>
      </w:r>
      <w:r w:rsidR="002B2FFD" w:rsidRPr="00020592">
        <w:rPr>
          <w:rFonts w:ascii="Times New Roman" w:hAnsi="Times New Roman" w:cs="Times New Roman"/>
        </w:rPr>
        <w:t xml:space="preserve"> After,</w:t>
      </w:r>
      <w:r w:rsidR="003D34CF" w:rsidRPr="00020592">
        <w:rPr>
          <w:rFonts w:ascii="Times New Roman" w:hAnsi="Times New Roman" w:cs="Times New Roman"/>
        </w:rPr>
        <w:t xml:space="preserve"> outliers were </w:t>
      </w:r>
      <w:r w:rsidR="00D96B8E" w:rsidRPr="00020592">
        <w:rPr>
          <w:rFonts w:ascii="Times New Roman" w:hAnsi="Times New Roman" w:cs="Times New Roman"/>
        </w:rPr>
        <w:t>quantified</w:t>
      </w:r>
      <w:r w:rsidR="00DF5E4A" w:rsidRPr="00020592">
        <w:rPr>
          <w:rFonts w:ascii="Times New Roman" w:hAnsi="Times New Roman" w:cs="Times New Roman"/>
        </w:rPr>
        <w:t xml:space="preserve"> using</w:t>
      </w:r>
      <w:r w:rsidR="002B2FFD" w:rsidRPr="00020592">
        <w:rPr>
          <w:rFonts w:ascii="Times New Roman" w:hAnsi="Times New Roman" w:cs="Times New Roman"/>
        </w:rPr>
        <w:t xml:space="preserve"> </w:t>
      </w:r>
      <w:r w:rsidR="001102A5" w:rsidRPr="00020592">
        <w:rPr>
          <w:rFonts w:ascii="Times New Roman" w:hAnsi="Times New Roman" w:cs="Times New Roman"/>
        </w:rPr>
        <w:t xml:space="preserve">the first, third and </w:t>
      </w:r>
      <w:r w:rsidR="00A63DDE" w:rsidRPr="00020592">
        <w:rPr>
          <w:rFonts w:ascii="Times New Roman" w:hAnsi="Times New Roman" w:cs="Times New Roman"/>
        </w:rPr>
        <w:t>interquartile range</w:t>
      </w:r>
      <w:r w:rsidR="009C62B8">
        <w:rPr>
          <w:rFonts w:ascii="Times New Roman" w:hAnsi="Times New Roman" w:cs="Times New Roman"/>
        </w:rPr>
        <w:t>s</w:t>
      </w:r>
      <w:r w:rsidR="00676C56" w:rsidRPr="00020592">
        <w:rPr>
          <w:rFonts w:ascii="Times New Roman" w:hAnsi="Times New Roman" w:cs="Times New Roman"/>
        </w:rPr>
        <w:t xml:space="preserve"> (IQR)</w:t>
      </w:r>
      <w:r w:rsidR="00DF5E4A" w:rsidRPr="00020592">
        <w:rPr>
          <w:rFonts w:ascii="Times New Roman" w:hAnsi="Times New Roman" w:cs="Times New Roman"/>
        </w:rPr>
        <w:t xml:space="preserve"> </w:t>
      </w:r>
      <w:r w:rsidR="001102A5" w:rsidRPr="00020592">
        <w:rPr>
          <w:rFonts w:ascii="Times New Roman" w:hAnsi="Times New Roman" w:cs="Times New Roman"/>
        </w:rPr>
        <w:t xml:space="preserve">and </w:t>
      </w:r>
      <w:r w:rsidR="00DF5E4A" w:rsidRPr="00020592">
        <w:rPr>
          <w:rFonts w:ascii="Times New Roman" w:hAnsi="Times New Roman" w:cs="Times New Roman"/>
        </w:rPr>
        <w:t xml:space="preserve">were </w:t>
      </w:r>
      <w:r w:rsidR="002301C0" w:rsidRPr="00020592">
        <w:rPr>
          <w:rFonts w:ascii="Times New Roman" w:hAnsi="Times New Roman" w:cs="Times New Roman"/>
        </w:rPr>
        <w:t>imputed</w:t>
      </w:r>
      <w:r w:rsidR="002B2FFD" w:rsidRPr="00020592">
        <w:rPr>
          <w:rFonts w:ascii="Times New Roman" w:hAnsi="Times New Roman" w:cs="Times New Roman"/>
        </w:rPr>
        <w:t>.</w:t>
      </w:r>
      <w:r w:rsidR="000543EE" w:rsidRPr="00020592">
        <w:rPr>
          <w:rFonts w:ascii="Times New Roman" w:hAnsi="Times New Roman" w:cs="Times New Roman"/>
        </w:rPr>
        <w:t xml:space="preserve"> Next</w:t>
      </w:r>
      <w:r w:rsidR="00E23E6F" w:rsidRPr="00020592">
        <w:rPr>
          <w:rFonts w:ascii="Times New Roman" w:hAnsi="Times New Roman" w:cs="Times New Roman"/>
        </w:rPr>
        <w:t>,</w:t>
      </w:r>
      <w:r w:rsidR="000543EE" w:rsidRPr="00020592">
        <w:rPr>
          <w:rFonts w:ascii="Times New Roman" w:hAnsi="Times New Roman" w:cs="Times New Roman"/>
        </w:rPr>
        <w:t xml:space="preserve"> a correlation matrix</w:t>
      </w:r>
      <w:r w:rsidR="00A81C61">
        <w:rPr>
          <w:rFonts w:ascii="Times New Roman" w:hAnsi="Times New Roman" w:cs="Times New Roman"/>
        </w:rPr>
        <w:t xml:space="preserve"> (Figure B)</w:t>
      </w:r>
      <w:r w:rsidR="000543EE" w:rsidRPr="00020592">
        <w:rPr>
          <w:rFonts w:ascii="Times New Roman" w:hAnsi="Times New Roman" w:cs="Times New Roman"/>
        </w:rPr>
        <w:t xml:space="preserve"> is used in efforts to avoid multicollinearity. </w:t>
      </w:r>
      <w:r w:rsidR="002B2FFD" w:rsidRPr="00020592">
        <w:rPr>
          <w:rFonts w:ascii="Times New Roman" w:hAnsi="Times New Roman" w:cs="Times New Roman"/>
        </w:rPr>
        <w:t xml:space="preserve">Several columns are </w:t>
      </w:r>
      <w:r w:rsidR="00422735" w:rsidRPr="00020592">
        <w:rPr>
          <w:rFonts w:ascii="Times New Roman" w:hAnsi="Times New Roman" w:cs="Times New Roman"/>
        </w:rPr>
        <w:t>found to be interdependent</w:t>
      </w:r>
      <w:r w:rsidR="00315333" w:rsidRPr="00020592">
        <w:rPr>
          <w:rFonts w:ascii="Times New Roman" w:hAnsi="Times New Roman" w:cs="Times New Roman"/>
        </w:rPr>
        <w:t xml:space="preserve"> or highly correlated</w:t>
      </w:r>
      <w:r w:rsidR="005A58A4" w:rsidRPr="00020592">
        <w:rPr>
          <w:rFonts w:ascii="Times New Roman" w:hAnsi="Times New Roman" w:cs="Times New Roman"/>
        </w:rPr>
        <w:t xml:space="preserve">. </w:t>
      </w:r>
      <w:r w:rsidR="00244BA2" w:rsidRPr="00020592">
        <w:rPr>
          <w:rFonts w:ascii="Times New Roman" w:hAnsi="Times New Roman" w:cs="Times New Roman"/>
        </w:rPr>
        <w:t>These columns</w:t>
      </w:r>
      <w:r w:rsidR="002B2FFD" w:rsidRPr="00020592">
        <w:rPr>
          <w:rFonts w:ascii="Times New Roman" w:hAnsi="Times New Roman" w:cs="Times New Roman"/>
        </w:rPr>
        <w:t>, including ‘</w:t>
      </w:r>
      <w:proofErr w:type="spellStart"/>
      <w:r w:rsidR="002B2FFD" w:rsidRPr="00020592">
        <w:rPr>
          <w:rFonts w:ascii="Times New Roman" w:hAnsi="Times New Roman" w:cs="Times New Roman"/>
        </w:rPr>
        <w:t>rbcc</w:t>
      </w:r>
      <w:proofErr w:type="spellEnd"/>
      <w:r w:rsidR="002B2FFD" w:rsidRPr="00020592">
        <w:rPr>
          <w:rFonts w:ascii="Times New Roman" w:hAnsi="Times New Roman" w:cs="Times New Roman"/>
        </w:rPr>
        <w:t>’, ‘</w:t>
      </w:r>
      <w:proofErr w:type="spellStart"/>
      <w:r w:rsidR="002B2FFD" w:rsidRPr="00020592">
        <w:rPr>
          <w:rFonts w:ascii="Times New Roman" w:hAnsi="Times New Roman" w:cs="Times New Roman"/>
        </w:rPr>
        <w:t>rbc</w:t>
      </w:r>
      <w:proofErr w:type="spellEnd"/>
      <w:r w:rsidR="002B2FFD" w:rsidRPr="00020592">
        <w:rPr>
          <w:rFonts w:ascii="Times New Roman" w:hAnsi="Times New Roman" w:cs="Times New Roman"/>
        </w:rPr>
        <w:t>’, ‘</w:t>
      </w:r>
      <w:proofErr w:type="spellStart"/>
      <w:r w:rsidR="002B2FFD" w:rsidRPr="00020592">
        <w:rPr>
          <w:rFonts w:ascii="Times New Roman" w:hAnsi="Times New Roman" w:cs="Times New Roman"/>
        </w:rPr>
        <w:t>wbcc</w:t>
      </w:r>
      <w:proofErr w:type="spellEnd"/>
      <w:r w:rsidR="002B2FFD" w:rsidRPr="00020592">
        <w:rPr>
          <w:rFonts w:ascii="Times New Roman" w:hAnsi="Times New Roman" w:cs="Times New Roman"/>
        </w:rPr>
        <w:t>’, ‘</w:t>
      </w:r>
      <w:proofErr w:type="spellStart"/>
      <w:r w:rsidR="002B2FFD" w:rsidRPr="00020592">
        <w:rPr>
          <w:rFonts w:ascii="Times New Roman" w:hAnsi="Times New Roman" w:cs="Times New Roman"/>
        </w:rPr>
        <w:t>pcv</w:t>
      </w:r>
      <w:proofErr w:type="spellEnd"/>
      <w:r w:rsidR="00244BA2" w:rsidRPr="00020592">
        <w:rPr>
          <w:rFonts w:ascii="Times New Roman" w:hAnsi="Times New Roman" w:cs="Times New Roman"/>
        </w:rPr>
        <w:t>,</w:t>
      </w:r>
      <w:r w:rsidR="002B2FFD" w:rsidRPr="00020592">
        <w:rPr>
          <w:rFonts w:ascii="Times New Roman" w:hAnsi="Times New Roman" w:cs="Times New Roman"/>
        </w:rPr>
        <w:t>’</w:t>
      </w:r>
      <w:r w:rsidR="00244BA2" w:rsidRPr="00020592">
        <w:rPr>
          <w:rFonts w:ascii="Times New Roman" w:hAnsi="Times New Roman" w:cs="Times New Roman"/>
        </w:rPr>
        <w:t xml:space="preserve"> are dropped to </w:t>
      </w:r>
      <w:r w:rsidR="00212859" w:rsidRPr="00020592">
        <w:rPr>
          <w:rFonts w:ascii="Times New Roman" w:hAnsi="Times New Roman" w:cs="Times New Roman"/>
        </w:rPr>
        <w:t>create a better and more stable model</w:t>
      </w:r>
      <w:r w:rsidR="00315333" w:rsidRPr="00020592">
        <w:rPr>
          <w:rFonts w:ascii="Times New Roman" w:hAnsi="Times New Roman" w:cs="Times New Roman"/>
        </w:rPr>
        <w:t>.</w:t>
      </w:r>
      <w:r w:rsidR="002B2FFD" w:rsidRPr="00020592">
        <w:rPr>
          <w:rFonts w:ascii="Times New Roman" w:hAnsi="Times New Roman" w:cs="Times New Roman"/>
        </w:rPr>
        <w:t xml:space="preserve"> After that, </w:t>
      </w:r>
      <w:r w:rsidR="00E23E6F" w:rsidRPr="00020592">
        <w:rPr>
          <w:rFonts w:ascii="Times New Roman" w:hAnsi="Times New Roman" w:cs="Times New Roman"/>
        </w:rPr>
        <w:t xml:space="preserve">Step Two: </w:t>
      </w:r>
      <w:r w:rsidR="002B2FFD" w:rsidRPr="00020592">
        <w:rPr>
          <w:rFonts w:ascii="Times New Roman" w:hAnsi="Times New Roman" w:cs="Times New Roman"/>
        </w:rPr>
        <w:t>Get the Data</w:t>
      </w:r>
      <w:r w:rsidR="00381687" w:rsidRPr="00020592">
        <w:rPr>
          <w:rFonts w:ascii="Times New Roman" w:hAnsi="Times New Roman" w:cs="Times New Roman"/>
        </w:rPr>
        <w:t xml:space="preserve"> </w:t>
      </w:r>
      <w:r w:rsidR="00E23E6F" w:rsidRPr="00020592">
        <w:rPr>
          <w:rFonts w:ascii="Times New Roman" w:hAnsi="Times New Roman" w:cs="Times New Roman"/>
        </w:rPr>
        <w:t>begins</w:t>
      </w:r>
      <w:r w:rsidR="002B2FFD" w:rsidRPr="00020592">
        <w:rPr>
          <w:rFonts w:ascii="Times New Roman" w:hAnsi="Times New Roman" w:cs="Times New Roman"/>
        </w:rPr>
        <w:t>.</w:t>
      </w:r>
    </w:p>
    <w:p w14:paraId="1802E9DB" w14:textId="18A795F4" w:rsidR="00D32E6E" w:rsidRPr="00020592" w:rsidRDefault="002B2FFD" w:rsidP="00001F4F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 xml:space="preserve">A shared </w:t>
      </w:r>
      <w:proofErr w:type="spellStart"/>
      <w:r w:rsidRPr="00020592">
        <w:rPr>
          <w:rFonts w:ascii="Times New Roman" w:hAnsi="Times New Roman" w:cs="Times New Roman"/>
        </w:rPr>
        <w:t>Jupyter</w:t>
      </w:r>
      <w:proofErr w:type="spellEnd"/>
      <w:r w:rsidRPr="00020592">
        <w:rPr>
          <w:rFonts w:ascii="Times New Roman" w:hAnsi="Times New Roman" w:cs="Times New Roman"/>
        </w:rPr>
        <w:t xml:space="preserve"> Notebook is used</w:t>
      </w:r>
      <w:r w:rsidR="00CC35A9" w:rsidRPr="00020592">
        <w:rPr>
          <w:rFonts w:ascii="Times New Roman" w:hAnsi="Times New Roman" w:cs="Times New Roman"/>
        </w:rPr>
        <w:t xml:space="preserve"> to further foster collaboration in addition to </w:t>
      </w:r>
      <w:r w:rsidR="00001F4F" w:rsidRPr="00020592">
        <w:rPr>
          <w:rFonts w:ascii="Times New Roman" w:hAnsi="Times New Roman" w:cs="Times New Roman"/>
        </w:rPr>
        <w:t xml:space="preserve">Pandas </w:t>
      </w:r>
      <w:proofErr w:type="spellStart"/>
      <w:r w:rsidR="00001F4F" w:rsidRPr="00020592">
        <w:rPr>
          <w:rFonts w:ascii="Times New Roman" w:hAnsi="Times New Roman" w:cs="Times New Roman"/>
        </w:rPr>
        <w:t>read_csv</w:t>
      </w:r>
      <w:proofErr w:type="spellEnd"/>
      <w:r w:rsidR="00001F4F" w:rsidRPr="00020592">
        <w:rPr>
          <w:rFonts w:ascii="Times New Roman" w:hAnsi="Times New Roman" w:cs="Times New Roman"/>
        </w:rPr>
        <w:t xml:space="preserve"> function is utilized. All authorizations are given, </w:t>
      </w:r>
      <w:r w:rsidR="00565BEE">
        <w:rPr>
          <w:rFonts w:ascii="Times New Roman" w:hAnsi="Times New Roman" w:cs="Times New Roman"/>
        </w:rPr>
        <w:t xml:space="preserve">the </w:t>
      </w:r>
      <w:r w:rsidR="00001F4F" w:rsidRPr="00020592">
        <w:rPr>
          <w:rFonts w:ascii="Times New Roman" w:hAnsi="Times New Roman" w:cs="Times New Roman"/>
        </w:rPr>
        <w:t>workspace is created, and sensitive information is protected. To further prove sensitive information is protected, a</w:t>
      </w:r>
      <w:r w:rsidR="002B78F4" w:rsidRPr="00020592">
        <w:rPr>
          <w:rFonts w:ascii="Times New Roman" w:hAnsi="Times New Roman" w:cs="Times New Roman"/>
        </w:rPr>
        <w:t>ccording to the </w:t>
      </w:r>
      <w:proofErr w:type="gramStart"/>
      <w:r w:rsidR="002B78F4" w:rsidRPr="00020592">
        <w:rPr>
          <w:rFonts w:ascii="Times New Roman" w:hAnsi="Times New Roman" w:cs="Times New Roman"/>
          <w:i/>
          <w:iCs/>
        </w:rPr>
        <w:t>Kidney Disease</w:t>
      </w:r>
      <w:proofErr w:type="gramEnd"/>
      <w:r w:rsidR="002B78F4" w:rsidRPr="00020592">
        <w:rPr>
          <w:rFonts w:ascii="Times New Roman" w:hAnsi="Times New Roman" w:cs="Times New Roman"/>
          <w:i/>
          <w:iCs/>
        </w:rPr>
        <w:t>: Improving Global Outcomes (KDIGO)</w:t>
      </w:r>
      <w:r w:rsidR="002B78F4" w:rsidRPr="00020592">
        <w:rPr>
          <w:rFonts w:ascii="Times New Roman" w:hAnsi="Times New Roman" w:cs="Times New Roman"/>
        </w:rPr>
        <w:t xml:space="preserve"> guidelines, CKD is </w:t>
      </w:r>
      <w:proofErr w:type="gramStart"/>
      <w:r w:rsidR="002B78F4" w:rsidRPr="00020592">
        <w:rPr>
          <w:rFonts w:ascii="Times New Roman" w:hAnsi="Times New Roman" w:cs="Times New Roman"/>
        </w:rPr>
        <w:t>most commonly diagnosed</w:t>
      </w:r>
      <w:proofErr w:type="gramEnd"/>
      <w:r w:rsidR="002B78F4" w:rsidRPr="00020592">
        <w:rPr>
          <w:rFonts w:ascii="Times New Roman" w:hAnsi="Times New Roman" w:cs="Times New Roman"/>
        </w:rPr>
        <w:t xml:space="preserve"> when estimated glomerular filtration rate (eGFR) or Creatinine Clearance (</w:t>
      </w:r>
      <w:proofErr w:type="spellStart"/>
      <w:r w:rsidR="002B78F4" w:rsidRPr="00020592">
        <w:rPr>
          <w:rFonts w:ascii="Times New Roman" w:hAnsi="Times New Roman" w:cs="Times New Roman"/>
        </w:rPr>
        <w:t>CrCl</w:t>
      </w:r>
      <w:proofErr w:type="spellEnd"/>
      <w:r w:rsidR="002B78F4" w:rsidRPr="00020592">
        <w:rPr>
          <w:rFonts w:ascii="Times New Roman" w:hAnsi="Times New Roman" w:cs="Times New Roman"/>
        </w:rPr>
        <w:t xml:space="preserve">) is below 60ml/min/1.73m^2 for &gt;=3months. However, this dataset does not include key variables such as sex, weight, and sometimes race, which are necessary for calculating eGFR or </w:t>
      </w:r>
      <w:proofErr w:type="spellStart"/>
      <w:r w:rsidR="002B78F4" w:rsidRPr="00020592">
        <w:rPr>
          <w:rFonts w:ascii="Times New Roman" w:hAnsi="Times New Roman" w:cs="Times New Roman"/>
        </w:rPr>
        <w:t>CrCl</w:t>
      </w:r>
      <w:proofErr w:type="spellEnd"/>
      <w:r w:rsidR="002B78F4" w:rsidRPr="00020592">
        <w:rPr>
          <w:rFonts w:ascii="Times New Roman" w:hAnsi="Times New Roman" w:cs="Times New Roman"/>
        </w:rPr>
        <w:t>. Therefore, we are unable to derive these clinical indicators directly from the data.</w:t>
      </w:r>
      <w:r w:rsidR="00001F4F" w:rsidRPr="00020592">
        <w:rPr>
          <w:rFonts w:ascii="Times New Roman" w:hAnsi="Times New Roman" w:cs="Times New Roman"/>
        </w:rPr>
        <w:t xml:space="preserve"> </w:t>
      </w:r>
      <w:r w:rsidR="00E9627A" w:rsidRPr="00020592">
        <w:rPr>
          <w:rFonts w:ascii="Times New Roman" w:hAnsi="Times New Roman" w:cs="Times New Roman"/>
        </w:rPr>
        <w:t xml:space="preserve">Finally, </w:t>
      </w:r>
      <w:r w:rsidR="00EE0D33" w:rsidRPr="00020592">
        <w:rPr>
          <w:rFonts w:ascii="Times New Roman" w:hAnsi="Times New Roman" w:cs="Times New Roman"/>
        </w:rPr>
        <w:t xml:space="preserve">the </w:t>
      </w:r>
      <w:proofErr w:type="spellStart"/>
      <w:r w:rsidR="00EE0D33" w:rsidRPr="00020592">
        <w:rPr>
          <w:rFonts w:ascii="Times New Roman" w:hAnsi="Times New Roman" w:cs="Times New Roman"/>
        </w:rPr>
        <w:t>train_test_split</w:t>
      </w:r>
      <w:proofErr w:type="spellEnd"/>
      <w:r w:rsidR="00EE0D33" w:rsidRPr="00020592">
        <w:rPr>
          <w:rFonts w:ascii="Times New Roman" w:hAnsi="Times New Roman" w:cs="Times New Roman"/>
        </w:rPr>
        <w:t xml:space="preserve"> package from the </w:t>
      </w:r>
      <w:proofErr w:type="spellStart"/>
      <w:proofErr w:type="gramStart"/>
      <w:r w:rsidR="00EE0D33" w:rsidRPr="00020592">
        <w:rPr>
          <w:rFonts w:ascii="Times New Roman" w:hAnsi="Times New Roman" w:cs="Times New Roman"/>
        </w:rPr>
        <w:t>sklearn.model</w:t>
      </w:r>
      <w:proofErr w:type="gramEnd"/>
      <w:r w:rsidR="00EE0D33" w:rsidRPr="00020592">
        <w:rPr>
          <w:rFonts w:ascii="Times New Roman" w:hAnsi="Times New Roman" w:cs="Times New Roman"/>
        </w:rPr>
        <w:t>_selection</w:t>
      </w:r>
      <w:proofErr w:type="spellEnd"/>
      <w:r w:rsidR="00EE0D33" w:rsidRPr="00020592">
        <w:rPr>
          <w:rFonts w:ascii="Times New Roman" w:hAnsi="Times New Roman" w:cs="Times New Roman"/>
        </w:rPr>
        <w:t xml:space="preserve"> library is used with </w:t>
      </w:r>
      <w:r w:rsidR="007F7018" w:rsidRPr="00020592">
        <w:rPr>
          <w:rFonts w:ascii="Times New Roman" w:hAnsi="Times New Roman" w:cs="Times New Roman"/>
        </w:rPr>
        <w:t>the ‘class’ column used as the target</w:t>
      </w:r>
      <w:r w:rsidR="003E0E4B" w:rsidRPr="00020592">
        <w:rPr>
          <w:rFonts w:ascii="Times New Roman" w:hAnsi="Times New Roman" w:cs="Times New Roman"/>
        </w:rPr>
        <w:t xml:space="preserve"> with an 80% (Training)/ 20% (Testing)</w:t>
      </w:r>
      <w:r w:rsidR="007F7018" w:rsidRPr="00020592">
        <w:rPr>
          <w:rFonts w:ascii="Times New Roman" w:hAnsi="Times New Roman" w:cs="Times New Roman"/>
        </w:rPr>
        <w:t>.</w:t>
      </w:r>
      <w:r w:rsidR="00717FB2" w:rsidRPr="00020592">
        <w:rPr>
          <w:rFonts w:ascii="Times New Roman" w:hAnsi="Times New Roman" w:cs="Times New Roman"/>
        </w:rPr>
        <w:t xml:space="preserve"> </w:t>
      </w:r>
      <w:r w:rsidR="004C768B" w:rsidRPr="00020592">
        <w:rPr>
          <w:rFonts w:ascii="Times New Roman" w:hAnsi="Times New Roman" w:cs="Times New Roman"/>
        </w:rPr>
        <w:t xml:space="preserve">There seems to be more positive CKD records than negative, however, </w:t>
      </w:r>
      <w:r w:rsidR="00EB7D4B" w:rsidRPr="00020592">
        <w:rPr>
          <w:rFonts w:ascii="Times New Roman" w:hAnsi="Times New Roman" w:cs="Times New Roman"/>
        </w:rPr>
        <w:t>through stratification, this imbalance is addressed</w:t>
      </w:r>
      <w:r w:rsidR="005D49B8" w:rsidRPr="00020592">
        <w:rPr>
          <w:rFonts w:ascii="Times New Roman" w:hAnsi="Times New Roman" w:cs="Times New Roman"/>
        </w:rPr>
        <w:t xml:space="preserve">, </w:t>
      </w:r>
      <w:r w:rsidR="004F5355" w:rsidRPr="00020592">
        <w:rPr>
          <w:rFonts w:ascii="Times New Roman" w:hAnsi="Times New Roman" w:cs="Times New Roman"/>
        </w:rPr>
        <w:t>prevents skewed results</w:t>
      </w:r>
      <w:r w:rsidR="005D49B8" w:rsidRPr="00020592">
        <w:rPr>
          <w:rFonts w:ascii="Times New Roman" w:hAnsi="Times New Roman" w:cs="Times New Roman"/>
        </w:rPr>
        <w:t>,</w:t>
      </w:r>
      <w:r w:rsidR="002A4177" w:rsidRPr="00020592">
        <w:rPr>
          <w:rFonts w:ascii="Times New Roman" w:hAnsi="Times New Roman" w:cs="Times New Roman"/>
        </w:rPr>
        <w:t xml:space="preserve"> and </w:t>
      </w:r>
      <w:r w:rsidR="005D49B8" w:rsidRPr="00020592">
        <w:rPr>
          <w:rFonts w:ascii="Times New Roman" w:hAnsi="Times New Roman" w:cs="Times New Roman"/>
        </w:rPr>
        <w:t>balance</w:t>
      </w:r>
      <w:r w:rsidR="008814ED">
        <w:rPr>
          <w:rFonts w:ascii="Times New Roman" w:hAnsi="Times New Roman" w:cs="Times New Roman"/>
        </w:rPr>
        <w:t>s</w:t>
      </w:r>
      <w:r w:rsidR="002A4177" w:rsidRPr="00020592">
        <w:rPr>
          <w:rFonts w:ascii="Times New Roman" w:hAnsi="Times New Roman" w:cs="Times New Roman"/>
        </w:rPr>
        <w:t xml:space="preserve"> the </w:t>
      </w:r>
      <w:r w:rsidR="005D49B8" w:rsidRPr="00020592">
        <w:rPr>
          <w:rFonts w:ascii="Times New Roman" w:hAnsi="Times New Roman" w:cs="Times New Roman"/>
        </w:rPr>
        <w:t>proportions of positive and negative results</w:t>
      </w:r>
      <w:r w:rsidR="00EB7D4B" w:rsidRPr="00020592">
        <w:rPr>
          <w:rFonts w:ascii="Times New Roman" w:hAnsi="Times New Roman" w:cs="Times New Roman"/>
        </w:rPr>
        <w:t>.</w:t>
      </w:r>
      <w:r w:rsidR="004C78AD" w:rsidRPr="00020592">
        <w:rPr>
          <w:rFonts w:ascii="Times New Roman" w:hAnsi="Times New Roman" w:cs="Times New Roman"/>
        </w:rPr>
        <w:t xml:space="preserve"> </w:t>
      </w:r>
      <w:r w:rsidR="00917D28" w:rsidRPr="00020592">
        <w:rPr>
          <w:rFonts w:ascii="Times New Roman" w:hAnsi="Times New Roman" w:cs="Times New Roman"/>
        </w:rPr>
        <w:t xml:space="preserve">Data </w:t>
      </w:r>
      <w:r w:rsidR="007632FF" w:rsidRPr="00020592">
        <w:rPr>
          <w:rFonts w:ascii="Times New Roman" w:hAnsi="Times New Roman" w:cs="Times New Roman"/>
        </w:rPr>
        <w:t>visualizations</w:t>
      </w:r>
      <w:r w:rsidR="00917D28" w:rsidRPr="00020592">
        <w:rPr>
          <w:rFonts w:ascii="Times New Roman" w:hAnsi="Times New Roman" w:cs="Times New Roman"/>
        </w:rPr>
        <w:t xml:space="preserve"> are used </w:t>
      </w:r>
      <w:r w:rsidR="00A87249" w:rsidRPr="00020592">
        <w:rPr>
          <w:rFonts w:ascii="Times New Roman" w:hAnsi="Times New Roman" w:cs="Times New Roman"/>
        </w:rPr>
        <w:t xml:space="preserve">extensively. </w:t>
      </w:r>
    </w:p>
    <w:p w14:paraId="1C9A1E66" w14:textId="282122E9" w:rsidR="002B78F4" w:rsidRPr="00020592" w:rsidRDefault="00A87249" w:rsidP="00001F4F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 xml:space="preserve">Some data </w:t>
      </w:r>
      <w:r w:rsidR="005D49B8" w:rsidRPr="00020592">
        <w:rPr>
          <w:rFonts w:ascii="Times New Roman" w:hAnsi="Times New Roman" w:cs="Times New Roman"/>
        </w:rPr>
        <w:t>visualization</w:t>
      </w:r>
      <w:r w:rsidR="00546AD5" w:rsidRPr="00020592">
        <w:rPr>
          <w:rFonts w:ascii="Times New Roman" w:hAnsi="Times New Roman" w:cs="Times New Roman"/>
        </w:rPr>
        <w:t>s</w:t>
      </w:r>
      <w:r w:rsidRPr="00020592">
        <w:rPr>
          <w:rFonts w:ascii="Times New Roman" w:hAnsi="Times New Roman" w:cs="Times New Roman"/>
        </w:rPr>
        <w:t xml:space="preserve"> </w:t>
      </w:r>
      <w:r w:rsidR="008F7CC0" w:rsidRPr="00020592">
        <w:rPr>
          <w:rFonts w:ascii="Times New Roman" w:hAnsi="Times New Roman" w:cs="Times New Roman"/>
        </w:rPr>
        <w:t>include</w:t>
      </w:r>
      <w:r w:rsidR="001A71ED">
        <w:rPr>
          <w:rFonts w:ascii="Times New Roman" w:hAnsi="Times New Roman" w:cs="Times New Roman"/>
        </w:rPr>
        <w:t xml:space="preserve"> ROC curves</w:t>
      </w:r>
      <w:r w:rsidR="00F73469">
        <w:rPr>
          <w:rFonts w:ascii="Times New Roman" w:hAnsi="Times New Roman" w:cs="Times New Roman"/>
        </w:rPr>
        <w:t>, which will be explored more in Part 2,</w:t>
      </w:r>
      <w:r w:rsidR="00644177">
        <w:rPr>
          <w:rFonts w:ascii="Times New Roman" w:hAnsi="Times New Roman" w:cs="Times New Roman"/>
        </w:rPr>
        <w:t xml:space="preserve"> </w:t>
      </w:r>
      <w:r w:rsidRPr="00020592">
        <w:rPr>
          <w:rFonts w:ascii="Times New Roman" w:hAnsi="Times New Roman" w:cs="Times New Roman"/>
        </w:rPr>
        <w:t>various boxplots</w:t>
      </w:r>
      <w:r w:rsidR="00535710" w:rsidRPr="00020592">
        <w:rPr>
          <w:rFonts w:ascii="Times New Roman" w:hAnsi="Times New Roman" w:cs="Times New Roman"/>
        </w:rPr>
        <w:t xml:space="preserve"> </w:t>
      </w:r>
      <w:r w:rsidR="004D7DCF" w:rsidRPr="00020592">
        <w:rPr>
          <w:rFonts w:ascii="Times New Roman" w:hAnsi="Times New Roman" w:cs="Times New Roman"/>
        </w:rPr>
        <w:t>to detect outliers</w:t>
      </w:r>
      <w:r w:rsidR="00335477">
        <w:rPr>
          <w:rFonts w:ascii="Times New Roman" w:hAnsi="Times New Roman" w:cs="Times New Roman"/>
        </w:rPr>
        <w:t xml:space="preserve"> (Figure C)</w:t>
      </w:r>
      <w:r w:rsidR="004D7DCF" w:rsidRPr="00020592">
        <w:rPr>
          <w:rFonts w:ascii="Times New Roman" w:hAnsi="Times New Roman" w:cs="Times New Roman"/>
        </w:rPr>
        <w:t xml:space="preserve">, </w:t>
      </w:r>
      <w:r w:rsidR="00535710" w:rsidRPr="00020592">
        <w:rPr>
          <w:rFonts w:ascii="Times New Roman" w:hAnsi="Times New Roman" w:cs="Times New Roman"/>
        </w:rPr>
        <w:t>and</w:t>
      </w:r>
      <w:r w:rsidR="00644177">
        <w:rPr>
          <w:rFonts w:ascii="Times New Roman" w:hAnsi="Times New Roman" w:cs="Times New Roman"/>
        </w:rPr>
        <w:t xml:space="preserve"> a</w:t>
      </w:r>
      <w:r w:rsidR="00535710" w:rsidRPr="00020592">
        <w:rPr>
          <w:rFonts w:ascii="Times New Roman" w:hAnsi="Times New Roman" w:cs="Times New Roman"/>
        </w:rPr>
        <w:t xml:space="preserve"> confusion matrix </w:t>
      </w:r>
      <w:r w:rsidR="00667199">
        <w:rPr>
          <w:rFonts w:ascii="Times New Roman" w:hAnsi="Times New Roman" w:cs="Times New Roman"/>
        </w:rPr>
        <w:t xml:space="preserve">after modeling </w:t>
      </w:r>
      <w:r w:rsidR="00535710" w:rsidRPr="00020592">
        <w:rPr>
          <w:rFonts w:ascii="Times New Roman" w:hAnsi="Times New Roman" w:cs="Times New Roman"/>
        </w:rPr>
        <w:t xml:space="preserve">were generated from the </w:t>
      </w:r>
      <w:r w:rsidR="00DF5E4A" w:rsidRPr="00020592">
        <w:rPr>
          <w:rFonts w:ascii="Times New Roman" w:hAnsi="Times New Roman" w:cs="Times New Roman"/>
        </w:rPr>
        <w:t>notebook</w:t>
      </w:r>
      <w:r w:rsidR="00535710" w:rsidRPr="00020592">
        <w:rPr>
          <w:rFonts w:ascii="Times New Roman" w:hAnsi="Times New Roman" w:cs="Times New Roman"/>
        </w:rPr>
        <w:t xml:space="preserve"> and further confirmed high levels of accuracy.</w:t>
      </w:r>
      <w:r w:rsidR="00622074" w:rsidRPr="00020592">
        <w:rPr>
          <w:rFonts w:ascii="Times New Roman" w:hAnsi="Times New Roman" w:cs="Times New Roman"/>
        </w:rPr>
        <w:t xml:space="preserve"> </w:t>
      </w:r>
      <w:r w:rsidR="00535710" w:rsidRPr="00020592">
        <w:rPr>
          <w:rFonts w:ascii="Times New Roman" w:hAnsi="Times New Roman" w:cs="Times New Roman"/>
        </w:rPr>
        <w:t xml:space="preserve">These figures can be seen in the notebook. </w:t>
      </w:r>
      <w:r w:rsidR="001668BB" w:rsidRPr="00020592">
        <w:rPr>
          <w:rFonts w:ascii="Times New Roman" w:hAnsi="Times New Roman" w:cs="Times New Roman"/>
        </w:rPr>
        <w:t xml:space="preserve">Confusion Matrix </w:t>
      </w:r>
      <w:r w:rsidR="00FC0F16" w:rsidRPr="00020592">
        <w:rPr>
          <w:rFonts w:ascii="Times New Roman" w:hAnsi="Times New Roman" w:cs="Times New Roman"/>
        </w:rPr>
        <w:t>gives</w:t>
      </w:r>
      <w:r w:rsidR="001668BB" w:rsidRPr="00020592">
        <w:rPr>
          <w:rFonts w:ascii="Times New Roman" w:hAnsi="Times New Roman" w:cs="Times New Roman"/>
        </w:rPr>
        <w:t xml:space="preserve"> </w:t>
      </w:r>
      <w:proofErr w:type="gramStart"/>
      <w:r w:rsidR="001668BB" w:rsidRPr="00020592">
        <w:rPr>
          <w:rFonts w:ascii="Times New Roman" w:hAnsi="Times New Roman" w:cs="Times New Roman"/>
        </w:rPr>
        <w:t>accuracy</w:t>
      </w:r>
      <w:proofErr w:type="gramEnd"/>
      <w:r w:rsidR="001668BB" w:rsidRPr="00020592">
        <w:rPr>
          <w:rFonts w:ascii="Times New Roman" w:hAnsi="Times New Roman" w:cs="Times New Roman"/>
        </w:rPr>
        <w:t xml:space="preserve"> percentages to get details on how accurate the model is</w:t>
      </w:r>
      <w:r w:rsidR="00667199">
        <w:rPr>
          <w:rFonts w:ascii="Times New Roman" w:hAnsi="Times New Roman" w:cs="Times New Roman"/>
        </w:rPr>
        <w:t xml:space="preserve"> </w:t>
      </w:r>
      <w:r w:rsidR="001668BB" w:rsidRPr="00020592">
        <w:rPr>
          <w:rFonts w:ascii="Times New Roman" w:hAnsi="Times New Roman" w:cs="Times New Roman"/>
        </w:rPr>
        <w:t>and using the different</w:t>
      </w:r>
      <w:r w:rsidR="00E573A7">
        <w:rPr>
          <w:rFonts w:ascii="Times New Roman" w:hAnsi="Times New Roman" w:cs="Times New Roman"/>
        </w:rPr>
        <w:t xml:space="preserve"> machine learning</w:t>
      </w:r>
      <w:r w:rsidR="001668BB" w:rsidRPr="00020592">
        <w:rPr>
          <w:rFonts w:ascii="Times New Roman" w:hAnsi="Times New Roman" w:cs="Times New Roman"/>
        </w:rPr>
        <w:t xml:space="preserve"> methods to gain insights into what method is best. The settings could be changed to help improve the model. However, these are all factors and methods to be considered. </w:t>
      </w:r>
      <w:r w:rsidR="000531D9" w:rsidRPr="00020592">
        <w:rPr>
          <w:rFonts w:ascii="Times New Roman" w:hAnsi="Times New Roman" w:cs="Times New Roman"/>
        </w:rPr>
        <w:t>This concludes Step</w:t>
      </w:r>
      <w:r w:rsidR="00810AFB" w:rsidRPr="00020592">
        <w:rPr>
          <w:rFonts w:ascii="Times New Roman" w:hAnsi="Times New Roman" w:cs="Times New Roman"/>
        </w:rPr>
        <w:t xml:space="preserve"> 3 (</w:t>
      </w:r>
      <w:r w:rsidR="00B20CFC">
        <w:rPr>
          <w:rFonts w:ascii="Times New Roman" w:hAnsi="Times New Roman" w:cs="Times New Roman"/>
        </w:rPr>
        <w:t>Explore</w:t>
      </w:r>
      <w:r w:rsidR="00810AFB" w:rsidRPr="00020592">
        <w:rPr>
          <w:rFonts w:ascii="Times New Roman" w:hAnsi="Times New Roman" w:cs="Times New Roman"/>
        </w:rPr>
        <w:t xml:space="preserve"> the Data) and </w:t>
      </w:r>
      <w:r w:rsidR="00090B39" w:rsidRPr="00020592">
        <w:rPr>
          <w:rFonts w:ascii="Times New Roman" w:hAnsi="Times New Roman" w:cs="Times New Roman"/>
        </w:rPr>
        <w:t>allows for the progression to</w:t>
      </w:r>
      <w:r w:rsidR="00090B39">
        <w:rPr>
          <w:rFonts w:ascii="Times New Roman" w:hAnsi="Times New Roman" w:cs="Times New Roman"/>
        </w:rPr>
        <w:t xml:space="preserve"> </w:t>
      </w:r>
      <w:r w:rsidR="00810AFB" w:rsidRPr="00020592">
        <w:rPr>
          <w:rFonts w:ascii="Times New Roman" w:hAnsi="Times New Roman" w:cs="Times New Roman"/>
        </w:rPr>
        <w:t>Step 4 (</w:t>
      </w:r>
      <w:r w:rsidR="00760D8E">
        <w:rPr>
          <w:rFonts w:ascii="Times New Roman" w:hAnsi="Times New Roman" w:cs="Times New Roman"/>
        </w:rPr>
        <w:t>Wrangle</w:t>
      </w:r>
      <w:r w:rsidR="00810AFB" w:rsidRPr="00020592">
        <w:rPr>
          <w:rFonts w:ascii="Times New Roman" w:hAnsi="Times New Roman" w:cs="Times New Roman"/>
        </w:rPr>
        <w:t xml:space="preserve"> the Data)</w:t>
      </w:r>
      <w:r w:rsidR="00162E5D" w:rsidRPr="00020592">
        <w:rPr>
          <w:rFonts w:ascii="Times New Roman" w:hAnsi="Times New Roman" w:cs="Times New Roman"/>
        </w:rPr>
        <w:t>.</w:t>
      </w:r>
    </w:p>
    <w:p w14:paraId="04C04E22" w14:textId="55B6C312" w:rsidR="00AB52C6" w:rsidRDefault="00060726" w:rsidP="00506345">
      <w:pPr>
        <w:ind w:firstLine="720"/>
        <w:rPr>
          <w:rFonts w:ascii="Times New Roman" w:hAnsi="Times New Roman" w:cs="Times New Roman"/>
        </w:rPr>
      </w:pPr>
      <w:r w:rsidRPr="00020592">
        <w:rPr>
          <w:rFonts w:ascii="Times New Roman" w:hAnsi="Times New Roman" w:cs="Times New Roman"/>
        </w:rPr>
        <w:t xml:space="preserve">The Chronic Kidney Disease dataset is wrangled in a </w:t>
      </w:r>
      <w:r w:rsidR="00B347C0" w:rsidRPr="00020592">
        <w:rPr>
          <w:rFonts w:ascii="Times New Roman" w:hAnsi="Times New Roman" w:cs="Times New Roman"/>
        </w:rPr>
        <w:t xml:space="preserve">shared </w:t>
      </w:r>
      <w:proofErr w:type="spellStart"/>
      <w:r w:rsidR="00B347C0" w:rsidRPr="00020592">
        <w:rPr>
          <w:rFonts w:ascii="Times New Roman" w:hAnsi="Times New Roman" w:cs="Times New Roman"/>
        </w:rPr>
        <w:t>Jupyter</w:t>
      </w:r>
      <w:proofErr w:type="spellEnd"/>
      <w:r w:rsidR="00B347C0" w:rsidRPr="00020592">
        <w:rPr>
          <w:rFonts w:ascii="Times New Roman" w:hAnsi="Times New Roman" w:cs="Times New Roman"/>
        </w:rPr>
        <w:t xml:space="preserve"> notebook for all team members and various functions are created</w:t>
      </w:r>
      <w:r w:rsidR="0084372F" w:rsidRPr="00020592">
        <w:rPr>
          <w:rFonts w:ascii="Times New Roman" w:hAnsi="Times New Roman" w:cs="Times New Roman"/>
        </w:rPr>
        <w:t>.</w:t>
      </w:r>
      <w:r w:rsidR="004050D1">
        <w:rPr>
          <w:rFonts w:ascii="Times New Roman" w:hAnsi="Times New Roman" w:cs="Times New Roman"/>
        </w:rPr>
        <w:t xml:space="preserve"> </w:t>
      </w:r>
      <w:r w:rsidR="0084372F" w:rsidRPr="00020592">
        <w:rPr>
          <w:rFonts w:ascii="Times New Roman" w:hAnsi="Times New Roman" w:cs="Times New Roman"/>
        </w:rPr>
        <w:t xml:space="preserve">Missing data, outliers, </w:t>
      </w:r>
      <w:r w:rsidR="00810A0D" w:rsidRPr="00020592">
        <w:rPr>
          <w:rFonts w:ascii="Times New Roman" w:hAnsi="Times New Roman" w:cs="Times New Roman"/>
        </w:rPr>
        <w:t xml:space="preserve">feature engineering, </w:t>
      </w:r>
      <w:r w:rsidR="0084372F" w:rsidRPr="00020592">
        <w:rPr>
          <w:rFonts w:ascii="Times New Roman" w:hAnsi="Times New Roman" w:cs="Times New Roman"/>
        </w:rPr>
        <w:t xml:space="preserve">and </w:t>
      </w:r>
      <w:r w:rsidR="006A2BF0">
        <w:rPr>
          <w:rFonts w:ascii="Times New Roman" w:hAnsi="Times New Roman" w:cs="Times New Roman"/>
        </w:rPr>
        <w:t>unne</w:t>
      </w:r>
      <w:r w:rsidR="00D14258">
        <w:rPr>
          <w:rFonts w:ascii="Times New Roman" w:hAnsi="Times New Roman" w:cs="Times New Roman"/>
        </w:rPr>
        <w:t>ce</w:t>
      </w:r>
      <w:r w:rsidR="006A2BF0">
        <w:rPr>
          <w:rFonts w:ascii="Times New Roman" w:hAnsi="Times New Roman" w:cs="Times New Roman"/>
        </w:rPr>
        <w:t>ssary</w:t>
      </w:r>
      <w:r w:rsidR="001F2637" w:rsidRPr="00020592">
        <w:rPr>
          <w:rFonts w:ascii="Times New Roman" w:hAnsi="Times New Roman" w:cs="Times New Roman"/>
        </w:rPr>
        <w:t xml:space="preserve"> information are wrangled and handled in the notebook for </w:t>
      </w:r>
      <w:r w:rsidR="00810A0D" w:rsidRPr="00020592">
        <w:rPr>
          <w:rFonts w:ascii="Times New Roman" w:hAnsi="Times New Roman" w:cs="Times New Roman"/>
        </w:rPr>
        <w:t>better analysis.</w:t>
      </w:r>
      <w:r w:rsidR="00F10C86" w:rsidRPr="00020592">
        <w:rPr>
          <w:rFonts w:ascii="Times New Roman" w:hAnsi="Times New Roman" w:cs="Times New Roman"/>
        </w:rPr>
        <w:t xml:space="preserve"> </w:t>
      </w:r>
      <w:proofErr w:type="gramStart"/>
      <w:r w:rsidR="00BC4899">
        <w:rPr>
          <w:rFonts w:ascii="Times New Roman" w:hAnsi="Times New Roman" w:cs="Times New Roman"/>
        </w:rPr>
        <w:t>The .describe</w:t>
      </w:r>
      <w:proofErr w:type="gramEnd"/>
      <w:r w:rsidR="00BC4899">
        <w:rPr>
          <w:rFonts w:ascii="Times New Roman" w:hAnsi="Times New Roman" w:cs="Times New Roman"/>
        </w:rPr>
        <w:t>() function is used to understand the data after the imputation and data manipulation, as seen in Figure D.</w:t>
      </w:r>
      <w:r w:rsidR="00BC4899" w:rsidRPr="00020592">
        <w:rPr>
          <w:rFonts w:ascii="Times New Roman" w:hAnsi="Times New Roman" w:cs="Times New Roman"/>
        </w:rPr>
        <w:t xml:space="preserve"> </w:t>
      </w:r>
      <w:r w:rsidR="008B6E22" w:rsidRPr="00020592">
        <w:rPr>
          <w:rFonts w:ascii="Times New Roman" w:hAnsi="Times New Roman" w:cs="Times New Roman"/>
        </w:rPr>
        <w:t xml:space="preserve">Some </w:t>
      </w:r>
      <w:r w:rsidR="009103AF" w:rsidRPr="00020592">
        <w:rPr>
          <w:rFonts w:ascii="Times New Roman" w:hAnsi="Times New Roman" w:cs="Times New Roman"/>
        </w:rPr>
        <w:t xml:space="preserve">tools and methods used include Pandas, Seaborn, and Matplotlib libraries, </w:t>
      </w:r>
      <w:r w:rsidR="00A95E1A" w:rsidRPr="00020592">
        <w:rPr>
          <w:rFonts w:ascii="Times New Roman" w:hAnsi="Times New Roman" w:cs="Times New Roman"/>
        </w:rPr>
        <w:t xml:space="preserve">imputation methods, correlation matrix to verify </w:t>
      </w:r>
      <w:r w:rsidR="00485FF1" w:rsidRPr="00020592">
        <w:rPr>
          <w:rFonts w:ascii="Times New Roman" w:hAnsi="Times New Roman" w:cs="Times New Roman"/>
        </w:rPr>
        <w:t>multicollinearity</w:t>
      </w:r>
      <w:r w:rsidR="00A95E1A" w:rsidRPr="00020592">
        <w:rPr>
          <w:rFonts w:ascii="Times New Roman" w:hAnsi="Times New Roman" w:cs="Times New Roman"/>
        </w:rPr>
        <w:t xml:space="preserve">, and </w:t>
      </w:r>
      <w:proofErr w:type="spellStart"/>
      <w:r w:rsidR="00A95E1A" w:rsidRPr="00020592">
        <w:rPr>
          <w:rFonts w:ascii="Times New Roman" w:hAnsi="Times New Roman" w:cs="Times New Roman"/>
        </w:rPr>
        <w:t>train_test_split</w:t>
      </w:r>
      <w:proofErr w:type="spellEnd"/>
      <w:r w:rsidR="00A95E1A" w:rsidRPr="00020592">
        <w:rPr>
          <w:rFonts w:ascii="Times New Roman" w:hAnsi="Times New Roman" w:cs="Times New Roman"/>
        </w:rPr>
        <w:t xml:space="preserve"> for machine learning techniques. </w:t>
      </w:r>
      <w:r w:rsidR="00F10C86" w:rsidRPr="00020592">
        <w:rPr>
          <w:rFonts w:ascii="Times New Roman" w:hAnsi="Times New Roman" w:cs="Times New Roman"/>
        </w:rPr>
        <w:t>This allows for a more accurate model to be built.</w:t>
      </w:r>
      <w:r w:rsidR="00810A0D" w:rsidRPr="00020592">
        <w:rPr>
          <w:rFonts w:ascii="Times New Roman" w:hAnsi="Times New Roman" w:cs="Times New Roman"/>
        </w:rPr>
        <w:t xml:space="preserve"> </w:t>
      </w:r>
      <w:r w:rsidR="003E6815" w:rsidRPr="00020592">
        <w:rPr>
          <w:rFonts w:ascii="Times New Roman" w:hAnsi="Times New Roman" w:cs="Times New Roman"/>
        </w:rPr>
        <w:t xml:space="preserve">By </w:t>
      </w:r>
      <w:r w:rsidR="00441CEE" w:rsidRPr="00020592">
        <w:rPr>
          <w:rFonts w:ascii="Times New Roman" w:hAnsi="Times New Roman" w:cs="Times New Roman"/>
        </w:rPr>
        <w:t xml:space="preserve">utilizing these techniques, Logistic Regression, SVM, and Random Forest are set </w:t>
      </w:r>
      <w:r w:rsidR="009A38A3" w:rsidRPr="00020592">
        <w:rPr>
          <w:rFonts w:ascii="Times New Roman" w:hAnsi="Times New Roman" w:cs="Times New Roman"/>
        </w:rPr>
        <w:t xml:space="preserve">for use. </w:t>
      </w:r>
    </w:p>
    <w:p w14:paraId="4AB1BA45" w14:textId="77777777" w:rsidR="00A03633" w:rsidRDefault="00A03633" w:rsidP="00F73469">
      <w:pPr>
        <w:rPr>
          <w:rFonts w:ascii="Times New Roman" w:hAnsi="Times New Roman" w:cs="Times New Roman"/>
        </w:rPr>
      </w:pPr>
    </w:p>
    <w:p w14:paraId="3D3CCD89" w14:textId="77777777" w:rsidR="00203E46" w:rsidRDefault="00203E46" w:rsidP="00F73469"/>
    <w:p w14:paraId="2C53F7DA" w14:textId="4BE04CB5" w:rsidR="00433D76" w:rsidRPr="00433D76" w:rsidRDefault="00433D76" w:rsidP="00B6316D">
      <w:pPr>
        <w:rPr>
          <w:u w:val="single"/>
        </w:rPr>
      </w:pPr>
      <w:r w:rsidRPr="00433D76">
        <w:rPr>
          <w:u w:val="single"/>
        </w:rPr>
        <w:lastRenderedPageBreak/>
        <w:t>Appendix:</w:t>
      </w:r>
    </w:p>
    <w:p w14:paraId="44FC863B" w14:textId="7900C61D" w:rsidR="00433D76" w:rsidRPr="00B6316D" w:rsidRDefault="00433D76" w:rsidP="00B6316D">
      <w:r>
        <w:t>Figure A:</w:t>
      </w:r>
    </w:p>
    <w:p w14:paraId="040A927F" w14:textId="70CE5195" w:rsidR="001F2219" w:rsidRDefault="00711E80">
      <w:r w:rsidRPr="00711E80">
        <w:rPr>
          <w:noProof/>
        </w:rPr>
        <w:drawing>
          <wp:inline distT="0" distB="0" distL="0" distR="0" wp14:anchorId="361CAA2E" wp14:editId="59970923">
            <wp:extent cx="5715294" cy="4769095"/>
            <wp:effectExtent l="0" t="0" r="0" b="0"/>
            <wp:docPr id="1210393426" name="Picture 1" descr="A group of blue and white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3426" name="Picture 1" descr="A group of blue and white graph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037B" w14:textId="0D183CA8" w:rsidR="00711E80" w:rsidRDefault="00856C39">
      <w:r w:rsidRPr="00856C39">
        <w:rPr>
          <w:noProof/>
        </w:rPr>
        <w:drawing>
          <wp:inline distT="0" distB="0" distL="0" distR="0" wp14:anchorId="75DBA337" wp14:editId="62F8F4DB">
            <wp:extent cx="5181866" cy="1587582"/>
            <wp:effectExtent l="0" t="0" r="0" b="0"/>
            <wp:docPr id="134233994" name="Picture 1" descr="A graph of a number of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3994" name="Picture 1" descr="A graph of a number of numbers and a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A632" w14:textId="77777777" w:rsidR="00433D76" w:rsidRDefault="00433D76"/>
    <w:p w14:paraId="59C8DC56" w14:textId="77777777" w:rsidR="00433D76" w:rsidRDefault="00433D76"/>
    <w:p w14:paraId="3233C0D4" w14:textId="77777777" w:rsidR="00433D76" w:rsidRDefault="00433D76"/>
    <w:p w14:paraId="11B3C3B9" w14:textId="42C534FB" w:rsidR="00433D76" w:rsidRDefault="00433D76">
      <w:r>
        <w:lastRenderedPageBreak/>
        <w:t>Figure B:</w:t>
      </w:r>
    </w:p>
    <w:p w14:paraId="6AD43340" w14:textId="77777777" w:rsidR="008A6646" w:rsidRDefault="00F11F16">
      <w:r w:rsidRPr="00F11F16">
        <w:rPr>
          <w:noProof/>
        </w:rPr>
        <w:drawing>
          <wp:inline distT="0" distB="0" distL="0" distR="0" wp14:anchorId="0945C778" wp14:editId="0D3D081D">
            <wp:extent cx="3268980" cy="2857500"/>
            <wp:effectExtent l="0" t="0" r="7620" b="0"/>
            <wp:docPr id="3223498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49814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644" cy="28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308">
        <w:t xml:space="preserve">      </w:t>
      </w:r>
    </w:p>
    <w:p w14:paraId="34247476" w14:textId="4251B7FB" w:rsidR="008A6646" w:rsidRDefault="00433D76">
      <w:r>
        <w:t>Figure C:</w:t>
      </w:r>
    </w:p>
    <w:p w14:paraId="40D11070" w14:textId="584526E5" w:rsidR="00926308" w:rsidRDefault="00926308">
      <w:r w:rsidRPr="00926308">
        <w:rPr>
          <w:noProof/>
        </w:rPr>
        <w:drawing>
          <wp:inline distT="0" distB="0" distL="0" distR="0" wp14:anchorId="40EDC97A" wp14:editId="666AED0D">
            <wp:extent cx="1235435" cy="1989859"/>
            <wp:effectExtent l="0" t="0" r="3175" b="0"/>
            <wp:docPr id="1304678216" name="Picture 1" descr="A comparison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78216" name="Picture 1" descr="A comparison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292" cy="2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310" w:rsidRPr="00740310">
        <w:rPr>
          <w:noProof/>
        </w:rPr>
        <w:drawing>
          <wp:inline distT="0" distB="0" distL="0" distR="0" wp14:anchorId="6DE078FC" wp14:editId="7340124A">
            <wp:extent cx="1277397" cy="2006600"/>
            <wp:effectExtent l="0" t="0" r="0" b="0"/>
            <wp:docPr id="170292568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5684" name="Picture 1" descr="A screenshot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9257" cy="20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E25" w:rsidRPr="00C20E25">
        <w:rPr>
          <w:noProof/>
        </w:rPr>
        <w:drawing>
          <wp:inline distT="0" distB="0" distL="0" distR="0" wp14:anchorId="4594AB1E" wp14:editId="65BBAFA2">
            <wp:extent cx="1325532" cy="1993358"/>
            <wp:effectExtent l="0" t="0" r="8255" b="6985"/>
            <wp:docPr id="264905901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05901" name="Picture 1" descr="A diagram of a box plo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4718" cy="20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914" w:rsidRPr="001E6914">
        <w:rPr>
          <w:noProof/>
        </w:rPr>
        <w:drawing>
          <wp:inline distT="0" distB="0" distL="0" distR="0" wp14:anchorId="79B22E42" wp14:editId="2688FE2F">
            <wp:extent cx="1320330" cy="1993439"/>
            <wp:effectExtent l="0" t="0" r="0" b="6985"/>
            <wp:docPr id="531731896" name="Picture 1" descr="A comparison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31896" name="Picture 1" descr="A comparison of a box plo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901" cy="20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861">
        <w:t xml:space="preserve">   </w:t>
      </w:r>
      <w:r w:rsidR="008A6646" w:rsidRPr="00E945C7">
        <w:rPr>
          <w:noProof/>
        </w:rPr>
        <w:drawing>
          <wp:inline distT="0" distB="0" distL="0" distR="0" wp14:anchorId="0DFCE287" wp14:editId="398B0AEB">
            <wp:extent cx="1256340" cy="2019300"/>
            <wp:effectExtent l="0" t="0" r="1270" b="0"/>
            <wp:docPr id="359077383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77383" name="Picture 1" descr="A diagram of a box plo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1530" cy="20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861" w:rsidRPr="00876861">
        <w:rPr>
          <w:noProof/>
        </w:rPr>
        <w:drawing>
          <wp:inline distT="0" distB="0" distL="0" distR="0" wp14:anchorId="43BEFB12" wp14:editId="5EB7AA47">
            <wp:extent cx="1238250" cy="1984245"/>
            <wp:effectExtent l="0" t="0" r="0" b="0"/>
            <wp:docPr id="1334758846" name="Picture 1" descr="A comparison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8846" name="Picture 1" descr="A comparison of a box plo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069" cy="200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646" w:rsidRPr="008A6646">
        <w:rPr>
          <w:noProof/>
        </w:rPr>
        <w:drawing>
          <wp:inline distT="0" distB="0" distL="0" distR="0" wp14:anchorId="6921C4FD" wp14:editId="56D436C6">
            <wp:extent cx="1273355" cy="2000250"/>
            <wp:effectExtent l="0" t="0" r="3175" b="0"/>
            <wp:docPr id="1470506415" name="Picture 1" descr="A diagram of a box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6415" name="Picture 1" descr="A diagram of a box plo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4546" cy="20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AC32" w14:textId="77777777" w:rsidR="00433D76" w:rsidRDefault="00433D76"/>
    <w:p w14:paraId="5846840B" w14:textId="0145FB7C" w:rsidR="00433D76" w:rsidRDefault="00433D76">
      <w:r>
        <w:lastRenderedPageBreak/>
        <w:t>Figure D:</w:t>
      </w:r>
    </w:p>
    <w:p w14:paraId="649E22D2" w14:textId="275B1EAC" w:rsidR="008A6646" w:rsidRDefault="00F35CC4">
      <w:r w:rsidRPr="00F35CC4">
        <w:rPr>
          <w:noProof/>
        </w:rPr>
        <w:drawing>
          <wp:inline distT="0" distB="0" distL="0" distR="0" wp14:anchorId="6DB477DC" wp14:editId="38B2900F">
            <wp:extent cx="5943600" cy="1272540"/>
            <wp:effectExtent l="0" t="0" r="0" b="3810"/>
            <wp:docPr id="1319369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69606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92CF" w14:textId="77777777" w:rsidR="00BC4899" w:rsidRDefault="00BC4899"/>
    <w:p w14:paraId="0C78D758" w14:textId="77777777" w:rsidR="00BC4899" w:rsidRDefault="00BC4899"/>
    <w:p w14:paraId="380F335A" w14:textId="77777777" w:rsidR="00BC4899" w:rsidRDefault="00BC4899"/>
    <w:p w14:paraId="23D09C2E" w14:textId="77777777" w:rsidR="00BC4899" w:rsidRDefault="00BC4899"/>
    <w:p w14:paraId="61D23EEC" w14:textId="77777777" w:rsidR="00BC4899" w:rsidRDefault="00BC4899"/>
    <w:p w14:paraId="70D6A674" w14:textId="77777777" w:rsidR="00BC4899" w:rsidRDefault="00BC4899"/>
    <w:p w14:paraId="5FB53518" w14:textId="77777777" w:rsidR="00BC4899" w:rsidRDefault="00BC4899"/>
    <w:p w14:paraId="5D57999D" w14:textId="77777777" w:rsidR="00BC4899" w:rsidRDefault="00BC4899"/>
    <w:p w14:paraId="7DDC7BF4" w14:textId="77777777" w:rsidR="00BC4899" w:rsidRDefault="00BC4899"/>
    <w:p w14:paraId="33AE27E9" w14:textId="77777777" w:rsidR="00BC4899" w:rsidRDefault="00BC4899"/>
    <w:p w14:paraId="4E678444" w14:textId="77777777" w:rsidR="00BC4899" w:rsidRDefault="00BC4899"/>
    <w:p w14:paraId="579CB650" w14:textId="77777777" w:rsidR="00BC4899" w:rsidRDefault="00BC4899"/>
    <w:p w14:paraId="68709E73" w14:textId="77777777" w:rsidR="00BC4899" w:rsidRDefault="00BC4899"/>
    <w:p w14:paraId="79132B14" w14:textId="77777777" w:rsidR="00BC4899" w:rsidRDefault="00BC4899"/>
    <w:p w14:paraId="17CE5ECC" w14:textId="77777777" w:rsidR="00BC4899" w:rsidRDefault="00BC4899"/>
    <w:p w14:paraId="160E1994" w14:textId="77777777" w:rsidR="00BC4899" w:rsidRDefault="00BC4899"/>
    <w:p w14:paraId="06DC211C" w14:textId="77777777" w:rsidR="00BC4899" w:rsidRDefault="00BC4899"/>
    <w:p w14:paraId="79544225" w14:textId="77777777" w:rsidR="00BC4899" w:rsidRDefault="00BC4899"/>
    <w:p w14:paraId="66632853" w14:textId="77777777" w:rsidR="00BC4899" w:rsidRDefault="00BC4899"/>
    <w:p w14:paraId="7A4D0403" w14:textId="77777777" w:rsidR="00BC4899" w:rsidRDefault="00BC4899"/>
    <w:p w14:paraId="4D8BAB2F" w14:textId="4AA52AD1" w:rsidR="00BC4899" w:rsidRDefault="00BC4899">
      <w:pPr>
        <w:rPr>
          <w:u w:val="single"/>
        </w:rPr>
      </w:pPr>
      <w:r w:rsidRPr="00BC4899">
        <w:rPr>
          <w:u w:val="single"/>
        </w:rPr>
        <w:lastRenderedPageBreak/>
        <w:t>References:</w:t>
      </w:r>
    </w:p>
    <w:p w14:paraId="0DF8416D" w14:textId="5872334B" w:rsidR="00F823F0" w:rsidRDefault="00F823F0" w:rsidP="006E2DCB">
      <w:pPr>
        <w:spacing w:line="360" w:lineRule="auto"/>
        <w:ind w:left="720" w:hanging="720"/>
      </w:pPr>
      <w:r w:rsidRPr="00D73BD1">
        <w:t xml:space="preserve">Shmueli, Galit, et al. Data Mining for Business Analytics: Concepts, Techniques, and Applications with JMP Pro. John Wiley &amp; Sons, Inc., 2017. Accessed </w:t>
      </w:r>
      <w:r>
        <w:t>30</w:t>
      </w:r>
      <w:r w:rsidRPr="00D73BD1">
        <w:t xml:space="preserve"> </w:t>
      </w:r>
      <w:r>
        <w:t>Jul</w:t>
      </w:r>
      <w:r w:rsidRPr="00D73BD1">
        <w:t>. 202</w:t>
      </w:r>
      <w:r>
        <w:t>5</w:t>
      </w:r>
      <w:r w:rsidRPr="00D73BD1">
        <w:t>. </w:t>
      </w:r>
    </w:p>
    <w:p w14:paraId="6535211D" w14:textId="77777777" w:rsidR="006E2DCB" w:rsidRPr="006E2DCB" w:rsidRDefault="006E2DCB" w:rsidP="006E2DCB">
      <w:pPr>
        <w:ind w:left="720" w:hanging="720"/>
      </w:pPr>
      <w:r w:rsidRPr="006E2DCB">
        <w:t xml:space="preserve">“Kidney Disease: Fact Sheet.” </w:t>
      </w:r>
      <w:r w:rsidRPr="006E2DCB">
        <w:rPr>
          <w:i/>
          <w:iCs/>
        </w:rPr>
        <w:t>National Kidney Foundation</w:t>
      </w:r>
      <w:r w:rsidRPr="006E2DCB">
        <w:t xml:space="preserve">, 10 Dec. 2024, www.kidney.org/about/kidney-disease-fact-sheet. </w:t>
      </w:r>
    </w:p>
    <w:p w14:paraId="19528656" w14:textId="77777777" w:rsidR="00F823F0" w:rsidRPr="00BC4899" w:rsidRDefault="00F823F0">
      <w:pPr>
        <w:rPr>
          <w:u w:val="single"/>
        </w:rPr>
      </w:pPr>
    </w:p>
    <w:p w14:paraId="3BEC3BB2" w14:textId="77777777" w:rsidR="00087FD5" w:rsidRDefault="00087FD5"/>
    <w:sectPr w:rsidR="00087FD5" w:rsidSect="00433D76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E663B" w14:textId="77777777" w:rsidR="0028378B" w:rsidRDefault="0028378B" w:rsidP="00B6316D">
      <w:pPr>
        <w:spacing w:after="0" w:line="240" w:lineRule="auto"/>
      </w:pPr>
      <w:r>
        <w:separator/>
      </w:r>
    </w:p>
  </w:endnote>
  <w:endnote w:type="continuationSeparator" w:id="0">
    <w:p w14:paraId="1C5B9A4F" w14:textId="77777777" w:rsidR="0028378B" w:rsidRDefault="0028378B" w:rsidP="00B6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545F" w14:textId="77777777" w:rsidR="0028378B" w:rsidRDefault="0028378B" w:rsidP="00B6316D">
      <w:pPr>
        <w:spacing w:after="0" w:line="240" w:lineRule="auto"/>
      </w:pPr>
      <w:r>
        <w:separator/>
      </w:r>
    </w:p>
  </w:footnote>
  <w:footnote w:type="continuationSeparator" w:id="0">
    <w:p w14:paraId="4439F395" w14:textId="77777777" w:rsidR="0028378B" w:rsidRDefault="0028378B" w:rsidP="00B63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4AC5B" w14:textId="170E0F13" w:rsidR="00B6316D" w:rsidRPr="002A7797" w:rsidRDefault="00B6316D" w:rsidP="00B6316D">
    <w:pPr>
      <w:pStyle w:val="Header"/>
      <w:rPr>
        <w:rFonts w:ascii="Times New Roman" w:hAnsi="Times New Roman" w:cs="Times New Roman"/>
      </w:rPr>
    </w:pPr>
    <w:r w:rsidRPr="002A7797">
      <w:rPr>
        <w:rFonts w:ascii="Times New Roman" w:hAnsi="Times New Roman" w:cs="Times New Roman"/>
      </w:rPr>
      <w:t>Davis Hanai, Michael Cali, Quynh-Tram Tran, and Wynter Gray</w:t>
    </w:r>
    <w:r w:rsidRPr="002A7797">
      <w:rPr>
        <w:rFonts w:ascii="Times New Roman" w:hAnsi="Times New Roman" w:cs="Times New Roman"/>
      </w:rPr>
      <w:tab/>
      <w:t>ISDS 7075E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6D"/>
    <w:rsid w:val="00001F4F"/>
    <w:rsid w:val="00015CE5"/>
    <w:rsid w:val="00020592"/>
    <w:rsid w:val="000531D9"/>
    <w:rsid w:val="000543EE"/>
    <w:rsid w:val="00060726"/>
    <w:rsid w:val="00081E43"/>
    <w:rsid w:val="00087FD5"/>
    <w:rsid w:val="00090B39"/>
    <w:rsid w:val="000A4356"/>
    <w:rsid w:val="001102A5"/>
    <w:rsid w:val="00112C3E"/>
    <w:rsid w:val="00133B3D"/>
    <w:rsid w:val="00133B74"/>
    <w:rsid w:val="0014674E"/>
    <w:rsid w:val="00151E71"/>
    <w:rsid w:val="00157D0D"/>
    <w:rsid w:val="00162E5D"/>
    <w:rsid w:val="001668BB"/>
    <w:rsid w:val="001715BE"/>
    <w:rsid w:val="001A71ED"/>
    <w:rsid w:val="001C4CC7"/>
    <w:rsid w:val="001C7F67"/>
    <w:rsid w:val="001E6914"/>
    <w:rsid w:val="001F2219"/>
    <w:rsid w:val="001F2637"/>
    <w:rsid w:val="00202709"/>
    <w:rsid w:val="00203E46"/>
    <w:rsid w:val="00212859"/>
    <w:rsid w:val="002301C0"/>
    <w:rsid w:val="00244BA2"/>
    <w:rsid w:val="00257955"/>
    <w:rsid w:val="0028378B"/>
    <w:rsid w:val="002A4177"/>
    <w:rsid w:val="002A74E3"/>
    <w:rsid w:val="002A7797"/>
    <w:rsid w:val="002B107C"/>
    <w:rsid w:val="002B2FFD"/>
    <w:rsid w:val="002B78F4"/>
    <w:rsid w:val="002D7171"/>
    <w:rsid w:val="002F7BFB"/>
    <w:rsid w:val="0030272D"/>
    <w:rsid w:val="00305506"/>
    <w:rsid w:val="00315333"/>
    <w:rsid w:val="00335477"/>
    <w:rsid w:val="00362F1B"/>
    <w:rsid w:val="00381687"/>
    <w:rsid w:val="003D34CF"/>
    <w:rsid w:val="003E0E4B"/>
    <w:rsid w:val="003E6815"/>
    <w:rsid w:val="004050D1"/>
    <w:rsid w:val="0041407D"/>
    <w:rsid w:val="00422735"/>
    <w:rsid w:val="00433D76"/>
    <w:rsid w:val="00441CEE"/>
    <w:rsid w:val="00447A51"/>
    <w:rsid w:val="004510FD"/>
    <w:rsid w:val="0047522E"/>
    <w:rsid w:val="00485FF1"/>
    <w:rsid w:val="004B6CBB"/>
    <w:rsid w:val="004C5B85"/>
    <w:rsid w:val="004C768B"/>
    <w:rsid w:val="004C78AD"/>
    <w:rsid w:val="004D0599"/>
    <w:rsid w:val="004D7DCF"/>
    <w:rsid w:val="004F5355"/>
    <w:rsid w:val="00506345"/>
    <w:rsid w:val="00535710"/>
    <w:rsid w:val="00546AD5"/>
    <w:rsid w:val="00565BEE"/>
    <w:rsid w:val="005A58A4"/>
    <w:rsid w:val="005D49B8"/>
    <w:rsid w:val="00601056"/>
    <w:rsid w:val="00622074"/>
    <w:rsid w:val="00644177"/>
    <w:rsid w:val="00664200"/>
    <w:rsid w:val="00667199"/>
    <w:rsid w:val="00674B8A"/>
    <w:rsid w:val="00676C56"/>
    <w:rsid w:val="006879B6"/>
    <w:rsid w:val="006A2BF0"/>
    <w:rsid w:val="006A3BFC"/>
    <w:rsid w:val="006A5856"/>
    <w:rsid w:val="006C5F0A"/>
    <w:rsid w:val="006D79C3"/>
    <w:rsid w:val="006E2DCB"/>
    <w:rsid w:val="00711E80"/>
    <w:rsid w:val="00714409"/>
    <w:rsid w:val="00717FB2"/>
    <w:rsid w:val="00732E2C"/>
    <w:rsid w:val="00740310"/>
    <w:rsid w:val="00741BAF"/>
    <w:rsid w:val="00760D8E"/>
    <w:rsid w:val="007632FF"/>
    <w:rsid w:val="007642E9"/>
    <w:rsid w:val="00775BE0"/>
    <w:rsid w:val="0078627C"/>
    <w:rsid w:val="00787617"/>
    <w:rsid w:val="007900DA"/>
    <w:rsid w:val="007B5488"/>
    <w:rsid w:val="007E5B6E"/>
    <w:rsid w:val="007F7018"/>
    <w:rsid w:val="00810A0D"/>
    <w:rsid w:val="00810AFB"/>
    <w:rsid w:val="0084372F"/>
    <w:rsid w:val="0085346E"/>
    <w:rsid w:val="00856C39"/>
    <w:rsid w:val="00876861"/>
    <w:rsid w:val="008814ED"/>
    <w:rsid w:val="0088324D"/>
    <w:rsid w:val="008A6646"/>
    <w:rsid w:val="008B6E22"/>
    <w:rsid w:val="008E6789"/>
    <w:rsid w:val="008F7CC0"/>
    <w:rsid w:val="009103AF"/>
    <w:rsid w:val="0091551F"/>
    <w:rsid w:val="00917D28"/>
    <w:rsid w:val="00926308"/>
    <w:rsid w:val="009602F8"/>
    <w:rsid w:val="009A03B6"/>
    <w:rsid w:val="009A38A3"/>
    <w:rsid w:val="009A74F3"/>
    <w:rsid w:val="009C62B8"/>
    <w:rsid w:val="009E2D47"/>
    <w:rsid w:val="00A03633"/>
    <w:rsid w:val="00A21938"/>
    <w:rsid w:val="00A33A96"/>
    <w:rsid w:val="00A4206E"/>
    <w:rsid w:val="00A46327"/>
    <w:rsid w:val="00A63DDE"/>
    <w:rsid w:val="00A81C61"/>
    <w:rsid w:val="00A87249"/>
    <w:rsid w:val="00A90FCA"/>
    <w:rsid w:val="00A95E1A"/>
    <w:rsid w:val="00AB52C6"/>
    <w:rsid w:val="00AD2180"/>
    <w:rsid w:val="00B20CFC"/>
    <w:rsid w:val="00B347C0"/>
    <w:rsid w:val="00B53D17"/>
    <w:rsid w:val="00B6316D"/>
    <w:rsid w:val="00B83AD7"/>
    <w:rsid w:val="00BC4899"/>
    <w:rsid w:val="00C20E25"/>
    <w:rsid w:val="00C5471B"/>
    <w:rsid w:val="00C65898"/>
    <w:rsid w:val="00C9756F"/>
    <w:rsid w:val="00CA4151"/>
    <w:rsid w:val="00CC35A9"/>
    <w:rsid w:val="00CD0E8F"/>
    <w:rsid w:val="00CE207A"/>
    <w:rsid w:val="00D02A9E"/>
    <w:rsid w:val="00D14258"/>
    <w:rsid w:val="00D3280D"/>
    <w:rsid w:val="00D32E6E"/>
    <w:rsid w:val="00D96B8E"/>
    <w:rsid w:val="00DA3CCE"/>
    <w:rsid w:val="00DF4FC2"/>
    <w:rsid w:val="00DF5E4A"/>
    <w:rsid w:val="00E23E6F"/>
    <w:rsid w:val="00E3712B"/>
    <w:rsid w:val="00E573A7"/>
    <w:rsid w:val="00E92C7C"/>
    <w:rsid w:val="00E945C7"/>
    <w:rsid w:val="00E9627A"/>
    <w:rsid w:val="00EB7D4B"/>
    <w:rsid w:val="00ED3936"/>
    <w:rsid w:val="00EE0D33"/>
    <w:rsid w:val="00EE54D5"/>
    <w:rsid w:val="00F10C86"/>
    <w:rsid w:val="00F11F16"/>
    <w:rsid w:val="00F279FD"/>
    <w:rsid w:val="00F35A31"/>
    <w:rsid w:val="00F35CC4"/>
    <w:rsid w:val="00F428C0"/>
    <w:rsid w:val="00F73469"/>
    <w:rsid w:val="00F823F0"/>
    <w:rsid w:val="00FB120E"/>
    <w:rsid w:val="00F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2004"/>
  <w15:chartTrackingRefBased/>
  <w15:docId w15:val="{4D46AA05-50A6-4815-9A5E-1F9E50AF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16D"/>
  </w:style>
  <w:style w:type="paragraph" w:styleId="Footer">
    <w:name w:val="footer"/>
    <w:basedOn w:val="Normal"/>
    <w:link w:val="FooterChar"/>
    <w:uiPriority w:val="99"/>
    <w:unhideWhenUsed/>
    <w:rsid w:val="00B63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16D"/>
  </w:style>
  <w:style w:type="paragraph" w:styleId="NormalWeb">
    <w:name w:val="Normal (Web)"/>
    <w:basedOn w:val="Normal"/>
    <w:uiPriority w:val="99"/>
    <w:semiHidden/>
    <w:unhideWhenUsed/>
    <w:rsid w:val="002B78F4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433D7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33D76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04C489AA494E5A8F372CFAA1A9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9E4DC-F082-4DE0-ACB5-F094CAD3797A}"/>
      </w:docPartPr>
      <w:docPartBody>
        <w:p w:rsidR="002C0751" w:rsidRDefault="00390170" w:rsidP="00390170">
          <w:pPr>
            <w:pStyle w:val="8D04C489AA494E5A8F372CFAA1A9384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07E7F301661430AA4BF8405F9A7C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4D03-CC5C-4BA7-A50A-65D324F2B335}"/>
      </w:docPartPr>
      <w:docPartBody>
        <w:p w:rsidR="002C0751" w:rsidRDefault="00390170" w:rsidP="00390170">
          <w:pPr>
            <w:pStyle w:val="407E7F301661430AA4BF8405F9A7C3C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70"/>
    <w:rsid w:val="002C0751"/>
    <w:rsid w:val="00390170"/>
    <w:rsid w:val="0042663B"/>
    <w:rsid w:val="006C5A51"/>
    <w:rsid w:val="0070451D"/>
    <w:rsid w:val="00732E2C"/>
    <w:rsid w:val="00AD2180"/>
    <w:rsid w:val="00C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04C489AA494E5A8F372CFAA1A9384A">
    <w:name w:val="8D04C489AA494E5A8F372CFAA1A9384A"/>
    <w:rsid w:val="00390170"/>
  </w:style>
  <w:style w:type="paragraph" w:customStyle="1" w:styleId="407E7F301661430AA4BF8405F9A7C3C3">
    <w:name w:val="407E7F301661430AA4BF8405F9A7C3C3"/>
    <w:rsid w:val="00390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Chronic kidney Disease: Part 1</dc:title>
  <dc:subject>By: Davis Hanai, Michael Cali, Quynh-Tram Tran, and Wynter Gray</dc:subject>
  <dc:creator>Mike C</dc:creator>
  <cp:keywords/>
  <dc:description/>
  <cp:lastModifiedBy>Mike C</cp:lastModifiedBy>
  <cp:revision>22</cp:revision>
  <dcterms:created xsi:type="dcterms:W3CDTF">2025-07-31T01:15:00Z</dcterms:created>
  <dcterms:modified xsi:type="dcterms:W3CDTF">2025-07-31T02:27:00Z</dcterms:modified>
</cp:coreProperties>
</file>