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4C0E8001" w14:textId="77777777" w:rsidR="00827EBB" w:rsidRDefault="00827EBB" w:rsidP="00827EBB">
      <w:pPr>
        <w:jc w:val="center"/>
      </w:pPr>
    </w:p>
    <w:p w14:paraId="6351958E" w14:textId="77777777" w:rsidR="00184753" w:rsidRDefault="00184753" w:rsidP="00827EBB">
      <w:pPr>
        <w:jc w:val="center"/>
      </w:pP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FE11311" w14:textId="77777777" w:rsidR="00184753" w:rsidRDefault="00184753" w:rsidP="00827EBB">
      <w:pPr>
        <w:jc w:val="center"/>
        <w:rPr>
          <w:sz w:val="40"/>
          <w:szCs w:val="40"/>
        </w:rPr>
      </w:pPr>
      <w:r w:rsidRPr="00184753">
        <w:rPr>
          <w:sz w:val="40"/>
          <w:szCs w:val="40"/>
        </w:rPr>
        <w:t>Copyright page</w:t>
      </w: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45DB33C4" w14:textId="77777777" w:rsidR="006F29C5" w:rsidRDefault="006F29C5"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0E3DD32A" w14:textId="1B89B9C1" w:rsidR="00760419" w:rsidRDefault="00760419" w:rsidP="001E681D">
      <w:r>
        <w:tab/>
      </w:r>
      <w:hyperlink w:anchor="BerlinOlympics" w:history="1">
        <w:r w:rsidRPr="00760419">
          <w:rPr>
            <w:rStyle w:val="Hyperlink"/>
          </w:rPr>
          <w:t>1936 Berlin Olympics</w:t>
        </w:r>
      </w:hyperlink>
    </w:p>
    <w:p w14:paraId="0DA7CFF2" w14:textId="4330547D" w:rsidR="00760419" w:rsidRDefault="00760419" w:rsidP="001E681D">
      <w:r>
        <w:tab/>
      </w:r>
      <w:hyperlink w:anchor="WomensShirtButtons" w:history="1">
        <w:r w:rsidRPr="00760419">
          <w:rPr>
            <w:rStyle w:val="Hyperlink"/>
          </w:rPr>
          <w:t>Women’s Shirt Buttons</w:t>
        </w:r>
      </w:hyperlink>
    </w:p>
    <w:p w14:paraId="6C53B35A" w14:textId="3DB22239" w:rsidR="00480D22" w:rsidRDefault="00480D22" w:rsidP="001E681D">
      <w:r>
        <w:tab/>
      </w:r>
      <w:hyperlink w:anchor="TheArginineConman" w:history="1">
        <w:r w:rsidR="006F29C5" w:rsidRPr="006F29C5">
          <w:rPr>
            <w:rStyle w:val="Hyperlink"/>
          </w:rPr>
          <w:t>The Arginine Conman</w:t>
        </w:r>
      </w:hyperlink>
    </w:p>
    <w:p w14:paraId="2A2A0957" w14:textId="192A11E0" w:rsidR="006F29C5" w:rsidRPr="006F29C5" w:rsidRDefault="006F29C5" w:rsidP="006F29C5">
      <w:pPr>
        <w:ind w:firstLine="720"/>
        <w:rPr>
          <w:rStyle w:val="Hyperlink"/>
        </w:rPr>
      </w:pPr>
      <w:r>
        <w:fldChar w:fldCharType="begin"/>
      </w:r>
      <w:r>
        <w:instrText xml:space="preserve"> HYPERLINK  \l "NullIsland" </w:instrText>
      </w:r>
      <w:r>
        <w:fldChar w:fldCharType="separate"/>
      </w:r>
      <w:r w:rsidRPr="006F29C5">
        <w:rPr>
          <w:rStyle w:val="Hyperlink"/>
        </w:rPr>
        <w:t>Null Island</w:t>
      </w:r>
    </w:p>
    <w:p w14:paraId="621468D9" w14:textId="4DB216F4" w:rsidR="001E681D" w:rsidRDefault="006F29C5" w:rsidP="001E681D">
      <w:r>
        <w:fldChar w:fldCharType="end"/>
      </w:r>
    </w:p>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p>
    <w:p w14:paraId="21AE73AC" w14:textId="77777777" w:rsidR="00FB379D" w:rsidRDefault="001E681D" w:rsidP="00FB379D">
      <w:pPr>
        <w:rPr>
          <w:b/>
          <w:bCs/>
          <w:sz w:val="40"/>
          <w:szCs w:val="40"/>
        </w:rPr>
      </w:pPr>
      <w:bookmarkStart w:id="1" w:name="Preface"/>
      <w:r w:rsidRPr="001E681D">
        <w:rPr>
          <w:b/>
          <w:bCs/>
          <w:sz w:val="40"/>
          <w:szCs w:val="40"/>
        </w:rPr>
        <w:t>Preface</w:t>
      </w:r>
    </w:p>
    <w:bookmarkEnd w:id="1"/>
    <w:p w14:paraId="3C984E73" w14:textId="77777777" w:rsidR="001E681D" w:rsidRPr="008302DB" w:rsidRDefault="001E681D" w:rsidP="00FB379D"/>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2" w:name="TheFunFacts"/>
      <w:r>
        <w:rPr>
          <w:sz w:val="40"/>
          <w:szCs w:val="40"/>
        </w:rPr>
        <w:t>The Fun Facts</w:t>
      </w:r>
    </w:p>
    <w:bookmarkEnd w:id="2"/>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3" w:name="GrahamsNumber"/>
      <w:r>
        <w:rPr>
          <w:b/>
          <w:bCs/>
          <w:sz w:val="40"/>
          <w:szCs w:val="40"/>
        </w:rPr>
        <w:t>Graham’s Number</w:t>
      </w:r>
    </w:p>
    <w:bookmarkEnd w:id="3"/>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4" w:name="Sokaiya"/>
      <w:proofErr w:type="spellStart"/>
      <w:r w:rsidRPr="006053F4">
        <w:rPr>
          <w:b/>
          <w:bCs/>
          <w:sz w:val="40"/>
          <w:szCs w:val="40"/>
        </w:rPr>
        <w:t>Sokaiya</w:t>
      </w:r>
      <w:proofErr w:type="spellEnd"/>
    </w:p>
    <w:bookmarkEnd w:id="4"/>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5" w:name="TheMovingSofaProblem"/>
      <w:r w:rsidRPr="006053F4">
        <w:rPr>
          <w:b/>
          <w:bCs/>
          <w:sz w:val="40"/>
          <w:szCs w:val="40"/>
        </w:rPr>
        <w:t>The Moving Sofa Problem</w:t>
      </w:r>
    </w:p>
    <w:p w14:paraId="710B956D" w14:textId="77777777" w:rsidR="006053F4" w:rsidRDefault="006053F4" w:rsidP="006053F4">
      <w:r>
        <w:t xml:space="preserve">When </w:t>
      </w:r>
      <w:r w:rsidRPr="006053F4">
        <w:t xml:space="preserve">you think of modern problems in mathematics and algorithms, you often think of </w:t>
      </w:r>
      <w:r w:rsidRPr="006053F4">
        <w:t>obscure</w:t>
      </w:r>
      <w:r w:rsidRPr="006053F4">
        <w:t xml:space="preserv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7">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8">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9">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w:t>
      </w:r>
      <w:r w:rsidR="00F61D60">
        <w:rPr>
          <w:rStyle w:val="FootnoteReference"/>
        </w:rPr>
        <w:footnoteReference w:id="1"/>
      </w:r>
      <w:r w:rsidRPr="006053F4">
        <w:t xml:space="preserve">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5254B647">
            <wp:extent cx="5674538" cy="32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1">
                      <a:extLst>
                        <a:ext uri="{28A0092B-C50C-407E-A947-70E740481C1C}">
                          <a14:useLocalDpi xmlns:a14="http://schemas.microsoft.com/office/drawing/2010/main" val="0"/>
                        </a:ext>
                      </a:extLst>
                    </a:blip>
                    <a:stretch>
                      <a:fillRect/>
                    </a:stretch>
                  </pic:blipFill>
                  <pic:spPr>
                    <a:xfrm>
                      <a:off x="0" y="0"/>
                      <a:ext cx="5696974" cy="3215504"/>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2">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5"/>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12F6EB10" w:rsidR="00501E25" w:rsidRDefault="00453739" w:rsidP="00480D22">
      <w:pPr>
        <w:rPr>
          <w:b/>
          <w:bCs/>
          <w:sz w:val="40"/>
          <w:szCs w:val="40"/>
        </w:rPr>
      </w:pPr>
      <w:bookmarkStart w:id="6" w:name="BerlinOlympics"/>
      <w:r w:rsidRPr="00453739">
        <w:rPr>
          <w:b/>
          <w:bCs/>
          <w:sz w:val="40"/>
          <w:szCs w:val="40"/>
        </w:rPr>
        <w:t>1936 Berlin Olympics</w:t>
      </w:r>
    </w:p>
    <w:bookmarkEnd w:id="6"/>
    <w:p w14:paraId="25A48BC6" w14:textId="2B722642" w:rsidR="00453739" w:rsidRDefault="00760419" w:rsidP="00480D22">
      <w:r w:rsidRPr="00760419">
        <w:t>At the 1936 Berlin Olympics, the US men’s basketball team beat Canada 19–8 to win the gold medal. The game was held outdoors on a dirt court in the pouring rain. The conditions prevented dribbling, which is why the score was so low.</w:t>
      </w:r>
    </w:p>
    <w:p w14:paraId="55327E7A" w14:textId="77777777" w:rsidR="00760419" w:rsidRDefault="00760419" w:rsidP="00480D22"/>
    <w:p w14:paraId="0D2AF99F" w14:textId="77777777" w:rsidR="00760419" w:rsidRDefault="00760419" w:rsidP="00480D22"/>
    <w:p w14:paraId="44B7006F" w14:textId="77777777" w:rsidR="00760419" w:rsidRDefault="00760419" w:rsidP="00480D22"/>
    <w:p w14:paraId="43B7851B" w14:textId="77777777" w:rsidR="00760419" w:rsidRDefault="00760419" w:rsidP="00480D22"/>
    <w:p w14:paraId="727A2377" w14:textId="77777777" w:rsidR="00760419" w:rsidRDefault="00760419" w:rsidP="00480D22"/>
    <w:p w14:paraId="52AF7115" w14:textId="77777777" w:rsidR="00760419" w:rsidRDefault="00760419" w:rsidP="00480D22"/>
    <w:p w14:paraId="2F921F5A" w14:textId="77777777" w:rsidR="00760419" w:rsidRDefault="00760419" w:rsidP="00480D22"/>
    <w:p w14:paraId="13C988AE" w14:textId="77777777" w:rsidR="00760419" w:rsidRDefault="00760419" w:rsidP="00480D22"/>
    <w:p w14:paraId="358D2B8A" w14:textId="77777777" w:rsidR="00760419" w:rsidRDefault="00760419" w:rsidP="00480D22"/>
    <w:p w14:paraId="03CC2D0C" w14:textId="77777777" w:rsidR="00760419" w:rsidRDefault="00760419" w:rsidP="00480D22"/>
    <w:p w14:paraId="4AE8C5A7" w14:textId="77777777" w:rsidR="00760419" w:rsidRDefault="00760419" w:rsidP="00480D22"/>
    <w:p w14:paraId="5EF37C85" w14:textId="77777777" w:rsidR="00760419" w:rsidRDefault="00760419" w:rsidP="00480D22"/>
    <w:p w14:paraId="3DFCE6E3" w14:textId="77777777" w:rsidR="00760419" w:rsidRDefault="00760419" w:rsidP="00480D22"/>
    <w:p w14:paraId="2A3273E0" w14:textId="7B4CD462" w:rsidR="00760419" w:rsidRDefault="00760419" w:rsidP="00480D22">
      <w:pPr>
        <w:rPr>
          <w:b/>
          <w:bCs/>
          <w:sz w:val="40"/>
          <w:szCs w:val="40"/>
        </w:rPr>
      </w:pPr>
      <w:bookmarkStart w:id="7" w:name="WomensShirtButtons"/>
      <w:r w:rsidRPr="00760419">
        <w:rPr>
          <w:b/>
          <w:bCs/>
          <w:sz w:val="40"/>
          <w:szCs w:val="40"/>
        </w:rPr>
        <w:t>Women’s Shirt Buttons</w:t>
      </w:r>
    </w:p>
    <w:bookmarkEnd w:id="7"/>
    <w:p w14:paraId="4D7CBA8C" w14:textId="051EEB84" w:rsidR="00760419" w:rsidRDefault="00760419" w:rsidP="00480D22">
      <w:r w:rsidRPr="00760419">
        <w:t>Why do women’s shirts button from the opposite direction? Goes back to the 13th century, when only rich women had shirt buttons. Rich women also had handmaidens dress them, so for their convenience, buttons were placed on the other side. And it stayed like that ever since.</w:t>
      </w:r>
    </w:p>
    <w:p w14:paraId="30262756" w14:textId="77777777" w:rsidR="00760419" w:rsidRDefault="00760419" w:rsidP="00480D22"/>
    <w:p w14:paraId="42BFE59C" w14:textId="77777777" w:rsidR="00760419" w:rsidRDefault="00760419" w:rsidP="00480D22"/>
    <w:p w14:paraId="56D86391" w14:textId="46709FF8" w:rsidR="00760419" w:rsidRDefault="00760419">
      <w:r>
        <w:br w:type="page"/>
      </w:r>
    </w:p>
    <w:p w14:paraId="69B5D551" w14:textId="36236216" w:rsidR="00760419" w:rsidRDefault="00695D0A" w:rsidP="00480D22">
      <w:pPr>
        <w:rPr>
          <w:b/>
          <w:bCs/>
          <w:sz w:val="40"/>
          <w:szCs w:val="40"/>
        </w:rPr>
      </w:pPr>
      <w:bookmarkStart w:id="8" w:name="TheArginineConman"/>
      <w:r w:rsidRPr="00BA036E">
        <w:rPr>
          <w:b/>
          <w:bCs/>
          <w:sz w:val="40"/>
          <w:szCs w:val="40"/>
        </w:rPr>
        <w:t xml:space="preserve">The Arginine </w:t>
      </w:r>
      <w:r w:rsidR="00BA036E" w:rsidRPr="00BA036E">
        <w:rPr>
          <w:b/>
          <w:bCs/>
          <w:sz w:val="40"/>
          <w:szCs w:val="40"/>
        </w:rPr>
        <w:t>Conman</w:t>
      </w:r>
    </w:p>
    <w:bookmarkEnd w:id="8"/>
    <w:p w14:paraId="4950F9EA" w14:textId="0802195A" w:rsidR="00BA036E" w:rsidRDefault="00BA036E" w:rsidP="00BA036E">
      <w:r w:rsidRPr="00BA036E">
        <w:t>Back in the 90’s ar</w:t>
      </w:r>
      <w:r>
        <w:t>ginine was all the rage in the Stanford biochemistry department. T</w:t>
      </w:r>
      <w:r w:rsidRPr="00BA036E">
        <w:t>hey had just received a huge grant to study the ef</w:t>
      </w:r>
      <w:r>
        <w:t xml:space="preserve">fects of arginine on blood flow, and there was hope that it could play a key role in unclogging arteries by improving blood flow to poorly supplied areas of the body. </w:t>
      </w:r>
    </w:p>
    <w:p w14:paraId="68177896" w14:textId="77777777" w:rsidR="00BA036E" w:rsidRDefault="00BA036E" w:rsidP="00BA036E"/>
    <w:p w14:paraId="77085E95" w14:textId="0B8C10DC" w:rsidR="00BA036E" w:rsidRDefault="00BA036E" w:rsidP="00BA036E">
      <w:r>
        <w:t xml:space="preserve">The initial results were a huge success, and so the professor patented the use of arginine as a health supplement and built a small company around it. Tangentially, this </w:t>
      </w:r>
      <w:r w:rsidRPr="00BA036E">
        <w:t>is interesting because arginine is a naturally occurring and cruc</w:t>
      </w:r>
      <w:r>
        <w:t xml:space="preserve">ially important amino acid, and so it is a little strange that it can be patented. </w:t>
      </w:r>
    </w:p>
    <w:p w14:paraId="6D0FA078" w14:textId="77777777" w:rsidR="00BA036E" w:rsidRDefault="00BA036E" w:rsidP="00BA036E"/>
    <w:p w14:paraId="25BF6D74" w14:textId="232D7096" w:rsidR="00BA036E" w:rsidRDefault="00BA036E" w:rsidP="00BA036E">
      <w:r>
        <w:t xml:space="preserve">Anyways, this professor </w:t>
      </w:r>
      <w:r w:rsidRPr="00BA036E">
        <w:t xml:space="preserve">starts making health bars with arginine </w:t>
      </w:r>
      <w:r>
        <w:t xml:space="preserve">in them and markets them. </w:t>
      </w:r>
      <w:r w:rsidRPr="00BA036E">
        <w:t xml:space="preserve"> </w:t>
      </w:r>
      <w:r>
        <w:t>They’re</w:t>
      </w:r>
      <w:r w:rsidRPr="00BA036E">
        <w:t xml:space="preserve"> mildly successful and he swears by the stuff. </w:t>
      </w:r>
      <w:r>
        <w:t xml:space="preserve">To continue his scholarly pursuit, </w:t>
      </w:r>
      <w:r w:rsidRPr="00BA036E">
        <w:t xml:space="preserve">he gets another federally funded trial for a longitudinal study to prove that on a broad scale </w:t>
      </w:r>
      <w:r>
        <w:t>these things are good for you. The r</w:t>
      </w:r>
      <w:r w:rsidRPr="00BA036E">
        <w:t xml:space="preserve">esults come back and it turns out </w:t>
      </w:r>
      <w:r>
        <w:t>that arginine is</w:t>
      </w:r>
      <w:r w:rsidRPr="00BA036E">
        <w:t xml:space="preserve"> </w:t>
      </w:r>
      <w:proofErr w:type="gramStart"/>
      <w:r>
        <w:t xml:space="preserve">actually </w:t>
      </w:r>
      <w:r w:rsidRPr="00BA036E">
        <w:t>detrimental</w:t>
      </w:r>
      <w:proofErr w:type="gramEnd"/>
      <w:r w:rsidRPr="00BA036E">
        <w:t xml:space="preserve"> to pat</w:t>
      </w:r>
      <w:r>
        <w:t xml:space="preserve">ients with high risk blood flow. </w:t>
      </w:r>
    </w:p>
    <w:p w14:paraId="361273C7" w14:textId="77777777" w:rsidR="00BA036E" w:rsidRDefault="00BA036E" w:rsidP="00BA036E"/>
    <w:p w14:paraId="3488FDCD" w14:textId="2F83D037" w:rsidR="00BA036E" w:rsidRDefault="00BA036E" w:rsidP="00BA036E">
      <w:r>
        <w:t>Dr. X was crushed; his life’s work was just proven to be a</w:t>
      </w:r>
      <w:r w:rsidRPr="00BA036E">
        <w:t xml:space="preserve"> false lead. Being th</w:t>
      </w:r>
      <w:r>
        <w:t xml:space="preserve">e good scientist that he was, he admitted defeat and threw in the towel, not wanting to kill people with his business. The patent ends up staying under control of the Stanford patent office for years, until a man named Ron Kramer spotted it. Kramer saw an opportunity and bought the rights to the patent, which Stanford was happy to sell because most university patent </w:t>
      </w:r>
      <w:proofErr w:type="spellStart"/>
      <w:r>
        <w:t>offices</w:t>
      </w:r>
      <w:proofErr w:type="spellEnd"/>
      <w:r>
        <w:t xml:space="preserve"> barely break even. </w:t>
      </w:r>
    </w:p>
    <w:p w14:paraId="5E25CBBF" w14:textId="77777777" w:rsidR="00BA036E" w:rsidRDefault="00BA036E" w:rsidP="00BA036E"/>
    <w:p w14:paraId="6B063F7E" w14:textId="569980FE" w:rsidR="00BA036E" w:rsidRDefault="00BA036E" w:rsidP="00BA036E">
      <w:r>
        <w:t>With the patent, Kramer started a health company called “</w:t>
      </w:r>
      <w:proofErr w:type="spellStart"/>
      <w:r>
        <w:t>ThermoLife</w:t>
      </w:r>
      <w:proofErr w:type="spellEnd"/>
      <w:r>
        <w:t xml:space="preserve">”. However, the goal of this company wasn’t </w:t>
      </w:r>
      <w:proofErr w:type="gramStart"/>
      <w:r>
        <w:t>really to</w:t>
      </w:r>
      <w:proofErr w:type="gramEnd"/>
      <w:r>
        <w:t xml:space="preserve"> sell useful supplements. Rather, it was a medium by which Kramer could troll the shit out of other supplement companies. </w:t>
      </w:r>
    </w:p>
    <w:p w14:paraId="59F67E7E" w14:textId="77777777" w:rsidR="00BA036E" w:rsidRDefault="00BA036E" w:rsidP="00BA036E"/>
    <w:p w14:paraId="605F8907" w14:textId="43BDDB3D" w:rsidR="00BA036E" w:rsidRDefault="00BA036E" w:rsidP="00BA036E">
      <w:proofErr w:type="spellStart"/>
      <w:r>
        <w:t>ThermoLife</w:t>
      </w:r>
      <w:proofErr w:type="spellEnd"/>
      <w:r>
        <w:t xml:space="preserve"> (</w:t>
      </w:r>
      <w:hyperlink r:id="rId15" w:history="1">
        <w:r w:rsidRPr="008B6BF3">
          <w:rPr>
            <w:rStyle w:val="Hyperlink"/>
          </w:rPr>
          <w:t>http://www.thermolife.com/products/)</w:t>
        </w:r>
      </w:hyperlink>
      <w:r>
        <w:t xml:space="preserve"> has about 9 products listed on their website, and for a long time, 7 of the 9 have been unavailable. What does Kramer do instead of sell products? He finds companies that make legitimate products with arginine, and then sues them for illegal infringement of his patent, using </w:t>
      </w:r>
      <w:proofErr w:type="spellStart"/>
      <w:r>
        <w:t>ThermoLife’s</w:t>
      </w:r>
      <w:proofErr w:type="spellEnd"/>
      <w:r>
        <w:t xml:space="preserve"> few pseudo-supplements as the rationale. </w:t>
      </w:r>
    </w:p>
    <w:p w14:paraId="659081C2" w14:textId="77777777" w:rsidR="00BA036E" w:rsidRDefault="00BA036E" w:rsidP="00BA036E"/>
    <w:p w14:paraId="73CEDE11" w14:textId="131DEC4F" w:rsidR="00BA036E" w:rsidRDefault="00BA036E" w:rsidP="006F29C5">
      <w:r>
        <w:t xml:space="preserve">This has pissed off a bunch of people in the industry, who are now teaming up against him and his bullshit. They are </w:t>
      </w:r>
      <w:r w:rsidR="006F29C5">
        <w:t xml:space="preserve">calling for the repeal of the laws that allow him to pull off these patent shenanigans, and the movement has even gained the notoriety of president Obama. Their goal is to change the Bayh-Dole act, which allows this to happen. </w:t>
      </w:r>
    </w:p>
    <w:p w14:paraId="6ED79ADB" w14:textId="77777777" w:rsidR="00BA036E" w:rsidRDefault="00BA036E" w:rsidP="00BA036E"/>
    <w:p w14:paraId="605CAB55" w14:textId="77777777" w:rsidR="00BA036E" w:rsidRDefault="00BA036E" w:rsidP="00BA036E"/>
    <w:p w14:paraId="18047152" w14:textId="77777777" w:rsidR="00BA036E" w:rsidRDefault="00BA036E" w:rsidP="00BA036E"/>
    <w:p w14:paraId="0676C24F" w14:textId="4D9E8D97" w:rsidR="006F29C5" w:rsidRDefault="006F29C5">
      <w:r>
        <w:br w:type="page"/>
      </w:r>
    </w:p>
    <w:p w14:paraId="56AAB531" w14:textId="75D7A8BD" w:rsidR="00BA036E" w:rsidRDefault="006F29C5" w:rsidP="006F29C5">
      <w:pPr>
        <w:rPr>
          <w:b/>
          <w:bCs/>
          <w:sz w:val="40"/>
          <w:szCs w:val="40"/>
        </w:rPr>
      </w:pPr>
      <w:bookmarkStart w:id="9" w:name="NullIsland"/>
      <w:r w:rsidRPr="006F29C5">
        <w:rPr>
          <w:b/>
          <w:bCs/>
          <w:sz w:val="40"/>
          <w:szCs w:val="40"/>
        </w:rPr>
        <w:t>Null Island</w:t>
      </w:r>
    </w:p>
    <w:bookmarkEnd w:id="9"/>
    <w:p w14:paraId="13DE2909" w14:textId="77777777" w:rsidR="006F29C5" w:rsidRDefault="006F29C5" w:rsidP="006F29C5">
      <w:r w:rsidRPr="006F29C5">
        <w:t xml:space="preserve">There is a fictional island in the South Atlantic, off the west coast of Africa, at latitude/longitude 0,0, called “Null Island.” Although it doesn’t exist </w:t>
      </w:r>
      <w:proofErr w:type="gramStart"/>
      <w:r>
        <w:t xml:space="preserve">in reality, </w:t>
      </w:r>
      <w:r w:rsidRPr="006F29C5">
        <w:t>this</w:t>
      </w:r>
      <w:proofErr w:type="gramEnd"/>
      <w:r w:rsidRPr="006F29C5">
        <w:t xml:space="preserve"> one-square-meter plot of land helps geographic analysts flag errors in a process called “geocoding.” </w:t>
      </w:r>
    </w:p>
    <w:p w14:paraId="384C2EBE" w14:textId="77777777" w:rsidR="006F29C5" w:rsidRDefault="006F29C5" w:rsidP="006F29C5"/>
    <w:p w14:paraId="2A832EBD" w14:textId="77777777" w:rsidR="006F29C5" w:rsidRDefault="006F29C5" w:rsidP="006F29C5">
      <w:r w:rsidRPr="006F29C5">
        <w:t xml:space="preserve">Geocoding is the function performed by a geographic information system (GIS) that converts addresses into coordinates which can be easily mapped. This is </w:t>
      </w:r>
      <w:proofErr w:type="gramStart"/>
      <w:r w:rsidRPr="006F29C5">
        <w:t>actually what</w:t>
      </w:r>
      <w:proofErr w:type="gramEnd"/>
      <w:r w:rsidRPr="006F29C5">
        <w:t xml:space="preserve"> happe</w:t>
      </w:r>
      <w:r>
        <w:t>ns every time you type an address</w:t>
      </w:r>
      <w:r w:rsidRPr="006F29C5">
        <w:t xml:space="preserve"> in</w:t>
      </w:r>
      <w:r>
        <w:t>to</w:t>
      </w:r>
      <w:r w:rsidRPr="006F29C5">
        <w:t xml:space="preserve"> Google Maps. Due to typos, messy data, or glitches in the geocoder itself, the geocoding</w:t>
      </w:r>
      <w:r>
        <w:t xml:space="preserve"> process doesn’t always run </w:t>
      </w:r>
      <w:r w:rsidRPr="006F29C5">
        <w:t>smoothly. Misspellings and other e</w:t>
      </w:r>
      <w:r>
        <w:t xml:space="preserve">rrors can confuse a geocoder, causing the output to read </w:t>
      </w:r>
      <w:r w:rsidRPr="006F29C5">
        <w:t xml:space="preserve">“0,0”. While this output indicates that an error occurred, since “0,0” is in fact a location on the Earth’s surface </w:t>
      </w:r>
      <w:proofErr w:type="gramStart"/>
      <w:r w:rsidRPr="006F29C5">
        <w:t>according to</w:t>
      </w:r>
      <w:proofErr w:type="gramEnd"/>
      <w:r w:rsidRPr="006F29C5">
        <w:t xml:space="preserve"> the coordinate system, the feature will be mapped there, as nonsensical as the location may be. </w:t>
      </w:r>
      <w:proofErr w:type="gramStart"/>
      <w:r>
        <w:t>As a result</w:t>
      </w:r>
      <w:proofErr w:type="gramEnd"/>
      <w:r>
        <w:t>, w</w:t>
      </w:r>
      <w:r w:rsidRPr="006F29C5">
        <w:t xml:space="preserve">e end up with an island of misfit data. </w:t>
      </w:r>
    </w:p>
    <w:p w14:paraId="20F9C107" w14:textId="77777777" w:rsidR="006F29C5" w:rsidRDefault="006F29C5" w:rsidP="006F29C5"/>
    <w:p w14:paraId="101AA393" w14:textId="1EF30D55" w:rsidR="006F29C5" w:rsidRDefault="006F29C5" w:rsidP="006F29C5">
      <w:r>
        <w:t>Countless</w:t>
      </w:r>
      <w:r w:rsidRPr="006F29C5">
        <w:t xml:space="preserve"> GIS professionals and cartographers end up frequently sending data points to Null Island, and this shared experience among map enthusiasts has fed the mystique of Null Island, with GIS enthusiasts creating fantasy maps, a “national” flag, and articles detailing Null Island’s rich history. So</w:t>
      </w:r>
      <w:r>
        <w:t xml:space="preserve"> not only is Null Island</w:t>
      </w:r>
      <w:r w:rsidRPr="006F29C5">
        <w:t xml:space="preserve"> a useful tool to catch errors, but </w:t>
      </w:r>
      <w:r>
        <w:t xml:space="preserve">it’s </w:t>
      </w:r>
      <w:r w:rsidRPr="006F29C5">
        <w:t xml:space="preserve">also an elaborate inside joke among cartographers. At </w:t>
      </w:r>
      <w:r>
        <w:t>“</w:t>
      </w:r>
      <w:r w:rsidRPr="006F29C5">
        <w:t>0,0</w:t>
      </w:r>
      <w:r>
        <w:t>”</w:t>
      </w:r>
      <w:r w:rsidRPr="006F29C5">
        <w:t xml:space="preserve"> there is </w:t>
      </w:r>
      <w:proofErr w:type="gramStart"/>
      <w:r w:rsidRPr="006F29C5">
        <w:t>actually a</w:t>
      </w:r>
      <w:proofErr w:type="gramEnd"/>
      <w:r w:rsidRPr="006F29C5">
        <w:t xml:space="preserve"> buoy permanently anchored (called “Soul”) to collect data on air temperature, water temperature, wind speed, wind direction and other variables. </w:t>
      </w:r>
    </w:p>
    <w:p w14:paraId="0A8977D6" w14:textId="77777777" w:rsidR="006F29C5" w:rsidRDefault="006F29C5" w:rsidP="006F29C5"/>
    <w:p w14:paraId="6A720838" w14:textId="5B8C6241" w:rsidR="006F29C5" w:rsidRDefault="006F29C5" w:rsidP="006F29C5">
      <w:r>
        <w:t>After</w:t>
      </w:r>
      <w:r w:rsidRPr="006F29C5">
        <w:t xml:space="preserve"> years of geo</w:t>
      </w:r>
      <w:r>
        <w:t xml:space="preserve">coder errors, Null Island has hundreds of </w:t>
      </w:r>
      <w:r w:rsidRPr="006F29C5">
        <w:t>addresses and places labelled to it that do not</w:t>
      </w:r>
      <w:proofErr w:type="gramStart"/>
      <w:r w:rsidRPr="006F29C5">
        <w:t>, in reality, exist</w:t>
      </w:r>
      <w:proofErr w:type="gramEnd"/>
      <w:r w:rsidRPr="006F29C5">
        <w:t xml:space="preserve"> there. This means that it is one of the most interesting, most visited places on Earth, </w:t>
      </w:r>
      <w:proofErr w:type="gramStart"/>
      <w:r w:rsidRPr="006F29C5">
        <w:t>despite the fact that</w:t>
      </w:r>
      <w:proofErr w:type="gramEnd"/>
      <w:r w:rsidRPr="006F29C5">
        <w:t xml:space="preserve"> it’s only a data dump that’s been fictionalized by geographers.</w:t>
      </w:r>
      <w:r>
        <w:rPr>
          <w:rStyle w:val="FootnoteReference"/>
        </w:rPr>
        <w:footnoteReference w:id="2"/>
      </w:r>
      <w:r w:rsidRPr="006F29C5">
        <w:t xml:space="preserve"> </w:t>
      </w:r>
    </w:p>
    <w:p w14:paraId="6D71582A" w14:textId="603C633A" w:rsidR="006F29C5" w:rsidRDefault="006F29C5">
      <w:r>
        <w:br w:type="page"/>
      </w:r>
    </w:p>
    <w:p w14:paraId="07B79DB6" w14:textId="7E2C5AF5" w:rsidR="006F29C5" w:rsidRDefault="006F29C5" w:rsidP="006F29C5">
      <w:pPr>
        <w:rPr>
          <w:b/>
          <w:bCs/>
          <w:sz w:val="40"/>
          <w:szCs w:val="40"/>
        </w:rPr>
      </w:pPr>
      <w:r w:rsidRPr="006F29C5">
        <w:rPr>
          <w:b/>
          <w:bCs/>
          <w:sz w:val="40"/>
          <w:szCs w:val="40"/>
        </w:rPr>
        <w:t>The Ma</w:t>
      </w:r>
      <w:r>
        <w:rPr>
          <w:b/>
          <w:bCs/>
          <w:sz w:val="40"/>
          <w:szCs w:val="40"/>
        </w:rPr>
        <w:t>i</w:t>
      </w:r>
      <w:r w:rsidRPr="006F29C5">
        <w:rPr>
          <w:b/>
          <w:bCs/>
          <w:sz w:val="40"/>
          <w:szCs w:val="40"/>
        </w:rPr>
        <w:t>llard Reaction</w:t>
      </w:r>
    </w:p>
    <w:p w14:paraId="792D2EB3" w14:textId="399C5C1C" w:rsidR="006F29C5" w:rsidRDefault="006F29C5" w:rsidP="006F29C5">
      <w:r w:rsidRPr="006F29C5">
        <w:t xml:space="preserve">The Maillard reaction, as </w:t>
      </w:r>
      <w:r>
        <w:t>you may know, is what happens when you</w:t>
      </w:r>
      <w:r w:rsidRPr="006F29C5">
        <w:t xml:space="preserve"> sear meat. </w:t>
      </w:r>
      <w:r>
        <w:t xml:space="preserve">However, this is only one case where the Maillard reaction happens. It’s </w:t>
      </w:r>
      <w:proofErr w:type="gramStart"/>
      <w:r>
        <w:t>actually a</w:t>
      </w:r>
      <w:proofErr w:type="gramEnd"/>
      <w:r>
        <w:t xml:space="preserve"> very common reaction that happens in a lot of different situations, including almost every time we cook food. Searing steaks, browning butter, toasting bread, toasting </w:t>
      </w:r>
      <w:r w:rsidR="00277944">
        <w:t>marshmallows</w:t>
      </w:r>
      <w:r>
        <w:t>, roasting coff</w:t>
      </w:r>
      <w:r w:rsidR="00277944">
        <w:t>ee, baking cookies, and r</w:t>
      </w:r>
      <w:r>
        <w:t>oasting grains</w:t>
      </w:r>
      <w:r w:rsidR="00277944">
        <w:t xml:space="preserve"> are all examples of the Maillard reaction. </w:t>
      </w:r>
    </w:p>
    <w:p w14:paraId="30E749DB" w14:textId="77777777" w:rsidR="006F29C5" w:rsidRDefault="006F29C5" w:rsidP="006F29C5"/>
    <w:p w14:paraId="29A56018" w14:textId="77777777" w:rsidR="00277944" w:rsidRDefault="006F29C5" w:rsidP="00277944">
      <w:r w:rsidRPr="006F29C5">
        <w:t xml:space="preserve">In </w:t>
      </w:r>
      <w:r w:rsidR="00277944">
        <w:t>the culinary world, the Maillard reaction is referred to as the “browning reaction”</w:t>
      </w:r>
      <w:r w:rsidRPr="006F29C5">
        <w:t>. It starts as a simple chemical reaction between carbonyl groups in sugars and amino groups in amino acids</w:t>
      </w:r>
      <w:r w:rsidR="00277944">
        <w:t>,</w:t>
      </w:r>
      <w:r w:rsidRPr="006F29C5">
        <w:t xml:space="preserve"> but ends up being an e</w:t>
      </w:r>
      <w:r w:rsidR="00277944">
        <w:t>xtremely complicated reaction. T</w:t>
      </w:r>
      <w:r w:rsidRPr="006F29C5">
        <w:t>his chemical reaction drastically changes the texture and taste of the food</w:t>
      </w:r>
      <w:r w:rsidR="00277944">
        <w:t xml:space="preserve"> involved</w:t>
      </w:r>
      <w:r w:rsidRPr="006F29C5">
        <w:t xml:space="preserve">. And because all different foods have a different combination of sugars and amino acids, the Maillard reaction yields different new flavors for </w:t>
      </w:r>
      <w:r w:rsidR="00277944">
        <w:t>almost every food. Given that, it is hard</w:t>
      </w:r>
      <w:r w:rsidRPr="006F29C5">
        <w:t xml:space="preserve"> to say that the Maillard reaction produces this or that taste, </w:t>
      </w:r>
      <w:r w:rsidR="00277944">
        <w:t>but in general it creates a savory or “</w:t>
      </w:r>
      <w:r w:rsidRPr="006F29C5">
        <w:t>umami</w:t>
      </w:r>
      <w:r w:rsidR="00277944">
        <w:t xml:space="preserve">” flavor. Depending on the food, the Maillard reaction </w:t>
      </w:r>
      <w:r w:rsidRPr="006F29C5">
        <w:t>can produce a flavor that is especially toas</w:t>
      </w:r>
      <w:r w:rsidR="00277944">
        <w:t>ty, nutty, wholesome, or gamey</w:t>
      </w:r>
      <w:r w:rsidRPr="006F29C5">
        <w:t xml:space="preserve">. </w:t>
      </w:r>
    </w:p>
    <w:p w14:paraId="4BDCC854" w14:textId="77777777" w:rsidR="00277944" w:rsidRDefault="00277944" w:rsidP="00277944"/>
    <w:p w14:paraId="5B1BA848" w14:textId="77777777" w:rsidR="00277944" w:rsidRDefault="00277944" w:rsidP="00277944">
      <w:r>
        <w:t>The Maillard reaction is</w:t>
      </w:r>
      <w:r w:rsidR="006F29C5" w:rsidRPr="006F29C5">
        <w:t xml:space="preserve"> drastically accelerated between 284 and 329 Fahrenheit. Above that temperature is</w:t>
      </w:r>
    </w:p>
    <w:p w14:paraId="445AA900" w14:textId="77777777" w:rsidR="00277944" w:rsidRDefault="00277944" w:rsidP="00277944"/>
    <w:p w14:paraId="7918D21B" w14:textId="4F13C433" w:rsidR="006F29C5" w:rsidRPr="006F29C5" w:rsidRDefault="006F29C5" w:rsidP="00277944">
      <w:bookmarkStart w:id="10" w:name="_GoBack"/>
      <w:bookmarkEnd w:id="10"/>
      <w:r w:rsidRPr="006F29C5">
        <w:t xml:space="preserve"> caramelization which is also delicious and above that is pyrolysis (charring) which creates a bitter taste. </w:t>
      </w:r>
      <w:proofErr w:type="gramStart"/>
      <w:r w:rsidRPr="006F29C5">
        <w:t>So</w:t>
      </w:r>
      <w:proofErr w:type="gramEnd"/>
      <w:r w:rsidRPr="006F29C5">
        <w:t xml:space="preserve"> a burnt marshmallow isn’t going to just taste a little bit different than a golden brown… it will be completely different. Note — you could have any combination of these reactions in single food item when it is done, but they are distinct chemical reactions with different effects, and will happen at different times and temperatures. Different molecules are present. Keep in mind that this would not happen in a 300-degree oven. It isn’t about the ambient temperature; it </w:t>
      </w:r>
      <w:proofErr w:type="gramStart"/>
      <w:r w:rsidRPr="006F29C5">
        <w:t>has to</w:t>
      </w:r>
      <w:proofErr w:type="gramEnd"/>
      <w:r w:rsidRPr="006F29C5">
        <w:t xml:space="preserve"> be the actual temperature of the food. </w:t>
      </w:r>
      <w:proofErr w:type="gramStart"/>
      <w:r w:rsidRPr="006F29C5">
        <w:t>So</w:t>
      </w:r>
      <w:proofErr w:type="gramEnd"/>
      <w:r w:rsidRPr="006F29C5">
        <w:t xml:space="preserve"> it happens when the surface of a steak gets to about 300, which requires putting it directly on a very hot surface. In a typical Maillard reaction for a certain food, HUNDREDS of new flavor compounds are created that were not present before the reaction. This is also how artificial flavors are created. Scientists combine different sugars and amino acids, put it through a Maillard reaction, and then taste it and think — hey this almost tastes like peanut butter. Then they tweak the combination of sugars and amino acids until they have the recipe for the artificial flavor for peanut butter. The Maillard reaction also happens in the human eye, and can cause degenerative diseases. Searing before cooking vs searing after cooking will create different tastes, which makes sense. Cooking is always changing the chemical makeup of the food, and searing it first will give food a different initial chemical makeup, so it will react differently and produce a different set of new chemical compounds than if you didn’t </w:t>
      </w:r>
      <w:proofErr w:type="spellStart"/>
      <w:r w:rsidRPr="006F29C5">
        <w:t>sear</w:t>
      </w:r>
      <w:proofErr w:type="spellEnd"/>
      <w:r w:rsidRPr="006F29C5">
        <w:t xml:space="preserve"> it. Maillard reactions require high heat and a lack of moisture. </w:t>
      </w:r>
      <w:proofErr w:type="gramStart"/>
      <w:r w:rsidRPr="006F29C5">
        <w:t>So</w:t>
      </w:r>
      <w:proofErr w:type="gramEnd"/>
      <w:r w:rsidRPr="006F29C5">
        <w:t xml:space="preserve"> it makes sense that foods cooked with a lot of moisture have a distinctively anti-Maillard taste. Namely, poaching, steaming, boiling, etc. One way to get a Maillard reaction while cooking in water is to use a pressure cooker, because it raises the boiling point of the water and allows the food to reach that ~300 F sweet spot. https://en.m.wikipedia.org/wiki/Maillard_reaction http://modernistcuisine.com/2013/03/the-maillard-reaction/</w:t>
      </w:r>
    </w:p>
    <w:sectPr w:rsidR="006F29C5" w:rsidRPr="006F29C5"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6900F5" w14:textId="77777777" w:rsidR="0045034E" w:rsidRDefault="0045034E" w:rsidP="00F61D60">
      <w:r>
        <w:separator/>
      </w:r>
    </w:p>
  </w:endnote>
  <w:endnote w:type="continuationSeparator" w:id="0">
    <w:p w14:paraId="12051460" w14:textId="77777777" w:rsidR="0045034E" w:rsidRDefault="0045034E"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C7419B" w14:textId="77777777" w:rsidR="0045034E" w:rsidRDefault="0045034E" w:rsidP="00F61D60">
      <w:r>
        <w:separator/>
      </w:r>
    </w:p>
  </w:footnote>
  <w:footnote w:type="continuationSeparator" w:id="0">
    <w:p w14:paraId="49FA298B" w14:textId="77777777" w:rsidR="0045034E" w:rsidRDefault="0045034E" w:rsidP="00F61D60">
      <w:r>
        <w:continuationSeparator/>
      </w:r>
    </w:p>
  </w:footnote>
  <w:footnote w:id="1">
    <w:p w14:paraId="1A3F41AF" w14:textId="668D9777" w:rsidR="00F61D60" w:rsidRDefault="00F61D60">
      <w:pPr>
        <w:pStyle w:val="FootnoteText"/>
      </w:pPr>
      <w:r>
        <w:rPr>
          <w:rStyle w:val="FootnoteReference"/>
        </w:rPr>
        <w:footnoteRef/>
      </w:r>
      <w:r>
        <w:t xml:space="preserve"> YOLO means “You Only Live Once” – it is commonly used among today’s youngsters to reference doing something crazy or ridiculous. </w:t>
      </w:r>
    </w:p>
  </w:footnote>
  <w:footnote w:id="2">
    <w:p w14:paraId="33A22FA8" w14:textId="07BFB2D6" w:rsidR="006F29C5" w:rsidRDefault="006F29C5">
      <w:pPr>
        <w:pStyle w:val="FootnoteText"/>
      </w:pPr>
      <w:r>
        <w:rPr>
          <w:rStyle w:val="FootnoteReference"/>
        </w:rPr>
        <w:footnoteRef/>
      </w:r>
      <w:r>
        <w:t xml:space="preserve"> Learn more: </w:t>
      </w:r>
      <w:r w:rsidRPr="006F29C5">
        <w:t>https://blogs.loc.gov/maps/2016/04/the-geographical-oddity-of-null-island/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105DE0"/>
    <w:rsid w:val="00184753"/>
    <w:rsid w:val="001E681D"/>
    <w:rsid w:val="00277944"/>
    <w:rsid w:val="00430C34"/>
    <w:rsid w:val="0045034E"/>
    <w:rsid w:val="00453739"/>
    <w:rsid w:val="00480D22"/>
    <w:rsid w:val="00501E25"/>
    <w:rsid w:val="006053F4"/>
    <w:rsid w:val="00695D0A"/>
    <w:rsid w:val="006F29C5"/>
    <w:rsid w:val="00760419"/>
    <w:rsid w:val="00827EBB"/>
    <w:rsid w:val="008302DB"/>
    <w:rsid w:val="00962554"/>
    <w:rsid w:val="00AF19E8"/>
    <w:rsid w:val="00BA036E"/>
    <w:rsid w:val="00BC6FB6"/>
    <w:rsid w:val="00BE2E91"/>
    <w:rsid w:val="00CE44D9"/>
    <w:rsid w:val="00E90D8E"/>
    <w:rsid w:val="00F61D60"/>
    <w:rsid w:val="00F65384"/>
    <w:rsid w:val="00F770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54131">
      <w:bodyDiv w:val="1"/>
      <w:marLeft w:val="0"/>
      <w:marRight w:val="0"/>
      <w:marTop w:val="0"/>
      <w:marBottom w:val="0"/>
      <w:divBdr>
        <w:top w:val="none" w:sz="0" w:space="0" w:color="auto"/>
        <w:left w:val="none" w:sz="0" w:space="0" w:color="auto"/>
        <w:bottom w:val="none" w:sz="0" w:space="0" w:color="auto"/>
        <w:right w:val="none" w:sz="0" w:space="0" w:color="auto"/>
      </w:divBdr>
    </w:div>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939071507">
      <w:bodyDiv w:val="1"/>
      <w:marLeft w:val="0"/>
      <w:marRight w:val="0"/>
      <w:marTop w:val="0"/>
      <w:marBottom w:val="0"/>
      <w:divBdr>
        <w:top w:val="none" w:sz="0" w:space="0" w:color="auto"/>
        <w:left w:val="none" w:sz="0" w:space="0" w:color="auto"/>
        <w:bottom w:val="none" w:sz="0" w:space="0" w:color="auto"/>
        <w:right w:val="none" w:sz="0" w:space="0" w:color="auto"/>
      </w:divBdr>
    </w:div>
    <w:div w:id="1075124867">
      <w:bodyDiv w:val="1"/>
      <w:marLeft w:val="0"/>
      <w:marRight w:val="0"/>
      <w:marTop w:val="0"/>
      <w:marBottom w:val="0"/>
      <w:divBdr>
        <w:top w:val="none" w:sz="0" w:space="0" w:color="auto"/>
        <w:left w:val="none" w:sz="0" w:space="0" w:color="auto"/>
        <w:bottom w:val="none" w:sz="0" w:space="0" w:color="auto"/>
        <w:right w:val="none" w:sz="0" w:space="0" w:color="auto"/>
      </w:divBdr>
    </w:div>
    <w:div w:id="1103259217">
      <w:bodyDiv w:val="1"/>
      <w:marLeft w:val="0"/>
      <w:marRight w:val="0"/>
      <w:marTop w:val="0"/>
      <w:marBottom w:val="0"/>
      <w:divBdr>
        <w:top w:val="none" w:sz="0" w:space="0" w:color="auto"/>
        <w:left w:val="none" w:sz="0" w:space="0" w:color="auto"/>
        <w:bottom w:val="none" w:sz="0" w:space="0" w:color="auto"/>
        <w:right w:val="none" w:sz="0" w:space="0" w:color="auto"/>
      </w:divBdr>
    </w:div>
    <w:div w:id="1232930364">
      <w:bodyDiv w:val="1"/>
      <w:marLeft w:val="0"/>
      <w:marRight w:val="0"/>
      <w:marTop w:val="0"/>
      <w:marBottom w:val="0"/>
      <w:divBdr>
        <w:top w:val="none" w:sz="0" w:space="0" w:color="auto"/>
        <w:left w:val="none" w:sz="0" w:space="0" w:color="auto"/>
        <w:bottom w:val="none" w:sz="0" w:space="0" w:color="auto"/>
        <w:right w:val="none" w:sz="0" w:space="0" w:color="auto"/>
      </w:divBdr>
    </w:div>
    <w:div w:id="1557089632">
      <w:bodyDiv w:val="1"/>
      <w:marLeft w:val="0"/>
      <w:marRight w:val="0"/>
      <w:marTop w:val="0"/>
      <w:marBottom w:val="0"/>
      <w:divBdr>
        <w:top w:val="none" w:sz="0" w:space="0" w:color="auto"/>
        <w:left w:val="none" w:sz="0" w:space="0" w:color="auto"/>
        <w:bottom w:val="none" w:sz="0" w:space="0" w:color="auto"/>
        <w:right w:val="none" w:sz="0" w:space="0" w:color="auto"/>
      </w:divBdr>
    </w:div>
    <w:div w:id="1711614422">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gif"/><Relationship Id="rId14" Type="http://schemas.openxmlformats.org/officeDocument/2006/relationships/image" Target="media/image9.png"/><Relationship Id="rId15" Type="http://schemas.openxmlformats.org/officeDocument/2006/relationships/hyperlink" Target="http://www.thermolife.com/products/)"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image" Target="media/image3.gif"/><Relationship Id="rId9" Type="http://schemas.openxmlformats.org/officeDocument/2006/relationships/image" Target="media/image4.gi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2331</Words>
  <Characters>13289</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7</cp:revision>
  <dcterms:created xsi:type="dcterms:W3CDTF">2017-01-25T06:26:00Z</dcterms:created>
  <dcterms:modified xsi:type="dcterms:W3CDTF">2017-01-28T05:34:00Z</dcterms:modified>
</cp:coreProperties>
</file>