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F" w:rsidRDefault="00235B29" w:rsidP="00235B29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Fitting a 2d CCC-</w:t>
      </w:r>
      <w:proofErr w:type="gramStart"/>
      <w:r>
        <w:rPr>
          <w:rFonts w:ascii="Georgia" w:hAnsi="Georgia"/>
          <w:b/>
          <w:sz w:val="28"/>
          <w:szCs w:val="28"/>
        </w:rPr>
        <w:t>GARCH(</w:t>
      </w:r>
      <w:proofErr w:type="gramEnd"/>
      <w:r>
        <w:rPr>
          <w:rFonts w:ascii="Georgia" w:hAnsi="Georgia"/>
          <w:b/>
          <w:sz w:val="28"/>
          <w:szCs w:val="28"/>
        </w:rPr>
        <w:t>1,1) Model</w:t>
      </w:r>
    </w:p>
    <w:p w:rsidR="00235B29" w:rsidRDefault="00235B29" w:rsidP="00235B29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235B29" w:rsidRDefault="00235B29" w:rsidP="00235B29">
      <w:pPr>
        <w:pStyle w:val="NoSpacing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For this type of model, w</w:t>
      </w:r>
      <w:r w:rsidR="00ED2B45">
        <w:rPr>
          <w:rFonts w:ascii="Georgia" w:hAnsi="Georgia"/>
          <w:sz w:val="28"/>
          <w:szCs w:val="28"/>
        </w:rPr>
        <w:t>e start with the following</w:t>
      </w:r>
      <w:r>
        <w:rPr>
          <w:rFonts w:ascii="Georgia" w:hAnsi="Georgia"/>
          <w:sz w:val="28"/>
          <w:szCs w:val="28"/>
        </w:rPr>
        <w:t>:</w:t>
      </w:r>
    </w:p>
    <w:p w:rsidR="00235B29" w:rsidRDefault="00235B29" w:rsidP="00235B29">
      <w:pPr>
        <w:pStyle w:val="NoSpacing"/>
        <w:rPr>
          <w:rFonts w:ascii="Georgia" w:hAnsi="Georgia"/>
          <w:sz w:val="28"/>
          <w:szCs w:val="28"/>
        </w:rPr>
      </w:pPr>
    </w:p>
    <w:p w:rsidR="00235B29" w:rsidRPr="00235B29" w:rsidRDefault="00235B29" w:rsidP="00235B29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℘=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35B29" w:rsidRPr="00235B29" w:rsidRDefault="00937AEA" w:rsidP="00235B29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t,1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t-1,1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t-1,1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235B29" w:rsidRPr="006E586E" w:rsidRDefault="00937AEA" w:rsidP="00235B29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t,2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t-1,2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t-1,2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6E586E" w:rsidRPr="006E586E" w:rsidRDefault="00937AEA" w:rsidP="00235B29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</m:mr>
              </m:m>
            </m:e>
          </m:d>
        </m:oMath>
      </m:oMathPara>
    </w:p>
    <w:p w:rsidR="006E586E" w:rsidRPr="00ED2B45" w:rsidRDefault="00937AEA" w:rsidP="00235B29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D2B45" w:rsidRPr="00ED2B45" w:rsidRDefault="00937AEA" w:rsidP="00235B29">
      <w:pPr>
        <w:pStyle w:val="NoSpacing"/>
        <w:rPr>
          <w:rFonts w:ascii="Georgia" w:eastAsiaTheme="minorEastAsia" w:hAnsi="Georg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∼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ED2B45" w:rsidRDefault="00ED2B45" w:rsidP="00235B29">
      <w:pPr>
        <w:pStyle w:val="NoSpacing"/>
        <w:rPr>
          <w:rFonts w:ascii="Georgia" w:eastAsiaTheme="minorEastAsia" w:hAnsi="Georgia"/>
          <w:b/>
          <w:sz w:val="28"/>
          <w:szCs w:val="28"/>
        </w:rPr>
      </w:pPr>
    </w:p>
    <w:p w:rsidR="00ED2B45" w:rsidRDefault="00ED2B45" w:rsidP="00235B29">
      <w:pPr>
        <w:pStyle w:val="NoSpacing"/>
        <w:rPr>
          <w:rFonts w:ascii="Georgia" w:eastAsiaTheme="minorEastAsia" w:hAnsi="Georgia"/>
          <w:sz w:val="28"/>
          <w:szCs w:val="28"/>
        </w:rPr>
      </w:pPr>
      <w:r w:rsidRPr="00ED2B45">
        <w:rPr>
          <w:rFonts w:ascii="Georgia" w:eastAsiaTheme="minorEastAsia" w:hAnsi="Georgia"/>
          <w:sz w:val="28"/>
          <w:szCs w:val="28"/>
        </w:rPr>
        <w:t xml:space="preserve">Note </w:t>
      </w:r>
      <w:r>
        <w:rPr>
          <w:rFonts w:ascii="Georgia" w:eastAsiaTheme="minorEastAsia" w:hAnsi="Georgia"/>
          <w:sz w:val="28"/>
          <w:szCs w:val="28"/>
        </w:rPr>
        <w:t xml:space="preserve">that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need not be normal; we are just doing that for this example.  </w:t>
      </w:r>
    </w:p>
    <w:p w:rsidR="00ED2B45" w:rsidRDefault="00ED2B45" w:rsidP="00235B29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5E0590" w:rsidRDefault="00ED2B45" w:rsidP="00235B29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assume that we have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samples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5E0590" w:rsidRPr="005E0590">
        <w:rPr>
          <w:rFonts w:ascii="Georgia" w:eastAsiaTheme="minorEastAsia" w:hAnsi="Georgia"/>
          <w:sz w:val="28"/>
          <w:szCs w:val="28"/>
        </w:rPr>
        <w:t xml:space="preserve">. </w:t>
      </w:r>
      <w:r w:rsidR="005E0590">
        <w:rPr>
          <w:rFonts w:ascii="Georgia" w:eastAsiaTheme="minorEastAsia" w:hAnsi="Georgia"/>
          <w:b/>
          <w:sz w:val="28"/>
          <w:szCs w:val="28"/>
        </w:rPr>
        <w:t xml:space="preserve"> </w:t>
      </w:r>
      <w:r w:rsidR="005E0590">
        <w:rPr>
          <w:rFonts w:ascii="Georgia" w:eastAsiaTheme="minorEastAsia" w:hAnsi="Georgia"/>
          <w:sz w:val="28"/>
          <w:szCs w:val="28"/>
        </w:rPr>
        <w:t xml:space="preserve">We have to assume an initial value for the covariance </w:t>
      </w:r>
      <w:proofErr w:type="gramStart"/>
      <w:r w:rsidR="005E0590">
        <w:rPr>
          <w:rFonts w:ascii="Georgia" w:eastAsiaTheme="minorEastAsia" w:hAnsi="Georgia"/>
          <w:sz w:val="28"/>
          <w:szCs w:val="28"/>
        </w:rPr>
        <w:t xml:space="preserve">matrix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5E0590">
        <w:rPr>
          <w:rFonts w:ascii="Georgia" w:eastAsiaTheme="minorEastAsia" w:hAnsi="Georgia"/>
          <w:sz w:val="28"/>
          <w:szCs w:val="28"/>
        </w:rPr>
        <w:t xml:space="preserve">; I suggest the sample covariance matrix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5E0590" w:rsidRPr="005E0590">
        <w:rPr>
          <w:rFonts w:ascii="Georgia" w:eastAsiaTheme="minorEastAsia" w:hAnsi="Georgia"/>
          <w:sz w:val="28"/>
          <w:szCs w:val="28"/>
        </w:rPr>
        <w:t>.</w:t>
      </w:r>
      <w:r w:rsidR="005E0590">
        <w:rPr>
          <w:rFonts w:ascii="Georgia" w:eastAsiaTheme="minorEastAsia" w:hAnsi="Georgia"/>
          <w:b/>
          <w:sz w:val="28"/>
          <w:szCs w:val="28"/>
        </w:rPr>
        <w:t xml:space="preserve">  </w:t>
      </w:r>
      <w:r w:rsidR="005E0590">
        <w:rPr>
          <w:rFonts w:ascii="Georgia" w:eastAsiaTheme="minorEastAsia" w:hAnsi="Georgia"/>
          <w:sz w:val="28"/>
          <w:szCs w:val="28"/>
        </w:rPr>
        <w:t xml:space="preserve">Now we calculate </w:t>
      </w:r>
    </w:p>
    <w:p w:rsidR="005E0590" w:rsidRDefault="005E0590" w:rsidP="00235B29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ED2B45" w:rsidRPr="006270B8" w:rsidRDefault="005E0590" w:rsidP="005E0590">
      <w:pPr>
        <w:pStyle w:val="NoSpacing"/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:rsidR="006270B8" w:rsidRDefault="006270B8" w:rsidP="005E0590">
      <w:pPr>
        <w:pStyle w:val="NoSpacing"/>
        <w:jc w:val="center"/>
        <w:rPr>
          <w:rFonts w:ascii="Georgia" w:eastAsiaTheme="minorEastAsia" w:hAnsi="Georgia"/>
          <w:sz w:val="28"/>
          <w:szCs w:val="28"/>
        </w:rPr>
      </w:pPr>
    </w:p>
    <w:p w:rsidR="006270B8" w:rsidRDefault="006270B8" w:rsidP="006270B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Note that because this is </w:t>
      </w:r>
      <w:proofErr w:type="gramStart"/>
      <w:r>
        <w:rPr>
          <w:rFonts w:ascii="Georgia" w:eastAsiaTheme="minorEastAsia" w:hAnsi="Georgia"/>
          <w:sz w:val="28"/>
          <w:szCs w:val="28"/>
        </w:rPr>
        <w:t>GARCH(</w:t>
      </w:r>
      <w:proofErr w:type="gramEnd"/>
      <w:r>
        <w:rPr>
          <w:rFonts w:ascii="Georgia" w:eastAsiaTheme="minorEastAsia" w:hAnsi="Georgia"/>
          <w:sz w:val="28"/>
          <w:szCs w:val="28"/>
        </w:rPr>
        <w:t>1,1), we need only go back one step</w:t>
      </w:r>
      <w:r w:rsidR="001F731C">
        <w:rPr>
          <w:rFonts w:ascii="Georgia" w:eastAsiaTheme="minorEastAsia" w:hAnsi="Georgia"/>
          <w:sz w:val="28"/>
          <w:szCs w:val="28"/>
        </w:rPr>
        <w:t xml:space="preserve"> in each term</w:t>
      </w:r>
      <w:r>
        <w:rPr>
          <w:rFonts w:ascii="Georgia" w:eastAsiaTheme="minorEastAsia" w:hAnsi="Georgia"/>
          <w:sz w:val="28"/>
          <w:szCs w:val="28"/>
        </w:rPr>
        <w:t xml:space="preserve">, not all the way back to the beginning.  Because we are assuming a strict white noise process which is normal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6270B8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6270B8">
        <w:rPr>
          <w:rFonts w:ascii="Georgia" w:eastAsiaTheme="minorEastAsia" w:hAnsi="Georgia"/>
          <w:sz w:val="28"/>
          <w:szCs w:val="28"/>
        </w:rPr>
        <w:t>the l</w:t>
      </w:r>
      <w:r>
        <w:rPr>
          <w:rFonts w:ascii="Georgia" w:eastAsiaTheme="minorEastAsia" w:hAnsi="Georgia"/>
          <w:sz w:val="28"/>
          <w:szCs w:val="28"/>
        </w:rPr>
        <w:t xml:space="preserve">og likelihood now becomes </w:t>
      </w:r>
    </w:p>
    <w:p w:rsidR="006270B8" w:rsidRDefault="006270B8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6270B8" w:rsidRPr="00326A77" w:rsidRDefault="006270B8" w:rsidP="006270B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t,2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-2ρ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326A77" w:rsidRPr="00326A77" w:rsidRDefault="00326A77" w:rsidP="006270B8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2π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t,1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t,2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-2ρ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  <w:bookmarkStart w:id="0" w:name="_GoBack"/>
                              <w:bookmarkEnd w:id="0"/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. </m:t>
                  </m:r>
                </m:e>
              </m:nary>
            </m:e>
          </m:func>
        </m:oMath>
      </m:oMathPara>
    </w:p>
    <w:p w:rsid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In the above formula, we substitute the recursive relationships:</w:t>
      </w:r>
    </w:p>
    <w:p w:rsid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26A77" w:rsidRPr="00235B29" w:rsidRDefault="00937AEA" w:rsidP="00326A77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t-1,1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t-1,1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326A77" w:rsidRPr="001F731C" w:rsidRDefault="00937AEA" w:rsidP="00326A77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t-1,2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t-1,2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1F731C" w:rsidRDefault="001F731C" w:rsidP="00326A77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1F731C" w:rsidRPr="006E586E" w:rsidRDefault="001F731C" w:rsidP="00326A77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I will now show you in a spreadsheet how this works.   I will use the Excel solver to back out a local max for this log likelihood for a certain set of alphas and betas.  </w:t>
      </w:r>
    </w:p>
    <w:p w:rsid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26A77" w:rsidRPr="00326A77" w:rsidRDefault="00326A77" w:rsidP="006270B8">
      <w:pPr>
        <w:pStyle w:val="NoSpacing"/>
        <w:rPr>
          <w:rFonts w:ascii="Georgia" w:eastAsiaTheme="minorEastAsia" w:hAnsi="Georgia"/>
          <w:sz w:val="28"/>
          <w:szCs w:val="28"/>
        </w:rPr>
      </w:pPr>
    </w:p>
    <w:sectPr w:rsidR="00326A77" w:rsidRPr="0032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29"/>
    <w:rsid w:val="001530D6"/>
    <w:rsid w:val="00197257"/>
    <w:rsid w:val="001F731C"/>
    <w:rsid w:val="00235B29"/>
    <w:rsid w:val="00326A77"/>
    <w:rsid w:val="004231EF"/>
    <w:rsid w:val="00451AE4"/>
    <w:rsid w:val="005E0590"/>
    <w:rsid w:val="006270B8"/>
    <w:rsid w:val="006E586E"/>
    <w:rsid w:val="00937AEA"/>
    <w:rsid w:val="00BB5375"/>
    <w:rsid w:val="00E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9838-84D2-47E4-8D52-DF889F90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B2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5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DeMeo, Roy</cp:lastModifiedBy>
  <cp:revision>5</cp:revision>
  <dcterms:created xsi:type="dcterms:W3CDTF">2015-03-29T12:44:00Z</dcterms:created>
  <dcterms:modified xsi:type="dcterms:W3CDTF">2017-03-30T22:05:00Z</dcterms:modified>
</cp:coreProperties>
</file>