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7AE60"/>
          <w:sz w:val="40"/>
          <w:szCs w:val="40"/>
        </w:rPr>
        <w:t xml:space="preserve">GUÍA DE OPERACIÓN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ROL: COCINERO / COCINA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Tu Herramienta: La Pantalla KDS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pantalla KDS (Kitchen Display System) es el monitor instalado en cocina. Muestra todos los pedidos en tiempo real. No necesitas papel ni que nadie te grite las órdenes.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Cómo Usar la Pantalla KDS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pantalla siempre debe estar encendida durante el turno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pedido aparece como una tarjeta con los items y el tiempo transcurrido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Prepara los pedidos en orden de llegada (los más viejos arriba)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un pedido está listo, toca la tarjeta y presiona 'Listo'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caja recibe la notificación automáticamente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Colores de las Tarjetas de Pedido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Verde: pedido reciente (menos de 5 minutos) — tiempo normal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Amarillo: pedido tardando (entre 5 y 10 minutos) — apurate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Rojo: pedido urgente (más de 10 minutos) — prioridad máxima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Tipos de Pedidos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llevar — marcado como 'Carry out'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comer en local — marcado como 'Mesa'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— marcado como 'WA' — mismo proceso, solo nota el nombre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Al Inicio del Turno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Enciende el monitor KDS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que la pantalla cargue los pedidos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no carga, reinicia la tablet o avisa al técnico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 que tengas todos los ingredientes del día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500" w:sz="3"/>
              <w:left w:val="single" w:color="FFA500" w:sz="12"/>
              <w:bottom w:val="single" w:color="FFA500" w:sz="3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Si la pantalla no funciona: acepta los pedidos en papel que te traiga el cajero. El sistema guarda todo y cuando vuelva a funcionar, los pedidos anteriores aparecen en pantalla.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7AE60" w:sz="6" w:space="1"/>
      </w:pBdr>
      <w:spacing w:after="160" w:before="300"/>
      <w:outlineLvl w:val="0"/>
    </w:pPr>
    <w:rPr>
      <w:rFonts w:ascii="Arial" w:cs="Arial" w:eastAsia="Arial" w:hAnsi="Arial"/>
      <w:b/>
      <w:bCs/>
      <w:color w:val="27AE6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2026-04-07T20:29:13.452Z</dcterms:created>
  <dcterms:modified xsi:type="dcterms:W3CDTF">2026-04-07T20:29:13.452Z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