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D1251" w:rsidRDefault="002144D9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smallCaps/>
          <w:color w:val="19191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191919"/>
          <w:sz w:val="28"/>
          <w:szCs w:val="28"/>
        </w:rPr>
        <w:t>ОФЕРТА ОТ 01.08.2024 (РЕДАКЦИЯ 17.03.2025)</w:t>
      </w:r>
    </w:p>
    <w:p w14:paraId="00000002" w14:textId="77777777" w:rsidR="007D1251" w:rsidRDefault="002144D9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ПУБЛИЧНАЯ ОФЕРТА СЕРВИСА «БЛЕКЛИСТ»</w:t>
      </w:r>
    </w:p>
    <w:p w14:paraId="00000003" w14:textId="233825F8" w:rsidR="007D1251" w:rsidRDefault="002144D9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Gungsuh" w:eastAsia="Gungsuh" w:hAnsi="Gungsuh" w:cs="Gungsuh"/>
          <w:color w:val="333333"/>
          <w:sz w:val="28"/>
          <w:szCs w:val="28"/>
        </w:rPr>
        <w:t xml:space="preserve">Настоящая оферта является предложением Индивидуального предпринимателя </w:t>
      </w:r>
      <w:r w:rsidR="00A6390C">
        <w:rPr>
          <w:rFonts w:ascii="Gungsuh" w:eastAsia="Gungsuh" w:hAnsi="Gungsuh" w:cs="Gungsuh"/>
          <w:color w:val="333333"/>
          <w:sz w:val="28"/>
          <w:szCs w:val="28"/>
        </w:rPr>
        <w:t>Истомина</w:t>
      </w:r>
      <w:r>
        <w:rPr>
          <w:rFonts w:ascii="Gungsuh" w:eastAsia="Gungsuh" w:hAnsi="Gungsuh" w:cs="Gungsuh"/>
          <w:color w:val="333333"/>
          <w:sz w:val="28"/>
          <w:szCs w:val="28"/>
        </w:rPr>
        <w:t xml:space="preserve"> </w:t>
      </w:r>
      <w:r w:rsidR="00A6390C">
        <w:rPr>
          <w:rFonts w:ascii="Gungsuh" w:eastAsia="Gungsuh" w:hAnsi="Gungsuh" w:cs="Gungsuh"/>
          <w:color w:val="333333"/>
          <w:sz w:val="28"/>
          <w:szCs w:val="28"/>
        </w:rPr>
        <w:t>Максима</w:t>
      </w:r>
      <w:r>
        <w:rPr>
          <w:rFonts w:ascii="Gungsuh" w:eastAsia="Gungsuh" w:hAnsi="Gungsuh" w:cs="Gungsuh"/>
          <w:color w:val="333333"/>
          <w:sz w:val="28"/>
          <w:szCs w:val="28"/>
        </w:rPr>
        <w:t xml:space="preserve"> </w:t>
      </w:r>
      <w:r w:rsidR="00A6390C">
        <w:rPr>
          <w:rFonts w:ascii="Gungsuh" w:eastAsia="Gungsuh" w:hAnsi="Gungsuh" w:cs="Gungsuh"/>
          <w:color w:val="333333"/>
          <w:sz w:val="28"/>
          <w:szCs w:val="28"/>
        </w:rPr>
        <w:t>Викторовича</w:t>
      </w:r>
      <w:r>
        <w:rPr>
          <w:rFonts w:ascii="Gungsuh" w:eastAsia="Gungsuh" w:hAnsi="Gungsuh" w:cs="Gungsuh"/>
          <w:color w:val="333333"/>
          <w:sz w:val="28"/>
          <w:szCs w:val="28"/>
        </w:rPr>
        <w:t xml:space="preserve"> (ОГРНИП: </w:t>
      </w:r>
      <w:r w:rsidR="00A6390C">
        <w:rPr>
          <w:rFonts w:ascii="Times New Roman" w:eastAsia="Times New Roman" w:hAnsi="Times New Roman" w:cs="Times New Roman"/>
          <w:color w:val="333333"/>
          <w:sz w:val="28"/>
          <w:szCs w:val="28"/>
        </w:rPr>
        <w:t>325619600069098</w:t>
      </w:r>
      <w:r>
        <w:rPr>
          <w:rFonts w:ascii="Gungsuh" w:eastAsia="Gungsuh" w:hAnsi="Gungsuh" w:cs="Gungsuh"/>
          <w:color w:val="333333"/>
          <w:sz w:val="28"/>
          <w:szCs w:val="28"/>
        </w:rPr>
        <w:t xml:space="preserve">, ИНН: </w:t>
      </w:r>
      <w:r w:rsidR="00A6390C" w:rsidRPr="0012496E">
        <w:rPr>
          <w:rFonts w:ascii="Times New Roman" w:eastAsia="Times New Roman" w:hAnsi="Times New Roman" w:cs="Times New Roman"/>
          <w:color w:val="333333"/>
          <w:sz w:val="28"/>
          <w:szCs w:val="28"/>
        </w:rPr>
        <w:t>611186277419</w:t>
      </w:r>
      <w:r>
        <w:rPr>
          <w:rFonts w:ascii="Gungsuh" w:eastAsia="Gungsuh" w:hAnsi="Gungsuh" w:cs="Gungsuh"/>
          <w:color w:val="333333"/>
          <w:sz w:val="28"/>
          <w:szCs w:val="28"/>
        </w:rPr>
        <w:t>) (далее − «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Администрация</w:t>
      </w:r>
      <w:r>
        <w:rPr>
          <w:rFonts w:ascii="Gungsuh" w:eastAsia="Gungsuh" w:hAnsi="Gungsuh" w:cs="Gungsuh"/>
          <w:color w:val="333333"/>
          <w:sz w:val="28"/>
          <w:szCs w:val="28"/>
        </w:rPr>
        <w:t>») к любым заинтересованным пользователям (далее − «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Пользователь</w:t>
      </w:r>
      <w:r>
        <w:rPr>
          <w:rFonts w:ascii="Gungsuh" w:eastAsia="Gungsuh" w:hAnsi="Gungsuh" w:cs="Gungsuh"/>
          <w:color w:val="333333"/>
          <w:sz w:val="28"/>
          <w:szCs w:val="28"/>
        </w:rPr>
        <w:t>»</w:t>
      </w:r>
      <w:r>
        <w:rPr>
          <w:rFonts w:ascii="Gungsuh" w:eastAsia="Gungsuh" w:hAnsi="Gungsuh" w:cs="Gungsuh"/>
          <w:color w:val="333333"/>
          <w:sz w:val="28"/>
          <w:szCs w:val="28"/>
        </w:rPr>
        <w:t>) заключить лицензионный договор (далее − «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Соглашение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») по предоставлению доступа к сервису «БЛЕКЛИСТ», размещенному в сети Интернет по сетевому адресу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https://t.me/blacklistonebot </w:t>
      </w:r>
      <w:r>
        <w:rPr>
          <w:rFonts w:ascii="Gungsuh" w:eastAsia="Gungsuh" w:hAnsi="Gungsuh" w:cs="Gungsuh"/>
          <w:color w:val="333333"/>
          <w:sz w:val="28"/>
          <w:szCs w:val="28"/>
        </w:rPr>
        <w:t>(далее − «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Сервис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») за плату на изложенных ниже условиях:</w:t>
      </w:r>
    </w:p>
    <w:p w14:paraId="00000004" w14:textId="77777777" w:rsidR="007D1251" w:rsidRDefault="002144D9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1. ТЕРМИНЫ И ОПРЕД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ЕЛЕНИЯ </w:t>
      </w:r>
    </w:p>
    <w:p w14:paraId="00000005" w14:textId="77777777" w:rsidR="007D1251" w:rsidRDefault="002144D9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Для целей Соглашения используются следующие термины и определения:</w:t>
      </w:r>
    </w:p>
    <w:p w14:paraId="00000006" w14:textId="10E4FB74" w:rsidR="007D1251" w:rsidRDefault="002144D9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1.1.Сервис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– поисковая платформа «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БЛЕКЛИСТ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», размещенная в сети Интернет по сетевому адресу </w:t>
      </w:r>
      <w:r>
        <w:rPr>
          <w:rFonts w:ascii="Times New Roman" w:eastAsia="Times New Roman" w:hAnsi="Times New Roman" w:cs="Times New Roman"/>
          <w:sz w:val="28"/>
          <w:szCs w:val="28"/>
        </w:rPr>
        <w:t>https://t.me/blacklistonebot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, предназначенная для получения автоматизированного ответа на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Поисковой запрос по заданным Пользователем параметрам.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1.2.Пользователь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– любое физическое лицо, зарегистрированное в Сервисе и оплатившее доступ к функциям Сервиса согласно Тарифам.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1.3.Администрация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– индивидуальный предприниматель </w:t>
      </w:r>
      <w:r w:rsidR="00A6390C">
        <w:rPr>
          <w:rFonts w:ascii="Times New Roman" w:eastAsia="Times New Roman" w:hAnsi="Times New Roman" w:cs="Times New Roman"/>
          <w:color w:val="333333"/>
          <w:sz w:val="28"/>
          <w:szCs w:val="28"/>
        </w:rPr>
        <w:t>Истомин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A6390C">
        <w:rPr>
          <w:rFonts w:ascii="Times New Roman" w:eastAsia="Times New Roman" w:hAnsi="Times New Roman" w:cs="Times New Roman"/>
          <w:color w:val="333333"/>
          <w:sz w:val="28"/>
          <w:szCs w:val="28"/>
        </w:rPr>
        <w:t>Максим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A6390C">
        <w:rPr>
          <w:rFonts w:ascii="Times New Roman" w:eastAsia="Times New Roman" w:hAnsi="Times New Roman" w:cs="Times New Roman"/>
          <w:color w:val="333333"/>
          <w:sz w:val="28"/>
          <w:szCs w:val="28"/>
        </w:rPr>
        <w:t>Викторович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(ОГРНИП: </w:t>
      </w:r>
      <w:r w:rsidR="00A6390C">
        <w:rPr>
          <w:rFonts w:ascii="Times New Roman" w:eastAsia="Times New Roman" w:hAnsi="Times New Roman" w:cs="Times New Roman"/>
          <w:color w:val="333333"/>
          <w:sz w:val="28"/>
          <w:szCs w:val="28"/>
        </w:rPr>
        <w:t>325619600069098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ИНН: </w:t>
      </w:r>
      <w:r w:rsidR="00A6390C" w:rsidRPr="0012496E">
        <w:rPr>
          <w:rFonts w:ascii="Times New Roman" w:eastAsia="Times New Roman" w:hAnsi="Times New Roman" w:cs="Times New Roman"/>
          <w:color w:val="333333"/>
          <w:sz w:val="28"/>
          <w:szCs w:val="28"/>
        </w:rPr>
        <w:t>611186277419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), являющийся обладателем всех прав на Сервис, а также уполномоченные лица, осуществляющие управление Сервисом от его имени.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1.4. Тариф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– стоимость доступа к функционалу Сервиса. Инфор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мация о тарифах указана в сети Интернет по адресу: </w:t>
      </w:r>
      <w:r>
        <w:rPr>
          <w:rFonts w:ascii="Times New Roman" w:eastAsia="Times New Roman" w:hAnsi="Times New Roman" w:cs="Times New Roman"/>
          <w:sz w:val="28"/>
          <w:szCs w:val="28"/>
        </w:rPr>
        <w:t>https://t.me/blacklistonebot.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1.5. ID Аккаунта Пользователя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(далее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 –  «Аккаунт ID»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) – индивидуальный уникальный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создаваемый для конкретного Пользователя после регистрации через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Телеграм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бота и доступный ему после авторизации в Сервисе путем запуска приложения.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1.6. Поисковой запрос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– это данные, которую Пользователь вводит в поисковую строку Сервиса, для получен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ия интересующее его информации.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2.ОБЩИЕ ПОЛОЖЕНИЯ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2.1.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Соглашение регулирует отношения между Администрацией и Пользователем, возникающие при использовании Сервиса на указанных в Соглашении условиях.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2.2.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Соглашение является публичной офертой в соответстви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и со ст. 437 Гражданского кодекса Российской Федерации и представляет собой предложение, содержащее все существенные условия договора, из которого усматривается воля Администрации на заключение лицензионного договора в отношении использования Сервиса и Кон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тента на предложенных Администрацией условиях.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2.3.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Полное и безоговорочное принятие Соглашения со стороны Пользователя осуществляется Пользователем при регистрации в Сервисе. В случае акцепта настоящей оферты между Сторонами заключается лицензионный догово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р в электронной форме на основании п. 2 ст. 434 и п. 3 ст. 438 Гражданского кодекса Российской Федерации.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2.4.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Осуществляя доступ к Сервису и заключая таким образом Соглашение, Пользователь гарантирует, что обладает всеми правами и полномочиями, необходимы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ми для заключения и исполнения Соглашения.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2.5.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Соглашение может быть изменено Администрацией в любое время без какого-либо специального уведомления об этом Пользователя. Новая редакция Соглашения вступает в силу с момента ее размещения в сети Интернет по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адресу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https://t.me/blacklistonebot, если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Администрацией прямо не указано иное. Регулярное ознакомление с действующей редакцией Соглашения является обязанностью Пользователя. Изменения, вносимые в Тарифы, вступают в силу с момента истечения срока действи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я оплаченного Тарифа.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3. ПРЕДМЕТ СОГЛАШЕНИЯ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lastRenderedPageBreak/>
        <w:br/>
        <w:t xml:space="preserve">3.1.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Предметом настоящего Соглашения является предоставление Администрацией Пользователю за плату доступа к использованию функционала Сервиса.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3.2.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Администрация обеспечивает поддержание следующих платных функци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й Сервиса:</w:t>
      </w:r>
    </w:p>
    <w:p w14:paraId="00000007" w14:textId="77777777" w:rsidR="007D1251" w:rsidRDefault="002144D9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Направление Поисковых запросов;</w:t>
      </w:r>
    </w:p>
    <w:p w14:paraId="00000008" w14:textId="77777777" w:rsidR="007D1251" w:rsidRDefault="002144D9">
      <w:pPr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Аналитика поисковой выдачи;</w:t>
      </w:r>
    </w:p>
    <w:p w14:paraId="00000009" w14:textId="77777777" w:rsidR="007D1251" w:rsidRDefault="002144D9">
      <w:pPr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Аналитика аккаунтов в социальных сетях;</w:t>
      </w:r>
    </w:p>
    <w:p w14:paraId="0000000A" w14:textId="77777777" w:rsidR="007D1251" w:rsidRDefault="002144D9">
      <w:pPr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Мониторинг поисковой выдачи;</w:t>
      </w:r>
    </w:p>
    <w:p w14:paraId="0000000B" w14:textId="77777777" w:rsidR="007D1251" w:rsidRDefault="002144D9">
      <w:pPr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Отслеживание упоминаний ключевых слов;</w:t>
      </w:r>
    </w:p>
    <w:p w14:paraId="0000000C" w14:textId="77777777" w:rsidR="007D1251" w:rsidRDefault="002144D9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3.3.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Настоящее Соглашение по смыслу ст. 1235 Гражданского кодекса Российской Ф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едерации является лицензионным договором.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3.4.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Пользователь понимает и принимает, что Сервис носит исключительно информационно-развлекательный характер.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3.5.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Согласно условиям настоящего Соглашения, Администрация за вознаграждение предоставляет доступ к Сер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вису, который способен осуществлять для получения автоматизированного ответа на Поисковой запрос по заданным Пользователем параметрам.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4. ИНТЕЛЛЕКТУАЛЬНАЯ СОБСТВЕННОСТЬ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4.1.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Все объекты, составляющие Сервис и/или доступные при помощи Сервиса, включая без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ограничений информацию, тексты, материалы, графические элементы, дизайн, изображения, фото и видеоматериалы, музыку, скрипты, программы для ЭВМ, сервисы, структуру, являются результатами интеллектуальной деятельности, все права на которые принадлежат Админ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истрации или иным правообладателям.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4.2.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Использование Сервиса Пользователем допускается только в личных некоммерческих целях в рамках функционала Сервиса на условиях и в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пределах, предусмотренных настоящим Соглашением.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4.3.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Любое использование Сервиса иным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образом, чем предусмотрено функционалом Сервиса, в том числе их воспроизведение (копирование любым способом), любое распространение, доведение до всеобщего сведения и/или публичный показ/исполнение, модификация, переработка, дополнение, создание производны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х и составных произведений, а также использование иным образом, в том числе для осуществления коммерческой деятельности (в целях извлечения прибыли) не допускается без предварительного письменного разрешения Администрации. За несанкционированное использова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ние Сервиса и/или информационного наполнения Сервиса устанавливается ответственность, предусмотренная ст. ст. 1301, 1311, 1515 Гражданского кодекса Российской Федерации, ст. ст. 7.12, 14.33 Кодекса об административных правонарушениях Российской Федерации,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ст. 146 Уголовного кодекса Российской Федерации.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4.4.</w:t>
      </w:r>
      <w:r>
        <w:rPr>
          <w:rFonts w:ascii="Gungsuh" w:eastAsia="Gungsuh" w:hAnsi="Gungsuh" w:cs="Gungsuh"/>
          <w:color w:val="333333"/>
          <w:sz w:val="28"/>
          <w:szCs w:val="28"/>
        </w:rPr>
        <w:t>В целях недопущения/пресечения несанкционированного использования Сервиса, Администрация вправе применять любые технические средства защиты − технологии, технические устройства или их компоненты, контрол</w:t>
      </w:r>
      <w:r>
        <w:rPr>
          <w:rFonts w:ascii="Gungsuh" w:eastAsia="Gungsuh" w:hAnsi="Gungsuh" w:cs="Gungsuh"/>
          <w:color w:val="333333"/>
          <w:sz w:val="28"/>
          <w:szCs w:val="28"/>
        </w:rPr>
        <w:t>ирующие доступ к Сервису, предотвращающие либо ограничивающие осуществление действий, которые не разрешены Администрацией в отношении Сервиса. В частности, Администрация вправе ограничить количество устройств Пользователя, с которых может осуществляться до</w:t>
      </w:r>
      <w:r>
        <w:rPr>
          <w:rFonts w:ascii="Gungsuh" w:eastAsia="Gungsuh" w:hAnsi="Gungsuh" w:cs="Gungsuh"/>
          <w:color w:val="333333"/>
          <w:sz w:val="28"/>
          <w:szCs w:val="28"/>
        </w:rPr>
        <w:t>ступ к Сервису в одно и тоже время.</w:t>
      </w:r>
      <w:r>
        <w:rPr>
          <w:rFonts w:ascii="Gungsuh" w:eastAsia="Gungsuh" w:hAnsi="Gungsuh" w:cs="Gungsuh"/>
          <w:color w:val="333333"/>
          <w:sz w:val="28"/>
          <w:szCs w:val="28"/>
        </w:rPr>
        <w:br/>
      </w:r>
      <w:r>
        <w:rPr>
          <w:rFonts w:ascii="Gungsuh" w:eastAsia="Gungsuh" w:hAnsi="Gungsuh" w:cs="Gungsuh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5. РЕГИСТРАЦИЯ ПОЛЬЗОВАТЕЛЯ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5.1.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Для использования функций Сервиса Пользователю необходимо пройти процедуру регистрации путем нажатия кнопки «СТАРТ» в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телеграм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-боте и последующим запуском приложения по кнопке «ОТКРЫТЬ».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5.3.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Регистрация Пользователя в Сервисе является бесплатной, доброво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льной.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5.4.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Пользователь не вправе передавать свои Учетные данные третьим лицам,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а также прямо или косвенно разрешать третьим лицам использовать его Учетные данные для доступа к Личному кабинету Пользователя.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5.5.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Любое действие, совершенное из Личного каб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инета Пользователя с использованием Учетных данных Пользователя, считается действием, совершенным самим Пользователем или уполномоченным им лицом, и устанавливает обязанности и ответственность для Пользователя в отношении таких действий, включая ответствен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ность за нарушение настоящего Соглашения.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5.7.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Пользователь обязан немедленно изменить Учетные данные, если у него есть причины подозревать, что доступ к таким данным был получен третьими лицами.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6. УСЛОВИЯ ИСПОЛЬЗОВАНИЯ СЕРВИСА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6.1.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Пользователь понимает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и соглашается с тем, что Сервис предоставляется «как есть» (включая любое дальнейшее его развитие и изменение) и что Правообладатель не несет ответственность ни за какие задержки, сбои, неверную или несвоевременную доставку, удаление или не сохранность как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ой-либо пользовательской персональной информации.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6.2.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Доступ предоставляется исключительно в пределах предварительно оплаченного периода времени в соответствии с Тарифами. По истечении данного срока и при отсутствии письменной претензии Пользователя, обяза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тельства Администрации по предоставлению доступа к Сервису и поддержанию функционирования Сервиса считаются исполненными надлежащим образом.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6.3.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При осуществлении доступа к Сервису запрещается нарушать информационную безопасность Сервиса, включая:</w:t>
      </w:r>
    </w:p>
    <w:p w14:paraId="0000000D" w14:textId="77777777" w:rsidR="007D1251" w:rsidRDefault="002144D9">
      <w:pPr>
        <w:numPr>
          <w:ilvl w:val="0"/>
          <w:numId w:val="2"/>
        </w:numPr>
        <w:spacing w:line="360" w:lineRule="auto"/>
        <w:rPr>
          <w:color w:val="333333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пакетную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выгрузку (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парсинг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) данных;</w:t>
      </w:r>
    </w:p>
    <w:p w14:paraId="0000000E" w14:textId="77777777" w:rsidR="007D1251" w:rsidRDefault="002144D9">
      <w:pPr>
        <w:numPr>
          <w:ilvl w:val="0"/>
          <w:numId w:val="2"/>
        </w:numPr>
        <w:spacing w:before="60" w:line="360" w:lineRule="auto"/>
        <w:rPr>
          <w:color w:val="333333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попытку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проверить уязвимость системы безопасности без разрешения Администрации;</w:t>
      </w:r>
    </w:p>
    <w:p w14:paraId="0000000F" w14:textId="77777777" w:rsidR="007D1251" w:rsidRDefault="002144D9">
      <w:pPr>
        <w:numPr>
          <w:ilvl w:val="0"/>
          <w:numId w:val="2"/>
        </w:numPr>
        <w:spacing w:before="60" w:line="360" w:lineRule="auto"/>
        <w:rPr>
          <w:color w:val="333333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нарушение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процедуры регистрации и авторизации </w:t>
      </w:r>
    </w:p>
    <w:p w14:paraId="00000010" w14:textId="77777777" w:rsidR="007D1251" w:rsidRDefault="002144D9">
      <w:pPr>
        <w:numPr>
          <w:ilvl w:val="0"/>
          <w:numId w:val="2"/>
        </w:numPr>
        <w:spacing w:before="60" w:line="360" w:lineRule="auto"/>
        <w:rPr>
          <w:color w:val="333333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имитацию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и/или подделку любого заголовка пакета TCP/IP или любой части заголовка в любом электронном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письме или размещенном на сервисе материале;</w:t>
      </w:r>
    </w:p>
    <w:p w14:paraId="00000011" w14:textId="77777777" w:rsidR="007D1251" w:rsidRDefault="002144D9">
      <w:pPr>
        <w:numPr>
          <w:ilvl w:val="0"/>
          <w:numId w:val="2"/>
        </w:numPr>
        <w:spacing w:before="60" w:line="360" w:lineRule="auto"/>
        <w:rPr>
          <w:color w:val="333333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доступ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, использование, копирование, адаптацию, модификацию, выполнение производных работ, распространение, передача, показ, исполнение или иное использование Сервиса недопустимыми или несанкционированными способ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ами либо способами, которые создают нагрузку на сервисы, ухудшают их работу либо вредят другим Пользователям или иным лицам;</w:t>
      </w:r>
    </w:p>
    <w:p w14:paraId="00000012" w14:textId="77777777" w:rsidR="007D1251" w:rsidRDefault="002144D9">
      <w:pPr>
        <w:numPr>
          <w:ilvl w:val="0"/>
          <w:numId w:val="2"/>
        </w:numPr>
        <w:spacing w:before="60" w:line="360" w:lineRule="auto"/>
        <w:rPr>
          <w:color w:val="333333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обратное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проектирование, изменение, модификацию, создание производных работ, декомпиляция или извлечение кода Сервиса;</w:t>
      </w:r>
    </w:p>
    <w:p w14:paraId="00000013" w14:textId="77777777" w:rsidR="007D1251" w:rsidRDefault="002144D9">
      <w:pPr>
        <w:numPr>
          <w:ilvl w:val="0"/>
          <w:numId w:val="2"/>
        </w:numPr>
        <w:spacing w:before="60" w:line="360" w:lineRule="auto"/>
        <w:rPr>
          <w:color w:val="333333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отправку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, хр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анение или передачу вирусов, или иного компьютерного кода;</w:t>
      </w:r>
    </w:p>
    <w:p w14:paraId="00000014" w14:textId="77777777" w:rsidR="007D1251" w:rsidRDefault="002144D9">
      <w:pPr>
        <w:numPr>
          <w:ilvl w:val="0"/>
          <w:numId w:val="2"/>
        </w:numPr>
        <w:spacing w:before="60" w:line="360" w:lineRule="auto"/>
        <w:rPr>
          <w:color w:val="333333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получение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или попытки получения несанкционированного доступа к Сервису;</w:t>
      </w:r>
    </w:p>
    <w:p w14:paraId="00000015" w14:textId="77777777" w:rsidR="007D1251" w:rsidRDefault="002144D9">
      <w:pPr>
        <w:numPr>
          <w:ilvl w:val="0"/>
          <w:numId w:val="2"/>
        </w:numPr>
        <w:spacing w:before="60" w:line="360" w:lineRule="auto"/>
        <w:rPr>
          <w:color w:val="333333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вмешательство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работу либо нарушение целостности или работы Сервиса;</w:t>
      </w:r>
    </w:p>
    <w:p w14:paraId="00000016" w14:textId="77777777" w:rsidR="007D1251" w:rsidRDefault="002144D9">
      <w:pPr>
        <w:numPr>
          <w:ilvl w:val="0"/>
          <w:numId w:val="2"/>
        </w:numPr>
        <w:spacing w:before="60" w:line="360" w:lineRule="auto"/>
        <w:rPr>
          <w:color w:val="333333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получение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информации от пользователей или о пользовател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ях Сервиса недопустимыми или неразрешенными способами;</w:t>
      </w:r>
    </w:p>
    <w:p w14:paraId="00000017" w14:textId="77777777" w:rsidR="007D1251" w:rsidRDefault="002144D9">
      <w:pPr>
        <w:numPr>
          <w:ilvl w:val="0"/>
          <w:numId w:val="2"/>
        </w:numPr>
        <w:spacing w:before="60" w:line="360" w:lineRule="auto"/>
        <w:rPr>
          <w:color w:val="333333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продажу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, перепродажу, сдачу в аренду Личного аккаунта Пользователя в Сервисе, иные действия, осуществляемые с целью извлечения прибыли в результате распространения персонального доступа к Сервису;</w:t>
      </w:r>
    </w:p>
    <w:p w14:paraId="00000018" w14:textId="77777777" w:rsidR="007D1251" w:rsidRDefault="002144D9">
      <w:pPr>
        <w:numPr>
          <w:ilvl w:val="0"/>
          <w:numId w:val="2"/>
        </w:numPr>
        <w:spacing w:before="60" w:line="360" w:lineRule="auto"/>
        <w:rPr>
          <w:color w:val="333333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создание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программного обеспечения или API, функции которых по сути совпадают с функциями Сервиса, и предложение их к использованию третьим лицам.</w:t>
      </w:r>
    </w:p>
    <w:p w14:paraId="00000019" w14:textId="726EEB5D" w:rsidR="007D1251" w:rsidRDefault="002144D9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lastRenderedPageBreak/>
        <w:t>6.4.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 Техническая поддержка и консультации предоставляются по адресу электронной почты: </w:t>
      </w:r>
      <w:r w:rsidR="00A6390C" w:rsidRPr="00A6390C">
        <w:t>blacklistonebot@gmail.com</w:t>
      </w:r>
    </w:p>
    <w:p w14:paraId="0000001A" w14:textId="77777777" w:rsidR="007D1251" w:rsidRDefault="002144D9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6.5.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Пользователь признает, что все права на Сервис принадлежат Администрации, а Пользователь и иные лица не вправе:</w:t>
      </w:r>
    </w:p>
    <w:p w14:paraId="0000001B" w14:textId="77777777" w:rsidR="007D1251" w:rsidRDefault="002144D9">
      <w:pPr>
        <w:numPr>
          <w:ilvl w:val="0"/>
          <w:numId w:val="3"/>
        </w:numPr>
        <w:spacing w:line="360" w:lineRule="auto"/>
        <w:rPr>
          <w:color w:val="333333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копировать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или изменять Сервис и его компоненты;</w:t>
      </w:r>
    </w:p>
    <w:p w14:paraId="0000001C" w14:textId="77777777" w:rsidR="007D1251" w:rsidRDefault="002144D9">
      <w:pPr>
        <w:numPr>
          <w:ilvl w:val="0"/>
          <w:numId w:val="3"/>
        </w:numPr>
        <w:spacing w:before="60" w:line="360" w:lineRule="auto"/>
        <w:rPr>
          <w:color w:val="333333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создавать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программы, производные Сервису;</w:t>
      </w:r>
    </w:p>
    <w:p w14:paraId="0000001D" w14:textId="77777777" w:rsidR="007D1251" w:rsidRDefault="002144D9">
      <w:pPr>
        <w:numPr>
          <w:ilvl w:val="0"/>
          <w:numId w:val="3"/>
        </w:numPr>
        <w:spacing w:before="60" w:line="360" w:lineRule="auto"/>
        <w:rPr>
          <w:color w:val="333333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проникать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программное обеспечение Сервиса;</w:t>
      </w:r>
    </w:p>
    <w:p w14:paraId="0000001E" w14:textId="77777777" w:rsidR="007D1251" w:rsidRDefault="002144D9">
      <w:pPr>
        <w:numPr>
          <w:ilvl w:val="0"/>
          <w:numId w:val="3"/>
        </w:numPr>
        <w:spacing w:before="60" w:line="360" w:lineRule="auto"/>
        <w:rPr>
          <w:color w:val="333333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использовать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Сервис в иных целях, чем предусмотрено в настоящем Соглашении;</w:t>
      </w:r>
    </w:p>
    <w:p w14:paraId="0000001F" w14:textId="77777777" w:rsidR="007D1251" w:rsidRDefault="002144D9">
      <w:pPr>
        <w:numPr>
          <w:ilvl w:val="0"/>
          <w:numId w:val="3"/>
        </w:numPr>
        <w:spacing w:before="60" w:line="360" w:lineRule="auto"/>
        <w:rPr>
          <w:color w:val="333333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модифицировать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Сервис, в том числе с целью получения несанкционированного доступа.</w:t>
      </w:r>
    </w:p>
    <w:p w14:paraId="00000020" w14:textId="77777777" w:rsidR="007D1251" w:rsidRDefault="002144D9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6.6.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После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прохождения процедуры регистрации в Сервисе Пользователь получает доступ ко вкладке «Информация». Во вкладке «Информация» содержится персональная информация Пользователя, а также сведения об использовании им Сервиса.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6.7.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Сервис не предназначен для коллект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ивного использования и может быть использован Пользователем сугубо в индивидуальном порядке.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6.8.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Пользователю запрещается нарушать нормальную работу Сервиса, загружать, направлять, передавать или любым другим способом распространять материалы, содержащие 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ирусы или другие компьютерные коды, файлы, программы, предназначенные для нарушения, уничтожения либо ограничения функциональности Сервиса, либо для осуществления несанкционированного доступа к Сервису.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6.9.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 случае если в Поисковом запросе содержатся перс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ональные данные третьих лиц Пользователь обязан получить от третьих лиц согласие на обработку Сервисом их персональных данных и предоставить по запросу Администрации копию согласия третьего лица на обработку персональных данных.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6.10.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Администратор вправе н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аправлять Пользователю сообщения рекламного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и информационного характера на адрес электронной почты, указанной Пользователем при регистрации в Сервисе и/или Личном кабинете.</w:t>
      </w:r>
    </w:p>
    <w:p w14:paraId="00000021" w14:textId="77777777" w:rsidR="007D1251" w:rsidRDefault="002144D9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7. СТОИМОСТЬ ДОСТУПА К СЕРВИСУ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7.1.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Пользователь оплачивает Администрации доступ к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Сервису в соответствии с Тарифами. Администрация в одностороннем порядке устанавливает стоимость и условия предоставления доступа по всем тарифным планам через размещение информации о них на Сервисе с учетом положения п. 2.5 Соглашения.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7.2.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Оплата доступа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производится Пользователем в российских рублях в безналичном порядке путем безналичного перевода на расчетный счет Администрации посредством предоставления платежной системе данных своей банковской карты с последующим подтверждением перевода в пользу Адми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нистрации.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7.3.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На Сервисе реализованы следующие Тарифы:</w:t>
      </w:r>
    </w:p>
    <w:p w14:paraId="00000022" w14:textId="77777777" w:rsidR="007D1251" w:rsidRDefault="002144D9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Gungsuh" w:eastAsia="Gungsuh" w:hAnsi="Gungsuh" w:cs="Gungsuh"/>
          <w:color w:val="333333"/>
          <w:sz w:val="28"/>
          <w:szCs w:val="28"/>
        </w:rPr>
        <w:t>«Пробный» − стоимость 14 (четырнадцать) руб., доступ предоставляется на 2 (два) календарных дня Далее происходит автоматическое подключение тарифа «Премиум» стоимостью 999 (девятьсот девяносто девять</w:t>
      </w:r>
      <w:r>
        <w:rPr>
          <w:rFonts w:ascii="Gungsuh" w:eastAsia="Gungsuh" w:hAnsi="Gungsuh" w:cs="Gungsuh"/>
          <w:color w:val="333333"/>
          <w:sz w:val="28"/>
          <w:szCs w:val="28"/>
        </w:rPr>
        <w:t>) руб. за каждые 10 (десять) дней использования. При невозможности подключения тарифа «Премиум» производится попытка подключения тарифа «VIP» стоимостью 349 (триста сорок девять) руб. за каждые 4 (четыре) дня использования. При невозможности подключения та</w:t>
      </w:r>
      <w:r>
        <w:rPr>
          <w:rFonts w:ascii="Gungsuh" w:eastAsia="Gungsuh" w:hAnsi="Gungsuh" w:cs="Gungsuh"/>
          <w:color w:val="333333"/>
          <w:sz w:val="28"/>
          <w:szCs w:val="28"/>
        </w:rPr>
        <w:t>рифа «VIP» производится попытка подключения тарифа «Эконом» стоимостью 199 (сто девяносто девять) руб. за каждые 2 (два) дня использования.</w:t>
      </w:r>
    </w:p>
    <w:p w14:paraId="00000023" w14:textId="77777777" w:rsidR="007D1251" w:rsidRDefault="002144D9">
      <w:pPr>
        <w:numPr>
          <w:ilvl w:val="0"/>
          <w:numId w:val="4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Gungsuh" w:eastAsia="Gungsuh" w:hAnsi="Gungsuh" w:cs="Gungsuh"/>
          <w:color w:val="333333"/>
          <w:sz w:val="28"/>
          <w:szCs w:val="28"/>
        </w:rPr>
        <w:t>«Премиум» − стоимость 999 (девятьсот девяносто девять) руб., доступ предоставляется на 10 (десять) календарных дней.</w:t>
      </w:r>
    </w:p>
    <w:p w14:paraId="00000024" w14:textId="77777777" w:rsidR="007D1251" w:rsidRDefault="002144D9">
      <w:pPr>
        <w:numPr>
          <w:ilvl w:val="0"/>
          <w:numId w:val="4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Gungsuh" w:eastAsia="Gungsuh" w:hAnsi="Gungsuh" w:cs="Gungsuh"/>
          <w:color w:val="333333"/>
          <w:sz w:val="28"/>
          <w:szCs w:val="28"/>
        </w:rPr>
        <w:t>«VIP» − тариф - 349 (триста сорок девять) руб., доступ предоставляется на 4 (четыре) календарных дня.</w:t>
      </w:r>
    </w:p>
    <w:p w14:paraId="00000025" w14:textId="77777777" w:rsidR="007D1251" w:rsidRDefault="002144D9">
      <w:pPr>
        <w:numPr>
          <w:ilvl w:val="0"/>
          <w:numId w:val="4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Gungsuh" w:eastAsia="Gungsuh" w:hAnsi="Gungsuh" w:cs="Gungsuh"/>
          <w:color w:val="333333"/>
          <w:sz w:val="28"/>
          <w:szCs w:val="28"/>
        </w:rPr>
        <w:lastRenderedPageBreak/>
        <w:t>«Эконом» − тариф - 199 (сто девяносто девять) руб., доступ предоставляется на 2 (два) календарных дня.</w:t>
      </w:r>
    </w:p>
    <w:p w14:paraId="00000026" w14:textId="77777777" w:rsidR="007D1251" w:rsidRDefault="002144D9">
      <w:pPr>
        <w:numPr>
          <w:ilvl w:val="0"/>
          <w:numId w:val="4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Gungsuh" w:eastAsia="Gungsuh" w:hAnsi="Gungsuh" w:cs="Gungsuh"/>
          <w:color w:val="333333"/>
          <w:sz w:val="28"/>
          <w:szCs w:val="28"/>
        </w:rPr>
        <w:t xml:space="preserve">«Разовый» − тариф с </w:t>
      </w:r>
      <w:proofErr w:type="spellStart"/>
      <w:r>
        <w:rPr>
          <w:rFonts w:ascii="Gungsuh" w:eastAsia="Gungsuh" w:hAnsi="Gungsuh" w:cs="Gungsuh"/>
          <w:color w:val="333333"/>
          <w:sz w:val="28"/>
          <w:szCs w:val="28"/>
        </w:rPr>
        <w:t>единоразовой</w:t>
      </w:r>
      <w:proofErr w:type="spellEnd"/>
      <w:r>
        <w:rPr>
          <w:rFonts w:ascii="Gungsuh" w:eastAsia="Gungsuh" w:hAnsi="Gungsuh" w:cs="Gungsuh"/>
          <w:color w:val="333333"/>
          <w:sz w:val="28"/>
          <w:szCs w:val="28"/>
        </w:rPr>
        <w:t xml:space="preserve"> оплатой – 499р (ч</w:t>
      </w:r>
      <w:r>
        <w:rPr>
          <w:rFonts w:ascii="Gungsuh" w:eastAsia="Gungsuh" w:hAnsi="Gungsuh" w:cs="Gungsuh"/>
          <w:color w:val="333333"/>
          <w:sz w:val="28"/>
          <w:szCs w:val="28"/>
        </w:rPr>
        <w:t xml:space="preserve">етыреста девяносто девять) руб., доступ предоставляется на 1 (один) календарный день. </w:t>
      </w:r>
    </w:p>
    <w:p w14:paraId="00000027" w14:textId="77777777" w:rsidR="007D1251" w:rsidRDefault="002144D9">
      <w:pPr>
        <w:numPr>
          <w:ilvl w:val="0"/>
          <w:numId w:val="4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Lite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» - тариф с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единоразовой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оплатой -  799 (семьсот девяносто девять) рублей – доступ предоставляется на 7 (семь) календарных дней. </w:t>
      </w:r>
    </w:p>
    <w:p w14:paraId="00000028" w14:textId="77777777" w:rsidR="007D1251" w:rsidRDefault="002144D9">
      <w:pPr>
        <w:numPr>
          <w:ilvl w:val="0"/>
          <w:numId w:val="4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Lite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» - тариф с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единоразовой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опла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той -  1299 (одна тысяча двести девяносто девять) рублей – доступ предоставляется на 14 (четырнадцать) календарных дней. </w:t>
      </w:r>
    </w:p>
    <w:p w14:paraId="00000029" w14:textId="77777777" w:rsidR="007D1251" w:rsidRDefault="002144D9">
      <w:pPr>
        <w:numPr>
          <w:ilvl w:val="0"/>
          <w:numId w:val="4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Lite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» - тариф с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единоразовой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оплатой -  1799 (одна тысяча семьсот девяносто девять) рублей – доступ предоставляется на 21 (двадцать 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дин) календарный день. </w:t>
      </w:r>
    </w:p>
    <w:p w14:paraId="0000002A" w14:textId="77777777" w:rsidR="007D1251" w:rsidRDefault="002144D9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7.4.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Доступ предоставляется Пользователю на условиях предварительной 100 % оплаты.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7.5.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После проведения первой оплаты Пользователь предоставляется услуга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автоплатежа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, от которой Пользователь вправе в любой момент отказаться посре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дством функционала Сервиса. До момента отказа Пользователя денежные средства, предназначенные для оплаты доступа по Тарифу, выбранному Пользователем на следующий период, будут списываться со счета карты Пользователя, привязанной к его Личному кабинету, в р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азмере стоимости выбранного Тарифа автоматически (без дополнительного подтверждения со стороны Пользователя) за 1 (один) календарный день до даты истечения срока действия, предыдущего оплаченного периода. В случае, если размер денежных средств на счете бан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ковской карты Пользователя, привязанной к Личному кабинету, окажется недостаточной, доступ к Сервису приостанавливается.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7.6.После проведения первой оплаты по тарифу "Пробный" Пользователь в автоматическом режиме переводится на тариф «Премиум» и ему предос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тавляется услуга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автоплатежа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от которой Пользователь вправе в любой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момент отказаться посредством функционала Сервиса. При невозможности подключения тарифа «Премиум» пользователь в автоматическом режиме переводится на более дешевый тариф «VIP», При невозм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ожности подключения тарифа «VIP». 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пользователь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автоматическом режиме переводится на более дешевый тариф «Эконом». </w:t>
      </w:r>
    </w:p>
    <w:p w14:paraId="0000002B" w14:textId="77777777" w:rsidR="007D1251" w:rsidRDefault="007D1251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000002C" w14:textId="77777777" w:rsidR="007D1251" w:rsidRDefault="002144D9">
      <w:pPr>
        <w:spacing w:line="360" w:lineRule="auto"/>
        <w:ind w:firstLine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7.7. В случае возникновения ошибки с проведением оплаты тарифа «Премиум», Пользователь в автоматическом режиме без уведомления переводитс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я на более дешевый тариф «VIP»,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к которому применяются аналогичные положения как и к тарифу «Премиум». </w:t>
      </w:r>
    </w:p>
    <w:p w14:paraId="0000002D" w14:textId="77777777" w:rsidR="007D1251" w:rsidRDefault="002144D9">
      <w:pPr>
        <w:spacing w:line="360" w:lineRule="auto"/>
        <w:ind w:firstLine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случае возникновения ошибки с проведением оплаты тарифа «VIP», Пользователь в автоматическом режиме без уведомления переводится на более дешевый тариф «Эконом»,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к которому применяются аналогичные положения как и к тарифу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«VIP».</w:t>
      </w:r>
    </w:p>
    <w:p w14:paraId="0000002E" w14:textId="77777777" w:rsidR="007D1251" w:rsidRDefault="002144D9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7.8. Отказаться от услуг и отменить подписку Вы можете следующими способами:</w:t>
      </w:r>
    </w:p>
    <w:p w14:paraId="0000002F" w14:textId="77777777" w:rsidR="007D1251" w:rsidRDefault="007D1251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0000030" w14:textId="77777777" w:rsidR="007D1251" w:rsidRDefault="002144D9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- Самостоятельно в разделе «Информация», перейдя по соответствующей ссылке «Отмена подписки»</w:t>
      </w:r>
    </w:p>
    <w:p w14:paraId="00000031" w14:textId="77777777" w:rsidR="007D1251" w:rsidRDefault="002144D9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00000032" w14:textId="446BB6C4" w:rsidR="007D1251" w:rsidRDefault="002144D9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- Направив заявление по эл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 почте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: </w:t>
      </w:r>
      <w:r w:rsidR="00A6390C" w:rsidRPr="00A6390C">
        <w:t>blacklistonebot@gmail.com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пометкой «Отменить подписку». Заявление предоставляется в форме скан-копии подписанного заявления и должно содержать указание фамилии, имени и отчества пользователя, данные его аккаунта в приложении «</w:t>
      </w:r>
      <w:r w:rsidR="00A6390C">
        <w:rPr>
          <w:rFonts w:ascii="Times New Roman" w:eastAsia="Times New Roman" w:hAnsi="Times New Roman" w:cs="Times New Roman"/>
          <w:color w:val="333333"/>
          <w:sz w:val="28"/>
          <w:szCs w:val="28"/>
        </w:rPr>
        <w:t>БЛЕКЛИСТ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» (ID аккаунта, кот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орый можно увидеть во вкладке «Информация» (крайняя правая вкладка в меню), а также ID в мессенджере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(тот же ID, что и от аккаунта в приложении «</w:t>
      </w:r>
      <w:r w:rsidR="00A6390C">
        <w:rPr>
          <w:rFonts w:ascii="Times New Roman" w:eastAsia="Times New Roman" w:hAnsi="Times New Roman" w:cs="Times New Roman"/>
          <w:color w:val="333333"/>
          <w:sz w:val="28"/>
          <w:szCs w:val="28"/>
        </w:rPr>
        <w:t>БЛЕКЛИСТ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»). Договор считается расторгнутым на следующий день после получения соответствующего извещения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00000033" w14:textId="77777777" w:rsidR="007D1251" w:rsidRDefault="007D1251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0000034" w14:textId="77777777" w:rsidR="007D1251" w:rsidRDefault="002144D9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7. 9.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Пользователю, оформившему Подписку в соответствии с Условиями, может быть доступна функциональная возможность по приостановке Подписки на срок не менее чем 7 (семь) календарных дней и не чаще одного раза в шесть месяцев. После истечения срока прио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становки Подписки Подписка возобновляется на срок действия ранее не использованного бесплатного или предоплаченного периода Подписки с условием автоматического её продления в соответствии с п.7.1 Договора Оферты. После активации функции приостановки подпис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ки функция отмены подписки станет неактивной. Для полного отказа от услуг и отмены подписки необходимо сначала восстановить подписку и далее следовать пункту 7.8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. настоящего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договора.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Обязательства Администрации по предоставлению доступа к Сервису счита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ются исполненными с момента начала периода предоставления доступа. Неиспользование Сервиса в оплаченный период, а также отказ от использования Сервиса в дальнейшем не влечет изменение стоимости оплаченного Тарифа и возврата денежных средств.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8. ГАРАНТИИ И ОТВЕТСТВЕННОСТЬ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8.1.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Сервис предоставляется по принципу «как есть». Администрация не гарантирует, что Сервис не содержит ошибок, а также не несет ответственности за прямые или косвенные убытки (ущерб), включая упущенную выгоду, потерю конфиде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нциальной информации, возникшие у Пользователя в результате использования Сервиса, в том числе из-за возможных ошибок или опечаток в Сервисе.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8.2.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Администрация ни при каких условиях не несет ответственность за действия Пользователей в Сервисе, в том числе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за нарушения законодательства о персональных данных.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8.3.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Пользователь гарантирует, что при введении в Сервисе персональных данных третьих лиц Пользователь получил от третьих лиц согласие на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обработку Сервисом их персональных данных и готов предоставить по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запросу Администрации копию согласия третьего лица на обработку персональных данных.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8.4.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Администратор не гарантирует, что:</w:t>
      </w:r>
    </w:p>
    <w:p w14:paraId="00000035" w14:textId="77777777" w:rsidR="007D1251" w:rsidRDefault="002144D9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Сервис будут соответствовать требованиям Пользователя;</w:t>
      </w:r>
    </w:p>
    <w:p w14:paraId="00000036" w14:textId="77777777" w:rsidR="007D1251" w:rsidRDefault="002144D9">
      <w:pPr>
        <w:numPr>
          <w:ilvl w:val="0"/>
          <w:numId w:val="5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Доступ к будет предоставляться непрерывно, быстро, надежно и без ошибок. В с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лучае наличия ошибок и неисправностей Администрация обязуется устранить их в возможно кратчайшие сроки;</w:t>
      </w:r>
    </w:p>
    <w:p w14:paraId="00000037" w14:textId="77777777" w:rsidR="007D1251" w:rsidRDefault="002144D9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Результаты, которые будут получены в поисковой выдаче после направления Поискового запроса с помощью Сервиса, будут точными, надежными и могут быть испо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льзованы для каких-либо целей или в каком-либо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качестве;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8.5.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Пользователь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соглашается с тем, что любая передача любой информации по сети Интернет, в том числе по защищенным каналам связи в зашифрованном виде, не может быть гарантированно защищена от несанк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ционированного доступа к ней третьих лиц. В связи с этим, Сервис не несет ответственности за любой ущерб, причиненный Пользователю вследствие несанкционированного доступа третьих лиц к информации Пользователя.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8.6.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Администрация имеет право распоряжаться ст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атистической информацией, связанной с функционированием Сервиса, а также информацией Пользователей для обеспечения адресного показа рекламной информации различным аудиториям Пользователей. Для целей организации функционирования и технической поддержки Серв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иса и исполнения Соглашения Администрация имеет техническую возможность доступа к персональным страницам Пользователей, которую реализует только в случаях, установленных Соглашением.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8.7.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Администрация имеет право направлять Пользователю информацию о развит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ии Сервиса и его функционала, а также рекламировать собственную деятельность.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8.8.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Администрация не несет ответственности перед Пользователем или перед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любыми третьими лицами за сбой, косвенный, случайный или неумышленный ущерб, включая упущенную выгоду или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потерянные данные, вред чести, достоинству или деловой репутации, вызванный в связи с использованием Сервиса, Контента или иных материалов, к которым Пользователи или иные лица получили доступ с помощью Сервиса.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8.9.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Сервис может содержать ссылки на сайты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третьих лиц в сети Интернет. Данные ссылки не являются рекомендацией или одобрением Администрации указанных сайтов или продукции, предлагаемой на таких сайтах. Лица, которым принадлежат такие сайты, и их контент не проверяются Администрацией на соответстви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е требованиям законодательства. Администрация не несет ответственности за информацию и материалы, размещенные на сайтах третьих лиц, к которым Пользователь получает доступ посредством Сервиса, а также за доступность таких сайтов, контента, содержание рекла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мы, мнений и утверждений на данных сайтах и последствия их использования Пользователем.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8.10.Администрация не несет ответственности за:</w:t>
      </w:r>
    </w:p>
    <w:p w14:paraId="00000038" w14:textId="77777777" w:rsidR="007D1251" w:rsidRDefault="002144D9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Функционирование ЭВМ и программ Пользователя.</w:t>
      </w:r>
    </w:p>
    <w:p w14:paraId="00000039" w14:textId="77777777" w:rsidR="007D1251" w:rsidRDefault="002144D9">
      <w:pPr>
        <w:numPr>
          <w:ilvl w:val="0"/>
          <w:numId w:val="6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Причинение вреда, ущерба и любых других убытков любым лицам, которые возни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кли при использовании Пользователем Сервиса.</w:t>
      </w:r>
    </w:p>
    <w:p w14:paraId="0000003A" w14:textId="77777777" w:rsidR="007D1251" w:rsidRDefault="002144D9">
      <w:pPr>
        <w:numPr>
          <w:ilvl w:val="0"/>
          <w:numId w:val="6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Действия других Пользователей внутри Сервиса или за его пределами. </w:t>
      </w:r>
    </w:p>
    <w:p w14:paraId="0000003B" w14:textId="77777777" w:rsidR="007D1251" w:rsidRDefault="002144D9">
      <w:pPr>
        <w:numPr>
          <w:ilvl w:val="0"/>
          <w:numId w:val="6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Задержки или сбои в процессе совершения операции, возникшие вследствие непреодолимой силы, а также любые другие случаи неполадок в информационн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о-телекоммуникационных сетях, ЭВМ, электрических и иных смежных системах.</w:t>
      </w:r>
    </w:p>
    <w:p w14:paraId="0000003C" w14:textId="77777777" w:rsidR="007D1251" w:rsidRDefault="002144D9">
      <w:pPr>
        <w:numPr>
          <w:ilvl w:val="0"/>
          <w:numId w:val="6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Действия систем переводов, банков, платежных систем и за задержки, связанные с их работой.</w:t>
      </w:r>
    </w:p>
    <w:p w14:paraId="0000003D" w14:textId="77777777" w:rsidR="007D1251" w:rsidRDefault="002144D9">
      <w:pPr>
        <w:numPr>
          <w:ilvl w:val="0"/>
          <w:numId w:val="6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Функционирование Сервиса в случае, если Пользователь не имеет необходимого технического и/и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ли программного оборудования для его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использования, а также Администрация не несет никаких обязательств по обеспечению Пользователя таким оборудованием.</w:t>
      </w:r>
    </w:p>
    <w:p w14:paraId="0000003E" w14:textId="77777777" w:rsidR="007D1251" w:rsidRDefault="002144D9">
      <w:pPr>
        <w:numPr>
          <w:ilvl w:val="0"/>
          <w:numId w:val="6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Нарушение Пользователем обязанностей и запретов, установленных настоящим Соглашением.</w:t>
      </w:r>
    </w:p>
    <w:p w14:paraId="0000003F" w14:textId="37A97385" w:rsidR="007D1251" w:rsidRDefault="002144D9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8.11.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При привлече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нии Администрации к ответственности за действия Пользователя с использованием Сервиса, Пользователь обязуется компенсировать Администрации все понесенные Администрацией расходы (в том числе и на оказание услуг представителя), наложенные штрафы и иные понес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енные Администрацией убытки.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8.12.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Возмещение любых убытков, которые Пользователь может понести в случае умышленного или неосторожного нарушения любого положения настоящего Соглашения, Администрацией не может превышать 1000 (одной тысячи) рублей.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9.УДАЛЕНИ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Е АККАУНТА И РАСТОРЖЕНИЕ СОГЛАШЕНИЯ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9.1.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 случае, нарушения Пользователем условий настоящего Соглашения Администрация вправе в одностороннем порядке отказаться от исполнения Соглашения и удалить АККАУНТ Пользователя, а также направить Пользователю соответ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ствующее уведомление в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боте на аккаунт, указанный Пользователем при регистрации и авторизации в Сервисе, при этом пересчет либо возврат оплаченных денежных средств за предоставленный, согласно Тарифам, доступ не производится.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9.2.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Пользователь може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т в одностороннем порядке расторгнуть настоящее Соглашение, направив соответствующее заявление на адрес электронной почты: </w:t>
      </w:r>
      <w:r w:rsidR="00492E90" w:rsidRPr="00492E90">
        <w:t>blacklistonebot@gmail.com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Соглашение считается расторгнутым по истечении 7 (семи) д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ней с момента получения соответствующего извещения Администрацией. При этом пересчет либо возврат оплаченных денежных средств за предоставленный согласно Тарифам, доступ не производится.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9.3.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случае несогласия Пользователя с изменением условий Соглашения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согласно п. 2.5 настоящего Соглашения, Пользователь имеет право в течение 3 (трех) календарных дней с момента размещения новой редакции Соглашения на Сайте в одностороннем порядке отказаться от исполнения Соглашения путем прекращения использования Сервиса.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Использование Сервиса по истечении указанного срока подтверждает согласие Пользователя с новой редакцией Соглашения.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10.РАЗРЕШЕНИЕ СПОРОВ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10.1.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 случае возникновения споров или разногласий, связанных с настоящим Договором, Стороны приложат все усилия, ч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тобы решить их с помощью переговоров. Сторона, у которой возникли претензии и/или разногласия, направляет другой Стороне сообщение с указанием возникших претензий и/или разногласий.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10.2.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Получатель претензии в течение 30 (тридцати) календарных дней со дня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ее получения письменно уведомляет заявителя претензии о результатах рассмотрения претензии.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10.3.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При невозможности разрешить спор в добровольном порядке, любая из Сторон вправе обратиться в суд за защитой нарушенных прав.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10.4.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Споры между Сторонами рассматриваются по месту нахождения Администрации.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11.ЗАКЛЮЧИТЕЛЬНЫЕ ПОЛОЖЕНИЯ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11.1.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Соглашение вступает в силу с момента его акцепта Пользователем и действует до даты принятия новой редакции Соглашения.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11.2.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Соглашаясь с условиями н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астоящего Соглашения, Пользователь заверяет и гарантирует: достоверность сведений, указываемых им при регистрации на Сайте; добровольность заключения настоящего Соглашения, в том числе ознакомление со всеми условиями Соглашения, их понимание и полное и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без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оговорочное согласие с ними, а также ознакомление с функционалом выбранного им Сервиса; наличие согласия законных представителей, в случаях, предусмотренных действующим законодательством; даёт согласие на обработку своих персональных данных в соответствии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 Федеральным законом от 27.07.2006 года №152-ФЗ «О персональных данных» и Политикой конфиденциальности как с использованием автоматизированных средств обработки персональных данных, так и без использования средств автоматизации; в соответствии со ст. 6 Фе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дерального закона от 27.06.2011 №161-ФЗ «О национальной платежной системе» дает свое безусловное согласие (акцепт) на списание денежных средств с банковского счета Пользователя по требованию Администрации в случаях, предусмотренных настоящим Соглашением.</w:t>
      </w:r>
    </w:p>
    <w:p w14:paraId="00000040" w14:textId="77777777" w:rsidR="007D1251" w:rsidRDefault="002144D9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дминистрация:</w:t>
      </w:r>
    </w:p>
    <w:p w14:paraId="00000041" w14:textId="6E00207B" w:rsidR="007D1251" w:rsidRDefault="002144D9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ИНДИВИДУАЛЬНЫЙ ПРЕДПРИНИМАТЕЛЬ </w:t>
      </w:r>
      <w:r w:rsidR="00492E90">
        <w:rPr>
          <w:rFonts w:ascii="Times New Roman" w:eastAsia="Times New Roman" w:hAnsi="Times New Roman" w:cs="Times New Roman"/>
          <w:color w:val="333333"/>
          <w:sz w:val="28"/>
          <w:szCs w:val="28"/>
        </w:rPr>
        <w:t>ИСТОМИН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492E90">
        <w:rPr>
          <w:rFonts w:ascii="Times New Roman" w:eastAsia="Times New Roman" w:hAnsi="Times New Roman" w:cs="Times New Roman"/>
          <w:color w:val="333333"/>
          <w:sz w:val="28"/>
          <w:szCs w:val="28"/>
        </w:rPr>
        <w:t>МАКСИМ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492E90">
        <w:rPr>
          <w:rFonts w:ascii="Times New Roman" w:eastAsia="Times New Roman" w:hAnsi="Times New Roman" w:cs="Times New Roman"/>
          <w:color w:val="333333"/>
          <w:sz w:val="28"/>
          <w:szCs w:val="28"/>
        </w:rPr>
        <w:t>ВИКТОРОВИЧ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(ОГРНИП: </w:t>
      </w:r>
      <w:r w:rsidR="00492E90">
        <w:rPr>
          <w:rFonts w:ascii="Times New Roman" w:eastAsia="Times New Roman" w:hAnsi="Times New Roman" w:cs="Times New Roman"/>
          <w:color w:val="333333"/>
          <w:sz w:val="28"/>
          <w:szCs w:val="28"/>
        </w:rPr>
        <w:t>325619600069098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ИНН: </w:t>
      </w:r>
      <w:r w:rsidR="00492E90" w:rsidRPr="0012496E">
        <w:rPr>
          <w:rFonts w:ascii="Times New Roman" w:eastAsia="Times New Roman" w:hAnsi="Times New Roman" w:cs="Times New Roman"/>
          <w:color w:val="333333"/>
          <w:sz w:val="28"/>
          <w:szCs w:val="28"/>
        </w:rPr>
        <w:t>611186277419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0000042" w14:textId="77777777" w:rsidR="007D1251" w:rsidRDefault="002144D9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Юридический адрес организации</w:t>
      </w:r>
    </w:p>
    <w:p w14:paraId="31940744" w14:textId="77777777" w:rsidR="00492E90" w:rsidRPr="001C52EA" w:rsidRDefault="00492E90" w:rsidP="00492E90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347740</w:t>
      </w:r>
      <w:r w:rsidRPr="00162E80">
        <w:rPr>
          <w:rFonts w:ascii="Times New Roman" w:hAnsi="Times New Roman" w:cs="Times New Roman"/>
          <w:sz w:val="28"/>
          <w:szCs w:val="28"/>
        </w:rPr>
        <w:t xml:space="preserve">, РОССИЯ, </w:t>
      </w:r>
      <w:r>
        <w:rPr>
          <w:rFonts w:ascii="Times New Roman" w:hAnsi="Times New Roman" w:cs="Times New Roman"/>
          <w:sz w:val="28"/>
          <w:szCs w:val="28"/>
        </w:rPr>
        <w:t>РОСТОВСКАЯ</w:t>
      </w:r>
      <w:r w:rsidRPr="00162E80">
        <w:rPr>
          <w:rFonts w:ascii="Times New Roman" w:hAnsi="Times New Roman" w:cs="Times New Roman"/>
          <w:sz w:val="28"/>
          <w:szCs w:val="28"/>
        </w:rPr>
        <w:t xml:space="preserve"> ОБЛ, Г </w:t>
      </w:r>
      <w:r>
        <w:rPr>
          <w:rFonts w:ascii="Times New Roman" w:hAnsi="Times New Roman" w:cs="Times New Roman"/>
          <w:sz w:val="28"/>
          <w:szCs w:val="28"/>
        </w:rPr>
        <w:t>Ростов-на-дону</w:t>
      </w:r>
      <w:r w:rsidRPr="00162E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Калинина 27а, </w:t>
      </w:r>
      <w:r w:rsidRPr="00162E80">
        <w:rPr>
          <w:rFonts w:ascii="Times New Roman" w:hAnsi="Times New Roman" w:cs="Times New Roman"/>
          <w:sz w:val="28"/>
          <w:szCs w:val="28"/>
        </w:rPr>
        <w:t>КВ 42</w:t>
      </w:r>
      <w:r w:rsidRPr="001C52EA">
        <w:rPr>
          <w:rFonts w:ascii="Times New Roman" w:hAnsi="Times New Roman" w:cs="Times New Roman"/>
          <w:sz w:val="28"/>
          <w:szCs w:val="28"/>
        </w:rPr>
        <w:t>,</w:t>
      </w:r>
    </w:p>
    <w:p w14:paraId="00000044" w14:textId="4E7ACF1B" w:rsidR="007D1251" w:rsidRDefault="002144D9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ИНН: </w:t>
      </w:r>
      <w:r w:rsidR="00492E90" w:rsidRPr="0012496E">
        <w:rPr>
          <w:rFonts w:ascii="Times New Roman" w:eastAsia="Times New Roman" w:hAnsi="Times New Roman" w:cs="Times New Roman"/>
          <w:color w:val="333333"/>
          <w:sz w:val="28"/>
          <w:szCs w:val="28"/>
        </w:rPr>
        <w:t>611186277419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0000045" w14:textId="3223A13D" w:rsidR="007D1251" w:rsidRDefault="002144D9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ОГРН/ОГРНИП: </w:t>
      </w:r>
      <w:r w:rsidR="00492E90">
        <w:rPr>
          <w:rFonts w:ascii="Times New Roman" w:eastAsia="Times New Roman" w:hAnsi="Times New Roman" w:cs="Times New Roman"/>
          <w:color w:val="333333"/>
          <w:sz w:val="28"/>
          <w:szCs w:val="28"/>
        </w:rPr>
        <w:t>325619600069098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0000046" w14:textId="3BCA85A6" w:rsidR="007D1251" w:rsidRDefault="002144D9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Расчетный счет: </w:t>
      </w:r>
      <w:r w:rsidRPr="002144D9">
        <w:rPr>
          <w:rFonts w:ascii="Times New Roman" w:eastAsia="Times New Roman" w:hAnsi="Times New Roman" w:cs="Times New Roman"/>
          <w:color w:val="333333"/>
          <w:sz w:val="28"/>
          <w:szCs w:val="28"/>
        </w:rPr>
        <w:t>40802810600008093946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C735C6D" w14:textId="77777777" w:rsidR="002144D9" w:rsidRPr="002144D9" w:rsidRDefault="002144D9" w:rsidP="002144D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44D9">
        <w:rPr>
          <w:rFonts w:ascii="Times New Roman" w:eastAsia="Times New Roman" w:hAnsi="Times New Roman" w:cs="Times New Roman"/>
          <w:sz w:val="28"/>
          <w:szCs w:val="28"/>
        </w:rPr>
        <w:t xml:space="preserve">Банк </w:t>
      </w:r>
    </w:p>
    <w:p w14:paraId="50ADAF38" w14:textId="77777777" w:rsidR="002144D9" w:rsidRPr="002144D9" w:rsidRDefault="002144D9" w:rsidP="002144D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44D9">
        <w:rPr>
          <w:rFonts w:ascii="Times New Roman" w:eastAsia="Times New Roman" w:hAnsi="Times New Roman" w:cs="Times New Roman"/>
          <w:sz w:val="28"/>
          <w:szCs w:val="28"/>
        </w:rPr>
        <w:t>АО «</w:t>
      </w:r>
      <w:proofErr w:type="spellStart"/>
      <w:r w:rsidRPr="002144D9">
        <w:rPr>
          <w:rFonts w:ascii="Times New Roman" w:eastAsia="Times New Roman" w:hAnsi="Times New Roman" w:cs="Times New Roman"/>
          <w:sz w:val="28"/>
          <w:szCs w:val="28"/>
        </w:rPr>
        <w:t>ТБанк</w:t>
      </w:r>
      <w:proofErr w:type="spellEnd"/>
      <w:r w:rsidRPr="002144D9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3227C738" w14:textId="77777777" w:rsidR="002144D9" w:rsidRPr="002144D9" w:rsidRDefault="002144D9" w:rsidP="002144D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44D9">
        <w:rPr>
          <w:rFonts w:ascii="Times New Roman" w:eastAsia="Times New Roman" w:hAnsi="Times New Roman" w:cs="Times New Roman"/>
          <w:sz w:val="28"/>
          <w:szCs w:val="28"/>
        </w:rPr>
        <w:t xml:space="preserve">ИНН банка </w:t>
      </w:r>
    </w:p>
    <w:p w14:paraId="3B127AF2" w14:textId="77777777" w:rsidR="002144D9" w:rsidRPr="002144D9" w:rsidRDefault="002144D9" w:rsidP="002144D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44D9">
        <w:rPr>
          <w:rFonts w:ascii="Times New Roman" w:eastAsia="Times New Roman" w:hAnsi="Times New Roman" w:cs="Times New Roman"/>
          <w:sz w:val="28"/>
          <w:szCs w:val="28"/>
        </w:rPr>
        <w:t xml:space="preserve">7710140679 </w:t>
      </w:r>
    </w:p>
    <w:p w14:paraId="4F037A51" w14:textId="77777777" w:rsidR="002144D9" w:rsidRPr="002144D9" w:rsidRDefault="002144D9" w:rsidP="002144D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44D9">
        <w:rPr>
          <w:rFonts w:ascii="Times New Roman" w:eastAsia="Times New Roman" w:hAnsi="Times New Roman" w:cs="Times New Roman"/>
          <w:sz w:val="28"/>
          <w:szCs w:val="28"/>
        </w:rPr>
        <w:t xml:space="preserve">БИК банка </w:t>
      </w:r>
    </w:p>
    <w:p w14:paraId="53785E8D" w14:textId="77777777" w:rsidR="002144D9" w:rsidRPr="002144D9" w:rsidRDefault="002144D9" w:rsidP="002144D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44D9">
        <w:rPr>
          <w:rFonts w:ascii="Times New Roman" w:eastAsia="Times New Roman" w:hAnsi="Times New Roman" w:cs="Times New Roman"/>
          <w:sz w:val="28"/>
          <w:szCs w:val="28"/>
        </w:rPr>
        <w:t xml:space="preserve">044525974 </w:t>
      </w:r>
    </w:p>
    <w:p w14:paraId="4BD01AFE" w14:textId="77777777" w:rsidR="002144D9" w:rsidRPr="002144D9" w:rsidRDefault="002144D9" w:rsidP="002144D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44D9">
        <w:rPr>
          <w:rFonts w:ascii="Times New Roman" w:eastAsia="Times New Roman" w:hAnsi="Times New Roman" w:cs="Times New Roman"/>
          <w:sz w:val="28"/>
          <w:szCs w:val="28"/>
        </w:rPr>
        <w:t xml:space="preserve">Корреспондентский счет банка </w:t>
      </w:r>
    </w:p>
    <w:p w14:paraId="09A85EF7" w14:textId="77777777" w:rsidR="002144D9" w:rsidRPr="002144D9" w:rsidRDefault="002144D9" w:rsidP="002144D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44D9">
        <w:rPr>
          <w:rFonts w:ascii="Times New Roman" w:eastAsia="Times New Roman" w:hAnsi="Times New Roman" w:cs="Times New Roman"/>
          <w:sz w:val="28"/>
          <w:szCs w:val="28"/>
        </w:rPr>
        <w:t xml:space="preserve">30101810145250000974 </w:t>
      </w:r>
    </w:p>
    <w:p w14:paraId="1B4FD14C" w14:textId="77777777" w:rsidR="002144D9" w:rsidRPr="002144D9" w:rsidRDefault="002144D9" w:rsidP="002144D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44D9">
        <w:rPr>
          <w:rFonts w:ascii="Times New Roman" w:eastAsia="Times New Roman" w:hAnsi="Times New Roman" w:cs="Times New Roman"/>
          <w:sz w:val="28"/>
          <w:szCs w:val="28"/>
        </w:rPr>
        <w:t xml:space="preserve">Юридический адрес банка </w:t>
      </w:r>
    </w:p>
    <w:p w14:paraId="00000050" w14:textId="601D007D" w:rsidR="007D1251" w:rsidRDefault="002144D9" w:rsidP="002144D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44D9">
        <w:rPr>
          <w:rFonts w:ascii="Times New Roman" w:eastAsia="Times New Roman" w:hAnsi="Times New Roman" w:cs="Times New Roman"/>
          <w:sz w:val="28"/>
          <w:szCs w:val="28"/>
        </w:rPr>
        <w:lastRenderedPageBreak/>
        <w:t>127287, г. Москва, ул. Хуторская 2-я, д. 38А, стр. 26</w:t>
      </w:r>
      <w:bookmarkStart w:id="0" w:name="_GoBack"/>
      <w:bookmarkEnd w:id="0"/>
      <w:r>
        <w:br w:type="page"/>
      </w:r>
    </w:p>
    <w:p w14:paraId="00000051" w14:textId="77777777" w:rsidR="007D1251" w:rsidRDefault="007D1251">
      <w:pPr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sectPr w:rsidR="007D125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Play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83C10"/>
    <w:multiLevelType w:val="multilevel"/>
    <w:tmpl w:val="E2DA5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6B4187E"/>
    <w:multiLevelType w:val="multilevel"/>
    <w:tmpl w:val="BDAACA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47F30229"/>
    <w:multiLevelType w:val="multilevel"/>
    <w:tmpl w:val="14BE17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63E10C22"/>
    <w:multiLevelType w:val="multilevel"/>
    <w:tmpl w:val="4E5A24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670C0F2B"/>
    <w:multiLevelType w:val="multilevel"/>
    <w:tmpl w:val="4AE6F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70BE69C8"/>
    <w:multiLevelType w:val="multilevel"/>
    <w:tmpl w:val="EE583D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251"/>
    <w:rsid w:val="002144D9"/>
    <w:rsid w:val="00492E90"/>
    <w:rsid w:val="007D1251"/>
    <w:rsid w:val="00A6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BF801C-7FE7-4BDA-8030-8201163B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ptos" w:eastAsia="Aptos" w:hAnsi="Aptos" w:cs="Aptos"/>
        <w:sz w:val="22"/>
        <w:szCs w:val="22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80" w:after="40"/>
      <w:outlineLvl w:val="3"/>
    </w:pPr>
    <w:rPr>
      <w:i/>
      <w:color w:val="0F4761"/>
    </w:rPr>
  </w:style>
  <w:style w:type="paragraph" w:styleId="5">
    <w:name w:val="heading 5"/>
    <w:basedOn w:val="a"/>
    <w:next w:val="a"/>
    <w:pPr>
      <w:keepNext/>
      <w:keepLines/>
      <w:spacing w:before="80" w:after="40"/>
      <w:outlineLvl w:val="4"/>
    </w:pPr>
    <w:rPr>
      <w:color w:val="0F4761"/>
    </w:rPr>
  </w:style>
  <w:style w:type="paragraph" w:styleId="6">
    <w:name w:val="heading 6"/>
    <w:basedOn w:val="a"/>
    <w:next w:val="a"/>
    <w:pPr>
      <w:keepNext/>
      <w:keepLines/>
      <w:spacing w:before="40"/>
      <w:outlineLvl w:val="5"/>
    </w:pPr>
    <w:rPr>
      <w:i/>
      <w:color w:val="59595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80"/>
    </w:pPr>
    <w:rPr>
      <w:rFonts w:ascii="Play" w:eastAsia="Play" w:hAnsi="Play" w:cs="Play"/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18</Pages>
  <Words>3798</Words>
  <Characters>21652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</cp:lastModifiedBy>
  <cp:revision>2</cp:revision>
  <dcterms:created xsi:type="dcterms:W3CDTF">2025-06-21T09:41:00Z</dcterms:created>
  <dcterms:modified xsi:type="dcterms:W3CDTF">2025-06-21T10:06:00Z</dcterms:modified>
</cp:coreProperties>
</file>