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BE6116" w14:textId="46CFFDE3" w:rsidR="00DD5442" w:rsidRPr="00A325B0" w:rsidRDefault="00DD5442" w:rsidP="00DD5442">
      <w:pPr>
        <w:spacing w:line="360" w:lineRule="auto"/>
        <w:ind w:firstLine="0"/>
        <w:rPr>
          <w:rFonts w:ascii="Times New Roman" w:eastAsia="Times New Roman" w:hAnsi="Times New Roman" w:cs="Times New Roman"/>
          <w:b/>
          <w:bCs/>
          <w:caps/>
          <w:color w:val="191919"/>
          <w:spacing w:val="27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b/>
          <w:bCs/>
          <w:caps/>
          <w:color w:val="191919"/>
          <w:spacing w:val="27"/>
          <w:kern w:val="0"/>
          <w:sz w:val="28"/>
          <w:szCs w:val="28"/>
          <w:lang w:eastAsia="ru-RU"/>
          <w14:ligatures w14:val="none"/>
        </w:rPr>
        <w:t xml:space="preserve">ОТ </w:t>
      </w:r>
      <w:r w:rsidR="00C24C2A">
        <w:rPr>
          <w:rFonts w:ascii="Times New Roman" w:eastAsia="Times New Roman" w:hAnsi="Times New Roman" w:cs="Times New Roman"/>
          <w:b/>
          <w:bCs/>
          <w:caps/>
          <w:color w:val="191919"/>
          <w:spacing w:val="27"/>
          <w:kern w:val="0"/>
          <w:sz w:val="28"/>
          <w:szCs w:val="28"/>
          <w:lang w:eastAsia="ru-RU"/>
          <w14:ligatures w14:val="none"/>
        </w:rPr>
        <w:t>01</w:t>
      </w:r>
      <w:r w:rsidRPr="00A325B0">
        <w:rPr>
          <w:rFonts w:ascii="Times New Roman" w:eastAsia="Times New Roman" w:hAnsi="Times New Roman" w:cs="Times New Roman"/>
          <w:b/>
          <w:bCs/>
          <w:caps/>
          <w:color w:val="191919"/>
          <w:spacing w:val="27"/>
          <w:kern w:val="0"/>
          <w:sz w:val="28"/>
          <w:szCs w:val="28"/>
          <w:lang w:eastAsia="ru-RU"/>
          <w14:ligatures w14:val="none"/>
        </w:rPr>
        <w:t>.0</w:t>
      </w:r>
      <w:r w:rsidR="00C24C2A">
        <w:rPr>
          <w:rFonts w:ascii="Times New Roman" w:eastAsia="Times New Roman" w:hAnsi="Times New Roman" w:cs="Times New Roman"/>
          <w:b/>
          <w:bCs/>
          <w:caps/>
          <w:color w:val="191919"/>
          <w:spacing w:val="27"/>
          <w:kern w:val="0"/>
          <w:sz w:val="28"/>
          <w:szCs w:val="28"/>
          <w:lang w:eastAsia="ru-RU"/>
          <w14:ligatures w14:val="none"/>
        </w:rPr>
        <w:t>8</w:t>
      </w:r>
      <w:r w:rsidRPr="00A325B0">
        <w:rPr>
          <w:rFonts w:ascii="Times New Roman" w:eastAsia="Times New Roman" w:hAnsi="Times New Roman" w:cs="Times New Roman"/>
          <w:b/>
          <w:bCs/>
          <w:caps/>
          <w:color w:val="191919"/>
          <w:spacing w:val="27"/>
          <w:kern w:val="0"/>
          <w:sz w:val="28"/>
          <w:szCs w:val="28"/>
          <w:lang w:eastAsia="ru-RU"/>
          <w14:ligatures w14:val="none"/>
        </w:rPr>
        <w:t>.2024</w:t>
      </w:r>
      <w:r w:rsidR="00D468C4">
        <w:rPr>
          <w:rFonts w:ascii="Times New Roman" w:eastAsia="Times New Roman" w:hAnsi="Times New Roman" w:cs="Times New Roman"/>
          <w:b/>
          <w:bCs/>
          <w:caps/>
          <w:color w:val="191919"/>
          <w:spacing w:val="27"/>
          <w:kern w:val="0"/>
          <w:sz w:val="28"/>
          <w:szCs w:val="28"/>
          <w:lang w:eastAsia="ru-RU"/>
          <w14:ligatures w14:val="none"/>
        </w:rPr>
        <w:t xml:space="preserve"> (Редакция </w:t>
      </w:r>
      <w:r w:rsidR="00726A5A">
        <w:rPr>
          <w:rFonts w:ascii="Times New Roman" w:eastAsia="Times New Roman" w:hAnsi="Times New Roman" w:cs="Times New Roman"/>
          <w:b/>
          <w:bCs/>
          <w:caps/>
          <w:color w:val="191919"/>
          <w:spacing w:val="27"/>
          <w:kern w:val="0"/>
          <w:sz w:val="28"/>
          <w:szCs w:val="28"/>
          <w:lang w:eastAsia="ru-RU"/>
          <w14:ligatures w14:val="none"/>
        </w:rPr>
        <w:t>17</w:t>
      </w:r>
      <w:r w:rsidR="00D468C4">
        <w:rPr>
          <w:rFonts w:ascii="Times New Roman" w:eastAsia="Times New Roman" w:hAnsi="Times New Roman" w:cs="Times New Roman"/>
          <w:b/>
          <w:bCs/>
          <w:caps/>
          <w:color w:val="191919"/>
          <w:spacing w:val="27"/>
          <w:kern w:val="0"/>
          <w:sz w:val="28"/>
          <w:szCs w:val="28"/>
          <w:lang w:eastAsia="ru-RU"/>
          <w14:ligatures w14:val="none"/>
        </w:rPr>
        <w:t>.0</w:t>
      </w:r>
      <w:r w:rsidR="00726A5A">
        <w:rPr>
          <w:rFonts w:ascii="Times New Roman" w:eastAsia="Times New Roman" w:hAnsi="Times New Roman" w:cs="Times New Roman"/>
          <w:b/>
          <w:bCs/>
          <w:caps/>
          <w:color w:val="191919"/>
          <w:spacing w:val="27"/>
          <w:kern w:val="0"/>
          <w:sz w:val="28"/>
          <w:szCs w:val="28"/>
          <w:lang w:eastAsia="ru-RU"/>
          <w14:ligatures w14:val="none"/>
        </w:rPr>
        <w:t>3</w:t>
      </w:r>
      <w:r w:rsidR="00D468C4">
        <w:rPr>
          <w:rFonts w:ascii="Times New Roman" w:eastAsia="Times New Roman" w:hAnsi="Times New Roman" w:cs="Times New Roman"/>
          <w:b/>
          <w:bCs/>
          <w:caps/>
          <w:color w:val="191919"/>
          <w:spacing w:val="27"/>
          <w:kern w:val="0"/>
          <w:sz w:val="28"/>
          <w:szCs w:val="28"/>
          <w:lang w:eastAsia="ru-RU"/>
          <w14:ligatures w14:val="none"/>
        </w:rPr>
        <w:t>.202</w:t>
      </w:r>
      <w:r w:rsidR="00726A5A">
        <w:rPr>
          <w:rFonts w:ascii="Times New Roman" w:eastAsia="Times New Roman" w:hAnsi="Times New Roman" w:cs="Times New Roman"/>
          <w:b/>
          <w:bCs/>
          <w:caps/>
          <w:color w:val="191919"/>
          <w:spacing w:val="27"/>
          <w:kern w:val="0"/>
          <w:sz w:val="28"/>
          <w:szCs w:val="28"/>
          <w:lang w:eastAsia="ru-RU"/>
          <w14:ligatures w14:val="none"/>
        </w:rPr>
        <w:t>5</w:t>
      </w:r>
      <w:r w:rsidR="00D468C4">
        <w:rPr>
          <w:rFonts w:ascii="Times New Roman" w:eastAsia="Times New Roman" w:hAnsi="Times New Roman" w:cs="Times New Roman"/>
          <w:b/>
          <w:bCs/>
          <w:caps/>
          <w:color w:val="191919"/>
          <w:spacing w:val="27"/>
          <w:kern w:val="0"/>
          <w:sz w:val="28"/>
          <w:szCs w:val="28"/>
          <w:lang w:eastAsia="ru-RU"/>
          <w14:ligatures w14:val="none"/>
        </w:rPr>
        <w:t>)</w:t>
      </w:r>
    </w:p>
    <w:p w14:paraId="199F798A" w14:textId="77777777" w:rsidR="00DD5442" w:rsidRPr="00A325B0" w:rsidRDefault="00DD5442" w:rsidP="00DD5442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Настоящее соглашение утверждено</w:t>
      </w:r>
    </w:p>
    <w:p w14:paraId="34627F33" w14:textId="4767C09B" w:rsidR="00DD5442" w:rsidRPr="00A325B0" w:rsidRDefault="00C24C2A" w:rsidP="00DD5442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C24C2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ИНДИВИДУАЛЬНЫЙ ПРЕДПРИНИМАТЕЛЬ </w:t>
      </w:r>
      <w:r w:rsidR="00BB20F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ИСТОМИН</w:t>
      </w:r>
      <w:r w:rsidR="00726A5A" w:rsidRPr="00726A5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="00BB20F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МАКСИМ</w:t>
      </w:r>
      <w:r w:rsidR="00726A5A" w:rsidRPr="00726A5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="00BB20F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ВИКТОРОВИЧ</w:t>
      </w:r>
      <w:r w:rsidRPr="00C24C2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="00DD5442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«</w:t>
      </w:r>
      <w:r w:rsidR="00BB20F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12</w:t>
      </w:r>
      <w:r w:rsidR="00DD5442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» </w:t>
      </w:r>
      <w:r w:rsidR="00BB20F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июня 2025</w:t>
      </w:r>
      <w:r w:rsidR="00DD5442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г.</w:t>
      </w:r>
    </w:p>
    <w:p w14:paraId="41B69A66" w14:textId="77777777" w:rsidR="00DD5442" w:rsidRPr="00A325B0" w:rsidRDefault="00DD5442" w:rsidP="00DD5442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СОГЛАШЕНИЕ НА СОВЕРШЕНИЕ РЕКУРЕТНЫХ ПЛАТЕЖЕЙ</w:t>
      </w:r>
    </w:p>
    <w:p w14:paraId="154E10DA" w14:textId="77CD5757" w:rsidR="00DD5442" w:rsidRPr="00A325B0" w:rsidRDefault="00DD5442" w:rsidP="00DD5442">
      <w:pPr>
        <w:spacing w:line="360" w:lineRule="auto"/>
        <w:ind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С целью проведения взаиморасчетов в соответствии с публичной офертой о заключении лицензионного договора размещенной по адресу </w:t>
      </w:r>
      <w:r w:rsidR="002B00D9" w:rsidRPr="002B00D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https://t.me/</w:t>
      </w:r>
      <w:r w:rsidR="006B6F92" w:rsidRPr="006B6F9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blacklistonebot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 (далее – «</w:t>
      </w:r>
      <w:r w:rsidRPr="00A325B0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Оферта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») Вы (далее – «</w:t>
      </w:r>
      <w:r w:rsidRPr="00A325B0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Пользователь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») принимаете условия настоящего соглашения, заключаемого с ИП </w:t>
      </w:r>
      <w:r w:rsidR="00BB20F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ИСТОМИН</w:t>
      </w:r>
      <w:r w:rsidR="00726A5A" w:rsidRPr="00726A5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="00BB20F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МАКСИМ</w:t>
      </w:r>
      <w:r w:rsidR="00726A5A" w:rsidRPr="00726A5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="00BB20F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ВИКТОРОВИЧ</w:t>
      </w:r>
      <w:r w:rsidR="00726A5A" w:rsidRPr="00726A5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(далее – «</w:t>
      </w:r>
      <w:r w:rsidRPr="00A325B0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Администрация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») на совершение рекуррентных платежей (далее – «</w:t>
      </w:r>
      <w:r w:rsidRPr="00A325B0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Соглашение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»), тем самым подтверждаете факт ознакомления и полного безоговорочного согласие с её условиями. В случае, если Вы не согласны с условиями данного Соглашения, Вам следует прекратить использование онлайн-сервиса «</w:t>
      </w:r>
      <w:proofErr w:type="spellStart"/>
      <w:r w:rsidR="00BB20F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Блеклист</w:t>
      </w:r>
      <w:proofErr w:type="spellEnd"/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» (далее – «</w:t>
      </w:r>
      <w:r w:rsidRPr="00A325B0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Сервис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», доступ осуществляется через сайт </w:t>
      </w:r>
      <w:hyperlink r:id="rId6" w:history="1">
        <w:proofErr w:type="gramStart"/>
        <w:r w:rsidR="00BB20FD" w:rsidRPr="000201C1">
          <w:rPr>
            <w:rStyle w:val="ad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https://t.me/blacklistonebot</w:t>
        </w:r>
      </w:hyperlink>
      <w:r w:rsidR="00BB20F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,</w:t>
      </w:r>
      <w:proofErr w:type="gramEnd"/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далее «</w:t>
      </w:r>
      <w:r w:rsidRPr="00A325B0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Сайт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») в каких бы то ни было целях.</w:t>
      </w:r>
    </w:p>
    <w:p w14:paraId="6EE92DD8" w14:textId="77777777" w:rsidR="00DD5442" w:rsidRPr="00A325B0" w:rsidRDefault="00DD5442" w:rsidP="00DD544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С целью получения доступа к полному функционалу Сервиса Пользователь оплачивает Администрации вознаграждение, определяемое в соответствии с принятыми тарифами (далее – «</w:t>
      </w:r>
      <w:r w:rsidRPr="00A325B0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Тарифы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»).</w:t>
      </w:r>
    </w:p>
    <w:p w14:paraId="0290AF95" w14:textId="77777777" w:rsidR="00DD5442" w:rsidRPr="00A325B0" w:rsidRDefault="00DD5442" w:rsidP="00DD5442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Каждый новый пользователь, оплатив 100 % стоимости приобретает доступ к Сервису по Тарифу «Пробный», согласно которому в течении 2 (двух) календарных дней с момента оплаты предоставляется полный доступ к следующему функционалу:</w:t>
      </w:r>
    </w:p>
    <w:p w14:paraId="03ACA134" w14:textId="619B1504" w:rsidR="00DD5442" w:rsidRPr="00A325B0" w:rsidRDefault="00DD5442" w:rsidP="00DD5442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возможность направления запросов и получения результатов автоматической обработки программы для ЭВМ «</w:t>
      </w:r>
      <w:proofErr w:type="gramStart"/>
      <w:r w:rsidR="00BB20F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БЛЕКЛИСТ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»  предназначенной</w:t>
      </w:r>
      <w:proofErr w:type="gramEnd"/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для анализа поведения пользователей и изучения статистики сообществ в социальных сетях;</w:t>
      </w:r>
    </w:p>
    <w:p w14:paraId="10B0F29B" w14:textId="77777777" w:rsidR="00DD5442" w:rsidRPr="00A325B0" w:rsidRDefault="00DD5442" w:rsidP="00DD5442">
      <w:pPr>
        <w:numPr>
          <w:ilvl w:val="0"/>
          <w:numId w:val="3"/>
        </w:numPr>
        <w:spacing w:before="60"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proofErr w:type="gramStart"/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ознакомление</w:t>
      </w:r>
      <w:proofErr w:type="gramEnd"/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с информационными материалами (статьями) размещенными на Сервисе;</w:t>
      </w:r>
    </w:p>
    <w:p w14:paraId="6F57DCF1" w14:textId="77777777" w:rsidR="00DD5442" w:rsidRPr="00A325B0" w:rsidRDefault="00DD5442" w:rsidP="00DD5442">
      <w:pPr>
        <w:numPr>
          <w:ilvl w:val="0"/>
          <w:numId w:val="3"/>
        </w:numPr>
        <w:spacing w:before="60"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proofErr w:type="gramStart"/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lastRenderedPageBreak/>
        <w:t>иной</w:t>
      </w:r>
      <w:proofErr w:type="gramEnd"/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функционал Сервиса, определяемый Администрацией;</w:t>
      </w:r>
    </w:p>
    <w:p w14:paraId="18C406CC" w14:textId="28CC8143" w:rsidR="00DD5442" w:rsidRPr="006B6F92" w:rsidRDefault="00DD5442" w:rsidP="00DD5442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После оплаты Тарифа согласно п. 2 настоящего Соглашения Пользователь предоставляет Администрации право сохранить учетные данные для будущих транзакцией в профиле пользователя на условиях Согласия размещенного по </w:t>
      </w:r>
      <w:r w:rsidR="006B6F92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адресу </w:t>
      </w:r>
      <w:proofErr w:type="gramStart"/>
      <w:r w:rsidR="006B6F92" w:rsidRPr="006B6F92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ru-RU"/>
          <w14:ligatures w14:val="none"/>
        </w:rPr>
        <w:t>( нужно</w:t>
      </w:r>
      <w:proofErr w:type="gramEnd"/>
      <w:r w:rsidR="006B6F92" w:rsidRPr="006B6F92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ru-RU"/>
          <w14:ligatures w14:val="none"/>
        </w:rPr>
        <w:t xml:space="preserve"> поставить ссылку на документ)</w:t>
      </w:r>
    </w:p>
    <w:p w14:paraId="334577EF" w14:textId="37C4E5BE" w:rsidR="00DD5442" w:rsidRPr="00A325B0" w:rsidRDefault="00DD5442" w:rsidP="00DD5442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После проведения первой оплаты Пользователь в автоматическом режиме переводится на Тариф «Премиум», согласно которому в течении </w:t>
      </w:r>
      <w:r w:rsidR="006F0AAC" w:rsidRPr="00D543F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10 дней</w:t>
      </w:r>
      <w:r w:rsidRPr="00D543F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с момента оплаты предоставляется полный доступ к следующему функционалу:</w:t>
      </w:r>
    </w:p>
    <w:p w14:paraId="0B16CBAB" w14:textId="65F02002" w:rsidR="00DD5442" w:rsidRPr="00A325B0" w:rsidRDefault="00DD5442" w:rsidP="00DD5442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proofErr w:type="gramStart"/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возможность</w:t>
      </w:r>
      <w:proofErr w:type="gramEnd"/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направления запросов и получения результатов автоматической обработки программы для ЭВМ «</w:t>
      </w:r>
      <w:r w:rsidR="00BB20F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БЛЕКЛИСТ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»  предназначенной для анализа поведения пользователей и изучения статистики сообществ в социальных сетях;</w:t>
      </w:r>
    </w:p>
    <w:p w14:paraId="0490094F" w14:textId="77777777" w:rsidR="00DD5442" w:rsidRPr="00A325B0" w:rsidRDefault="00DD5442" w:rsidP="00DD5442">
      <w:pPr>
        <w:numPr>
          <w:ilvl w:val="0"/>
          <w:numId w:val="6"/>
        </w:numPr>
        <w:spacing w:before="60"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proofErr w:type="gramStart"/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ознакомление</w:t>
      </w:r>
      <w:proofErr w:type="gramEnd"/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с информационными материалами (статьями) размещенными на Сервисе;</w:t>
      </w:r>
    </w:p>
    <w:p w14:paraId="149B661E" w14:textId="12F0651E" w:rsidR="00DD5442" w:rsidRPr="00A325B0" w:rsidRDefault="00DD5442" w:rsidP="00DD5442">
      <w:pPr>
        <w:numPr>
          <w:ilvl w:val="0"/>
          <w:numId w:val="6"/>
        </w:numPr>
        <w:spacing w:before="60"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proofErr w:type="gramStart"/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иной</w:t>
      </w:r>
      <w:proofErr w:type="gramEnd"/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функционал Сервиса, определяемый Администрацией;</w:t>
      </w:r>
    </w:p>
    <w:p w14:paraId="58BC8C1F" w14:textId="1B666463" w:rsidR="00DD5442" w:rsidRPr="00C60652" w:rsidRDefault="00DD5442" w:rsidP="00DD5442">
      <w:pPr>
        <w:pStyle w:val="a7"/>
        <w:numPr>
          <w:ilvl w:val="0"/>
          <w:numId w:val="8"/>
        </w:numPr>
        <w:spacing w:before="60"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В случае возникновения ошибки с проведением оплаты тарифа «Премиум», Пользователь</w:t>
      </w:r>
      <w:r w:rsidR="00A325B0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, с целью сохранения доступа к функционалу сервиса,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в автоматическом режиме без уведомления переводится на более дешевый тариф</w:t>
      </w:r>
      <w:r w:rsidR="00DB6A97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«</w:t>
      </w:r>
      <w:r w:rsidR="00DB6A97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VIP</w:t>
      </w:r>
      <w:r w:rsidR="00DB6A97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»</w:t>
      </w:r>
      <w:r w:rsidR="008613F1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="006B6F92" w:rsidRPr="006B6F92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ru-RU"/>
          <w14:ligatures w14:val="none"/>
        </w:rPr>
        <w:t>(поставить ссылку на документ</w:t>
      </w:r>
      <w:r w:rsidR="006B6F92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ru-RU"/>
          <w14:ligatures w14:val="none"/>
        </w:rPr>
        <w:t>, правила</w:t>
      </w:r>
      <w:r w:rsidR="006B6F92" w:rsidRPr="006B6F92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ru-RU"/>
          <w14:ligatures w14:val="none"/>
        </w:rPr>
        <w:t>)</w:t>
      </w:r>
      <w:hyperlink r:id="rId7" w:history="1"/>
      <w:r w:rsidR="00023E34" w:rsidRPr="00023E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 w:rsidR="00023E34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ru-RU"/>
          <w14:ligatures w14:val="none"/>
        </w:rPr>
        <w:t xml:space="preserve"> </w:t>
      </w:r>
      <w:r w:rsidR="008613F1" w:rsidRPr="00A325B0">
        <w:rPr>
          <w:rFonts w:ascii="Times New Roman" w:eastAsia="Times New Roman" w:hAnsi="Times New Roman" w:cs="Times New Roman"/>
          <w:color w:val="0D0D0D" w:themeColor="text1" w:themeTint="F2"/>
          <w:kern w:val="0"/>
          <w:sz w:val="28"/>
          <w:szCs w:val="28"/>
          <w:lang w:eastAsia="ru-RU"/>
          <w14:ligatures w14:val="none"/>
        </w:rPr>
        <w:t xml:space="preserve">к которому применяются аналогичные положения как и к тарифу «Премиум». </w:t>
      </w:r>
    </w:p>
    <w:p w14:paraId="7F231DDB" w14:textId="5E84FB07" w:rsidR="00C60652" w:rsidRPr="00A325B0" w:rsidRDefault="00C60652" w:rsidP="00DD5442">
      <w:pPr>
        <w:pStyle w:val="a7"/>
        <w:numPr>
          <w:ilvl w:val="0"/>
          <w:numId w:val="8"/>
        </w:numPr>
        <w:spacing w:before="60"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В случае возникновения ошибки с проведением оплаты тарифа «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VIP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», Пользователь, с целью сохранения доступа к функционалу сервиса, в автоматическом режиме без уведомления переводится на более дешевый тариф «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Эконом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» </w:t>
      </w:r>
      <w:r w:rsidR="006B6F92" w:rsidRPr="006B6F92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ru-RU"/>
          <w14:ligatures w14:val="none"/>
        </w:rPr>
        <w:t>(поставить ссылку на документ</w:t>
      </w:r>
      <w:r w:rsidR="006B6F92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ru-RU"/>
          <w14:ligatures w14:val="none"/>
        </w:rPr>
        <w:t>, правила</w:t>
      </w:r>
      <w:r w:rsidR="006B6F92" w:rsidRPr="006B6F92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ru-RU"/>
          <w14:ligatures w14:val="none"/>
        </w:rPr>
        <w:t>)</w:t>
      </w:r>
      <w:r w:rsidRPr="00023E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ru-RU"/>
          <w14:ligatures w14:val="none"/>
        </w:rPr>
        <w:t xml:space="preserve"> </w:t>
      </w:r>
      <w:r w:rsidRPr="00A325B0">
        <w:rPr>
          <w:rFonts w:ascii="Times New Roman" w:eastAsia="Times New Roman" w:hAnsi="Times New Roman" w:cs="Times New Roman"/>
          <w:color w:val="0D0D0D" w:themeColor="text1" w:themeTint="F2"/>
          <w:kern w:val="0"/>
          <w:sz w:val="28"/>
          <w:szCs w:val="28"/>
          <w:lang w:eastAsia="ru-RU"/>
          <w14:ligatures w14:val="none"/>
        </w:rPr>
        <w:t>к которому применяются аналогичные положения как и к тарифу «</w:t>
      </w:r>
      <w:r>
        <w:rPr>
          <w:rFonts w:ascii="Times New Roman" w:eastAsia="Times New Roman" w:hAnsi="Times New Roman" w:cs="Times New Roman"/>
          <w:color w:val="0D0D0D" w:themeColor="text1" w:themeTint="F2"/>
          <w:kern w:val="0"/>
          <w:sz w:val="28"/>
          <w:szCs w:val="28"/>
          <w:lang w:val="en-US" w:eastAsia="ru-RU"/>
          <w14:ligatures w14:val="none"/>
        </w:rPr>
        <w:t>VIP</w:t>
      </w:r>
      <w:r w:rsidRPr="00A325B0">
        <w:rPr>
          <w:rFonts w:ascii="Times New Roman" w:eastAsia="Times New Roman" w:hAnsi="Times New Roman" w:cs="Times New Roman"/>
          <w:color w:val="0D0D0D" w:themeColor="text1" w:themeTint="F2"/>
          <w:kern w:val="0"/>
          <w:sz w:val="28"/>
          <w:szCs w:val="28"/>
          <w:lang w:eastAsia="ru-RU"/>
          <w14:ligatures w14:val="none"/>
        </w:rPr>
        <w:t>».</w:t>
      </w:r>
    </w:p>
    <w:p w14:paraId="3BB9D190" w14:textId="70FEEC50" w:rsidR="00DD5442" w:rsidRPr="00A325B0" w:rsidRDefault="00DD5442" w:rsidP="00DD5442">
      <w:pPr>
        <w:pStyle w:val="a7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Пользователь после истечения срока действия Тарифа «Пробный» может использовать исключительно Тариф</w:t>
      </w:r>
      <w:r w:rsidR="008613F1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ы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«Премиум»</w:t>
      </w:r>
      <w:r w:rsidR="008613F1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и</w:t>
      </w:r>
      <w:r w:rsidR="00DB6A97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\или</w:t>
      </w:r>
      <w:r w:rsidR="008613F1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«</w:t>
      </w:r>
      <w:r w:rsidR="00DB6A97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VIP</w:t>
      </w:r>
      <w:r w:rsidR="00C6065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»</w:t>
      </w:r>
      <w:r w:rsidR="00C60652" w:rsidRPr="00C6065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="00C60652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lastRenderedPageBreak/>
        <w:t>и\или</w:t>
      </w:r>
      <w:r w:rsidR="00C60652" w:rsidRPr="00C6065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="00C6065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«Эконом</w:t>
      </w:r>
      <w:r w:rsidR="008613F1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»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до момента расторжения лицензионного договора, заключенного путем принятия условий Оферты. В случае заключения лицензионного договора путем принятия условий Оферты повторно, пользователь считается новым и приобретает доступ к Сервису согласно п. 2 настоящего Соглашения.</w:t>
      </w:r>
    </w:p>
    <w:p w14:paraId="0DDF4CC1" w14:textId="2F31738F" w:rsidR="00EF4304" w:rsidRDefault="00DD5442" w:rsidP="00EF4304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После проведения первой оплаты Пользователю предоставляется услуга </w:t>
      </w:r>
      <w:proofErr w:type="spellStart"/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автоплатежа</w:t>
      </w:r>
      <w:proofErr w:type="spellEnd"/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, от которой Пользователь вправе в любой момент оказаться посредством функционала Сервиса. До момента отказа Пользователя денежные средства, предназначенные для оплаты доступа к Тарифу «Премиум»</w:t>
      </w:r>
      <w:r w:rsidR="003E00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,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="00DB6A97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«</w:t>
      </w:r>
      <w:r w:rsidR="00DB6A97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VIP</w:t>
      </w:r>
      <w:r w:rsidR="00DB6A97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»</w:t>
      </w:r>
      <w:r w:rsidR="003E00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и «Эконом»</w:t>
      </w:r>
      <w:r w:rsidR="00DB6A97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на следующий период, будут списываться со счета карты Пользователя, привязанной к его профилю, в размере стоимости Тарифа автоматически (без дополнительного подтверждения со стороны Пользователя) за 1 (один) календарный день до даты истечения срока действия предыдущего оплаченного периода. В случае, если размер денежных средств на счете банковской карты Пользователя, привязанной к Профилю, окажется недостаточной доступ к Сервису приостанавливается. Попытки проведения платежа будут осуществляться до момента отключения </w:t>
      </w:r>
      <w:r w:rsidR="006B6F92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авто платежа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или отмены подписки.</w:t>
      </w:r>
    </w:p>
    <w:p w14:paraId="342B4315" w14:textId="77777777" w:rsidR="00EF4304" w:rsidRPr="00EF4304" w:rsidRDefault="00EF4304" w:rsidP="00EF4304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EF430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Администрация установила следующую стоимость Тарифов:</w:t>
      </w:r>
    </w:p>
    <w:p w14:paraId="7AB9575E" w14:textId="39752FF9" w:rsidR="00EF4304" w:rsidRPr="00A325B0" w:rsidRDefault="00EF4304" w:rsidP="00EF4304">
      <w:pPr>
        <w:spacing w:line="360" w:lineRule="auto"/>
        <w:ind w:left="720"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«Пробный» – </w:t>
      </w:r>
      <w:r w:rsidR="00C6065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14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руб.</w:t>
      </w:r>
      <w:bookmarkStart w:id="0" w:name="_GoBack"/>
      <w:bookmarkEnd w:id="0"/>
    </w:p>
    <w:p w14:paraId="3359A0B8" w14:textId="77777777" w:rsidR="00EF4304" w:rsidRPr="00A325B0" w:rsidRDefault="00EF4304" w:rsidP="00EF4304">
      <w:pPr>
        <w:spacing w:before="60" w:line="360" w:lineRule="auto"/>
        <w:ind w:left="720"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«Премиум» – 999 руб.</w:t>
      </w:r>
    </w:p>
    <w:p w14:paraId="10777828" w14:textId="77777777" w:rsidR="00EF4304" w:rsidRDefault="00EF4304" w:rsidP="00EF4304">
      <w:pPr>
        <w:spacing w:before="60" w:line="360" w:lineRule="auto"/>
        <w:ind w:left="720"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«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VIP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» - 349 руб.</w:t>
      </w:r>
    </w:p>
    <w:p w14:paraId="1A4299EF" w14:textId="06EAB63C" w:rsidR="003E003A" w:rsidRPr="00A325B0" w:rsidRDefault="003E003A" w:rsidP="00EF4304">
      <w:pPr>
        <w:spacing w:before="60" w:line="360" w:lineRule="auto"/>
        <w:ind w:left="720"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«Эконом» - 199 руб. </w:t>
      </w:r>
    </w:p>
    <w:p w14:paraId="52494AAE" w14:textId="77777777" w:rsidR="00EF4304" w:rsidRPr="00A325B0" w:rsidRDefault="00EF4304" w:rsidP="00EF4304">
      <w:pPr>
        <w:spacing w:before="60" w:line="360" w:lineRule="auto"/>
        <w:ind w:left="720"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«Разовый» - 499 руб.</w:t>
      </w:r>
    </w:p>
    <w:p w14:paraId="03461F4B" w14:textId="241D95FE" w:rsidR="00EF4304" w:rsidRDefault="00EF4304" w:rsidP="003E003A">
      <w:pPr>
        <w:spacing w:before="60" w:line="360" w:lineRule="auto"/>
        <w:ind w:left="720" w:firstLine="0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«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Lite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» от 799 руб. </w:t>
      </w:r>
    </w:p>
    <w:p w14:paraId="655E366E" w14:textId="3EAD12D6" w:rsidR="00DD5442" w:rsidRPr="00EF4304" w:rsidRDefault="00DD5442" w:rsidP="00EF4304">
      <w:pPr>
        <w:pStyle w:val="a7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EF430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Платежи (транзакции) производятся в российских рублях. Указанная в настоящем пункте сумма является окончательной и включает в себя все </w:t>
      </w:r>
      <w:r w:rsidRPr="00EF430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lastRenderedPageBreak/>
        <w:t>налоги и издержки Администрации по получению оплаты и исполнению принятых на себя обязательств.</w:t>
      </w:r>
    </w:p>
    <w:p w14:paraId="6A5B09D4" w14:textId="75688006" w:rsidR="00DD5442" w:rsidRPr="00A325B0" w:rsidRDefault="00EF4304" w:rsidP="00DD5442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="00DD5442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Администрация в одностороннем порядке устанавливает размер и содержание Тарифов. Тарифы могут быть изменены Администрацией в любое время без какого-либо специального уведомления об этом Пользователя. Размер новых тарифов вступает в силу с момента истечения срока действия оплаченного ранее Тарифа.</w:t>
      </w:r>
    </w:p>
    <w:p w14:paraId="4194EB1F" w14:textId="5080882E" w:rsidR="00DD5442" w:rsidRPr="00EF4304" w:rsidRDefault="00EF4304" w:rsidP="00EF4304">
      <w:pPr>
        <w:pStyle w:val="a7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EF430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="00DD5442" w:rsidRPr="00EF430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Для отказа от настоящего Соглашения и отмены рекуррентных платежей Пользователь может по своему выбору:</w:t>
      </w:r>
    </w:p>
    <w:p w14:paraId="090CEDB1" w14:textId="78609DC2" w:rsidR="00DD5442" w:rsidRPr="00A325B0" w:rsidRDefault="00DD5442" w:rsidP="00BB20FD">
      <w:pPr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Отказаться от лицензионного договора согласно п. 7.</w:t>
      </w:r>
      <w:r w:rsidR="00EF430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8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Оферты, а именно направив соответствующее заявление на адрес электронной почты </w:t>
      </w:r>
      <w:r w:rsidR="00BB20FD" w:rsidRPr="00BB20FD">
        <w:t>blacklistonebot@gmail.com</w:t>
      </w:r>
      <w:r w:rsidR="00F153D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bookmarkStart w:id="1" w:name="_Hlk174541801"/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Заявление предоставляется в форме скан-копии подписанного заявления и должно содержать указание фамилии, имени и отчества пользователя,</w:t>
      </w:r>
      <w:r w:rsidR="00E80096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данные его аккаунта</w:t>
      </w:r>
      <w:r w:rsidR="00E80096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в приложении «</w:t>
      </w:r>
      <w:r w:rsidR="00BB20F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БЛЕКЛИСТ</w:t>
      </w:r>
      <w:r w:rsidR="00E80096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» (</w:t>
      </w:r>
      <w:r w:rsidR="00E80096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ID</w:t>
      </w:r>
      <w:r w:rsidR="00E80096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аккаунта, который можно увидеть во вкладке «Информация» (крайняя правая вкладка в меню), а также </w:t>
      </w:r>
      <w:r w:rsidR="00E80096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ID</w:t>
      </w:r>
      <w:r w:rsidR="00E80096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в мессенджере </w:t>
      </w:r>
      <w:r w:rsidR="00E80096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Telegram</w:t>
      </w:r>
      <w:r w:rsidR="00EF430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 </w:t>
      </w:r>
      <w:bookmarkStart w:id="2" w:name="_Hlk174542085"/>
      <w:r w:rsidR="00EF430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(тот же </w:t>
      </w:r>
      <w:r w:rsidR="00EF430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val="en-US" w:eastAsia="ru-RU"/>
          <w14:ligatures w14:val="none"/>
        </w:rPr>
        <w:t>ID</w:t>
      </w:r>
      <w:r w:rsidR="00EF430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, что и от аккаунта в приложении «</w:t>
      </w:r>
      <w:r w:rsidR="00BB20F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БЛЕКЛИСТ</w:t>
      </w:r>
      <w:r w:rsidR="00EF430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 xml:space="preserve">») </w:t>
      </w:r>
      <w:bookmarkEnd w:id="2"/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. Договор считается расторгнутым на следующий день после получения соответствующего извещения.</w:t>
      </w:r>
    </w:p>
    <w:bookmarkEnd w:id="1"/>
    <w:p w14:paraId="50074237" w14:textId="26A3ABBC" w:rsidR="00DD5442" w:rsidRDefault="00DD5442" w:rsidP="00DD5442">
      <w:pPr>
        <w:numPr>
          <w:ilvl w:val="0"/>
          <w:numId w:val="14"/>
        </w:numPr>
        <w:spacing w:before="60"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Отказаться от рекуррентных платежей с использованием интерфейса Сервиса в разделе «</w:t>
      </w:r>
      <w:r w:rsidR="00E80096"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Информация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»</w:t>
      </w:r>
      <w:r w:rsidR="00EF430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, заполнив форму «Отмена подписки», расположенной по ссылке «Отмена подписки» в нижней части экрана – интерфейса раздела</w:t>
      </w: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.</w:t>
      </w:r>
    </w:p>
    <w:p w14:paraId="6A5F9307" w14:textId="2B66DC49" w:rsidR="00C84183" w:rsidRPr="00EF4304" w:rsidRDefault="00C84183" w:rsidP="00EF4304">
      <w:pPr>
        <w:pStyle w:val="a7"/>
        <w:numPr>
          <w:ilvl w:val="0"/>
          <w:numId w:val="12"/>
        </w:numPr>
        <w:spacing w:before="60"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EF4304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ru-RU"/>
          <w14:ligatures w14:val="none"/>
        </w:rPr>
        <w:t xml:space="preserve"> </w:t>
      </w:r>
      <w:r w:rsidRPr="00EF43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Пользователю, оформившему Подписку в соответствии с Условиями, может быть доступна функциональная возможность по приостановке Подписки на срок не менее чем 7 (семь) календарных дней и не чаще одного раза в шесть месяцев. После истечения срока приостановки Подписки Подписка возобновляется на срок действия ранее не использованного бесплатного или предоплаченного периода Подписки с условием автоматического её продления в соответствии с п.7.1 Договора </w:t>
      </w:r>
      <w:r w:rsidRPr="00EF430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Оферты. После активации функции приостановки подписки функция отмены подписки станет неактивной. Для полного отказа от услуг и отмены подписки необходимо сначала восстановить подписку и далее следовать пункту 1</w:t>
      </w:r>
      <w:r w:rsidR="003E003A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 w:rsidRPr="00EF430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настоящего договора. </w:t>
      </w:r>
      <w:r w:rsidRPr="00EF430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</w:p>
    <w:p w14:paraId="41842A8C" w14:textId="77777777" w:rsidR="00DD5442" w:rsidRPr="00A325B0" w:rsidRDefault="00DD5442" w:rsidP="00EF4304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Денежные средства, оплаченные Администрации за доступ к сервису по Тарифам, указанным в п. 7 настоящего Соглашения после предоставления доступа не подлежат возврату.  Доступ считается предоставленным с момента получения Пользователем технической возможности использовать Сервис согласно п. 2 и 4 настоящего Соглашения, и не зависит от фактического его использования. Пересчет либо возврат оплаченных денежных средств за предоставленный согласно Тарифам, доступ не производится, доступ сохраняется до конца оплаченного периода.</w:t>
      </w:r>
    </w:p>
    <w:p w14:paraId="06610C4A" w14:textId="4D28B653" w:rsidR="00DD5442" w:rsidRPr="00EF4304" w:rsidRDefault="00DD5442" w:rsidP="00EF4304">
      <w:pPr>
        <w:pStyle w:val="a7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EF430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Соглашение вступает в силу с момента его акцепта Пользователем и действует до даты принятия новой редакции Соглашения. В случае возникновения спора между Администраций и Пользователем, связанного с исполнением Соглашения, он разрешается путем договоренности Сторон или, при невозможности достижения согласия, он разрешается в соответствии с действующим законодательством Российской Федерации в суде по месту нахождения Администрации. Применимым правом является право Российской Федерации. До обращения в соответствующий суд заинтересованная Сторона направляет другой Стороне претензию, срок ответа на которую устанавливается 20 (двадцать) календарных дней с момента её получения.</w:t>
      </w:r>
    </w:p>
    <w:p w14:paraId="56A436B1" w14:textId="77777777" w:rsidR="002F1329" w:rsidRDefault="002F1329" w:rsidP="00E80096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</w:pPr>
    </w:p>
    <w:p w14:paraId="74D3082D" w14:textId="77777777" w:rsidR="002F1329" w:rsidRDefault="002F1329" w:rsidP="00E80096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</w:pPr>
    </w:p>
    <w:p w14:paraId="5EEDAB6B" w14:textId="77777777" w:rsidR="002F1329" w:rsidRDefault="002F1329" w:rsidP="00E80096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</w:pPr>
    </w:p>
    <w:p w14:paraId="5ED6187D" w14:textId="77777777" w:rsidR="002F1329" w:rsidRDefault="002F1329" w:rsidP="00E80096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</w:pPr>
    </w:p>
    <w:p w14:paraId="56764D79" w14:textId="77777777" w:rsidR="002F1329" w:rsidRDefault="002F1329" w:rsidP="00E80096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</w:pPr>
    </w:p>
    <w:p w14:paraId="13870189" w14:textId="77777777" w:rsidR="002F1329" w:rsidRDefault="002F1329" w:rsidP="00E80096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</w:pPr>
    </w:p>
    <w:p w14:paraId="3D52B1CC" w14:textId="77777777" w:rsidR="002F1329" w:rsidRDefault="002F1329" w:rsidP="00E80096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</w:pPr>
    </w:p>
    <w:p w14:paraId="542114AD" w14:textId="77777777" w:rsidR="00DD5442" w:rsidRPr="00A325B0" w:rsidRDefault="00DD5442" w:rsidP="00E80096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Владелец Сайта:</w:t>
      </w:r>
    </w:p>
    <w:p w14:paraId="1423079E" w14:textId="77777777" w:rsidR="00DD5442" w:rsidRPr="00A325B0" w:rsidRDefault="00DD5442" w:rsidP="00E80096">
      <w:pPr>
        <w:spacing w:line="360" w:lineRule="auto"/>
        <w:ind w:firstLine="0"/>
        <w:jc w:val="center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A325B0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RU"/>
          <w14:ligatures w14:val="none"/>
        </w:rPr>
        <w:t>Индивидуальный предприниматель</w:t>
      </w:r>
    </w:p>
    <w:p w14:paraId="0BB61B32" w14:textId="4FA2D3F5" w:rsidR="002B00D9" w:rsidRPr="001C52EA" w:rsidRDefault="002B00D9" w:rsidP="002F1329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C52EA">
        <w:rPr>
          <w:rFonts w:ascii="Times New Roman" w:hAnsi="Times New Roman" w:cs="Times New Roman"/>
          <w:sz w:val="28"/>
          <w:szCs w:val="28"/>
        </w:rPr>
        <w:t xml:space="preserve">ИНДИВИДУАЛЬНЫЙ ПРЕДПРИНИМАТЕЛЬ </w:t>
      </w:r>
      <w:r w:rsidR="00BB20FD">
        <w:rPr>
          <w:rFonts w:ascii="Times New Roman" w:hAnsi="Times New Roman" w:cs="Times New Roman"/>
          <w:sz w:val="28"/>
          <w:szCs w:val="28"/>
        </w:rPr>
        <w:t>ИСТОМИН</w:t>
      </w:r>
      <w:r w:rsidR="00726A5A" w:rsidRPr="00726A5A">
        <w:rPr>
          <w:rFonts w:ascii="Times New Roman" w:hAnsi="Times New Roman" w:cs="Times New Roman"/>
          <w:sz w:val="28"/>
          <w:szCs w:val="28"/>
        </w:rPr>
        <w:t xml:space="preserve"> </w:t>
      </w:r>
      <w:r w:rsidR="00BB20FD">
        <w:rPr>
          <w:rFonts w:ascii="Times New Roman" w:hAnsi="Times New Roman" w:cs="Times New Roman"/>
          <w:sz w:val="28"/>
          <w:szCs w:val="28"/>
        </w:rPr>
        <w:t>МАКСИМ</w:t>
      </w:r>
      <w:r w:rsidR="00726A5A" w:rsidRPr="00726A5A">
        <w:rPr>
          <w:rFonts w:ascii="Times New Roman" w:hAnsi="Times New Roman" w:cs="Times New Roman"/>
          <w:sz w:val="28"/>
          <w:szCs w:val="28"/>
        </w:rPr>
        <w:t xml:space="preserve"> </w:t>
      </w:r>
      <w:r w:rsidR="00BB20FD">
        <w:rPr>
          <w:rFonts w:ascii="Times New Roman" w:hAnsi="Times New Roman" w:cs="Times New Roman"/>
          <w:sz w:val="28"/>
          <w:szCs w:val="28"/>
        </w:rPr>
        <w:t>ВИКТОРОВИЧ</w:t>
      </w:r>
      <w:r w:rsidR="00726A5A">
        <w:rPr>
          <w:rFonts w:ascii="Times New Roman" w:hAnsi="Times New Roman" w:cs="Times New Roman"/>
          <w:sz w:val="28"/>
          <w:szCs w:val="28"/>
        </w:rPr>
        <w:t xml:space="preserve"> </w:t>
      </w:r>
      <w:r w:rsidR="002F1329">
        <w:rPr>
          <w:rFonts w:ascii="Times New Roman" w:hAnsi="Times New Roman" w:cs="Times New Roman"/>
          <w:sz w:val="28"/>
          <w:szCs w:val="28"/>
        </w:rPr>
        <w:br/>
      </w:r>
      <w:r w:rsidRPr="001C52EA">
        <w:rPr>
          <w:rFonts w:ascii="Times New Roman" w:hAnsi="Times New Roman" w:cs="Times New Roman"/>
          <w:sz w:val="28"/>
          <w:szCs w:val="28"/>
        </w:rPr>
        <w:t>Юридический адрес организации</w:t>
      </w:r>
    </w:p>
    <w:p w14:paraId="61E10A2F" w14:textId="77777777" w:rsidR="002F1329" w:rsidRPr="002F1329" w:rsidRDefault="002F1329" w:rsidP="002F13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329">
        <w:rPr>
          <w:rFonts w:ascii="Times New Roman" w:hAnsi="Times New Roman" w:cs="Times New Roman"/>
          <w:sz w:val="28"/>
          <w:szCs w:val="28"/>
        </w:rPr>
        <w:t>347750, РОССИЯ, РОСТОВСКАЯ ОБЛ, ЗЕРНОГРАДСКИЙ Р-Н, СТ-ЦА МЕЧЕТИНСКАЯ, СТ-ЦА МЕЧЕТИНСКАЯ, УЛ ПЕРВОМАЙСКАЯ, Д 77А</w:t>
      </w:r>
    </w:p>
    <w:p w14:paraId="1150A244" w14:textId="1113725B" w:rsidR="002F1329" w:rsidRPr="002F1329" w:rsidRDefault="002F1329" w:rsidP="002F13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1329">
        <w:rPr>
          <w:rFonts w:ascii="Times New Roman" w:hAnsi="Times New Roman" w:cs="Times New Roman"/>
          <w:sz w:val="28"/>
          <w:szCs w:val="28"/>
        </w:rPr>
        <w:t>ИНН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329">
        <w:rPr>
          <w:rFonts w:ascii="Times New Roman" w:hAnsi="Times New Roman" w:cs="Times New Roman"/>
          <w:sz w:val="28"/>
          <w:szCs w:val="28"/>
        </w:rPr>
        <w:t>611186277419</w:t>
      </w:r>
    </w:p>
    <w:p w14:paraId="34AA4A6D" w14:textId="3216C51B" w:rsidR="002F1329" w:rsidRDefault="002F1329" w:rsidP="002F13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1329">
        <w:rPr>
          <w:rFonts w:ascii="Times New Roman" w:hAnsi="Times New Roman" w:cs="Times New Roman"/>
          <w:sz w:val="28"/>
          <w:szCs w:val="28"/>
        </w:rPr>
        <w:t>ОГРН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329">
        <w:rPr>
          <w:rFonts w:ascii="Times New Roman" w:hAnsi="Times New Roman" w:cs="Times New Roman"/>
          <w:sz w:val="28"/>
          <w:szCs w:val="28"/>
        </w:rPr>
        <w:t>325619600069098</w:t>
      </w:r>
    </w:p>
    <w:p w14:paraId="737AD8BB" w14:textId="03F60B12" w:rsidR="002B00D9" w:rsidRPr="001C52EA" w:rsidRDefault="002B00D9" w:rsidP="002F13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2EA">
        <w:rPr>
          <w:rFonts w:ascii="Times New Roman" w:hAnsi="Times New Roman" w:cs="Times New Roman"/>
          <w:sz w:val="28"/>
          <w:szCs w:val="28"/>
        </w:rPr>
        <w:t>Юридический адрес банка</w:t>
      </w:r>
    </w:p>
    <w:p w14:paraId="08E1C473" w14:textId="6EA825F1" w:rsidR="00FD6A58" w:rsidRPr="00A325B0" w:rsidRDefault="002F1329" w:rsidP="002F1329">
      <w:pPr>
        <w:rPr>
          <w:rFonts w:ascii="Times New Roman" w:hAnsi="Times New Roman" w:cs="Times New Roman"/>
          <w:sz w:val="28"/>
          <w:szCs w:val="28"/>
        </w:rPr>
      </w:pPr>
      <w:r w:rsidRPr="002F1329">
        <w:rPr>
          <w:rFonts w:ascii="Times New Roman" w:hAnsi="Times New Roman" w:cs="Times New Roman"/>
          <w:sz w:val="28"/>
          <w:szCs w:val="28"/>
        </w:rPr>
        <w:t>Москва, 127287, ул. Хуторская 2-я, д. 38А, стр. 26</w:t>
      </w:r>
    </w:p>
    <w:sectPr w:rsidR="00FD6A58" w:rsidRPr="00A32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A0ABD"/>
    <w:multiLevelType w:val="multilevel"/>
    <w:tmpl w:val="32B8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543A4F"/>
    <w:multiLevelType w:val="multilevel"/>
    <w:tmpl w:val="4D00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015565"/>
    <w:multiLevelType w:val="multilevel"/>
    <w:tmpl w:val="7CBC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6451E7"/>
    <w:multiLevelType w:val="multilevel"/>
    <w:tmpl w:val="85BA9B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E71929"/>
    <w:multiLevelType w:val="multilevel"/>
    <w:tmpl w:val="D16EEA1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400748"/>
    <w:multiLevelType w:val="multilevel"/>
    <w:tmpl w:val="ED963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B01213"/>
    <w:multiLevelType w:val="multilevel"/>
    <w:tmpl w:val="09E6413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A266C6"/>
    <w:multiLevelType w:val="multilevel"/>
    <w:tmpl w:val="037C23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090383"/>
    <w:multiLevelType w:val="multilevel"/>
    <w:tmpl w:val="CA7EEE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8861F1"/>
    <w:multiLevelType w:val="multilevel"/>
    <w:tmpl w:val="75746D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9F50BE6"/>
    <w:multiLevelType w:val="multilevel"/>
    <w:tmpl w:val="3D9296D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7450F2"/>
    <w:multiLevelType w:val="multilevel"/>
    <w:tmpl w:val="2B0E46F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7445D8"/>
    <w:multiLevelType w:val="multilevel"/>
    <w:tmpl w:val="67AA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4C76075"/>
    <w:multiLevelType w:val="multilevel"/>
    <w:tmpl w:val="7FE6FE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6516E2E"/>
    <w:multiLevelType w:val="multilevel"/>
    <w:tmpl w:val="57AAA46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E156F9F"/>
    <w:multiLevelType w:val="multilevel"/>
    <w:tmpl w:val="0C36AE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9"/>
  </w:num>
  <w:num w:numId="5">
    <w:abstractNumId w:val="13"/>
  </w:num>
  <w:num w:numId="6">
    <w:abstractNumId w:val="12"/>
  </w:num>
  <w:num w:numId="7">
    <w:abstractNumId w:val="8"/>
  </w:num>
  <w:num w:numId="8">
    <w:abstractNumId w:val="15"/>
  </w:num>
  <w:num w:numId="9">
    <w:abstractNumId w:val="4"/>
  </w:num>
  <w:num w:numId="10">
    <w:abstractNumId w:val="0"/>
  </w:num>
  <w:num w:numId="11">
    <w:abstractNumId w:val="7"/>
  </w:num>
  <w:num w:numId="12">
    <w:abstractNumId w:val="14"/>
  </w:num>
  <w:num w:numId="13">
    <w:abstractNumId w:val="11"/>
  </w:num>
  <w:num w:numId="14">
    <w:abstractNumId w:val="1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76F"/>
    <w:rsid w:val="00023E34"/>
    <w:rsid w:val="00167226"/>
    <w:rsid w:val="002B00D9"/>
    <w:rsid w:val="002F1329"/>
    <w:rsid w:val="00341B8B"/>
    <w:rsid w:val="003930B9"/>
    <w:rsid w:val="0039476F"/>
    <w:rsid w:val="003E003A"/>
    <w:rsid w:val="0049370A"/>
    <w:rsid w:val="005A1170"/>
    <w:rsid w:val="006B6F92"/>
    <w:rsid w:val="006F0AAC"/>
    <w:rsid w:val="006F2DEA"/>
    <w:rsid w:val="00726A5A"/>
    <w:rsid w:val="008613F1"/>
    <w:rsid w:val="008B38DC"/>
    <w:rsid w:val="0098647C"/>
    <w:rsid w:val="00A325B0"/>
    <w:rsid w:val="00AB0BB1"/>
    <w:rsid w:val="00BB20FD"/>
    <w:rsid w:val="00C24C2A"/>
    <w:rsid w:val="00C60652"/>
    <w:rsid w:val="00C84183"/>
    <w:rsid w:val="00D468C4"/>
    <w:rsid w:val="00D543F6"/>
    <w:rsid w:val="00DB6A97"/>
    <w:rsid w:val="00DD5442"/>
    <w:rsid w:val="00E2227F"/>
    <w:rsid w:val="00E80096"/>
    <w:rsid w:val="00EF4304"/>
    <w:rsid w:val="00F07772"/>
    <w:rsid w:val="00F153D8"/>
    <w:rsid w:val="00FC65B7"/>
    <w:rsid w:val="00FD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4CAFD"/>
  <w15:chartTrackingRefBased/>
  <w15:docId w15:val="{18131C17-DDE0-4514-8978-0757508E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096"/>
    <w:pPr>
      <w:spacing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394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4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4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4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4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47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47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47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47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4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4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4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476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476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47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47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47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47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47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394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476F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94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47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9476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476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9476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4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9476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9476F"/>
    <w:rPr>
      <w:b/>
      <w:bCs/>
      <w:smallCaps/>
      <w:color w:val="0F4761" w:themeColor="accent1" w:themeShade="BF"/>
      <w:spacing w:val="5"/>
    </w:rPr>
  </w:style>
  <w:style w:type="paragraph" w:customStyle="1" w:styleId="textable">
    <w:name w:val="textable"/>
    <w:basedOn w:val="a"/>
    <w:rsid w:val="00DD5442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Strong"/>
    <w:basedOn w:val="a0"/>
    <w:uiPriority w:val="22"/>
    <w:qFormat/>
    <w:rsid w:val="00DD5442"/>
    <w:rPr>
      <w:b/>
      <w:bCs/>
    </w:rPr>
  </w:style>
  <w:style w:type="character" w:styleId="ad">
    <w:name w:val="Hyperlink"/>
    <w:basedOn w:val="a0"/>
    <w:uiPriority w:val="99"/>
    <w:unhideWhenUsed/>
    <w:rsid w:val="00DD5442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15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8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6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8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4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0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8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86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14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82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6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25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1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9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1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9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7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3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7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0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9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2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2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1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6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36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93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45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8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dflag.social/tarif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.me/blacklistonebo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CB023-B756-4566-BE92-87F34CA5E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1250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Зайцев</dc:creator>
  <cp:keywords/>
  <dc:description/>
  <cp:lastModifiedBy>Maks</cp:lastModifiedBy>
  <cp:revision>3</cp:revision>
  <dcterms:created xsi:type="dcterms:W3CDTF">2025-06-19T10:37:00Z</dcterms:created>
  <dcterms:modified xsi:type="dcterms:W3CDTF">2025-06-21T09:40:00Z</dcterms:modified>
</cp:coreProperties>
</file>