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ind w:firstLine="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Согласие на обработку персональных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Я, дееспособное лицо, достигшее восемнадцатилетнего возраста свободно, своей волей и в своем интересе используя интернет-ресурс, размещенный на сайте по адресу: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https://t.me/redflag_robot 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 соответствии со ст.9 Федерального закона от 27.07.06 г. «О персональных данных» № 152-ФЗ предоставляю индивидуальному предпринимателю ГЛУХОВ РОМАН ВАЛЕРЬЕВИЧ (ОГРНИП: 325330000005801, ИНН: 330801705602, адрес: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600910, РОССИЯ, ВЛАДИМИРСКАЯ ОБЛ, Г РАДУЖНЫЙ, КВ-Л 3-Й, Д 20, КВ 42,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–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Оператор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») согласие на обработку персональных данных на следующих условиях: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1. Оператор осуществляет обработку персональных данных в целях заключения и исполнения лицензионного договора по средствам принятия Публичной оферты, размещенной по адресу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https://t.me/blacklistonebot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  <w:br w:type="textWrapping"/>
        <w:t xml:space="preserve">2. Перечень персональных данных, передаваемых Оператору на обработку: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Telegram ID;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before="60" w:line="360" w:lineRule="auto"/>
        <w:ind w:left="720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Сведения об электронных устройствах и программном обеспечении, используемых для доступа к сайту; 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before="60" w:line="360" w:lineRule="auto"/>
        <w:ind w:left="720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Банковские реквизиты и реквизиты электронных платежных средств 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3. Я предоставляю согласие на обработку Оператором своих персональных данных, то есть совершение, в том числе, следующих действий: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 любыми способами, как с применением, так и без применения средств автоматизации.</w:t>
        <w:br w:type="textWrapping"/>
        <w:br w:type="textWrapping"/>
        <w:t xml:space="preserve">4. Я проинформирован, что Оператор также вправе производить сбор и обработку обезличенных данных о посетителях Сайта (в т.ч. файлов «cookies») с помощью сервисов интернет-статистики (Яндекс.Метрика, Google Analytics и других).</w:t>
        <w:br w:type="textWrapping"/>
        <w:br w:type="textWrapping"/>
        <w:t xml:space="preserve">5. Я подтверждаю, что ознакомился и согласен с Политикой в отношении обработки персональных данных принятой Оператором и размещенной по адресу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https://redflag.social/consent_to_processing_of_personal_data/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  <w:br w:type="textWrapping"/>
        <w:t xml:space="preserve">6. Настоящее согласие действует с момента его предоставления и до момента исполнения договора между субъектом персональных данных и Оператором либо отзыва настоящего согласия субъектом персональных данных.</w:t>
        <w:br w:type="textWrapping"/>
        <w:br w:type="textWrapping"/>
        <w:t xml:space="preserve">7. Настоящее согласие может быть отозвано в любой момент путем направления Оператору соответствующего письменного заявления, направленного на адрес электронной почты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redflag.robot@rambler.ru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Обработка персональных данных продолжается до исполнения договора, заключенного с субъектом персональных данных.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  <w:ind w:firstLine="709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edflag.robot@rambler.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