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建筑起重机械信息入库承诺书</w:t>
      </w:r>
    </w:p>
    <w:tbl>
      <w:tblPr>
        <w:tblStyle w:val="TableNormal"/>
        <w:tblW w:w="9990" w:type="dxa"/>
        <w:tblInd w:w="-674" w:type="dxa"/>
        <w:tblCellMar>
          <w:top w:w="30" w:type="dxa"/>
          <w:left w:w="100" w:type="dxa"/>
          <w:bottom w:w="0" w:type="dxa"/>
          <w:right w:w="110" w:type="dxa"/>
        </w:tblCellMar>
      </w:tblPr>
      <w:tblGrid>
        <w:gridCol w:w="1236"/>
        <w:gridCol w:w="849"/>
        <w:gridCol w:w="2942"/>
        <w:gridCol w:w="1438"/>
        <w:gridCol w:w="3525"/>
      </w:tblGrid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42"/>
        </w:trPr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设备类型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bookmarkStart w:id="0" w:name="PO_MachineType"/>
            <w:r>
              <w:rPr>
                <w:rFonts w:ascii="宋体" w:eastAsia="宋体" w:hAnsi="宋体" w:cs="Microsoft YaHei UI"/>
                <w:szCs w:val="21"/>
              </w:rPr>
              <w:t>物料提升机</w:t>
            </w:r>
            <w:bookmarkEnd w:id="0"/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规格型号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/>
                <w:szCs w:val="21"/>
              </w:rPr>
            </w:pPr>
            <w:bookmarkStart w:id="1" w:name="PO_MachineryModel"/>
            <w:r>
              <w:rPr>
                <w:rFonts w:ascii="宋体" w:eastAsia="宋体" w:hAnsi="宋体"/>
                <w:szCs w:val="21"/>
              </w:rPr>
              <w:t>10013</w:t>
            </w:r>
            <w:bookmarkEnd w:id="1"/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377"/>
        </w:trPr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购买时间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 w:hint="eastAsia"/>
                <w:szCs w:val="21"/>
                <w:lang w:val="en-US" w:eastAsia="zh-CN"/>
              </w:rPr>
            </w:pPr>
            <w:bookmarkStart w:id="2" w:name="PO_BuyDate"/>
            <w:r>
              <w:rPr>
                <w:rFonts w:ascii="宋体" w:eastAsia="宋体" w:hAnsi="宋体" w:cs="Microsoft YaHei UI" w:hint="eastAsia"/>
                <w:szCs w:val="21"/>
                <w:lang w:val="en-US" w:eastAsia="zh-CN"/>
              </w:rPr>
              <w:t>2021-03-24</w:t>
            </w:r>
            <w:bookmarkEnd w:id="2"/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出厂编号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/>
                <w:szCs w:val="21"/>
              </w:rPr>
            </w:pPr>
            <w:bookmarkStart w:id="3" w:name="PO_LeaveTheFactoryNo"/>
            <w:r>
              <w:rPr>
                <w:rFonts w:ascii="宋体" w:eastAsia="宋体" w:hAnsi="宋体"/>
                <w:szCs w:val="21"/>
              </w:rPr>
              <w:t>0004</w:t>
            </w:r>
            <w:bookmarkEnd w:id="3"/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397"/>
        </w:trPr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制造许可证号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bookmarkStart w:id="4" w:name="PO_ManufacturingLicense"/>
            <w:r>
              <w:rPr>
                <w:rFonts w:ascii="宋体" w:eastAsia="宋体" w:hAnsi="宋体" w:cs="Microsoft YaHei UI"/>
                <w:szCs w:val="21"/>
              </w:rPr>
              <w:t>SB/200</w:t>
            </w:r>
            <w:bookmarkEnd w:id="4"/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出厂日期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/>
                <w:szCs w:val="21"/>
              </w:rPr>
            </w:pPr>
            <w:bookmarkStart w:id="5" w:name="PO_LeaveTheFactoryDate"/>
            <w:r>
              <w:rPr>
                <w:rFonts w:ascii="宋体" w:eastAsia="宋体" w:hAnsi="宋体"/>
                <w:szCs w:val="21"/>
              </w:rPr>
              <w:t>2019-03-09</w:t>
            </w:r>
            <w:bookmarkEnd w:id="5"/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247"/>
        </w:trPr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制造厂家</w:t>
            </w:r>
          </w:p>
        </w:tc>
        <w:tc>
          <w:tcPr>
            <w:tcW w:w="7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hint="eastAsia"/>
                <w:szCs w:val="21"/>
                <w:lang w:val="en-US" w:eastAsia="zh-CN"/>
              </w:rPr>
            </w:pPr>
            <w:bookmarkStart w:id="6" w:name="PO_OEM"/>
            <w:r>
              <w:rPr>
                <w:rFonts w:ascii="宋体" w:eastAsia="宋体" w:hAnsi="宋体" w:hint="eastAsia"/>
                <w:szCs w:val="21"/>
                <w:lang w:val="en-US" w:eastAsia="zh-CN"/>
              </w:rPr>
              <w:t>傲途</w:t>
            </w:r>
            <w:bookmarkEnd w:id="6"/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309"/>
        </w:trPr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 w:hint="eastAsia"/>
                <w:szCs w:val="21"/>
                <w:lang w:val="en-US" w:eastAsia="zh-CN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联系人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联系电话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/>
        </w:trPr>
        <w:tc>
          <w:tcPr>
            <w:tcW w:w="99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等线"/>
                <w:szCs w:val="21"/>
              </w:rPr>
            </w:pPr>
            <w:r>
              <w:rPr>
                <w:rFonts w:hint="eastAsia"/>
                <w:szCs w:val="21"/>
              </w:rPr>
              <w:t>建筑起重机械信息入库提交资料清单</w:t>
            </w:r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序号</w:t>
            </w:r>
          </w:p>
        </w:tc>
        <w:tc>
          <w:tcPr>
            <w:tcW w:w="5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资料名称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是否提交</w:t>
            </w:r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1</w:t>
            </w:r>
          </w:p>
        </w:tc>
        <w:tc>
          <w:tcPr>
            <w:tcW w:w="5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企业营业执照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2</w:t>
            </w:r>
          </w:p>
        </w:tc>
        <w:tc>
          <w:tcPr>
            <w:tcW w:w="5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特种设备制造许可证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3</w:t>
            </w:r>
          </w:p>
        </w:tc>
        <w:tc>
          <w:tcPr>
            <w:tcW w:w="5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产品合格证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4</w:t>
            </w:r>
          </w:p>
        </w:tc>
        <w:tc>
          <w:tcPr>
            <w:tcW w:w="5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监督检验证明（2</w:t>
            </w:r>
            <w:r>
              <w:rPr>
                <w:rFonts w:ascii="宋体" w:eastAsia="宋体" w:hAnsi="宋体" w:cs="Microsoft YaHei UI"/>
                <w:szCs w:val="21"/>
              </w:rPr>
              <w:t>014</w:t>
            </w:r>
            <w:r>
              <w:rPr>
                <w:rFonts w:ascii="宋体" w:eastAsia="宋体" w:hAnsi="宋体" w:cs="Microsoft YaHei UI" w:hint="eastAsia"/>
                <w:szCs w:val="21"/>
              </w:rPr>
              <w:t>年1月1日后出厂设备不需要）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5</w:t>
            </w:r>
          </w:p>
        </w:tc>
        <w:tc>
          <w:tcPr>
            <w:tcW w:w="5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购机合同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6</w:t>
            </w:r>
          </w:p>
        </w:tc>
        <w:tc>
          <w:tcPr>
            <w:tcW w:w="5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购机发票或相应有效凭证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480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7</w:t>
            </w:r>
          </w:p>
        </w:tc>
        <w:tc>
          <w:tcPr>
            <w:tcW w:w="5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其他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>
        <w:tblPrEx>
          <w:tblW w:w="9990" w:type="dxa"/>
          <w:tblInd w:w="-674" w:type="dxa"/>
          <w:tblCellMar>
            <w:top w:w="30" w:type="dxa"/>
            <w:left w:w="100" w:type="dxa"/>
            <w:bottom w:w="0" w:type="dxa"/>
            <w:right w:w="110" w:type="dxa"/>
          </w:tblCellMar>
        </w:tblPrEx>
        <w:trPr>
          <w:trHeight w:val="5391"/>
        </w:trPr>
        <w:tc>
          <w:tcPr>
            <w:tcW w:w="99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>
            <w:pPr>
              <w:spacing w:line="276" w:lineRule="auto"/>
              <w:ind w:left="10" w:firstLine="420" w:firstLineChars="200"/>
              <w:rPr>
                <w:rFonts w:ascii="宋体" w:eastAsia="宋体" w:hAnsi="宋体" w:cs="Microsoft YaHei UI"/>
                <w:b/>
                <w:bCs/>
                <w:szCs w:val="21"/>
              </w:rPr>
            </w:pPr>
            <w:r>
              <w:rPr>
                <w:rFonts w:ascii="宋体" w:eastAsia="宋体" w:hAnsi="宋体" w:cs="Microsoft YaHei UI" w:hint="eastAsia"/>
                <w:b/>
                <w:bCs/>
                <w:szCs w:val="21"/>
              </w:rPr>
              <w:t>本企业严格遵守《建筑法》、《安全生产法》、《建设工程安全生产管理条例》、《建筑起重机械安全监督管理规定》等相关法律法规、规章制度要求，作出以下承诺：</w:t>
            </w:r>
          </w:p>
          <w:p>
            <w:pPr>
              <w:spacing w:line="276" w:lineRule="auto"/>
              <w:ind w:left="10" w:firstLine="378" w:firstLineChars="180"/>
              <w:rPr>
                <w:rFonts w:ascii="宋体" w:eastAsia="宋体" w:hAnsi="宋体" w:cs="Microsoft YaHei UI"/>
                <w:b/>
                <w:bCs/>
                <w:szCs w:val="21"/>
              </w:rPr>
            </w:pPr>
            <w:r>
              <w:rPr>
                <w:rFonts w:ascii="宋体" w:eastAsia="宋体" w:hAnsi="宋体" w:cs="Microsoft YaHei UI" w:hint="eastAsia"/>
                <w:b/>
                <w:bCs/>
                <w:szCs w:val="21"/>
              </w:rPr>
              <w:t>1、申请信息入库的设备资料齐全，真实有效，绝无虚假；</w:t>
            </w:r>
          </w:p>
          <w:p>
            <w:pPr>
              <w:spacing w:line="276" w:lineRule="auto"/>
              <w:ind w:left="10" w:firstLine="378" w:firstLineChars="180"/>
              <w:rPr>
                <w:rFonts w:ascii="宋体" w:eastAsia="宋体" w:hAnsi="宋体" w:cs="Microsoft YaHei UI"/>
                <w:b/>
                <w:bCs/>
                <w:szCs w:val="21"/>
              </w:rPr>
            </w:pPr>
            <w:r>
              <w:rPr>
                <w:rFonts w:ascii="宋体" w:eastAsia="宋体" w:hAnsi="宋体" w:cs="Microsoft YaHei UI" w:hint="eastAsia"/>
                <w:b/>
                <w:bCs/>
                <w:szCs w:val="21"/>
              </w:rPr>
              <w:t>2、申请信息入库的设备规格型号、出厂编号（合格证号）、出厂日期与提供的资料一致，并具有唯一性。</w:t>
            </w:r>
          </w:p>
          <w:p>
            <w:pPr>
              <w:spacing w:line="276" w:lineRule="auto"/>
              <w:ind w:left="10" w:firstLine="378" w:firstLineChars="180"/>
              <w:rPr>
                <w:rFonts w:ascii="宋体" w:eastAsia="宋体" w:hAnsi="宋体" w:cs="Microsoft YaHei UI"/>
                <w:b/>
                <w:bCs/>
                <w:szCs w:val="21"/>
              </w:rPr>
            </w:pPr>
            <w:r>
              <w:rPr>
                <w:rFonts w:ascii="宋体" w:eastAsia="宋体" w:hAnsi="宋体" w:cs="Microsoft YaHei UI" w:hint="eastAsia"/>
                <w:b/>
                <w:bCs/>
                <w:szCs w:val="21"/>
              </w:rPr>
              <w:t>3、申请信息入库的设备非国家明令淘汰或者禁止使用的产品，符合安全技术标准和厂家规定的使用年限，经检验达到安全技术标准规定要求，有完整的安全技术档案，有齐全有效的安全保护装置。</w:t>
            </w:r>
          </w:p>
          <w:p>
            <w:pPr>
              <w:spacing w:line="276" w:lineRule="auto"/>
              <w:ind w:left="10" w:firstLine="378" w:firstLineChars="180"/>
              <w:rPr>
                <w:rFonts w:ascii="宋体" w:eastAsia="宋体" w:hAnsi="宋体" w:cs="Microsoft YaHei UI"/>
                <w:b/>
                <w:bCs/>
                <w:szCs w:val="21"/>
              </w:rPr>
            </w:pPr>
            <w:r>
              <w:rPr>
                <w:rFonts w:ascii="宋体" w:eastAsia="宋体" w:hAnsi="宋体" w:cs="Microsoft YaHei UI"/>
                <w:b/>
                <w:bCs/>
                <w:szCs w:val="21"/>
              </w:rPr>
              <w:t>4</w:t>
            </w:r>
            <w:r>
              <w:rPr>
                <w:rFonts w:ascii="宋体" w:eastAsia="宋体" w:hAnsi="宋体" w:cs="Microsoft YaHei UI" w:hint="eastAsia"/>
                <w:b/>
                <w:bCs/>
                <w:szCs w:val="21"/>
              </w:rPr>
              <w:t>、提交系统的资料扫描件均与原件一致，绝无修改。</w:t>
            </w:r>
          </w:p>
          <w:p>
            <w:pPr>
              <w:spacing w:line="276" w:lineRule="auto"/>
              <w:ind w:left="10" w:firstLine="378" w:firstLineChars="180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Microsoft YaHei UI"/>
                <w:b/>
                <w:bCs/>
                <w:szCs w:val="21"/>
              </w:rPr>
              <w:t>5</w:t>
            </w:r>
            <w:r>
              <w:rPr>
                <w:rFonts w:ascii="宋体" w:eastAsia="宋体" w:hAnsi="宋体" w:cs="Microsoft YaHei UI" w:hint="eastAsia"/>
                <w:b/>
                <w:bCs/>
                <w:szCs w:val="21"/>
              </w:rPr>
              <w:t>、本企业对资料的真实性和完整性负责，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如有虚假或缺失，本单位承担相应的法律责任，接受对本单位所属其他设备的进一步核查及停业整顿等处罚。</w:t>
            </w:r>
          </w:p>
          <w:p>
            <w:pPr>
              <w:ind w:left="10" w:firstLine="378" w:firstLineChars="180"/>
              <w:rPr>
                <w:rFonts w:ascii="宋体" w:eastAsia="宋体" w:hAnsi="宋体" w:cs="Microsoft YaHei UI"/>
                <w:szCs w:val="21"/>
              </w:rPr>
            </w:pPr>
          </w:p>
          <w:p>
            <w:pPr>
              <w:spacing w:line="360" w:lineRule="auto"/>
              <w:ind w:left="10" w:right="1306" w:firstLine="378" w:rightChars="622" w:firstLineChars="180"/>
              <w:jc w:val="left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法定代表人</w:t>
            </w:r>
            <w:r>
              <w:rPr>
                <w:rFonts w:ascii="宋体" w:eastAsia="宋体" w:hAnsi="宋体" w:cs="Microsoft YaHei UI" w:hint="eastAsia"/>
                <w:szCs w:val="21"/>
                <w:lang w:val="en-US" w:eastAsia="zh-CN"/>
              </w:rPr>
              <w:t>(签字)</w:t>
            </w:r>
            <w:r>
              <w:rPr>
                <w:rFonts w:ascii="宋体" w:eastAsia="宋体" w:hAnsi="宋体" w:cs="Microsoft YaHei UI" w:hint="eastAsia"/>
                <w:szCs w:val="21"/>
              </w:rPr>
              <w:t xml:space="preserve">： </w:t>
            </w:r>
            <w:r>
              <w:rPr>
                <w:rFonts w:ascii="宋体" w:eastAsia="宋体" w:hAnsi="宋体" w:cs="Microsoft YaHei UI"/>
                <w:szCs w:val="21"/>
              </w:rPr>
              <w:t xml:space="preserve">                      </w:t>
            </w:r>
            <w:r>
              <w:rPr>
                <w:rFonts w:ascii="宋体" w:eastAsia="宋体" w:hAnsi="宋体" w:cs="Microsoft YaHei UI" w:hint="eastAsia"/>
                <w:szCs w:val="21"/>
              </w:rPr>
              <w:t>单位盖章：</w:t>
            </w:r>
          </w:p>
          <w:p>
            <w:pPr>
              <w:spacing w:line="360" w:lineRule="auto"/>
              <w:ind w:left="10" w:right="32" w:firstLine="378" w:rightChars="15" w:firstLineChars="180"/>
              <w:jc w:val="left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设备负责人</w:t>
            </w:r>
            <w:r>
              <w:rPr>
                <w:rFonts w:ascii="宋体" w:eastAsia="宋体" w:hAnsi="宋体" w:cs="Microsoft YaHei UI" w:hint="eastAsia"/>
                <w:szCs w:val="21"/>
                <w:lang w:val="en-US" w:eastAsia="zh-CN"/>
              </w:rPr>
              <w:t>(签字)</w:t>
            </w:r>
            <w:r>
              <w:rPr>
                <w:rFonts w:ascii="宋体" w:eastAsia="宋体" w:hAnsi="宋体" w:cs="Microsoft YaHei UI" w:hint="eastAsia"/>
                <w:szCs w:val="21"/>
              </w:rPr>
              <w:t xml:space="preserve">： </w:t>
            </w:r>
            <w:r>
              <w:rPr>
                <w:rFonts w:ascii="宋体" w:eastAsia="宋体" w:hAnsi="宋体" w:cs="Microsoft YaHei UI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cs="Microsoft YaHei UI" w:hint="eastAsia"/>
                <w:szCs w:val="21"/>
              </w:rPr>
              <w:t xml:space="preserve">年 </w:t>
            </w:r>
            <w:r>
              <w:rPr>
                <w:rFonts w:ascii="宋体" w:eastAsia="宋体" w:hAnsi="宋体" w:cs="Microsoft YaHei UI"/>
                <w:szCs w:val="21"/>
              </w:rPr>
              <w:t xml:space="preserve">  </w:t>
            </w:r>
            <w:r>
              <w:rPr>
                <w:rFonts w:ascii="宋体" w:eastAsia="宋体" w:hAnsi="宋体" w:cs="Microsoft YaHei UI" w:hint="eastAsia"/>
                <w:szCs w:val="21"/>
              </w:rPr>
              <w:t xml:space="preserve">月 </w:t>
            </w:r>
            <w:r>
              <w:rPr>
                <w:rFonts w:ascii="宋体" w:eastAsia="宋体" w:hAnsi="宋体" w:cs="Microsoft YaHei UI"/>
                <w:szCs w:val="21"/>
              </w:rPr>
              <w:t xml:space="preserve">  </w:t>
            </w:r>
            <w:r>
              <w:rPr>
                <w:rFonts w:ascii="宋体" w:eastAsia="宋体" w:hAnsi="宋体" w:cs="Microsoft YaHei UI" w:hint="eastAsia"/>
                <w:szCs w:val="21"/>
              </w:rPr>
              <w:t>日</w:t>
            </w:r>
          </w:p>
          <w:p>
            <w:pPr>
              <w:spacing w:line="360" w:lineRule="auto"/>
              <w:ind w:left="10" w:right="1306" w:firstLine="378" w:rightChars="622" w:firstLineChars="180"/>
              <w:jc w:val="left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联系电话：</w:t>
            </w:r>
          </w:p>
        </w:tc>
      </w:tr>
    </w:tbl>
    <w:p>
      <w:pPr>
        <w:rPr>
          <w:szCs w:val="21"/>
        </w:rPr>
      </w:pPr>
    </w:p>
    <w:sectPr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866473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8664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04"/>
    <w:rsid w:val="000125D6"/>
    <w:rsid w:val="00066305"/>
    <w:rsid w:val="00133240"/>
    <w:rsid w:val="001B0A57"/>
    <w:rsid w:val="001C5401"/>
    <w:rsid w:val="00293D14"/>
    <w:rsid w:val="002E0E93"/>
    <w:rsid w:val="00374F91"/>
    <w:rsid w:val="004567D5"/>
    <w:rsid w:val="00490327"/>
    <w:rsid w:val="00497336"/>
    <w:rsid w:val="004A382A"/>
    <w:rsid w:val="00533A6C"/>
    <w:rsid w:val="005838B2"/>
    <w:rsid w:val="005B3D21"/>
    <w:rsid w:val="005C3B3E"/>
    <w:rsid w:val="0062000C"/>
    <w:rsid w:val="006A118D"/>
    <w:rsid w:val="007C3CC6"/>
    <w:rsid w:val="00832D74"/>
    <w:rsid w:val="00976B4E"/>
    <w:rsid w:val="0099141F"/>
    <w:rsid w:val="00AA334F"/>
    <w:rsid w:val="00AD3805"/>
    <w:rsid w:val="00B42ECE"/>
    <w:rsid w:val="00C74364"/>
    <w:rsid w:val="00E15604"/>
    <w:rsid w:val="00E80D1D"/>
    <w:rsid w:val="00E91293"/>
    <w:rsid w:val="00EC5676"/>
    <w:rsid w:val="00EE619C"/>
    <w:rsid w:val="00EF61CF"/>
    <w:rsid w:val="00F34329"/>
    <w:rsid w:val="00FD6595"/>
    <w:rsid w:val="00FE27F0"/>
    <w:rsid w:val="3E201CBF"/>
    <w:rsid w:val="5DB614AD"/>
    <w:rsid w:val="68AF4719"/>
    <w:rsid w:val="7A791A6B"/>
    <w:rsid w:val="7C08054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6409E9-A337-4B97-91A1-4F4EB02960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zhiyuan</dc:creator>
  <cp:lastModifiedBy>Jane</cp:lastModifiedBy>
  <cp:revision>9</cp:revision>
  <dcterms:created xsi:type="dcterms:W3CDTF">2020-05-26T08:30:00Z</dcterms:created>
  <dcterms:modified xsi:type="dcterms:W3CDTF">2022-01-05T02:53:31Z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F3E2B747EDC54F099A0583E74B8EA9A7</vt:lpwstr>
  </property>
  <property fmtid="{D5CDD505-2E9C-101B-9397-08002B2CF9AE}" pid="3" name="KSOProductBuildVer">
    <vt:lpwstr>2052-11.1.0.10700</vt:lpwstr>
  </property>
</Properties>
</file>