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方正小标宋简体" w:hAnsi="Tahoma" w:eastAsia="方正小标宋简体" w:cs="Tahoma"/>
          <w:bCs/>
          <w:sz w:val="36"/>
          <w:szCs w:val="36"/>
        </w:rPr>
      </w:pPr>
      <w:r>
        <w:rPr>
          <w:rFonts w:hint="eastAsia" w:ascii="黑体" w:hAnsi="黑体" w:eastAsia="黑体" w:cs="Tahoma"/>
          <w:bCs/>
          <w:sz w:val="32"/>
          <w:szCs w:val="32"/>
        </w:rPr>
        <w:t>附件</w:t>
      </w:r>
    </w:p>
    <w:p>
      <w:pPr>
        <w:jc w:val="center"/>
        <w:rPr>
          <w:rFonts w:hint="eastAsia" w:ascii="方正小标宋简体" w:hAnsi="Tahoma" w:eastAsia="方正小标宋简体" w:cs="Tahoma"/>
          <w:bCs/>
          <w:sz w:val="36"/>
          <w:szCs w:val="36"/>
        </w:rPr>
      </w:pPr>
      <w:r>
        <w:rPr>
          <w:rFonts w:hint="eastAsia" w:ascii="方正小标宋简体" w:hAnsi="Tahoma" w:eastAsia="方正小标宋简体" w:cs="Tahoma"/>
          <w:bCs/>
          <w:sz w:val="36"/>
          <w:szCs w:val="36"/>
        </w:rPr>
        <w:t>施工企业安全生产标准化考评结果告知书</w:t>
      </w:r>
    </w:p>
    <w:p>
      <w:pPr>
        <w:spacing w:line="500" w:lineRule="exact"/>
        <w:jc w:val="center"/>
        <w:rPr>
          <w:rFonts w:hint="eastAsia" w:ascii="仿宋_GB2312" w:eastAsia="仿宋_GB2312"/>
          <w:bCs/>
          <w:sz w:val="24"/>
        </w:rPr>
      </w:pPr>
      <w:r>
        <w:rPr>
          <w:rFonts w:hint="eastAsia" w:ascii="仿宋_GB2312" w:eastAsia="仿宋_GB2312"/>
          <w:bCs/>
          <w:sz w:val="32"/>
          <w:szCs w:val="32"/>
        </w:rPr>
        <w:t xml:space="preserve">                              </w:t>
      </w:r>
      <w:r>
        <w:rPr>
          <w:rFonts w:hint="eastAsia" w:ascii="仿宋_GB2312" w:eastAsia="仿宋_GB2312"/>
          <w:bCs/>
          <w:sz w:val="24"/>
        </w:rPr>
        <w:t>（编号：</w:t>
      </w:r>
      <w:bookmarkStart w:id="0" w:name="PO_lsh"/>
      <w:bookmarkEnd w:id="0"/>
      <w:r>
        <w:rPr>
          <w:rFonts w:hint="eastAsia" w:ascii="仿宋_GB2312" w:eastAsia="仿宋_GB2312"/>
          <w:bCs/>
          <w:sz w:val="24"/>
        </w:rPr>
        <w:t xml:space="preserve">          ）</w:t>
      </w:r>
    </w:p>
    <w:p>
      <w:pPr>
        <w:rPr>
          <w:rFonts w:hint="eastAsia"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  <w:u w:val="single"/>
        </w:rPr>
        <w:t xml:space="preserve">   </w:t>
      </w:r>
      <w:bookmarkStart w:id="1" w:name="PO_EntName"/>
      <w:bookmarkEnd w:id="1"/>
      <w:r>
        <w:rPr>
          <w:rFonts w:hint="eastAsia" w:ascii="仿宋_GB2312" w:eastAsia="仿宋_GB2312"/>
          <w:bCs/>
          <w:sz w:val="28"/>
          <w:szCs w:val="28"/>
          <w:u w:val="single"/>
        </w:rPr>
        <w:t xml:space="preserve">              </w:t>
      </w:r>
      <w:r>
        <w:rPr>
          <w:rFonts w:hint="eastAsia" w:ascii="仿宋_GB2312" w:eastAsia="仿宋_GB2312"/>
          <w:bCs/>
          <w:sz w:val="28"/>
          <w:szCs w:val="28"/>
        </w:rPr>
        <w:t xml:space="preserve"> ：</w:t>
      </w:r>
    </w:p>
    <w:p>
      <w:pPr>
        <w:spacing w:line="640" w:lineRule="exact"/>
        <w:ind w:firstLine="560" w:firstLineChars="200"/>
        <w:rPr>
          <w:rFonts w:hint="eastAsia"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 xml:space="preserve">   根据《江苏省建筑施工安全生产标准化考评管理办法（试行）》， 在你单位自评基础上，</w:t>
      </w:r>
      <w:r>
        <w:rPr>
          <w:rFonts w:hint="eastAsia" w:ascii="仿宋_GB2312" w:eastAsia="仿宋_GB2312"/>
          <w:sz w:val="28"/>
          <w:szCs w:val="28"/>
        </w:rPr>
        <w:t>依据日常监管情况，</w:t>
      </w:r>
      <w:r>
        <w:rPr>
          <w:rFonts w:hint="eastAsia" w:ascii="仿宋_GB2312" w:eastAsia="仿宋_GB2312"/>
          <w:bCs/>
          <w:sz w:val="28"/>
          <w:szCs w:val="28"/>
        </w:rPr>
        <w:t>经考评，你单位   年  月  日至   年  月  日期间，企业建筑施工安全生产标准化考评结果为：</w:t>
      </w:r>
      <w:r>
        <w:rPr>
          <w:rFonts w:hint="eastAsia" w:ascii="仿宋_GB2312" w:eastAsia="仿宋_GB2312"/>
          <w:bCs/>
          <w:sz w:val="28"/>
          <w:szCs w:val="28"/>
          <w:u w:val="single"/>
        </w:rPr>
        <w:t xml:space="preserve"> </w:t>
      </w:r>
      <w:bookmarkStart w:id="2" w:name="PO_SuperOrgCompletion"/>
      <w:bookmarkEnd w:id="2"/>
      <w:r>
        <w:rPr>
          <w:rFonts w:hint="eastAsia" w:ascii="仿宋_GB2312" w:eastAsia="仿宋_GB2312"/>
          <w:bCs/>
          <w:sz w:val="28"/>
          <w:szCs w:val="28"/>
          <w:u w:val="single"/>
        </w:rPr>
        <w:t xml:space="preserve">       </w:t>
      </w:r>
      <w:r>
        <w:rPr>
          <w:rFonts w:hint="eastAsia" w:ascii="仿宋_GB2312" w:eastAsia="仿宋_GB2312"/>
          <w:bCs/>
          <w:sz w:val="28"/>
          <w:szCs w:val="28"/>
        </w:rPr>
        <w:t xml:space="preserve"> 。</w:t>
      </w:r>
    </w:p>
    <w:tbl>
      <w:tblPr>
        <w:tblStyle w:val="6"/>
        <w:tblpPr w:leftFromText="180" w:rightFromText="180" w:vertAnchor="text" w:horzAnchor="margin" w:tblpY="158"/>
        <w:tblOverlap w:val="never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439"/>
        <w:gridCol w:w="2040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exac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企业名称</w:t>
            </w:r>
          </w:p>
        </w:tc>
        <w:tc>
          <w:tcPr>
            <w:tcW w:w="76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rPr>
                <w:rFonts w:hint="eastAsia" w:ascii="仿宋_GB2312" w:eastAsia="仿宋_GB2312"/>
                <w:sz w:val="28"/>
                <w:szCs w:val="28"/>
              </w:rPr>
            </w:pPr>
            <w:bookmarkStart w:id="3" w:name="PO_EntName1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eastAsia="仿宋_GB2312"/>
                <w:color w:val="FF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bCs/>
                <w:sz w:val="28"/>
                <w:szCs w:val="28"/>
              </w:rPr>
              <w:t>法定代表人</w:t>
            </w: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bookmarkStart w:id="4" w:name="PO_FaRen"/>
            <w:bookmarkEnd w:id="4"/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考评负责人及联系电话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both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bookmarkStart w:id="5" w:name="PO_EvalLeader"/>
            <w:bookmarkEnd w:id="5"/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 </w:t>
            </w:r>
            <w:bookmarkStart w:id="6" w:name="PO_EvalLeaderPhone"/>
            <w:bookmarkEnd w:id="6"/>
            <w:bookmarkStart w:id="14" w:name="_GoBack"/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exac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安全生产许可证编号</w:t>
            </w: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bookmarkStart w:id="7" w:name="PO_SafeLicense"/>
            <w:bookmarkEnd w:id="7"/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安全生产许可证有效时间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hint="eastAsia" w:ascii="仿宋_GB2312" w:eastAsia="仿宋_GB2312"/>
                <w:sz w:val="28"/>
                <w:szCs w:val="28"/>
              </w:rPr>
            </w:pPr>
            <w:bookmarkStart w:id="8" w:name="PO_SafeValidate"/>
            <w:bookmarkEnd w:id="8"/>
          </w:p>
        </w:tc>
      </w:tr>
    </w:tbl>
    <w:p>
      <w:pPr>
        <w:pStyle w:val="4"/>
        <w:spacing w:before="0" w:beforeAutospacing="0" w:after="0" w:afterAutospacing="0" w:line="640" w:lineRule="exact"/>
        <w:jc w:val="both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（以下为考评结果为不合格的填写）</w:t>
      </w:r>
    </w:p>
    <w:p>
      <w:pPr>
        <w:spacing w:line="640" w:lineRule="exac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考评为不合格的理由：</w:t>
      </w:r>
      <w:bookmarkStart w:id="9" w:name="PO_AuditReason"/>
      <w:bookmarkEnd w:id="9"/>
    </w:p>
    <w:p>
      <w:pPr>
        <w:spacing w:line="400" w:lineRule="exact"/>
        <w:ind w:firstLine="560" w:firstLineChars="20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现限你单位于  </w:t>
      </w:r>
      <w:bookmarkStart w:id="10" w:name="PO_RectificationPeriodDate"/>
      <w:bookmarkEnd w:id="10"/>
      <w:r>
        <w:rPr>
          <w:rFonts w:hint="eastAsia" w:ascii="仿宋_GB2312" w:eastAsia="仿宋_GB2312"/>
          <w:sz w:val="28"/>
          <w:szCs w:val="28"/>
        </w:rPr>
        <w:t xml:space="preserve">   日前整改完毕。                      </w:t>
      </w:r>
    </w:p>
    <w:p>
      <w:pPr>
        <w:spacing w:line="400" w:lineRule="exact"/>
        <w:jc w:val="center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主管部门（盖章）：</w:t>
      </w:r>
    </w:p>
    <w:p>
      <w:pPr>
        <w:spacing w:line="400" w:lineRule="exact"/>
        <w:ind w:left="560" w:hanging="560" w:hangingChars="20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                  </w:t>
      </w:r>
      <w:bookmarkStart w:id="11" w:name="PO_Year"/>
      <w:bookmarkEnd w:id="11"/>
      <w:r>
        <w:rPr>
          <w:rFonts w:hint="eastAsia" w:ascii="仿宋_GB2312" w:eastAsia="仿宋_GB2312"/>
          <w:sz w:val="28"/>
          <w:szCs w:val="28"/>
        </w:rPr>
        <w:t xml:space="preserve"> 年  </w:t>
      </w:r>
      <w:bookmarkStart w:id="12" w:name="PO_Mothey"/>
      <w:bookmarkEnd w:id="12"/>
      <w:r>
        <w:rPr>
          <w:rFonts w:hint="eastAsia" w:ascii="仿宋_GB2312" w:eastAsia="仿宋_GB2312"/>
          <w:sz w:val="28"/>
          <w:szCs w:val="28"/>
        </w:rPr>
        <w:t xml:space="preserve">  月  </w:t>
      </w:r>
      <w:bookmarkStart w:id="13" w:name="PO_Day"/>
      <w:bookmarkEnd w:id="13"/>
      <w:r>
        <w:rPr>
          <w:rFonts w:hint="eastAsia" w:ascii="仿宋_GB2312" w:eastAsia="仿宋_GB2312"/>
          <w:sz w:val="28"/>
          <w:szCs w:val="28"/>
        </w:rPr>
        <w:t xml:space="preserve">  日</w:t>
      </w:r>
    </w:p>
    <w:p>
      <w:r>
        <w:rPr>
          <w:rFonts w:hint="eastAsia" w:ascii="仿宋_GB2312" w:eastAsia="仿宋_GB2312"/>
          <w:sz w:val="24"/>
        </w:rPr>
        <w:t>注：本告知书一式两份：施工企业、考评主体各一份。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A3"/>
    <w:rsid w:val="000A1F70"/>
    <w:rsid w:val="002624B4"/>
    <w:rsid w:val="002E6D6F"/>
    <w:rsid w:val="00535414"/>
    <w:rsid w:val="005E0277"/>
    <w:rsid w:val="00707EE3"/>
    <w:rsid w:val="00773B72"/>
    <w:rsid w:val="008E0F87"/>
    <w:rsid w:val="0092764B"/>
    <w:rsid w:val="009307BA"/>
    <w:rsid w:val="00942435"/>
    <w:rsid w:val="009700AD"/>
    <w:rsid w:val="00B5373B"/>
    <w:rsid w:val="00CE430E"/>
    <w:rsid w:val="00D300F8"/>
    <w:rsid w:val="00D5478B"/>
    <w:rsid w:val="00DF62A3"/>
    <w:rsid w:val="00FD6936"/>
    <w:rsid w:val="00FF6470"/>
    <w:rsid w:val="1B4A400F"/>
    <w:rsid w:val="21766880"/>
    <w:rsid w:val="43863873"/>
    <w:rsid w:val="618A3658"/>
    <w:rsid w:val="675D4CB9"/>
    <w:rsid w:val="716B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359</Characters>
  <Lines>2</Lines>
  <Paragraphs>1</Paragraphs>
  <ScaleCrop>false</ScaleCrop>
  <LinksUpToDate>false</LinksUpToDate>
  <CharactersWithSpaces>420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2018-04-16T00:34:00Z</dcterms:created>
  <dc:creator>马学超</dc:creator>
  <cp:lastModifiedBy>乌拉草</cp:lastModifiedBy>
  <dcterms:modified xsi:type="dcterms:W3CDTF">2018-04-24T07:09:43Z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