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4"/>
        </w:rPr>
        <w:t>Davon Grant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</w:rPr>
        <w:t xml:space="preserve">CIS453 – </w:t>
      </w:r>
      <w:r>
        <w:rPr>
          <w:rFonts w:cs="Times New Roman" w:ascii="Times New Roman" w:hAnsi="Times New Roman"/>
          <w:sz w:val="24"/>
        </w:rPr>
        <w:t>HW #2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823585" cy="35883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823000" cy="3587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82.55pt;width:458.45pt;height:282.4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Use-Case Descriptions: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Name: Load User Info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ID: 1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Importance Level: High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Primary Actor: Bot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Use-Case Type: Essential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Stakeholders and Interests: User – Allows the user to instantly buy tickets through preloading their information into the bot so that the bot can confirm the purchase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Description: The user’s payment (credit card) information and their billing information are automatically input into the system so that the bot can automatically confirm the purchase of the tickets.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Type: Internal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Relationships: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Association: User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Include: Payment info, billing info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Extend: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Generalization: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Normal flow of events: User logins to Ticketmaster, chooses the concert he wishes to attend, then the bot automatically fills out all the prompts with the user’s necessary information to instantaneously buy the tickets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Sub-flows: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Alternate/Exceptional Flows: If the system crashes, the bot will not be able to follow through with the purchase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Name: Pick Concert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ID: 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Importance Level: High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Primary Actor: User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Use-Case Type: Essential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Stakeholders and Interests: Bot – Gives the bot the redirection to the right page so they can input the information for the user in and buy the tickets for the desired concert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Description: The user chooses from a selection of concerts and picks the one they want to attend and leads the bot to the correct page to input the information for the user.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Type: Internal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Relationships: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Association: Bot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Include: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Extend: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>Generalization: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Normal flow of events: User logins to Ticketmaster, chooses the concert they’d like to attend from a generated list of upcoming events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Sub-flows: None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>Alternate/Exceptional Flows: If the concert is already sold out or the event already happened, it won’t let the user choose it for the bot to buy tickets for.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2</Pages>
  <Words>285</Words>
  <Characters>1536</Characters>
  <CharactersWithSpaces>1798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2018-09-25T01:23:00Z</dcterms:created>
  <dc:creator>G3</dc:creator>
  <dc:description/>
  <dc:language>en-US</dc:language>
  <cp:lastModifiedBy/>
  <dcterms:modified xsi:type="dcterms:W3CDTF">2018-09-24T22:04:08Z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