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2412887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C10748">
        <w:rPr>
          <w:b/>
        </w:rPr>
        <w:t xml:space="preserve">15 </w:t>
      </w:r>
      <w:r w:rsidRPr="00120414">
        <w:rPr>
          <w:b/>
        </w:rPr>
        <w:t>%</w:t>
      </w:r>
    </w:p>
    <w:p w14:paraId="03919E19" w14:textId="12690716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C10748">
        <w:rPr>
          <w:b/>
          <w:bCs/>
        </w:rPr>
        <w:t>100</w:t>
      </w:r>
    </w:p>
    <w:p w14:paraId="5E0312FD" w14:textId="3D181493" w:rsidR="00A77E18" w:rsidRPr="008D3D2E" w:rsidRDefault="00A77E18" w:rsidP="00D9730C">
      <w:pPr>
        <w:pStyle w:val="Heading1"/>
      </w:pPr>
      <w:r>
        <w:t>Assignment</w:t>
      </w:r>
      <w:r w:rsidR="008D3D2E">
        <w:t>:</w:t>
      </w:r>
      <w:r w:rsidR="00FE26EB">
        <w:t xml:space="preserve"> </w:t>
      </w:r>
      <w:r w:rsidR="00F56F53">
        <w:t>Advanced JavaScript and Tailwind CSS</w:t>
      </w:r>
    </w:p>
    <w:p w14:paraId="0EB92D21" w14:textId="181F554D" w:rsidR="00C10748" w:rsidRDefault="00C10748" w:rsidP="00C10748">
      <w:pPr>
        <w:pStyle w:val="Heading2"/>
      </w:pPr>
      <w:r>
        <w:t>Scenario</w:t>
      </w:r>
    </w:p>
    <w:p w14:paraId="1FFEC39D" w14:textId="44D7ABCB" w:rsidR="00AA3088" w:rsidRDefault="0072756A" w:rsidP="00A9698C">
      <w:r>
        <w:t>In this assignment</w:t>
      </w:r>
      <w:r w:rsidR="00A9698C">
        <w:t>, you’ll</w:t>
      </w:r>
      <w:r>
        <w:t xml:space="preserve"> build a</w:t>
      </w:r>
      <w:r w:rsidR="00613BD0">
        <w:t xml:space="preserve"> responsive</w:t>
      </w:r>
      <w:r>
        <w:t xml:space="preserve"> static website to convert between </w:t>
      </w:r>
      <w:r w:rsidR="00613BD0">
        <w:t xml:space="preserve">metric units and imperial units </w:t>
      </w:r>
      <w:r w:rsidR="00A9698C">
        <w:t>(</w:t>
      </w:r>
      <w:r w:rsidR="00FA4072">
        <w:t>i.e.,</w:t>
      </w:r>
      <w:r w:rsidR="00613BD0">
        <w:t xml:space="preserve"> </w:t>
      </w:r>
      <w:r w:rsidR="00150A7C">
        <w:t>between</w:t>
      </w:r>
      <w:r w:rsidR="00035E98">
        <w:t xml:space="preserve"> k</w:t>
      </w:r>
      <w:r w:rsidR="00A9698C">
        <w:t>ilograms and pounds</w:t>
      </w:r>
      <w:r w:rsidR="00035E98">
        <w:t>, k</w:t>
      </w:r>
      <w:r w:rsidR="00A9698C">
        <w:t xml:space="preserve">ilometres and </w:t>
      </w:r>
      <w:r w:rsidR="00035E98">
        <w:t xml:space="preserve">miles, and </w:t>
      </w:r>
      <w:r w:rsidR="00005463">
        <w:t>Celsius</w:t>
      </w:r>
      <w:r w:rsidR="00A9698C">
        <w:t xml:space="preserve"> and </w:t>
      </w:r>
      <w:r w:rsidR="00005463">
        <w:t>Fahrenheit</w:t>
      </w:r>
      <w:r w:rsidR="00A9698C">
        <w:t>)</w:t>
      </w:r>
      <w:r w:rsidR="00005463">
        <w:t>.</w:t>
      </w:r>
      <w:r w:rsidR="00613BD0">
        <w:t xml:space="preserve"> </w:t>
      </w:r>
    </w:p>
    <w:p w14:paraId="6A0A1139" w14:textId="77777777" w:rsidR="00C10748" w:rsidRDefault="00C10748" w:rsidP="00C10748">
      <w:pPr>
        <w:pStyle w:val="Heading2"/>
      </w:pPr>
      <w:r>
        <w:t>Equipment and Materials</w:t>
      </w:r>
    </w:p>
    <w:p w14:paraId="1F43B7E9" w14:textId="77777777" w:rsidR="00C10748" w:rsidRDefault="00C10748" w:rsidP="00C10748">
      <w:pPr>
        <w:spacing w:after="120"/>
      </w:pPr>
      <w:r>
        <w:t>For this assignment, you will need:</w:t>
      </w:r>
    </w:p>
    <w:p w14:paraId="44E8CABB" w14:textId="45CF1B58" w:rsidR="001111C5" w:rsidRDefault="001111C5" w:rsidP="00A9698C">
      <w:pPr>
        <w:pStyle w:val="Bullet1"/>
      </w:pPr>
      <w:r>
        <w:t xml:space="preserve">Visual </w:t>
      </w:r>
      <w:r w:rsidR="00F66E7C">
        <w:t>St</w:t>
      </w:r>
      <w:r>
        <w:t xml:space="preserve">udio </w:t>
      </w:r>
      <w:r w:rsidR="00F66E7C">
        <w:t>C</w:t>
      </w:r>
      <w:r>
        <w:t>ode</w:t>
      </w:r>
    </w:p>
    <w:p w14:paraId="61FBF5BD" w14:textId="5B92F894" w:rsidR="00005463" w:rsidRDefault="00005463" w:rsidP="00A9698C">
      <w:pPr>
        <w:pStyle w:val="Bullet1"/>
      </w:pPr>
      <w:r>
        <w:t xml:space="preserve">Tailwind CSS </w:t>
      </w:r>
      <w:r w:rsidR="00707B91">
        <w:t xml:space="preserve">Play </w:t>
      </w:r>
      <w:r>
        <w:t>CDN</w:t>
      </w:r>
    </w:p>
    <w:p w14:paraId="4E5667CF" w14:textId="5EE71EEE" w:rsidR="001111C5" w:rsidRDefault="001111C5" w:rsidP="00A9698C">
      <w:pPr>
        <w:pStyle w:val="Bullet1"/>
      </w:pPr>
      <w:r>
        <w:t>Internet browser</w:t>
      </w:r>
    </w:p>
    <w:p w14:paraId="65524BBF" w14:textId="23DA05F1" w:rsidR="00A77E18" w:rsidRPr="008D3D2E" w:rsidRDefault="00A77E18" w:rsidP="00D9730C">
      <w:pPr>
        <w:pStyle w:val="Heading2"/>
      </w:pPr>
      <w:r w:rsidRPr="008D3D2E">
        <w:t>Instructions</w:t>
      </w:r>
    </w:p>
    <w:p w14:paraId="21826361" w14:textId="7EE4D040" w:rsidR="00131B63" w:rsidRDefault="00C32071" w:rsidP="00B921FC">
      <w:pPr>
        <w:pStyle w:val="ListParagraph"/>
        <w:ind w:left="360"/>
      </w:pPr>
      <w:r>
        <w:t>Before you start, r</w:t>
      </w:r>
      <w:r w:rsidR="00C941E7">
        <w:t>eview</w:t>
      </w:r>
      <w:r w:rsidR="00131B63">
        <w:t xml:space="preserve"> </w:t>
      </w:r>
      <w:r w:rsidR="00A9698C">
        <w:t xml:space="preserve">the </w:t>
      </w:r>
      <w:r w:rsidR="00A9698C" w:rsidRPr="00A9698C">
        <w:rPr>
          <w:i/>
          <w:iCs/>
        </w:rPr>
        <w:t>Scenario</w:t>
      </w:r>
      <w:r w:rsidR="00A9698C">
        <w:t xml:space="preserve"> </w:t>
      </w:r>
      <w:r>
        <w:t xml:space="preserve">and </w:t>
      </w:r>
      <w:r w:rsidRPr="00C32071">
        <w:rPr>
          <w:i/>
          <w:iCs/>
        </w:rPr>
        <w:t>Marking Criteria</w:t>
      </w:r>
      <w:r>
        <w:t xml:space="preserve"> </w:t>
      </w:r>
      <w:r w:rsidR="00A9698C">
        <w:t>section</w:t>
      </w:r>
      <w:r>
        <w:t>s,</w:t>
      </w:r>
      <w:r w:rsidR="00A9698C">
        <w:t xml:space="preserve"> and </w:t>
      </w:r>
      <w:r>
        <w:t xml:space="preserve">then </w:t>
      </w:r>
      <w:r w:rsidR="00A9698C">
        <w:t xml:space="preserve">read </w:t>
      </w:r>
      <w:r w:rsidR="00C941E7">
        <w:t xml:space="preserve">all </w:t>
      </w:r>
      <w:r w:rsidR="00A9698C">
        <w:t xml:space="preserve">the </w:t>
      </w:r>
      <w:r w:rsidR="00C941E7">
        <w:t>instructions.</w:t>
      </w:r>
    </w:p>
    <w:p w14:paraId="14C0B17A" w14:textId="721AB25F" w:rsidR="00C941E7" w:rsidRDefault="00C941E7" w:rsidP="00A9698C">
      <w:pPr>
        <w:pStyle w:val="ListParagraph"/>
        <w:ind w:left="360"/>
      </w:pPr>
      <w:r>
        <w:t>Working in group</w:t>
      </w:r>
      <w:r w:rsidR="00A9698C">
        <w:t>s</w:t>
      </w:r>
      <w:r>
        <w:t xml:space="preserve">, </w:t>
      </w:r>
      <w:r w:rsidR="00A9698C">
        <w:t xml:space="preserve">as indicated by your instructor, </w:t>
      </w:r>
      <w:r>
        <w:t>review the mathematical equations required to</w:t>
      </w:r>
      <w:r w:rsidR="00735F23">
        <w:t xml:space="preserve"> </w:t>
      </w:r>
      <w:r>
        <w:t>p</w:t>
      </w:r>
      <w:r w:rsidR="00A9698C">
        <w:t>er</w:t>
      </w:r>
      <w:r>
        <w:t>form the following unit conversions:</w:t>
      </w:r>
    </w:p>
    <w:p w14:paraId="5F7CF289" w14:textId="75279762" w:rsidR="00C941E7" w:rsidRDefault="00C941E7" w:rsidP="00A9698C">
      <w:pPr>
        <w:pStyle w:val="Bullet1"/>
        <w:ind w:left="993"/>
      </w:pPr>
      <w:r>
        <w:t>Pounds (lb</w:t>
      </w:r>
      <w:r w:rsidR="00A9698C">
        <w:t>.</w:t>
      </w:r>
      <w:r>
        <w:t xml:space="preserve">) to </w:t>
      </w:r>
      <w:r w:rsidR="00A9698C">
        <w:t>k</w:t>
      </w:r>
      <w:r>
        <w:t>ilograms (kg), and vice versa</w:t>
      </w:r>
    </w:p>
    <w:p w14:paraId="7BB08D73" w14:textId="5365E58E" w:rsidR="00C941E7" w:rsidRDefault="00C941E7" w:rsidP="00A9698C">
      <w:pPr>
        <w:pStyle w:val="Bullet1"/>
        <w:ind w:left="993"/>
      </w:pPr>
      <w:r>
        <w:t xml:space="preserve">Miles to </w:t>
      </w:r>
      <w:r w:rsidR="00A9698C">
        <w:t>k</w:t>
      </w:r>
      <w:r>
        <w:t>ilomet</w:t>
      </w:r>
      <w:r w:rsidR="00A9698C">
        <w:t>re</w:t>
      </w:r>
      <w:r>
        <w:t>s (km), and vice versa</w:t>
      </w:r>
    </w:p>
    <w:p w14:paraId="320C40F1" w14:textId="1F44C4DF" w:rsidR="00735F23" w:rsidRDefault="00C941E7" w:rsidP="00A9698C">
      <w:pPr>
        <w:pStyle w:val="Bullet1"/>
        <w:ind w:left="993"/>
      </w:pPr>
      <w:r>
        <w:t>Celsius (</w:t>
      </w:r>
      <w:r w:rsidR="00A9698C">
        <w:rPr>
          <w:rFonts w:cs="Arial"/>
        </w:rPr>
        <w:t>°</w:t>
      </w:r>
      <w:r>
        <w:t xml:space="preserve">C) to </w:t>
      </w:r>
      <w:r w:rsidR="00A9698C">
        <w:t>F</w:t>
      </w:r>
      <w:r>
        <w:t>ahrenheit (</w:t>
      </w:r>
      <w:r w:rsidR="00A9698C">
        <w:rPr>
          <w:rFonts w:cs="Arial"/>
        </w:rPr>
        <w:t>°</w:t>
      </w:r>
      <w:r>
        <w:t>F), and vice versa</w:t>
      </w:r>
    </w:p>
    <w:p w14:paraId="19495CD8" w14:textId="77777777" w:rsidR="00A9698C" w:rsidRDefault="002C75ED" w:rsidP="00A9698C">
      <w:pPr>
        <w:pStyle w:val="ListParagraph"/>
        <w:spacing w:before="120"/>
        <w:ind w:left="357" w:hanging="357"/>
      </w:pPr>
      <w:r>
        <w:t xml:space="preserve">Create a higher-order JavaScript function that takes in two parameters: </w:t>
      </w:r>
    </w:p>
    <w:p w14:paraId="2AE5F66E" w14:textId="0540849E" w:rsidR="00A9698C" w:rsidRDefault="00A9698C" w:rsidP="00A9698C">
      <w:pPr>
        <w:pStyle w:val="Bullet1"/>
        <w:ind w:left="993"/>
      </w:pPr>
      <w:r>
        <w:t>T</w:t>
      </w:r>
      <w:r w:rsidR="002C75ED">
        <w:t>he unit of measurement to convert from</w:t>
      </w:r>
    </w:p>
    <w:p w14:paraId="1B17232B" w14:textId="6C2EB563" w:rsidR="00A9698C" w:rsidRDefault="00A9698C" w:rsidP="00A9698C">
      <w:pPr>
        <w:pStyle w:val="Bullet1"/>
        <w:ind w:left="993"/>
      </w:pPr>
      <w:r>
        <w:t>T</w:t>
      </w:r>
      <w:r w:rsidR="002C75ED">
        <w:t>he unit of measurement to convert to</w:t>
      </w:r>
    </w:p>
    <w:p w14:paraId="3B970F04" w14:textId="172C5720" w:rsidR="002C75ED" w:rsidRDefault="002C75ED" w:rsidP="00A9698C">
      <w:pPr>
        <w:spacing w:before="120" w:after="120"/>
        <w:ind w:left="425"/>
      </w:pPr>
      <w:r>
        <w:t>The function should return a conversion function that uses arrow notation to perform the conversion. The conversion function should take in a single value or an array of values and return the converted value or array of converted values.</w:t>
      </w:r>
    </w:p>
    <w:p w14:paraId="6E7AE824" w14:textId="77777777" w:rsidR="00C32071" w:rsidRDefault="00C32071">
      <w:pPr>
        <w:spacing w:before="-1" w:after="-1"/>
      </w:pPr>
      <w:r>
        <w:br w:type="page"/>
      </w:r>
    </w:p>
    <w:p w14:paraId="27A2337C" w14:textId="4B1E8FAE" w:rsidR="00486EAD" w:rsidRDefault="00ED659C" w:rsidP="00A9698C">
      <w:pPr>
        <w:pStyle w:val="ListParagraph"/>
        <w:ind w:left="360"/>
      </w:pPr>
      <w:r>
        <w:lastRenderedPageBreak/>
        <w:t>Develop a basic static website that u</w:t>
      </w:r>
      <w:r w:rsidR="00A9698C">
        <w:t>s</w:t>
      </w:r>
      <w:r>
        <w:t xml:space="preserve">es the JavaScript conversion functions </w:t>
      </w:r>
      <w:r w:rsidR="00A9698C">
        <w:t>you</w:t>
      </w:r>
      <w:r>
        <w:t xml:space="preserve"> created.</w:t>
      </w:r>
    </w:p>
    <w:p w14:paraId="3D875027" w14:textId="1B737783" w:rsidR="00A9698C" w:rsidRDefault="00A9698C" w:rsidP="00A9698C">
      <w:pPr>
        <w:pStyle w:val="ListParagraph"/>
        <w:numPr>
          <w:ilvl w:val="0"/>
          <w:numId w:val="0"/>
        </w:numPr>
        <w:ind w:left="360"/>
      </w:pPr>
      <w:r>
        <w:t>Website requirements:</w:t>
      </w:r>
    </w:p>
    <w:p w14:paraId="28C6EB28" w14:textId="167D7908" w:rsidR="001111C5" w:rsidRDefault="001111C5" w:rsidP="00A9698C">
      <w:pPr>
        <w:pStyle w:val="Bullet1"/>
        <w:ind w:left="993" w:hanging="294"/>
      </w:pPr>
      <w:r>
        <w:t xml:space="preserve">The </w:t>
      </w:r>
      <w:r w:rsidR="00735F23">
        <w:t>website</w:t>
      </w:r>
      <w:r>
        <w:t xml:space="preserve"> must be made responsive using </w:t>
      </w:r>
      <w:r w:rsidR="00F0420A">
        <w:t>Tailwind CSS</w:t>
      </w:r>
      <w:r w:rsidR="00A9698C">
        <w:t>.</w:t>
      </w:r>
    </w:p>
    <w:p w14:paraId="617223F3" w14:textId="15639F64" w:rsidR="00486EAD" w:rsidRDefault="001111C5" w:rsidP="00A9698C">
      <w:pPr>
        <w:pStyle w:val="Bullet1"/>
        <w:ind w:left="993" w:hanging="294"/>
      </w:pPr>
      <w:r>
        <w:t xml:space="preserve">Create three tabs </w:t>
      </w:r>
      <w:r w:rsidR="00312BF0">
        <w:t>within the</w:t>
      </w:r>
      <w:r w:rsidR="00735F23">
        <w:t xml:space="preserve"> navbar </w:t>
      </w:r>
      <w:r w:rsidR="009A7AA8">
        <w:t>of</w:t>
      </w:r>
      <w:r w:rsidR="00735F23">
        <w:t xml:space="preserve"> </w:t>
      </w:r>
      <w:r w:rsidR="009A7AA8">
        <w:t xml:space="preserve">the </w:t>
      </w:r>
      <w:r w:rsidR="00735F23">
        <w:t>website</w:t>
      </w:r>
      <w:r w:rsidR="009A7AA8">
        <w:t xml:space="preserve">: </w:t>
      </w:r>
      <w:r w:rsidR="00735F23">
        <w:t xml:space="preserve">Weight, Distance </w:t>
      </w:r>
      <w:r w:rsidR="00DA53AD">
        <w:t>and T</w:t>
      </w:r>
      <w:r w:rsidR="00735F23">
        <w:t>emperature</w:t>
      </w:r>
      <w:r w:rsidR="00A9698C">
        <w:t>.</w:t>
      </w:r>
    </w:p>
    <w:p w14:paraId="192A6A93" w14:textId="50DF116A" w:rsidR="00486EAD" w:rsidRDefault="00735F23" w:rsidP="00B921FC">
      <w:pPr>
        <w:pStyle w:val="Bullet1"/>
        <w:numPr>
          <w:ilvl w:val="1"/>
          <w:numId w:val="9"/>
        </w:numPr>
        <w:ind w:left="1560" w:hanging="306"/>
      </w:pPr>
      <w:r>
        <w:t xml:space="preserve">Each tab must have a form to convert from </w:t>
      </w:r>
      <w:r w:rsidR="00DA53AD">
        <w:t xml:space="preserve">the </w:t>
      </w:r>
      <w:r>
        <w:t>metric unit to</w:t>
      </w:r>
      <w:r w:rsidR="00DA53AD">
        <w:t xml:space="preserve"> the</w:t>
      </w:r>
      <w:r>
        <w:t xml:space="preserve"> imperial unit, and vice versa.</w:t>
      </w:r>
    </w:p>
    <w:p w14:paraId="767FB3DA" w14:textId="47D41004" w:rsidR="00486EAD" w:rsidRDefault="00735F23" w:rsidP="00B921FC">
      <w:pPr>
        <w:pStyle w:val="Bullet1"/>
        <w:numPr>
          <w:ilvl w:val="1"/>
          <w:numId w:val="9"/>
        </w:numPr>
        <w:ind w:left="1560" w:hanging="306"/>
      </w:pPr>
      <w:r>
        <w:t>The form must contain the functionality to convert a single value and a</w:t>
      </w:r>
      <w:r w:rsidR="006647DA">
        <w:t xml:space="preserve">n array </w:t>
      </w:r>
      <w:r>
        <w:t>list of values.</w:t>
      </w:r>
    </w:p>
    <w:p w14:paraId="5718AAEF" w14:textId="65BC137A" w:rsidR="00735F23" w:rsidRDefault="00735F23" w:rsidP="00A9698C">
      <w:pPr>
        <w:pStyle w:val="Bullet1"/>
        <w:ind w:left="993" w:hanging="294"/>
      </w:pPr>
      <w:r>
        <w:t xml:space="preserve">Use </w:t>
      </w:r>
      <w:r w:rsidR="009339C1">
        <w:t>Tailwind CSS</w:t>
      </w:r>
      <w:r>
        <w:t xml:space="preserve"> for all the components on the website (</w:t>
      </w:r>
      <w:r w:rsidR="00C32071">
        <w:t>e.g.</w:t>
      </w:r>
      <w:r>
        <w:t>, navbar, tabs, forms)</w:t>
      </w:r>
    </w:p>
    <w:p w14:paraId="2090FFD3" w14:textId="747125F4" w:rsidR="007918D4" w:rsidRDefault="007918D4" w:rsidP="00B921FC">
      <w:pPr>
        <w:pStyle w:val="ListParagraph"/>
        <w:spacing w:before="120"/>
        <w:ind w:left="357" w:hanging="357"/>
      </w:pPr>
      <w:r>
        <w:t>Deploy the website.</w:t>
      </w:r>
    </w:p>
    <w:p w14:paraId="05FEBE47" w14:textId="57DF5612" w:rsidR="00131B63" w:rsidRPr="00BC5D49" w:rsidRDefault="00131B63" w:rsidP="00B921FC">
      <w:pPr>
        <w:pStyle w:val="ListParagraph"/>
        <w:ind w:left="360"/>
      </w:pPr>
      <w:r w:rsidRPr="00BC5D49">
        <w:t>Submit the following to Brightspace</w:t>
      </w:r>
      <w:r w:rsidR="00300A9E">
        <w:t xml:space="preserve"> </w:t>
      </w:r>
      <w:r w:rsidR="001345C9">
        <w:t>by the posted due date:</w:t>
      </w:r>
    </w:p>
    <w:p w14:paraId="7A486CFA" w14:textId="6646CB87" w:rsidR="00300A9E" w:rsidRDefault="001345C9" w:rsidP="00B921FC">
      <w:pPr>
        <w:pStyle w:val="Bullet1"/>
        <w:numPr>
          <w:ilvl w:val="0"/>
          <w:numId w:val="7"/>
        </w:numPr>
      </w:pPr>
      <w:r>
        <w:t xml:space="preserve">A </w:t>
      </w:r>
      <w:r w:rsidR="00300A9E">
        <w:t>link to your GitHub repository</w:t>
      </w:r>
    </w:p>
    <w:p w14:paraId="2A45A010" w14:textId="44FAEB42" w:rsidR="009339C1" w:rsidRDefault="009339C1" w:rsidP="00B921FC">
      <w:pPr>
        <w:pStyle w:val="Bullet1"/>
        <w:numPr>
          <w:ilvl w:val="0"/>
          <w:numId w:val="7"/>
        </w:numPr>
      </w:pPr>
      <w:r>
        <w:t xml:space="preserve">A link to your </w:t>
      </w:r>
      <w:r w:rsidR="00B17A4B">
        <w:t xml:space="preserve">deployed </w:t>
      </w:r>
      <w:r w:rsidR="007918D4">
        <w:t>website</w:t>
      </w:r>
    </w:p>
    <w:p w14:paraId="4D9B64B5" w14:textId="77777777" w:rsidR="00C32071" w:rsidRDefault="00C32071" w:rsidP="00C32071">
      <w:pPr>
        <w:pStyle w:val="Bullet1"/>
        <w:numPr>
          <w:ilvl w:val="0"/>
          <w:numId w:val="0"/>
        </w:numPr>
        <w:spacing w:before="120"/>
        <w:ind w:left="357"/>
      </w:pPr>
      <w:r w:rsidRPr="00C32071">
        <w:rPr>
          <w:b/>
          <w:bCs/>
        </w:rPr>
        <w:t>Note:</w:t>
      </w:r>
      <w:r>
        <w:t xml:space="preserve"> Because this is a group assignment, only one submission per group is required.</w:t>
      </w:r>
    </w:p>
    <w:p w14:paraId="2EEFA9CD" w14:textId="77777777" w:rsidR="00C32071" w:rsidRDefault="00C32071" w:rsidP="00C32071">
      <w:pPr>
        <w:pStyle w:val="Bullet1"/>
        <w:numPr>
          <w:ilvl w:val="0"/>
          <w:numId w:val="0"/>
        </w:numPr>
        <w:ind w:left="360"/>
      </w:pPr>
    </w:p>
    <w:p w14:paraId="156B0EDD" w14:textId="050FE39B" w:rsidR="00C32071" w:rsidRDefault="00C32071" w:rsidP="00C32071">
      <w:pPr>
        <w:pStyle w:val="Bullet1"/>
        <w:numPr>
          <w:ilvl w:val="0"/>
          <w:numId w:val="0"/>
        </w:numPr>
        <w:ind w:left="360"/>
        <w:sectPr w:rsidR="00C32071" w:rsidSect="007D64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545EE218" w14:textId="027B300E" w:rsidR="07564C73" w:rsidRPr="00C32071" w:rsidRDefault="07564C73" w:rsidP="00C32071">
      <w:pPr>
        <w:pStyle w:val="Heading2"/>
      </w:pPr>
      <w:r w:rsidRPr="00C32071">
        <w:lastRenderedPageBreak/>
        <w:t xml:space="preserve">Marking Criteria </w:t>
      </w:r>
    </w:p>
    <w:tbl>
      <w:tblPr>
        <w:tblStyle w:val="TableGrid"/>
        <w:tblW w:w="13310" w:type="dxa"/>
        <w:tblLayout w:type="fixed"/>
        <w:tblLook w:val="04A0" w:firstRow="1" w:lastRow="0" w:firstColumn="1" w:lastColumn="0" w:noHBand="0" w:noVBand="1"/>
      </w:tblPr>
      <w:tblGrid>
        <w:gridCol w:w="1430"/>
        <w:gridCol w:w="1967"/>
        <w:gridCol w:w="2410"/>
        <w:gridCol w:w="3119"/>
        <w:gridCol w:w="3304"/>
        <w:gridCol w:w="1080"/>
      </w:tblGrid>
      <w:tr w:rsidR="007D64FB" w14:paraId="2A3A8A71" w14:textId="77777777" w:rsidTr="00B921FC">
        <w:trPr>
          <w:trHeight w:val="20"/>
        </w:trPr>
        <w:tc>
          <w:tcPr>
            <w:tcW w:w="1430" w:type="dxa"/>
            <w:shd w:val="clear" w:color="auto" w:fill="BDD6EE" w:themeFill="accent1" w:themeFillTint="66"/>
            <w:vAlign w:val="center"/>
          </w:tcPr>
          <w:p w14:paraId="27862301" w14:textId="609176E9" w:rsidR="007D64FB" w:rsidRDefault="007D64FB" w:rsidP="00C32071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59E3F75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967" w:type="dxa"/>
            <w:shd w:val="clear" w:color="auto" w:fill="BDD6EE" w:themeFill="accent1" w:themeFillTint="66"/>
            <w:vAlign w:val="center"/>
          </w:tcPr>
          <w:p w14:paraId="470F8AEB" w14:textId="79092A73" w:rsidR="007D64FB" w:rsidRDefault="007D64FB" w:rsidP="00C3207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</w:p>
        </w:tc>
        <w:tc>
          <w:tcPr>
            <w:tcW w:w="2410" w:type="dxa"/>
            <w:shd w:val="clear" w:color="auto" w:fill="BDD6EE" w:themeFill="accent1" w:themeFillTint="66"/>
            <w:vAlign w:val="center"/>
          </w:tcPr>
          <w:p w14:paraId="06B06FBB" w14:textId="5BF4528B" w:rsidR="007D64FB" w:rsidRDefault="007D64FB" w:rsidP="00C32071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Needs Improvement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53B4718B" w14:textId="3F0AD13C" w:rsidR="007D64FB" w:rsidRDefault="007D64FB" w:rsidP="00C32071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3304" w:type="dxa"/>
            <w:shd w:val="clear" w:color="auto" w:fill="BDD6EE" w:themeFill="accent1" w:themeFillTint="66"/>
            <w:vAlign w:val="center"/>
          </w:tcPr>
          <w:p w14:paraId="53305934" w14:textId="1D09CE74" w:rsidR="007D64FB" w:rsidRDefault="007D64FB" w:rsidP="00C32071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14:paraId="729C4301" w14:textId="1158B98B" w:rsidR="007D64FB" w:rsidRDefault="007D64FB" w:rsidP="00C32071">
            <w:pPr>
              <w:spacing w:before="120" w:after="120"/>
              <w:jc w:val="center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 w:rsidRPr="559E3F75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7D64FB" w14:paraId="36126E13" w14:textId="77777777" w:rsidTr="00B921FC">
        <w:trPr>
          <w:trHeight w:val="20"/>
        </w:trPr>
        <w:tc>
          <w:tcPr>
            <w:tcW w:w="1430" w:type="dxa"/>
            <w:shd w:val="clear" w:color="auto" w:fill="FFFFFF" w:themeFill="background1"/>
          </w:tcPr>
          <w:p w14:paraId="386F7FEA" w14:textId="1B409125" w:rsidR="007D64FB" w:rsidRDefault="007D64FB" w:rsidP="00C32071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Working </w:t>
            </w:r>
            <w:r w:rsidR="00C32071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ode</w:t>
            </w:r>
          </w:p>
        </w:tc>
        <w:tc>
          <w:tcPr>
            <w:tcW w:w="1967" w:type="dxa"/>
          </w:tcPr>
          <w:p w14:paraId="00B7A916" w14:textId="2968A4EE" w:rsidR="007D64FB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>
              <w:rPr>
                <w:rFonts w:eastAsia="Arial" w:cs="Arial"/>
                <w:sz w:val="20"/>
                <w:szCs w:val="20"/>
              </w:rPr>
              <w:t xml:space="preserve"> to submit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4A8B4470" w14:textId="5E38D30D" w:rsidR="007D64FB" w:rsidRPr="007D64FB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>
              <w:rPr>
                <w:rFonts w:eastAsia="Arial" w:cs="Arial"/>
                <w:sz w:val="20"/>
                <w:szCs w:val="20"/>
              </w:rPr>
              <w:t xml:space="preserve"> to create </w:t>
            </w:r>
            <w:r>
              <w:rPr>
                <w:rFonts w:eastAsia="Arial" w:cs="Arial"/>
                <w:sz w:val="20"/>
                <w:szCs w:val="20"/>
              </w:rPr>
              <w:t>any</w:t>
            </w:r>
            <w:r w:rsidR="007D64FB">
              <w:rPr>
                <w:rFonts w:eastAsia="Arial" w:cs="Arial"/>
                <w:sz w:val="20"/>
                <w:szCs w:val="20"/>
              </w:rPr>
              <w:t xml:space="preserve"> JavaScript functions.</w:t>
            </w:r>
          </w:p>
          <w:p w14:paraId="20DE6811" w14:textId="49E35F90" w:rsidR="007D64FB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>
              <w:rPr>
                <w:rFonts w:eastAsia="Arial" w:cs="Arial"/>
                <w:sz w:val="20"/>
                <w:szCs w:val="20"/>
              </w:rPr>
              <w:t xml:space="preserve"> to create </w:t>
            </w:r>
            <w:r>
              <w:rPr>
                <w:rFonts w:eastAsia="Arial" w:cs="Arial"/>
                <w:sz w:val="20"/>
                <w:szCs w:val="20"/>
              </w:rPr>
              <w:t xml:space="preserve">any </w:t>
            </w:r>
            <w:r w:rsidR="00B921FC">
              <w:rPr>
                <w:rFonts w:eastAsia="Arial" w:cs="Arial"/>
                <w:sz w:val="20"/>
                <w:szCs w:val="20"/>
              </w:rPr>
              <w:t>HTML</w:t>
            </w:r>
            <w:r w:rsidR="007D64FB">
              <w:rPr>
                <w:rFonts w:eastAsia="Arial" w:cs="Arial"/>
                <w:sz w:val="20"/>
                <w:szCs w:val="20"/>
              </w:rPr>
              <w:t xml:space="preserve"> and CSS code.</w:t>
            </w:r>
          </w:p>
          <w:p w14:paraId="0EF0CA6C" w14:textId="7E551E65" w:rsidR="007D64FB" w:rsidRDefault="007D64FB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(0 marks)</w:t>
            </w:r>
          </w:p>
        </w:tc>
        <w:tc>
          <w:tcPr>
            <w:tcW w:w="2410" w:type="dxa"/>
          </w:tcPr>
          <w:p w14:paraId="74B6DE92" w14:textId="73D5D6A2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</w:t>
            </w:r>
            <w:r w:rsidR="00C32071">
              <w:rPr>
                <w:rFonts w:eastAsia="Arial" w:cs="Arial"/>
                <w:sz w:val="20"/>
                <w:szCs w:val="20"/>
              </w:rPr>
              <w:t xml:space="preserve">ed </w:t>
            </w:r>
            <w:r>
              <w:rPr>
                <w:rFonts w:eastAsia="Arial" w:cs="Arial"/>
                <w:sz w:val="20"/>
                <w:szCs w:val="20"/>
              </w:rPr>
              <w:t>to create most of the JavaScript functions.</w:t>
            </w:r>
          </w:p>
          <w:p w14:paraId="74E0EB96" w14:textId="5776F9FE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</w:t>
            </w:r>
            <w:r w:rsidR="00C32071">
              <w:rPr>
                <w:rFonts w:eastAsia="Arial" w:cs="Arial"/>
                <w:sz w:val="20"/>
                <w:szCs w:val="20"/>
              </w:rPr>
              <w:t>ed</w:t>
            </w:r>
            <w:r>
              <w:rPr>
                <w:rFonts w:eastAsia="Arial" w:cs="Arial"/>
                <w:sz w:val="20"/>
                <w:szCs w:val="20"/>
              </w:rPr>
              <w:t xml:space="preserve"> to create most of the </w:t>
            </w:r>
            <w:r w:rsidR="00B921FC">
              <w:rPr>
                <w:rFonts w:eastAsia="Arial" w:cs="Arial"/>
                <w:sz w:val="20"/>
                <w:szCs w:val="20"/>
              </w:rPr>
              <w:t>HTML</w:t>
            </w:r>
            <w:r>
              <w:rPr>
                <w:rFonts w:eastAsia="Arial" w:cs="Arial"/>
                <w:sz w:val="20"/>
                <w:szCs w:val="20"/>
              </w:rPr>
              <w:t xml:space="preserve"> and CSS code.</w:t>
            </w:r>
          </w:p>
          <w:p w14:paraId="0F440B6D" w14:textId="0600CAA7" w:rsidR="007D64FB" w:rsidRPr="007442E7" w:rsidRDefault="007D64FB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(10 marks)</w:t>
            </w:r>
          </w:p>
        </w:tc>
        <w:tc>
          <w:tcPr>
            <w:tcW w:w="3119" w:type="dxa"/>
          </w:tcPr>
          <w:p w14:paraId="28B79256" w14:textId="05F23DCE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Most functions are implemented.</w:t>
            </w:r>
          </w:p>
          <w:p w14:paraId="2479D27D" w14:textId="32F60DCA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JavaScript functions are triggered and work for most cases.</w:t>
            </w:r>
          </w:p>
          <w:p w14:paraId="74D1135C" w14:textId="77777777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Bugs exist in the code.</w:t>
            </w:r>
          </w:p>
          <w:p w14:paraId="40C66274" w14:textId="04628EB8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 xml:space="preserve">Some forms </w:t>
            </w:r>
            <w:r w:rsidR="00C32071">
              <w:rPr>
                <w:rFonts w:eastAsia="Arial" w:cs="Arial"/>
                <w:sz w:val="20"/>
                <w:szCs w:val="20"/>
              </w:rPr>
              <w:t>do</w:t>
            </w:r>
            <w:r w:rsidR="00B921FC">
              <w:rPr>
                <w:rFonts w:eastAsia="Arial" w:cs="Arial"/>
                <w:sz w:val="20"/>
                <w:szCs w:val="20"/>
              </w:rPr>
              <w:t>n’t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convert</w:t>
            </w:r>
            <w:r w:rsidR="00C32071">
              <w:rPr>
                <w:rFonts w:eastAsia="Arial" w:cs="Arial"/>
                <w:sz w:val="20"/>
                <w:szCs w:val="20"/>
              </w:rPr>
              <w:t xml:space="preserve"> 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between units or </w:t>
            </w:r>
            <w:r w:rsidR="00C32071">
              <w:rPr>
                <w:rFonts w:eastAsia="Arial" w:cs="Arial"/>
                <w:sz w:val="20"/>
                <w:szCs w:val="20"/>
              </w:rPr>
              <w:t>don’t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convert correctly. </w:t>
            </w:r>
          </w:p>
          <w:p w14:paraId="0167275F" w14:textId="6A3F4D3E" w:rsidR="007D64FB" w:rsidRPr="00C32071" w:rsidRDefault="007D64FB" w:rsidP="00C32071">
            <w:pPr>
              <w:pStyle w:val="ListParagraph"/>
              <w:numPr>
                <w:ilvl w:val="0"/>
                <w:numId w:val="0"/>
              </w:numPr>
              <w:spacing w:before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(30 marks)</w:t>
            </w:r>
          </w:p>
        </w:tc>
        <w:tc>
          <w:tcPr>
            <w:tcW w:w="3304" w:type="dxa"/>
          </w:tcPr>
          <w:p w14:paraId="4C729911" w14:textId="3939AE5A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All functions are implemented correctly.</w:t>
            </w:r>
          </w:p>
          <w:p w14:paraId="20103702" w14:textId="21D5FD71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Very minor bugs in the code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0267DD1F" w14:textId="3BF4A870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User can convert a single value or a list of values for all units. </w:t>
            </w:r>
          </w:p>
          <w:p w14:paraId="333B1D02" w14:textId="0D12C2A0" w:rsidR="007D64FB" w:rsidRPr="009B63E7" w:rsidRDefault="007D64FB" w:rsidP="00C32071">
            <w:pPr>
              <w:spacing w:before="120" w:after="120"/>
              <w:ind w:left="23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(40 marks)</w:t>
            </w:r>
          </w:p>
        </w:tc>
        <w:tc>
          <w:tcPr>
            <w:tcW w:w="1080" w:type="dxa"/>
            <w:vAlign w:val="center"/>
          </w:tcPr>
          <w:p w14:paraId="3775D78A" w14:textId="267C1F6A" w:rsidR="007D64FB" w:rsidRDefault="007D64FB" w:rsidP="00C32071">
            <w:pPr>
              <w:spacing w:before="120" w:after="120"/>
              <w:jc w:val="right"/>
              <w:rPr>
                <w:rFonts w:eastAsia="Arial" w:cs="Arial"/>
                <w:sz w:val="18"/>
                <w:szCs w:val="18"/>
              </w:rPr>
            </w:pPr>
            <w:r w:rsidRPr="559E3F75">
              <w:rPr>
                <w:rFonts w:eastAsia="Arial" w:cs="Arial"/>
                <w:sz w:val="20"/>
                <w:szCs w:val="20"/>
              </w:rPr>
              <w:t>/</w:t>
            </w:r>
            <w:r>
              <w:rPr>
                <w:rFonts w:eastAsia="Arial" w:cs="Arial"/>
                <w:sz w:val="20"/>
                <w:szCs w:val="20"/>
              </w:rPr>
              <w:t>40</w:t>
            </w:r>
          </w:p>
        </w:tc>
      </w:tr>
      <w:tr w:rsidR="007D64FB" w14:paraId="31ED987D" w14:textId="77777777" w:rsidTr="00B921FC">
        <w:trPr>
          <w:trHeight w:val="20"/>
        </w:trPr>
        <w:tc>
          <w:tcPr>
            <w:tcW w:w="1430" w:type="dxa"/>
            <w:shd w:val="clear" w:color="auto" w:fill="FFFFFF" w:themeFill="background1"/>
          </w:tcPr>
          <w:p w14:paraId="4E962E14" w14:textId="09DFE01F" w:rsidR="007D64FB" w:rsidRDefault="007D64FB" w:rsidP="00C32071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Style</w:t>
            </w:r>
          </w:p>
        </w:tc>
        <w:tc>
          <w:tcPr>
            <w:tcW w:w="1967" w:type="dxa"/>
          </w:tcPr>
          <w:p w14:paraId="42AC0438" w14:textId="2E8BFFE0" w:rsidR="007D64FB" w:rsidRPr="00C32071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 w:rsidRPr="00C32071">
              <w:rPr>
                <w:rFonts w:eastAsia="Arial" w:cs="Arial"/>
                <w:sz w:val="20"/>
                <w:szCs w:val="20"/>
              </w:rPr>
              <w:t xml:space="preserve"> to submit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0632A060" w14:textId="7CC78EBB" w:rsidR="007D64FB" w:rsidRPr="00C32071" w:rsidRDefault="007D64FB" w:rsidP="00C32071">
            <w:pPr>
              <w:pStyle w:val="ListParagraph"/>
              <w:numPr>
                <w:ilvl w:val="0"/>
                <w:numId w:val="0"/>
              </w:numPr>
              <w:spacing w:before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(0 marks)</w:t>
            </w:r>
          </w:p>
        </w:tc>
        <w:tc>
          <w:tcPr>
            <w:tcW w:w="2410" w:type="dxa"/>
          </w:tcPr>
          <w:p w14:paraId="2ED3AAD9" w14:textId="39D6D6F9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Indentation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</w:t>
            </w:r>
            <w:r w:rsidR="00B921FC">
              <w:rPr>
                <w:rFonts w:eastAsia="Arial" w:cs="Arial"/>
                <w:sz w:val="20"/>
                <w:szCs w:val="20"/>
              </w:rPr>
              <w:t>is in</w:t>
            </w:r>
            <w:r w:rsidRPr="00C32071">
              <w:rPr>
                <w:rFonts w:eastAsia="Arial" w:cs="Arial"/>
                <w:sz w:val="20"/>
                <w:szCs w:val="20"/>
              </w:rPr>
              <w:t>consistent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094E1EE0" w14:textId="1BE6780E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Readability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poor variable names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15033B43" w14:textId="554AA5AD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Documentation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</w:p>
          <w:p w14:paraId="3805428C" w14:textId="77777777" w:rsidR="007D64FB" w:rsidRPr="00B921FC" w:rsidRDefault="007D64FB" w:rsidP="00B921FC">
            <w:pPr>
              <w:pStyle w:val="Bullet2"/>
              <w:ind w:left="597" w:hanging="283"/>
              <w:rPr>
                <w:sz w:val="20"/>
                <w:szCs w:val="20"/>
              </w:rPr>
            </w:pPr>
            <w:r w:rsidRPr="00B921FC">
              <w:rPr>
                <w:sz w:val="20"/>
                <w:szCs w:val="20"/>
              </w:rPr>
              <w:t>No comments are included at the top.</w:t>
            </w:r>
          </w:p>
          <w:p w14:paraId="4BC11AB9" w14:textId="77777777" w:rsidR="007D64FB" w:rsidRPr="00B921FC" w:rsidRDefault="007D64FB" w:rsidP="00B921FC">
            <w:pPr>
              <w:pStyle w:val="Bullet2"/>
              <w:ind w:left="597" w:hanging="283"/>
              <w:rPr>
                <w:sz w:val="20"/>
                <w:szCs w:val="20"/>
              </w:rPr>
            </w:pPr>
            <w:r w:rsidRPr="00B921FC">
              <w:rPr>
                <w:sz w:val="20"/>
                <w:szCs w:val="20"/>
              </w:rPr>
              <w:t>No comments indicating major code sections or what they do.</w:t>
            </w:r>
          </w:p>
          <w:p w14:paraId="7272A535" w14:textId="1CED5C6A" w:rsidR="007D64FB" w:rsidRPr="559E3F75" w:rsidRDefault="007D64FB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(5 marks)</w:t>
            </w:r>
          </w:p>
        </w:tc>
        <w:tc>
          <w:tcPr>
            <w:tcW w:w="3119" w:type="dxa"/>
          </w:tcPr>
          <w:p w14:paraId="14ADFE44" w14:textId="16090EE5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Indentation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some</w:t>
            </w:r>
            <w:r w:rsidR="00B921FC">
              <w:rPr>
                <w:rFonts w:eastAsia="Arial" w:cs="Arial"/>
                <w:sz w:val="20"/>
                <w:szCs w:val="20"/>
              </w:rPr>
              <w:t>what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consistent.</w:t>
            </w:r>
          </w:p>
          <w:p w14:paraId="72003E7B" w14:textId="737699C5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Readability</w:t>
            </w:r>
            <w:r w:rsidR="00B921FC">
              <w:rPr>
                <w:rFonts w:eastAsia="Arial" w:cs="Arial"/>
                <w:sz w:val="20"/>
                <w:szCs w:val="20"/>
              </w:rPr>
              <w:t xml:space="preserve">: </w:t>
            </w:r>
            <w:r w:rsidRPr="00C32071">
              <w:rPr>
                <w:rFonts w:eastAsia="Arial" w:cs="Arial"/>
                <w:sz w:val="20"/>
                <w:szCs w:val="20"/>
              </w:rPr>
              <w:t>some variable names are not ideal.</w:t>
            </w:r>
          </w:p>
          <w:p w14:paraId="0E69F557" w14:textId="27F60EEF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Documentation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</w:p>
          <w:p w14:paraId="11F5B970" w14:textId="4C8367D6" w:rsidR="007D64FB" w:rsidRPr="00C32071" w:rsidRDefault="007D64FB" w:rsidP="00B921FC">
            <w:pPr>
              <w:pStyle w:val="Bullet2"/>
              <w:ind w:left="597" w:hanging="283"/>
              <w:rPr>
                <w:rFonts w:eastAsia="Arial" w:cs="Arial"/>
                <w:sz w:val="20"/>
                <w:szCs w:val="20"/>
              </w:rPr>
            </w:pPr>
            <w:r w:rsidRPr="00B921FC">
              <w:rPr>
                <w:sz w:val="20"/>
                <w:szCs w:val="20"/>
              </w:rPr>
              <w:t>Comments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at the top are incomplete.</w:t>
            </w:r>
          </w:p>
          <w:p w14:paraId="4CE470B9" w14:textId="62ADDE59" w:rsidR="007D64FB" w:rsidRPr="00C32071" w:rsidRDefault="007D64FB" w:rsidP="00B921FC">
            <w:pPr>
              <w:pStyle w:val="Bullet2"/>
              <w:ind w:left="597" w:hanging="283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Comments indicating major code sections and what they do are incomplete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3338CA55" w14:textId="729A48AE" w:rsidR="007D64FB" w:rsidRPr="559E3F75" w:rsidRDefault="007D64FB" w:rsidP="00C32071">
            <w:pPr>
              <w:spacing w:before="120" w:after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(15 marks)</w:t>
            </w:r>
          </w:p>
        </w:tc>
        <w:tc>
          <w:tcPr>
            <w:tcW w:w="3304" w:type="dxa"/>
          </w:tcPr>
          <w:p w14:paraId="62B9A724" w14:textId="18CC3226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Indentation</w:t>
            </w:r>
            <w:r w:rsidR="00B921FC">
              <w:rPr>
                <w:rFonts w:eastAsia="Arial" w:cs="Arial"/>
                <w:sz w:val="20"/>
                <w:szCs w:val="20"/>
              </w:rPr>
              <w:t>: is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consistent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074DED71" w14:textId="41E211A8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Readability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good variable names</w:t>
            </w:r>
            <w:r w:rsidR="00B921FC">
              <w:rPr>
                <w:rFonts w:eastAsia="Arial" w:cs="Arial"/>
                <w:sz w:val="20"/>
                <w:szCs w:val="20"/>
              </w:rPr>
              <w:t>.</w:t>
            </w:r>
          </w:p>
          <w:p w14:paraId="539AC7F7" w14:textId="6CACA6A8" w:rsidR="007D64FB" w:rsidRPr="00C32071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Documentation</w:t>
            </w:r>
            <w:r w:rsidR="00B921FC">
              <w:rPr>
                <w:rFonts w:eastAsia="Arial" w:cs="Arial"/>
                <w:sz w:val="20"/>
                <w:szCs w:val="20"/>
              </w:rPr>
              <w:t>:</w:t>
            </w:r>
          </w:p>
          <w:p w14:paraId="73F6263E" w14:textId="464224A5" w:rsidR="007D64FB" w:rsidRPr="00C32071" w:rsidRDefault="007D64FB" w:rsidP="00B921FC">
            <w:pPr>
              <w:pStyle w:val="Bullet2"/>
              <w:ind w:left="597" w:hanging="283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Comments at the top are complete and include name, date, program description</w:t>
            </w:r>
            <w:r w:rsidR="00B921FC">
              <w:rPr>
                <w:rFonts w:eastAsia="Arial" w:cs="Arial"/>
                <w:sz w:val="20"/>
                <w:szCs w:val="20"/>
              </w:rPr>
              <w:t>,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including details on inputs, processing and outputs </w:t>
            </w:r>
            <w:r w:rsidR="00B921FC">
              <w:rPr>
                <w:rFonts w:eastAsia="Arial" w:cs="Arial"/>
                <w:sz w:val="20"/>
                <w:szCs w:val="20"/>
              </w:rPr>
              <w:br/>
            </w:r>
            <w:r w:rsidRPr="00C32071">
              <w:rPr>
                <w:rFonts w:eastAsia="Arial" w:cs="Arial"/>
                <w:sz w:val="20"/>
                <w:szCs w:val="20"/>
              </w:rPr>
              <w:t>(4–5 sentences minimum).</w:t>
            </w:r>
          </w:p>
          <w:p w14:paraId="5BB0CE30" w14:textId="77777777" w:rsidR="007D64FB" w:rsidRPr="00C32071" w:rsidRDefault="007D64FB" w:rsidP="00B921FC">
            <w:pPr>
              <w:pStyle w:val="Bullet2"/>
              <w:ind w:left="597" w:hanging="283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Comments indicate major code sections and what they do</w:t>
            </w:r>
          </w:p>
          <w:p w14:paraId="24B6DDE5" w14:textId="1C938B7F" w:rsidR="007D64FB" w:rsidRPr="559E3F75" w:rsidRDefault="007D64FB" w:rsidP="00C32071">
            <w:pPr>
              <w:spacing w:before="120" w:after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(20 marks)</w:t>
            </w:r>
          </w:p>
        </w:tc>
        <w:tc>
          <w:tcPr>
            <w:tcW w:w="1080" w:type="dxa"/>
            <w:vAlign w:val="center"/>
          </w:tcPr>
          <w:p w14:paraId="166B6AD1" w14:textId="0CE50ADF" w:rsidR="007D64FB" w:rsidRPr="559E3F75" w:rsidRDefault="007D64FB" w:rsidP="00C32071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7D64FB" w14:paraId="682845D6" w14:textId="77777777" w:rsidTr="00B921FC">
        <w:trPr>
          <w:trHeight w:val="20"/>
        </w:trPr>
        <w:tc>
          <w:tcPr>
            <w:tcW w:w="1430" w:type="dxa"/>
            <w:shd w:val="clear" w:color="auto" w:fill="FFFFFF" w:themeFill="background1"/>
          </w:tcPr>
          <w:p w14:paraId="537810F4" w14:textId="0790FE4C" w:rsidR="007D64FB" w:rsidRDefault="007D64FB" w:rsidP="00C32071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Testing</w:t>
            </w:r>
          </w:p>
        </w:tc>
        <w:tc>
          <w:tcPr>
            <w:tcW w:w="1967" w:type="dxa"/>
          </w:tcPr>
          <w:p w14:paraId="15A05C05" w14:textId="77777777" w:rsidR="00C32071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 w:rsidRPr="00C32071">
              <w:rPr>
                <w:rFonts w:eastAsia="Arial" w:cs="Arial"/>
                <w:sz w:val="20"/>
                <w:szCs w:val="20"/>
              </w:rPr>
              <w:t xml:space="preserve"> to submit</w:t>
            </w:r>
            <w:r w:rsidRPr="00C3207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14:paraId="2ACB9C30" w14:textId="64EDE613" w:rsidR="007D64FB" w:rsidRDefault="007D64FB" w:rsidP="00C32071">
            <w:pPr>
              <w:pStyle w:val="ListParagraph"/>
              <w:numPr>
                <w:ilvl w:val="0"/>
                <w:numId w:val="0"/>
              </w:numPr>
              <w:spacing w:before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(0 marks)</w:t>
            </w:r>
          </w:p>
        </w:tc>
        <w:tc>
          <w:tcPr>
            <w:tcW w:w="2410" w:type="dxa"/>
          </w:tcPr>
          <w:p w14:paraId="77A8F3DB" w14:textId="59910076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Most converters fail when tested with test data.</w:t>
            </w:r>
          </w:p>
          <w:p w14:paraId="402F4292" w14:textId="0939D791" w:rsidR="007D64FB" w:rsidRPr="005F21B1" w:rsidRDefault="007D64FB" w:rsidP="00C32071">
            <w:pPr>
              <w:pStyle w:val="ListParagraph"/>
              <w:numPr>
                <w:ilvl w:val="0"/>
                <w:numId w:val="0"/>
              </w:numPr>
              <w:spacing w:before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(5 marks)</w:t>
            </w:r>
          </w:p>
        </w:tc>
        <w:tc>
          <w:tcPr>
            <w:tcW w:w="3119" w:type="dxa"/>
          </w:tcPr>
          <w:p w14:paraId="6D1BF9B3" w14:textId="325CA445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Some converters convert the test data correctly.</w:t>
            </w:r>
          </w:p>
          <w:p w14:paraId="7019C463" w14:textId="4E1C5249" w:rsidR="007D64FB" w:rsidRPr="00681AC1" w:rsidRDefault="007D64FB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(15 marks)</w:t>
            </w:r>
          </w:p>
        </w:tc>
        <w:tc>
          <w:tcPr>
            <w:tcW w:w="3304" w:type="dxa"/>
          </w:tcPr>
          <w:p w14:paraId="64988991" w14:textId="1018C8A4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At least 90% of the test data convert correctly using the forms. </w:t>
            </w:r>
          </w:p>
          <w:p w14:paraId="278FF2A4" w14:textId="6BB4DE41" w:rsidR="007D64FB" w:rsidRPr="559E3F75" w:rsidRDefault="007D64FB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(20 marks)</w:t>
            </w:r>
          </w:p>
        </w:tc>
        <w:tc>
          <w:tcPr>
            <w:tcW w:w="1080" w:type="dxa"/>
            <w:vAlign w:val="center"/>
          </w:tcPr>
          <w:p w14:paraId="585C4DFA" w14:textId="02CDEA85" w:rsidR="007D64FB" w:rsidRPr="559E3F75" w:rsidRDefault="007D64FB" w:rsidP="00C32071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7D64FB" w14:paraId="73E8D571" w14:textId="77777777" w:rsidTr="00B921FC">
        <w:trPr>
          <w:trHeight w:val="20"/>
        </w:trPr>
        <w:tc>
          <w:tcPr>
            <w:tcW w:w="1430" w:type="dxa"/>
            <w:shd w:val="clear" w:color="auto" w:fill="FFFFFF" w:themeFill="background1"/>
          </w:tcPr>
          <w:p w14:paraId="213F6149" w14:textId="2AD5B7D7" w:rsidR="007D64FB" w:rsidRDefault="007D64FB" w:rsidP="00C32071">
            <w:pPr>
              <w:spacing w:before="120" w:after="120"/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Version </w:t>
            </w:r>
            <w:r w:rsidR="00C32071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C</w:t>
            </w: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 xml:space="preserve">ontrol (Group </w:t>
            </w:r>
            <w:r w:rsidR="00C32071"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W</w:t>
            </w:r>
            <w:r>
              <w:rPr>
                <w:rFonts w:eastAsia="Arial" w:cs="Arial"/>
                <w:b/>
                <w:bCs/>
                <w:color w:val="000000" w:themeColor="text1"/>
                <w:sz w:val="20"/>
                <w:szCs w:val="20"/>
              </w:rPr>
              <w:t>ork)</w:t>
            </w:r>
          </w:p>
        </w:tc>
        <w:tc>
          <w:tcPr>
            <w:tcW w:w="1967" w:type="dxa"/>
          </w:tcPr>
          <w:p w14:paraId="1577B326" w14:textId="1377DABC" w:rsidR="00DC71E0" w:rsidRPr="00C32071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Failed</w:t>
            </w:r>
            <w:r w:rsidR="007D64FB" w:rsidRPr="00C32071">
              <w:rPr>
                <w:rFonts w:eastAsia="Arial" w:cs="Arial"/>
                <w:sz w:val="20"/>
                <w:szCs w:val="20"/>
              </w:rPr>
              <w:t xml:space="preserve"> to submit</w:t>
            </w:r>
          </w:p>
          <w:p w14:paraId="6B90D2D7" w14:textId="35C8DA03" w:rsidR="00DC71E0" w:rsidRPr="00C32071" w:rsidRDefault="00DC71E0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 w:rsidRPr="00DC71E0">
              <w:rPr>
                <w:rFonts w:eastAsia="Arial" w:cs="Arial"/>
                <w:sz w:val="20"/>
                <w:szCs w:val="20"/>
              </w:rPr>
              <w:t xml:space="preserve">No GitHub repository </w:t>
            </w:r>
            <w:r w:rsidR="00B921FC">
              <w:rPr>
                <w:rFonts w:eastAsia="Arial" w:cs="Arial"/>
                <w:sz w:val="20"/>
                <w:szCs w:val="20"/>
              </w:rPr>
              <w:t>i</w:t>
            </w:r>
            <w:r w:rsidRPr="00DC71E0">
              <w:rPr>
                <w:rFonts w:eastAsia="Arial" w:cs="Arial"/>
                <w:sz w:val="20"/>
                <w:szCs w:val="20"/>
              </w:rPr>
              <w:t>s created.</w:t>
            </w:r>
          </w:p>
          <w:p w14:paraId="18FA7969" w14:textId="43F6DB9F" w:rsidR="007D64FB" w:rsidRDefault="007D64FB" w:rsidP="00C32071">
            <w:pPr>
              <w:pStyle w:val="ListParagraph"/>
              <w:numPr>
                <w:ilvl w:val="0"/>
                <w:numId w:val="0"/>
              </w:numPr>
              <w:spacing w:before="120" w:line="276" w:lineRule="auto"/>
              <w:ind w:left="256"/>
              <w:rPr>
                <w:rFonts w:eastAsia="Arial" w:cs="Arial"/>
                <w:sz w:val="20"/>
                <w:szCs w:val="20"/>
              </w:rPr>
            </w:pPr>
            <w:r w:rsidRPr="00C32071">
              <w:rPr>
                <w:rFonts w:eastAsia="Arial" w:cs="Arial"/>
                <w:sz w:val="20"/>
                <w:szCs w:val="20"/>
              </w:rPr>
              <w:t>(0 marks)</w:t>
            </w:r>
          </w:p>
        </w:tc>
        <w:tc>
          <w:tcPr>
            <w:tcW w:w="2410" w:type="dxa"/>
          </w:tcPr>
          <w:p w14:paraId="73408854" w14:textId="5521EC3E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Group member/members does</w:t>
            </w:r>
            <w:r w:rsidR="00B921FC">
              <w:rPr>
                <w:rFonts w:eastAsia="Arial" w:cs="Arial"/>
                <w:sz w:val="20"/>
                <w:szCs w:val="20"/>
              </w:rPr>
              <w:t>n’t</w:t>
            </w:r>
            <w:r>
              <w:rPr>
                <w:rFonts w:eastAsia="Arial" w:cs="Arial"/>
                <w:sz w:val="20"/>
                <w:szCs w:val="20"/>
              </w:rPr>
              <w:t xml:space="preserve"> commit any codes to GitHub</w:t>
            </w:r>
          </w:p>
          <w:p w14:paraId="1783ECB0" w14:textId="2CD9FB49" w:rsidR="00DC71E0" w:rsidRDefault="00DC71E0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(5 marks)</w:t>
            </w:r>
          </w:p>
        </w:tc>
        <w:tc>
          <w:tcPr>
            <w:tcW w:w="3119" w:type="dxa"/>
          </w:tcPr>
          <w:p w14:paraId="50C0B079" w14:textId="27B467C1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GitHub repository is incomplete.</w:t>
            </w:r>
          </w:p>
          <w:p w14:paraId="7327B2DE" w14:textId="0129D0A5" w:rsidR="007D64FB" w:rsidRDefault="00C32071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</w:t>
            </w:r>
            <w:r w:rsidR="007D64FB">
              <w:rPr>
                <w:rFonts w:eastAsia="Arial" w:cs="Arial"/>
                <w:sz w:val="20"/>
                <w:szCs w:val="20"/>
              </w:rPr>
              <w:t>it commit messages are incomplete.</w:t>
            </w:r>
          </w:p>
          <w:p w14:paraId="3B1BD422" w14:textId="0AADA9F5" w:rsidR="007D64FB" w:rsidRPr="00C32071" w:rsidRDefault="00DC71E0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(15 marks)</w:t>
            </w:r>
          </w:p>
        </w:tc>
        <w:tc>
          <w:tcPr>
            <w:tcW w:w="3304" w:type="dxa"/>
          </w:tcPr>
          <w:p w14:paraId="1EFFC4C7" w14:textId="77777777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GitHub repository is created.</w:t>
            </w:r>
          </w:p>
          <w:p w14:paraId="739D08E7" w14:textId="1F817D3F" w:rsidR="007D64FB" w:rsidRDefault="007D64FB" w:rsidP="00B921FC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ind w:left="256" w:hanging="24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All group members committed at least on</w:t>
            </w:r>
            <w:r w:rsidR="00B921FC">
              <w:rPr>
                <w:rFonts w:eastAsia="Arial" w:cs="Arial"/>
                <w:sz w:val="20"/>
                <w:szCs w:val="20"/>
              </w:rPr>
              <w:t>ce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  <w:p w14:paraId="35A5FF08" w14:textId="67B6BD31" w:rsidR="00DC71E0" w:rsidRPr="00C80122" w:rsidRDefault="00DC71E0" w:rsidP="00C32071">
            <w:pPr>
              <w:pStyle w:val="ListParagraph"/>
              <w:numPr>
                <w:ilvl w:val="0"/>
                <w:numId w:val="0"/>
              </w:numPr>
              <w:spacing w:before="120"/>
              <w:ind w:left="256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(20 marks)</w:t>
            </w:r>
          </w:p>
        </w:tc>
        <w:tc>
          <w:tcPr>
            <w:tcW w:w="1080" w:type="dxa"/>
            <w:vAlign w:val="center"/>
          </w:tcPr>
          <w:p w14:paraId="3C35B836" w14:textId="5832C888" w:rsidR="007D64FB" w:rsidRDefault="007D64FB" w:rsidP="00C32071">
            <w:pPr>
              <w:spacing w:before="120" w:after="120"/>
              <w:jc w:val="right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/20</w:t>
            </w:r>
          </w:p>
        </w:tc>
      </w:tr>
      <w:tr w:rsidR="007D64FB" w14:paraId="518CE71D" w14:textId="3F3DDF43" w:rsidTr="00C32071">
        <w:trPr>
          <w:trHeight w:val="20"/>
        </w:trPr>
        <w:tc>
          <w:tcPr>
            <w:tcW w:w="12230" w:type="dxa"/>
            <w:gridSpan w:val="5"/>
            <w:vAlign w:val="center"/>
          </w:tcPr>
          <w:p w14:paraId="432730EE" w14:textId="6E8FC88F" w:rsidR="007D64FB" w:rsidRPr="00F52172" w:rsidRDefault="00DC71E0" w:rsidP="00C32071">
            <w:pPr>
              <w:spacing w:before="120" w:after="120"/>
              <w:jc w:val="right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080" w:type="dxa"/>
            <w:vAlign w:val="center"/>
          </w:tcPr>
          <w:p w14:paraId="43AAD9B1" w14:textId="3CD7BA8F" w:rsidR="007D64FB" w:rsidRPr="00F52172" w:rsidRDefault="00DC71E0" w:rsidP="00C32071">
            <w:pPr>
              <w:spacing w:before="120" w:after="120"/>
              <w:jc w:val="right"/>
              <w:rPr>
                <w:rFonts w:eastAsia="Arial" w:cs="Arial"/>
                <w:b/>
                <w:sz w:val="20"/>
                <w:szCs w:val="20"/>
              </w:rPr>
            </w:pPr>
            <w:r>
              <w:rPr>
                <w:rFonts w:eastAsia="Arial" w:cs="Arial"/>
                <w:b/>
                <w:sz w:val="20"/>
                <w:szCs w:val="20"/>
              </w:rPr>
              <w:t>/100</w:t>
            </w:r>
          </w:p>
        </w:tc>
      </w:tr>
    </w:tbl>
    <w:p w14:paraId="1E893F1C" w14:textId="2CCE749D" w:rsidR="559E3F75" w:rsidRDefault="559E3F75" w:rsidP="559E3F75">
      <w:pPr>
        <w:rPr>
          <w:rFonts w:eastAsia="Arial" w:cs="Arial"/>
          <w:color w:val="242424"/>
        </w:rPr>
      </w:pPr>
    </w:p>
    <w:sectPr w:rsidR="559E3F75" w:rsidSect="007D64FB">
      <w:headerReference w:type="default" r:id="rId13"/>
      <w:footerReference w:type="default" r:id="rId14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3282" w14:textId="77777777" w:rsidR="004B7AF5" w:rsidRDefault="004B7AF5" w:rsidP="00C76089">
      <w:r>
        <w:separator/>
      </w:r>
    </w:p>
  </w:endnote>
  <w:endnote w:type="continuationSeparator" w:id="0">
    <w:p w14:paraId="05F45000" w14:textId="77777777" w:rsidR="004B7AF5" w:rsidRDefault="004B7AF5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112A339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A0719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93D5E" w14:textId="77777777" w:rsidR="00B921FC" w:rsidRPr="00A37301" w:rsidRDefault="00B921FC" w:rsidP="00B921FC">
    <w:pPr>
      <w:pStyle w:val="Footer"/>
      <w:tabs>
        <w:tab w:val="clear" w:pos="360"/>
        <w:tab w:val="center" w:pos="12900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4D217" w14:textId="77777777" w:rsidR="004B7AF5" w:rsidRDefault="004B7AF5" w:rsidP="00C76089">
      <w:r>
        <w:separator/>
      </w:r>
    </w:p>
  </w:footnote>
  <w:footnote w:type="continuationSeparator" w:id="0">
    <w:p w14:paraId="1EBDFE94" w14:textId="77777777" w:rsidR="004B7AF5" w:rsidRDefault="004B7AF5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001DB" w14:textId="77777777" w:rsidR="00B921FC" w:rsidRPr="001B78B4" w:rsidRDefault="00B921FC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10F3FA64" wp14:editId="783E5A33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92984214" name="Picture 292984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D6EF8"/>
    <w:multiLevelType w:val="hybridMultilevel"/>
    <w:tmpl w:val="219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8307A"/>
    <w:multiLevelType w:val="hybridMultilevel"/>
    <w:tmpl w:val="4912883A"/>
    <w:lvl w:ilvl="0" w:tplc="94B45BF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C782F"/>
    <w:multiLevelType w:val="hybridMultilevel"/>
    <w:tmpl w:val="0E064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5463"/>
    <w:rsid w:val="00016032"/>
    <w:rsid w:val="00033C1D"/>
    <w:rsid w:val="00035E98"/>
    <w:rsid w:val="00046E51"/>
    <w:rsid w:val="0005547A"/>
    <w:rsid w:val="000A6C62"/>
    <w:rsid w:val="000B5BD5"/>
    <w:rsid w:val="000C6EEF"/>
    <w:rsid w:val="000D41B2"/>
    <w:rsid w:val="000D79B9"/>
    <w:rsid w:val="000F644C"/>
    <w:rsid w:val="001016EB"/>
    <w:rsid w:val="00106983"/>
    <w:rsid w:val="001111C5"/>
    <w:rsid w:val="00120414"/>
    <w:rsid w:val="00131B63"/>
    <w:rsid w:val="00133D88"/>
    <w:rsid w:val="001345C9"/>
    <w:rsid w:val="00141B02"/>
    <w:rsid w:val="00147657"/>
    <w:rsid w:val="00150A7C"/>
    <w:rsid w:val="00165F34"/>
    <w:rsid w:val="00181654"/>
    <w:rsid w:val="00181F87"/>
    <w:rsid w:val="001B78B4"/>
    <w:rsid w:val="001C1D83"/>
    <w:rsid w:val="001D565C"/>
    <w:rsid w:val="001F2992"/>
    <w:rsid w:val="001F56E8"/>
    <w:rsid w:val="002332F7"/>
    <w:rsid w:val="00240A53"/>
    <w:rsid w:val="002505A9"/>
    <w:rsid w:val="00256B45"/>
    <w:rsid w:val="00270557"/>
    <w:rsid w:val="0028019E"/>
    <w:rsid w:val="002C75ED"/>
    <w:rsid w:val="002D4EBD"/>
    <w:rsid w:val="002E00F6"/>
    <w:rsid w:val="00300A9E"/>
    <w:rsid w:val="00302B69"/>
    <w:rsid w:val="00312BF0"/>
    <w:rsid w:val="00325D53"/>
    <w:rsid w:val="003605FA"/>
    <w:rsid w:val="00392A62"/>
    <w:rsid w:val="003950A4"/>
    <w:rsid w:val="003B503F"/>
    <w:rsid w:val="003E0BD7"/>
    <w:rsid w:val="003F4008"/>
    <w:rsid w:val="00403C7E"/>
    <w:rsid w:val="004268E2"/>
    <w:rsid w:val="004540CF"/>
    <w:rsid w:val="00486EAD"/>
    <w:rsid w:val="004B396E"/>
    <w:rsid w:val="004B51E6"/>
    <w:rsid w:val="004B7AF5"/>
    <w:rsid w:val="004C4B20"/>
    <w:rsid w:val="005035B2"/>
    <w:rsid w:val="00504CE6"/>
    <w:rsid w:val="00515DBA"/>
    <w:rsid w:val="00517651"/>
    <w:rsid w:val="00537E21"/>
    <w:rsid w:val="00556588"/>
    <w:rsid w:val="00563A27"/>
    <w:rsid w:val="005707FE"/>
    <w:rsid w:val="005800BE"/>
    <w:rsid w:val="005867C0"/>
    <w:rsid w:val="005B2A65"/>
    <w:rsid w:val="005F21B1"/>
    <w:rsid w:val="005F3B14"/>
    <w:rsid w:val="006056C6"/>
    <w:rsid w:val="00613BD0"/>
    <w:rsid w:val="00636986"/>
    <w:rsid w:val="0064258F"/>
    <w:rsid w:val="00643EEB"/>
    <w:rsid w:val="006647DA"/>
    <w:rsid w:val="00670007"/>
    <w:rsid w:val="00673276"/>
    <w:rsid w:val="006807E7"/>
    <w:rsid w:val="00681AC1"/>
    <w:rsid w:val="00690185"/>
    <w:rsid w:val="006B1B0B"/>
    <w:rsid w:val="006D0F15"/>
    <w:rsid w:val="006F391E"/>
    <w:rsid w:val="00701864"/>
    <w:rsid w:val="00702F09"/>
    <w:rsid w:val="00707B91"/>
    <w:rsid w:val="0072756A"/>
    <w:rsid w:val="00735F23"/>
    <w:rsid w:val="00736053"/>
    <w:rsid w:val="007377C6"/>
    <w:rsid w:val="007442E7"/>
    <w:rsid w:val="00755D8A"/>
    <w:rsid w:val="007751F0"/>
    <w:rsid w:val="007814BA"/>
    <w:rsid w:val="0078202C"/>
    <w:rsid w:val="007918D4"/>
    <w:rsid w:val="007D64FB"/>
    <w:rsid w:val="0082599B"/>
    <w:rsid w:val="008C2205"/>
    <w:rsid w:val="008D3D2E"/>
    <w:rsid w:val="008E4B3F"/>
    <w:rsid w:val="0093212C"/>
    <w:rsid w:val="009339C1"/>
    <w:rsid w:val="00957316"/>
    <w:rsid w:val="0096550E"/>
    <w:rsid w:val="009659EB"/>
    <w:rsid w:val="009673E9"/>
    <w:rsid w:val="00980B7F"/>
    <w:rsid w:val="009836F7"/>
    <w:rsid w:val="009A52C4"/>
    <w:rsid w:val="009A7AA8"/>
    <w:rsid w:val="009B5081"/>
    <w:rsid w:val="009B63E7"/>
    <w:rsid w:val="00A01EA3"/>
    <w:rsid w:val="00A07197"/>
    <w:rsid w:val="00A10329"/>
    <w:rsid w:val="00A1357F"/>
    <w:rsid w:val="00A14E63"/>
    <w:rsid w:val="00A17EA1"/>
    <w:rsid w:val="00A24B3D"/>
    <w:rsid w:val="00A3250E"/>
    <w:rsid w:val="00A37301"/>
    <w:rsid w:val="00A4691E"/>
    <w:rsid w:val="00A77E18"/>
    <w:rsid w:val="00A876A6"/>
    <w:rsid w:val="00A9698C"/>
    <w:rsid w:val="00AA3088"/>
    <w:rsid w:val="00AA5809"/>
    <w:rsid w:val="00AA7231"/>
    <w:rsid w:val="00AA7456"/>
    <w:rsid w:val="00AC056D"/>
    <w:rsid w:val="00AD0A4E"/>
    <w:rsid w:val="00AD2A44"/>
    <w:rsid w:val="00AF0584"/>
    <w:rsid w:val="00AF427C"/>
    <w:rsid w:val="00B07B76"/>
    <w:rsid w:val="00B11AE9"/>
    <w:rsid w:val="00B17A4B"/>
    <w:rsid w:val="00B34E9A"/>
    <w:rsid w:val="00B360EB"/>
    <w:rsid w:val="00B475E5"/>
    <w:rsid w:val="00B65A37"/>
    <w:rsid w:val="00B65E48"/>
    <w:rsid w:val="00B8149B"/>
    <w:rsid w:val="00B921FC"/>
    <w:rsid w:val="00BA4C62"/>
    <w:rsid w:val="00BC4F43"/>
    <w:rsid w:val="00BE3562"/>
    <w:rsid w:val="00BE62B4"/>
    <w:rsid w:val="00BE732A"/>
    <w:rsid w:val="00C106F2"/>
    <w:rsid w:val="00C10748"/>
    <w:rsid w:val="00C11B09"/>
    <w:rsid w:val="00C11E8D"/>
    <w:rsid w:val="00C21DA0"/>
    <w:rsid w:val="00C32071"/>
    <w:rsid w:val="00C35EE5"/>
    <w:rsid w:val="00C76089"/>
    <w:rsid w:val="00C80122"/>
    <w:rsid w:val="00C941E7"/>
    <w:rsid w:val="00CB7994"/>
    <w:rsid w:val="00CC12A5"/>
    <w:rsid w:val="00CC4493"/>
    <w:rsid w:val="00CE329F"/>
    <w:rsid w:val="00CF741A"/>
    <w:rsid w:val="00D045AB"/>
    <w:rsid w:val="00D13693"/>
    <w:rsid w:val="00D46B28"/>
    <w:rsid w:val="00D66546"/>
    <w:rsid w:val="00D73E29"/>
    <w:rsid w:val="00D82E3C"/>
    <w:rsid w:val="00D9730C"/>
    <w:rsid w:val="00DA0AD2"/>
    <w:rsid w:val="00DA53AD"/>
    <w:rsid w:val="00DA5E5A"/>
    <w:rsid w:val="00DB2C27"/>
    <w:rsid w:val="00DC48F4"/>
    <w:rsid w:val="00DC6732"/>
    <w:rsid w:val="00DC71E0"/>
    <w:rsid w:val="00DD2021"/>
    <w:rsid w:val="00E408AC"/>
    <w:rsid w:val="00E45749"/>
    <w:rsid w:val="00E539FB"/>
    <w:rsid w:val="00E601E3"/>
    <w:rsid w:val="00E82FEC"/>
    <w:rsid w:val="00EB58E5"/>
    <w:rsid w:val="00EB5D7C"/>
    <w:rsid w:val="00ED659C"/>
    <w:rsid w:val="00F0420A"/>
    <w:rsid w:val="00F23C06"/>
    <w:rsid w:val="00F33877"/>
    <w:rsid w:val="00F34FA4"/>
    <w:rsid w:val="00F432A4"/>
    <w:rsid w:val="00F44291"/>
    <w:rsid w:val="00F52172"/>
    <w:rsid w:val="00F56F53"/>
    <w:rsid w:val="00F60FEA"/>
    <w:rsid w:val="00F65E28"/>
    <w:rsid w:val="00F66E7C"/>
    <w:rsid w:val="00F9216B"/>
    <w:rsid w:val="00FA4072"/>
    <w:rsid w:val="00FC3800"/>
    <w:rsid w:val="00FC62B9"/>
    <w:rsid w:val="00FC6C35"/>
    <w:rsid w:val="00FD7770"/>
    <w:rsid w:val="00FE26EB"/>
    <w:rsid w:val="00FE7D3E"/>
    <w:rsid w:val="00FF0CA4"/>
    <w:rsid w:val="0477679B"/>
    <w:rsid w:val="07564C73"/>
    <w:rsid w:val="09968908"/>
    <w:rsid w:val="0D0F5071"/>
    <w:rsid w:val="1BD7677F"/>
    <w:rsid w:val="1D813BDB"/>
    <w:rsid w:val="21AB7C90"/>
    <w:rsid w:val="22351F97"/>
    <w:rsid w:val="28B5EA87"/>
    <w:rsid w:val="2A44166F"/>
    <w:rsid w:val="2ABA0F77"/>
    <w:rsid w:val="2AE4F712"/>
    <w:rsid w:val="2C2F0C75"/>
    <w:rsid w:val="3CDE49A9"/>
    <w:rsid w:val="3F2A14FE"/>
    <w:rsid w:val="4015EA6B"/>
    <w:rsid w:val="4DF75E9C"/>
    <w:rsid w:val="4E982B5A"/>
    <w:rsid w:val="4F17FDA5"/>
    <w:rsid w:val="5033FBBB"/>
    <w:rsid w:val="5066873E"/>
    <w:rsid w:val="536B9C7D"/>
    <w:rsid w:val="548468DF"/>
    <w:rsid w:val="559E3F75"/>
    <w:rsid w:val="583F0DA0"/>
    <w:rsid w:val="5D40DE44"/>
    <w:rsid w:val="6843F693"/>
    <w:rsid w:val="743EFB7A"/>
    <w:rsid w:val="79AD90F4"/>
    <w:rsid w:val="79D67298"/>
    <w:rsid w:val="7C0E85B2"/>
    <w:rsid w:val="7E082616"/>
    <w:rsid w:val="7FA3F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4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A9698C"/>
    <w:pPr>
      <w:numPr>
        <w:numId w:val="9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2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3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5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6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B1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56F53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elements/1.1/"/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DCFB2B-47D5-4208-86E2-4E9EDC7D6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2123F-155A-411D-99A5-99D388E5C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2</cp:revision>
  <cp:lastPrinted>2017-10-27T20:49:00Z</cp:lastPrinted>
  <dcterms:created xsi:type="dcterms:W3CDTF">2023-05-16T22:22:00Z</dcterms:created>
  <dcterms:modified xsi:type="dcterms:W3CDTF">2023-05-16T22:22:00Z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MediaServiceImageTags">
    <vt:lpwstr/>
  </property>
</Properties>
</file>