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D372" w14:textId="432A816F" w:rsidR="0000138A" w:rsidRDefault="003E5C2E">
      <w:r>
        <w:rPr>
          <w:noProof/>
        </w:rPr>
        <w:drawing>
          <wp:inline distT="0" distB="0" distL="0" distR="0" wp14:anchorId="50A081CC" wp14:editId="348DE8D8">
            <wp:extent cx="5731510" cy="3175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466E" w14:textId="164493CD" w:rsidR="003E5C2E" w:rsidRDefault="003E5C2E">
      <w:r>
        <w:rPr>
          <w:noProof/>
        </w:rPr>
        <w:drawing>
          <wp:inline distT="0" distB="0" distL="0" distR="0" wp14:anchorId="3C0A81FB" wp14:editId="5D40B3F5">
            <wp:extent cx="5731510" cy="3193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D21F" w14:textId="000F236A" w:rsidR="003E5C2E" w:rsidRDefault="003E5C2E">
      <w:r>
        <w:rPr>
          <w:noProof/>
        </w:rPr>
        <w:lastRenderedPageBreak/>
        <w:drawing>
          <wp:inline distT="0" distB="0" distL="0" distR="0" wp14:anchorId="23EBC840" wp14:editId="68E6F9EF">
            <wp:extent cx="5731510" cy="3162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47F6" w14:textId="47D82CD4" w:rsidR="003E5C2E" w:rsidRDefault="003E5C2E">
      <w:r>
        <w:rPr>
          <w:noProof/>
        </w:rPr>
        <w:drawing>
          <wp:inline distT="0" distB="0" distL="0" distR="0" wp14:anchorId="74AA44F8" wp14:editId="61EC7883">
            <wp:extent cx="5731510" cy="3218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A8CA" w14:textId="27A532AE" w:rsidR="003E5C2E" w:rsidRDefault="003E5C2E">
      <w:r>
        <w:rPr>
          <w:noProof/>
        </w:rPr>
        <w:lastRenderedPageBreak/>
        <w:drawing>
          <wp:inline distT="0" distB="0" distL="0" distR="0" wp14:anchorId="5A74B928" wp14:editId="0B03B0E0">
            <wp:extent cx="5731510" cy="3211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049F" w14:textId="59B9C76A" w:rsidR="003E5C2E" w:rsidRDefault="003E5C2E">
      <w:r>
        <w:rPr>
          <w:noProof/>
        </w:rPr>
        <w:drawing>
          <wp:inline distT="0" distB="0" distL="0" distR="0" wp14:anchorId="71F19B01" wp14:editId="375BD9A8">
            <wp:extent cx="5731510" cy="3187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0EFD" w14:textId="58C71A4E" w:rsidR="003E5C2E" w:rsidRDefault="003E5C2E">
      <w:r>
        <w:rPr>
          <w:noProof/>
        </w:rPr>
        <w:lastRenderedPageBreak/>
        <w:drawing>
          <wp:inline distT="0" distB="0" distL="0" distR="0" wp14:anchorId="12549345" wp14:editId="0F194DB7">
            <wp:extent cx="5731510" cy="3287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FE58" w14:textId="0439C0C6" w:rsidR="003E5C2E" w:rsidRDefault="003E5C2E">
      <w:r>
        <w:rPr>
          <w:noProof/>
        </w:rPr>
        <w:drawing>
          <wp:inline distT="0" distB="0" distL="0" distR="0" wp14:anchorId="76F62F91" wp14:editId="63606619">
            <wp:extent cx="5731510" cy="32556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30CA" w14:textId="59DA3839" w:rsidR="003E5C2E" w:rsidRDefault="003E5C2E">
      <w:r>
        <w:rPr>
          <w:noProof/>
        </w:rPr>
        <w:lastRenderedPageBreak/>
        <w:drawing>
          <wp:inline distT="0" distB="0" distL="0" distR="0" wp14:anchorId="4D7E6EF0" wp14:editId="5A2F0B88">
            <wp:extent cx="5731510" cy="32677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B80D" w14:textId="28420F9C" w:rsidR="003E5C2E" w:rsidRDefault="003E5C2E">
      <w:r>
        <w:rPr>
          <w:noProof/>
        </w:rPr>
        <w:drawing>
          <wp:inline distT="0" distB="0" distL="0" distR="0" wp14:anchorId="07CF6D87" wp14:editId="5BCED158">
            <wp:extent cx="5731510" cy="9944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938A" w14:textId="0B0B0267" w:rsidR="003E5C2E" w:rsidRDefault="003E5C2E" w:rsidP="003E5C2E">
      <w:pPr>
        <w:pStyle w:val="ListParagraph"/>
        <w:numPr>
          <w:ilvl w:val="0"/>
          <w:numId w:val="1"/>
        </w:numPr>
      </w:pPr>
      <w:r>
        <w:t xml:space="preserve">I thought there were too many questions for the short amount of time given, potentially 5 questions with less/same amount of time. I </w:t>
      </w:r>
      <w:proofErr w:type="gramStart"/>
      <w:r>
        <w:t>didn’t</w:t>
      </w:r>
      <w:proofErr w:type="gramEnd"/>
      <w:r>
        <w:t xml:space="preserve"> end up reading them all. Some of the questions were really long and quite heavy content, i would like to have seen some context to the quotes to help me understand that it meant </w:t>
      </w:r>
      <w:proofErr w:type="spellStart"/>
      <w:r>
        <w:t>I.e</w:t>
      </w:r>
      <w:proofErr w:type="spellEnd"/>
      <w:r>
        <w:t xml:space="preserve"> maybe dates and times they were said etc. Or maybe shorter examples for me to read quicker or summarise the examples. </w:t>
      </w:r>
    </w:p>
    <w:p w14:paraId="3352E0AA" w14:textId="327B77EE" w:rsidR="003E5C2E" w:rsidRDefault="003E5C2E" w:rsidP="003E5C2E">
      <w:pPr>
        <w:pStyle w:val="ListParagraph"/>
        <w:numPr>
          <w:ilvl w:val="0"/>
          <w:numId w:val="1"/>
        </w:numPr>
      </w:pPr>
      <w:r>
        <w:t xml:space="preserve">The final level had to press submit but it also let you press </w:t>
      </w:r>
      <w:proofErr w:type="gramStart"/>
      <w:r>
        <w:t>next</w:t>
      </w:r>
      <w:proofErr w:type="gramEnd"/>
      <w:r>
        <w:t xml:space="preserve"> but nothing happened. Might be better for next to change to submit or not allow you to </w:t>
      </w:r>
      <w:proofErr w:type="gramStart"/>
      <w:r>
        <w:t>click</w:t>
      </w:r>
      <w:proofErr w:type="gramEnd"/>
      <w:r>
        <w:t xml:space="preserve"> </w:t>
      </w:r>
    </w:p>
    <w:p w14:paraId="250CCDB3" w14:textId="201203E8" w:rsidR="003E5C2E" w:rsidRDefault="003E5C2E" w:rsidP="003E5C2E">
      <w:pPr>
        <w:pStyle w:val="ListParagraph"/>
        <w:numPr>
          <w:ilvl w:val="0"/>
          <w:numId w:val="1"/>
        </w:numPr>
      </w:pPr>
      <w:r>
        <w:t xml:space="preserve">N/A </w:t>
      </w:r>
    </w:p>
    <w:p w14:paraId="03F8E4A0" w14:textId="5A6CD256" w:rsidR="003E5C2E" w:rsidRDefault="003E5C2E" w:rsidP="003E5C2E">
      <w:pPr>
        <w:pStyle w:val="ListParagraph"/>
        <w:numPr>
          <w:ilvl w:val="0"/>
          <w:numId w:val="1"/>
        </w:numPr>
      </w:pPr>
      <w:r>
        <w:t xml:space="preserve">I don't think the quiz gave me a final mark - that would've been </w:t>
      </w:r>
      <w:proofErr w:type="gramStart"/>
      <w:r>
        <w:t>good</w:t>
      </w:r>
      <w:proofErr w:type="gramEnd"/>
      <w:r>
        <w:t xml:space="preserve"> I think. Also, a contents page on the 'About Fake News' page which would allow me to skip to certain sections might have been helpful as well. </w:t>
      </w:r>
    </w:p>
    <w:p w14:paraId="76706856" w14:textId="669FF374" w:rsidR="003E5C2E" w:rsidRDefault="003E5C2E" w:rsidP="003E5C2E">
      <w:pPr>
        <w:pStyle w:val="ListParagraph"/>
        <w:numPr>
          <w:ilvl w:val="0"/>
          <w:numId w:val="1"/>
        </w:numPr>
      </w:pPr>
      <w:r>
        <w:t>Clean and easy to navigate site, and I now know more about fake news</w:t>
      </w:r>
      <w:proofErr w:type="gramStart"/>
      <w:r w:rsidRPr="003E5C2E">
        <w:rPr>
          <w:rFonts w:ascii="Segoe UI Emoji" w:hAnsi="Segoe UI Emoji" w:cs="Segoe UI Emoji"/>
        </w:rPr>
        <w:t>👍</w:t>
      </w:r>
      <w:proofErr w:type="gramEnd"/>
      <w:r>
        <w:t xml:space="preserve"> </w:t>
      </w:r>
    </w:p>
    <w:p w14:paraId="703D7E16" w14:textId="572BA280" w:rsidR="003E5C2E" w:rsidRDefault="003E5C2E" w:rsidP="003E5C2E">
      <w:pPr>
        <w:pStyle w:val="ListParagraph"/>
        <w:numPr>
          <w:ilvl w:val="0"/>
          <w:numId w:val="1"/>
        </w:numPr>
      </w:pPr>
      <w:r>
        <w:t xml:space="preserve">- opening navigation in new tabs lead to errors - on final question next button could change to finish submit quiz or review answers - on final question last button could be disabled - quiz button in quiz could be disabled until it has a valid call to action - quiz button text could be better described, "return to quiz" - quiz page layout was nice but one item had different height for take quiz action - timer could offer extension of time if user wishes - end of quiz "clicking here" panel could use different </w:t>
      </w:r>
      <w:proofErr w:type="spellStart"/>
      <w:r>
        <w:t>css</w:t>
      </w:r>
      <w:proofErr w:type="spellEnd"/>
      <w:r>
        <w:t xml:space="preserve"> to make pointer a link cursor - end of quiz highlighting of fake news and how to debunk could have a stronger call visually to the user to investigate </w:t>
      </w:r>
      <w:proofErr w:type="spellStart"/>
      <w:r>
        <w:t>futher</w:t>
      </w:r>
      <w:proofErr w:type="spellEnd"/>
      <w:r>
        <w:t xml:space="preserve"> - end of quiz "click to debunk" opens in new tab on homepage? is that right? - call to actions on home page for go to </w:t>
      </w:r>
      <w:proofErr w:type="spellStart"/>
      <w:r>
        <w:t>quizes</w:t>
      </w:r>
      <w:proofErr w:type="spellEnd"/>
      <w:r>
        <w:t xml:space="preserve"> and learn more about fake news take you to middle of corresponding page, could be aligned better on landing those pages - </w:t>
      </w:r>
      <w:r>
        <w:lastRenderedPageBreak/>
        <w:t xml:space="preserve">mobile friendly slight </w:t>
      </w:r>
      <w:proofErr w:type="spellStart"/>
      <w:r>
        <w:t>ammendments</w:t>
      </w:r>
      <w:proofErr w:type="spellEnd"/>
      <w:r>
        <w:t xml:space="preserve"> for content size - mobile friendly </w:t>
      </w:r>
      <w:proofErr w:type="spellStart"/>
      <w:r>
        <w:t>ammendment</w:t>
      </w:r>
      <w:proofErr w:type="spellEnd"/>
      <w:r>
        <w:t xml:space="preserve"> for layout of navigation to maximise screen space </w:t>
      </w:r>
    </w:p>
    <w:p w14:paraId="232226F6" w14:textId="77777777" w:rsidR="003E5C2E" w:rsidRDefault="003E5C2E" w:rsidP="003E5C2E"/>
    <w:sectPr w:rsidR="003E5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70041"/>
    <w:multiLevelType w:val="hybridMultilevel"/>
    <w:tmpl w:val="D542C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2E"/>
    <w:rsid w:val="0000138A"/>
    <w:rsid w:val="003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BF94"/>
  <w15:chartTrackingRefBased/>
  <w15:docId w15:val="{E22766AC-F21E-4047-976B-A4619AC9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DEEEE"/>
            <w:right w:val="none" w:sz="0" w:space="0" w:color="auto"/>
          </w:divBdr>
          <w:divsChild>
            <w:div w:id="1634742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142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DEEEE"/>
            <w:right w:val="none" w:sz="0" w:space="0" w:color="auto"/>
          </w:divBdr>
          <w:divsChild>
            <w:div w:id="232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DEEEE"/>
                            <w:left w:val="single" w:sz="6" w:space="0" w:color="EDEEEE"/>
                            <w:bottom w:val="single" w:sz="6" w:space="0" w:color="EDEEEE"/>
                            <w:right w:val="single" w:sz="6" w:space="0" w:color="EDEEEE"/>
                          </w:divBdr>
                          <w:divsChild>
                            <w:div w:id="27730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DEEEE"/>
                              </w:divBdr>
                            </w:div>
                          </w:divsChild>
                        </w:div>
                      </w:divsChild>
                    </w:div>
                    <w:div w:id="8579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44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DEEEE"/>
            <w:right w:val="none" w:sz="0" w:space="0" w:color="auto"/>
          </w:divBdr>
          <w:divsChild>
            <w:div w:id="330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DEEEE"/>
                            <w:left w:val="single" w:sz="6" w:space="0" w:color="EDEEEE"/>
                            <w:bottom w:val="single" w:sz="6" w:space="0" w:color="EDEEEE"/>
                            <w:right w:val="single" w:sz="6" w:space="0" w:color="EDEEEE"/>
                          </w:divBdr>
                          <w:divsChild>
                            <w:div w:id="138517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DEEEE"/>
                              </w:divBdr>
                            </w:div>
                          </w:divsChild>
                        </w:div>
                      </w:divsChild>
                    </w:div>
                    <w:div w:id="4510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47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DEEEE"/>
            <w:right w:val="none" w:sz="0" w:space="0" w:color="auto"/>
          </w:divBdr>
          <w:divsChild>
            <w:div w:id="579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4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DEEEE"/>
                            <w:left w:val="single" w:sz="6" w:space="0" w:color="EDEEEE"/>
                            <w:bottom w:val="single" w:sz="6" w:space="0" w:color="EDEEEE"/>
                            <w:right w:val="single" w:sz="6" w:space="0" w:color="EDEEEE"/>
                          </w:divBdr>
                          <w:divsChild>
                            <w:div w:id="11914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DEEEE"/>
                              </w:divBdr>
                            </w:div>
                          </w:divsChild>
                        </w:div>
                      </w:divsChild>
                    </w:div>
                    <w:div w:id="13090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55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7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DEEEE"/>
            <w:right w:val="none" w:sz="0" w:space="0" w:color="auto"/>
          </w:divBdr>
          <w:divsChild>
            <w:div w:id="2106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2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8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DEEEE"/>
                            <w:left w:val="single" w:sz="6" w:space="0" w:color="EDEEEE"/>
                            <w:bottom w:val="single" w:sz="6" w:space="0" w:color="EDEEEE"/>
                            <w:right w:val="single" w:sz="6" w:space="0" w:color="EDEEEE"/>
                          </w:divBdr>
                          <w:divsChild>
                            <w:div w:id="163899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DEEEE"/>
                              </w:divBdr>
                            </w:div>
                          </w:divsChild>
                        </w:div>
                      </w:divsChild>
                    </w:div>
                    <w:div w:id="13750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881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DEEEE"/>
            <w:right w:val="none" w:sz="0" w:space="0" w:color="auto"/>
          </w:divBdr>
          <w:divsChild>
            <w:div w:id="425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4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DEEEE"/>
                            <w:left w:val="single" w:sz="6" w:space="0" w:color="EDEEEE"/>
                            <w:bottom w:val="single" w:sz="6" w:space="0" w:color="EDEEEE"/>
                            <w:right w:val="single" w:sz="6" w:space="0" w:color="EDEEEE"/>
                          </w:divBdr>
                          <w:divsChild>
                            <w:div w:id="53577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DEEEE"/>
                              </w:divBdr>
                            </w:div>
                          </w:divsChild>
                        </w:div>
                      </w:divsChild>
                    </w:div>
                    <w:div w:id="295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7506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Smith</dc:creator>
  <cp:keywords/>
  <dc:description/>
  <cp:lastModifiedBy>Harry Smith</cp:lastModifiedBy>
  <cp:revision>1</cp:revision>
  <dcterms:created xsi:type="dcterms:W3CDTF">2021-05-05T17:06:00Z</dcterms:created>
  <dcterms:modified xsi:type="dcterms:W3CDTF">2021-05-05T17:13:00Z</dcterms:modified>
</cp:coreProperties>
</file>