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27CF" w:rsidRPr="009F07F6" w:rsidRDefault="007F27CF" w:rsidP="007F27CF">
      <w:pPr>
        <w:ind w:left="249" w:firstLine="4571"/>
        <w:rPr>
          <w:b/>
          <w:sz w:val="26"/>
          <w:szCs w:val="26"/>
        </w:rPr>
      </w:pPr>
      <w:r w:rsidRPr="009F07F6">
        <w:rPr>
          <w:b/>
          <w:sz w:val="26"/>
          <w:szCs w:val="26"/>
        </w:rPr>
        <w:t>«УТВЕРЖДАЮ»</w:t>
      </w:r>
    </w:p>
    <w:p w:rsidR="007F27CF" w:rsidRPr="009F07F6" w:rsidRDefault="007F27CF" w:rsidP="007F27CF">
      <w:pPr>
        <w:ind w:firstLine="4571"/>
        <w:rPr>
          <w:b/>
          <w:sz w:val="26"/>
          <w:szCs w:val="26"/>
        </w:rPr>
      </w:pPr>
      <w:r w:rsidRPr="009F07F6">
        <w:rPr>
          <w:b/>
          <w:sz w:val="26"/>
          <w:szCs w:val="26"/>
        </w:rPr>
        <w:t xml:space="preserve">Начальник ИЛ </w:t>
      </w:r>
    </w:p>
    <w:p w:rsidR="007F27CF" w:rsidRPr="009F07F6" w:rsidRDefault="007F27CF" w:rsidP="007F27CF">
      <w:pPr>
        <w:ind w:firstLine="4571"/>
        <w:rPr>
          <w:b/>
          <w:sz w:val="28"/>
          <w:szCs w:val="28"/>
        </w:rPr>
      </w:pPr>
      <w:r w:rsidRPr="009F07F6">
        <w:rPr>
          <w:b/>
          <w:sz w:val="26"/>
          <w:szCs w:val="26"/>
        </w:rPr>
        <w:t xml:space="preserve">ООО </w:t>
      </w:r>
      <w:r w:rsidRPr="009F07F6">
        <w:rPr>
          <w:b/>
          <w:sz w:val="28"/>
          <w:szCs w:val="28"/>
        </w:rPr>
        <w:t>«</w:t>
      </w:r>
      <w:r w:rsidRPr="009F07F6">
        <w:rPr>
          <w:b/>
          <w:sz w:val="28"/>
          <w:szCs w:val="28"/>
          <w:lang w:val="en-US"/>
        </w:rPr>
        <w:t>SINOV</w:t>
      </w:r>
      <w:r w:rsidRPr="009F07F6">
        <w:rPr>
          <w:b/>
          <w:sz w:val="28"/>
          <w:szCs w:val="28"/>
        </w:rPr>
        <w:t xml:space="preserve"> </w:t>
      </w:r>
      <w:r w:rsidRPr="009F07F6">
        <w:rPr>
          <w:b/>
          <w:sz w:val="28"/>
          <w:szCs w:val="28"/>
          <w:lang w:val="en-US"/>
        </w:rPr>
        <w:t>SERTIFIQAT</w:t>
      </w:r>
      <w:r w:rsidRPr="009F07F6">
        <w:rPr>
          <w:b/>
          <w:sz w:val="28"/>
          <w:szCs w:val="28"/>
        </w:rPr>
        <w:t xml:space="preserve"> </w:t>
      </w:r>
      <w:r w:rsidRPr="009F07F6">
        <w:rPr>
          <w:b/>
          <w:sz w:val="28"/>
          <w:szCs w:val="28"/>
          <w:lang w:val="en-US"/>
        </w:rPr>
        <w:t>SERVIS</w:t>
      </w:r>
      <w:r w:rsidRPr="009F07F6">
        <w:rPr>
          <w:b/>
          <w:sz w:val="28"/>
          <w:szCs w:val="28"/>
        </w:rPr>
        <w:t>»</w:t>
      </w:r>
    </w:p>
    <w:p w:rsidR="007F27CF" w:rsidRPr="009F07F6" w:rsidRDefault="007F27CF" w:rsidP="007F27CF">
      <w:pPr>
        <w:ind w:firstLine="4571"/>
        <w:rPr>
          <w:b/>
          <w:sz w:val="26"/>
          <w:szCs w:val="26"/>
        </w:rPr>
      </w:pPr>
    </w:p>
    <w:p w:rsidR="007F27CF" w:rsidRPr="007F27CF" w:rsidRDefault="007F27CF" w:rsidP="007F27CF">
      <w:pPr>
        <w:ind w:firstLine="4571"/>
        <w:rPr>
          <w:b/>
          <w:bCs/>
          <w:sz w:val="26"/>
          <w:szCs w:val="26"/>
        </w:rPr>
      </w:pPr>
      <w:r w:rsidRPr="007F27CF">
        <w:rPr>
          <w:b/>
          <w:sz w:val="26"/>
          <w:szCs w:val="26"/>
        </w:rPr>
        <w:t>_____________</w:t>
      </w:r>
      <w:proofErr w:type="spellStart"/>
      <w:r w:rsidRPr="009F07F6">
        <w:rPr>
          <w:b/>
          <w:sz w:val="26"/>
          <w:szCs w:val="26"/>
        </w:rPr>
        <w:t>Д</w:t>
      </w:r>
      <w:r w:rsidRPr="007F27CF">
        <w:rPr>
          <w:b/>
          <w:sz w:val="26"/>
          <w:szCs w:val="26"/>
        </w:rPr>
        <w:t>.</w:t>
      </w:r>
      <w:r w:rsidRPr="009F07F6">
        <w:rPr>
          <w:b/>
          <w:sz w:val="26"/>
          <w:szCs w:val="26"/>
        </w:rPr>
        <w:t>Я</w:t>
      </w:r>
      <w:r w:rsidRPr="007F27CF">
        <w:rPr>
          <w:b/>
          <w:sz w:val="26"/>
          <w:szCs w:val="26"/>
        </w:rPr>
        <w:t>.</w:t>
      </w:r>
      <w:r w:rsidRPr="009F07F6">
        <w:rPr>
          <w:b/>
          <w:sz w:val="26"/>
          <w:szCs w:val="26"/>
        </w:rPr>
        <w:t>Мадримова</w:t>
      </w:r>
      <w:proofErr w:type="spellEnd"/>
    </w:p>
    <w:p w:rsidR="007F27CF" w:rsidRPr="009F07F6" w:rsidRDefault="007F27CF" w:rsidP="007F27CF">
      <w:pPr>
        <w:ind w:left="2124" w:firstLine="708"/>
        <w:jc w:val="center"/>
      </w:pPr>
      <w:r w:rsidRPr="009F07F6">
        <w:rPr>
          <w:b/>
          <w:sz w:val="26"/>
          <w:szCs w:val="26"/>
        </w:rPr>
        <w:t xml:space="preserve">    </w:t>
      </w:r>
      <w:r w:rsidRPr="007F27CF">
        <w:rPr>
          <w:b/>
          <w:sz w:val="26"/>
          <w:szCs w:val="26"/>
        </w:rPr>
        <w:t>«_____»______________20</w:t>
      </w:r>
      <w:r w:rsidRPr="009F07F6">
        <w:rPr>
          <w:b/>
          <w:sz w:val="26"/>
          <w:szCs w:val="26"/>
          <w:lang w:val="uz-Cyrl-UZ"/>
        </w:rPr>
        <w:t>___</w:t>
      </w:r>
      <w:r w:rsidRPr="007F27CF">
        <w:rPr>
          <w:b/>
          <w:sz w:val="26"/>
          <w:szCs w:val="26"/>
        </w:rPr>
        <w:t xml:space="preserve"> </w:t>
      </w:r>
      <w:r w:rsidRPr="009F07F6">
        <w:rPr>
          <w:b/>
          <w:sz w:val="26"/>
          <w:szCs w:val="26"/>
        </w:rPr>
        <w:t>г</w:t>
      </w:r>
      <w:r w:rsidRPr="007F27CF">
        <w:rPr>
          <w:b/>
          <w:sz w:val="26"/>
          <w:szCs w:val="26"/>
        </w:rPr>
        <w:t>.</w:t>
      </w:r>
    </w:p>
    <w:p w:rsidR="007F27CF" w:rsidRPr="009F07F6" w:rsidRDefault="007F27CF" w:rsidP="007F27CF">
      <w:pPr>
        <w:jc w:val="right"/>
      </w:pPr>
    </w:p>
    <w:p w:rsidR="007F27CF" w:rsidRPr="009F07F6" w:rsidRDefault="007F27CF" w:rsidP="007F27CF">
      <w:pPr>
        <w:jc w:val="right"/>
      </w:pPr>
    </w:p>
    <w:p w:rsidR="007F27CF" w:rsidRPr="009F07F6" w:rsidRDefault="007F27CF" w:rsidP="007F27CF">
      <w:pPr>
        <w:jc w:val="right"/>
      </w:pPr>
    </w:p>
    <w:p w:rsidR="007F27CF" w:rsidRPr="009F07F6" w:rsidRDefault="007F27CF" w:rsidP="007F27CF">
      <w:pPr>
        <w:jc w:val="right"/>
      </w:pPr>
    </w:p>
    <w:p w:rsidR="007F27CF" w:rsidRPr="009F07F6" w:rsidRDefault="007F27CF" w:rsidP="007F27CF">
      <w:pPr>
        <w:jc w:val="right"/>
      </w:pPr>
    </w:p>
    <w:p w:rsidR="007F27CF" w:rsidRPr="009F07F6" w:rsidRDefault="007F27CF" w:rsidP="007F27CF">
      <w:pPr>
        <w:jc w:val="right"/>
      </w:pPr>
    </w:p>
    <w:p w:rsidR="007F27CF" w:rsidRPr="009F07F6" w:rsidRDefault="007F27CF" w:rsidP="007F27CF">
      <w:pPr>
        <w:pStyle w:val="Heading3"/>
        <w:tabs>
          <w:tab w:val="left" w:pos="1080"/>
        </w:tabs>
        <w:ind w:left="1080" w:hanging="1080"/>
        <w:jc w:val="center"/>
        <w:rPr>
          <w:caps/>
          <w:color w:val="FF0000"/>
          <w:sz w:val="32"/>
          <w:szCs w:val="32"/>
        </w:rPr>
      </w:pPr>
      <w:r w:rsidRPr="009F07F6">
        <w:rPr>
          <w:color w:val="FF0000"/>
          <w:sz w:val="32"/>
          <w:szCs w:val="32"/>
        </w:rPr>
        <w:t xml:space="preserve"> </w:t>
      </w:r>
    </w:p>
    <w:p w:rsidR="007F27CF" w:rsidRPr="009F07F6" w:rsidRDefault="007F27CF" w:rsidP="007F27CF">
      <w:pPr>
        <w:jc w:val="center"/>
        <w:rPr>
          <w:sz w:val="32"/>
          <w:szCs w:val="32"/>
        </w:rPr>
      </w:pPr>
    </w:p>
    <w:p w:rsidR="007F27CF" w:rsidRPr="009F07F6" w:rsidRDefault="007F27CF" w:rsidP="007F27CF">
      <w:pPr>
        <w:jc w:val="center"/>
        <w:rPr>
          <w:b/>
          <w:sz w:val="56"/>
          <w:szCs w:val="56"/>
        </w:rPr>
      </w:pPr>
      <w:r w:rsidRPr="009F07F6">
        <w:rPr>
          <w:b/>
          <w:sz w:val="56"/>
          <w:szCs w:val="56"/>
        </w:rPr>
        <w:t xml:space="preserve">Процедура рассмотрения претензий </w:t>
      </w:r>
    </w:p>
    <w:p w:rsidR="007F27CF" w:rsidRPr="009F07F6" w:rsidRDefault="007F27CF" w:rsidP="007F27CF">
      <w:pPr>
        <w:jc w:val="center"/>
        <w:rPr>
          <w:sz w:val="32"/>
          <w:szCs w:val="32"/>
        </w:rPr>
      </w:pPr>
    </w:p>
    <w:p w:rsidR="007F27CF" w:rsidRPr="009F07F6" w:rsidRDefault="007F27CF" w:rsidP="007F27CF">
      <w:pPr>
        <w:jc w:val="center"/>
        <w:rPr>
          <w:b/>
          <w:sz w:val="56"/>
          <w:szCs w:val="56"/>
        </w:rPr>
      </w:pPr>
      <w:r w:rsidRPr="009F07F6">
        <w:rPr>
          <w:b/>
          <w:sz w:val="56"/>
          <w:szCs w:val="56"/>
        </w:rPr>
        <w:t>ПСК ИЛ 05:2021</w:t>
      </w:r>
    </w:p>
    <w:p w:rsidR="007F27CF" w:rsidRPr="009F07F6" w:rsidRDefault="007F27CF" w:rsidP="007F27CF">
      <w:pPr>
        <w:jc w:val="center"/>
        <w:rPr>
          <w:sz w:val="32"/>
          <w:szCs w:val="32"/>
        </w:rPr>
      </w:pPr>
    </w:p>
    <w:p w:rsidR="007F27CF" w:rsidRPr="009F07F6" w:rsidRDefault="007F27CF" w:rsidP="007F27CF">
      <w:pPr>
        <w:jc w:val="center"/>
        <w:rPr>
          <w:sz w:val="32"/>
          <w:szCs w:val="32"/>
        </w:rPr>
      </w:pPr>
    </w:p>
    <w:p w:rsidR="007F27CF" w:rsidRPr="009F07F6" w:rsidRDefault="007F27CF" w:rsidP="007F27CF">
      <w:pPr>
        <w:jc w:val="center"/>
        <w:rPr>
          <w:sz w:val="32"/>
          <w:szCs w:val="32"/>
        </w:rPr>
      </w:pPr>
    </w:p>
    <w:p w:rsidR="007F27CF" w:rsidRPr="009F07F6" w:rsidRDefault="007F27CF" w:rsidP="007F27CF">
      <w:pPr>
        <w:rPr>
          <w:b/>
          <w:bCs/>
          <w:sz w:val="26"/>
        </w:rPr>
      </w:pPr>
    </w:p>
    <w:p w:rsidR="007F27CF" w:rsidRPr="009F07F6" w:rsidRDefault="007F27CF" w:rsidP="007F27CF">
      <w:pPr>
        <w:rPr>
          <w:b/>
          <w:bCs/>
          <w:sz w:val="26"/>
        </w:rPr>
      </w:pPr>
    </w:p>
    <w:p w:rsidR="007F27CF" w:rsidRPr="009F07F6" w:rsidRDefault="007F27CF" w:rsidP="007F27CF">
      <w:pPr>
        <w:rPr>
          <w:b/>
          <w:bCs/>
          <w:sz w:val="26"/>
        </w:rPr>
      </w:pPr>
    </w:p>
    <w:p w:rsidR="007F27CF" w:rsidRPr="009F07F6" w:rsidRDefault="007F27CF" w:rsidP="007F27CF">
      <w:pPr>
        <w:rPr>
          <w:b/>
          <w:bCs/>
          <w:sz w:val="26"/>
        </w:rPr>
      </w:pPr>
    </w:p>
    <w:p w:rsidR="007F27CF" w:rsidRPr="009F07F6" w:rsidRDefault="007F27CF" w:rsidP="007F27CF">
      <w:pPr>
        <w:rPr>
          <w:b/>
          <w:bCs/>
          <w:sz w:val="26"/>
        </w:rPr>
      </w:pPr>
    </w:p>
    <w:p w:rsidR="007F27CF" w:rsidRPr="009F07F6" w:rsidRDefault="007F27CF" w:rsidP="007F27CF">
      <w:pPr>
        <w:rPr>
          <w:b/>
          <w:bCs/>
          <w:sz w:val="26"/>
        </w:rPr>
      </w:pPr>
    </w:p>
    <w:p w:rsidR="007F27CF" w:rsidRPr="009F07F6" w:rsidRDefault="007F27CF" w:rsidP="007F27CF">
      <w:pPr>
        <w:rPr>
          <w:b/>
          <w:bCs/>
          <w:sz w:val="26"/>
        </w:rPr>
      </w:pPr>
    </w:p>
    <w:p w:rsidR="007F27CF" w:rsidRPr="009F07F6" w:rsidRDefault="007F27CF" w:rsidP="007F27CF">
      <w:pPr>
        <w:rPr>
          <w:b/>
          <w:bCs/>
          <w:sz w:val="26"/>
        </w:rPr>
      </w:pPr>
    </w:p>
    <w:p w:rsidR="007F27CF" w:rsidRPr="009F07F6" w:rsidRDefault="007F27CF" w:rsidP="007F27CF">
      <w:pPr>
        <w:rPr>
          <w:b/>
          <w:bCs/>
          <w:sz w:val="26"/>
        </w:rPr>
      </w:pPr>
    </w:p>
    <w:p w:rsidR="007F27CF" w:rsidRPr="009F07F6" w:rsidRDefault="007F27CF" w:rsidP="007F27CF">
      <w:pPr>
        <w:rPr>
          <w:b/>
          <w:bCs/>
          <w:sz w:val="26"/>
        </w:rPr>
      </w:pPr>
    </w:p>
    <w:p w:rsidR="007F27CF" w:rsidRPr="009F07F6" w:rsidRDefault="007F27CF" w:rsidP="007F27CF">
      <w:pPr>
        <w:rPr>
          <w:b/>
          <w:bCs/>
          <w:sz w:val="26"/>
        </w:rPr>
      </w:pPr>
    </w:p>
    <w:p w:rsidR="007F27CF" w:rsidRPr="009F07F6" w:rsidRDefault="007F27CF" w:rsidP="007F27CF">
      <w:pPr>
        <w:rPr>
          <w:b/>
          <w:bCs/>
          <w:sz w:val="26"/>
        </w:rPr>
      </w:pPr>
    </w:p>
    <w:p w:rsidR="007F27CF" w:rsidRPr="009F07F6" w:rsidRDefault="007F27CF" w:rsidP="007F27CF">
      <w:pPr>
        <w:rPr>
          <w:b/>
          <w:bCs/>
          <w:sz w:val="26"/>
        </w:rPr>
      </w:pPr>
    </w:p>
    <w:p w:rsidR="007F27CF" w:rsidRPr="009F07F6" w:rsidRDefault="007F27CF" w:rsidP="007F27CF">
      <w:pPr>
        <w:rPr>
          <w:b/>
          <w:bCs/>
          <w:sz w:val="26"/>
        </w:rPr>
      </w:pPr>
    </w:p>
    <w:p w:rsidR="007F27CF" w:rsidRDefault="007F27CF" w:rsidP="007F27CF">
      <w:pPr>
        <w:rPr>
          <w:b/>
          <w:bCs/>
          <w:sz w:val="26"/>
        </w:rPr>
      </w:pPr>
    </w:p>
    <w:p w:rsidR="007F27CF" w:rsidRDefault="007F27CF" w:rsidP="007F27CF">
      <w:pPr>
        <w:rPr>
          <w:b/>
          <w:bCs/>
          <w:sz w:val="26"/>
        </w:rPr>
      </w:pPr>
    </w:p>
    <w:p w:rsidR="007F27CF" w:rsidRDefault="007F27CF" w:rsidP="007F27CF">
      <w:pPr>
        <w:rPr>
          <w:b/>
          <w:bCs/>
          <w:sz w:val="26"/>
        </w:rPr>
      </w:pPr>
    </w:p>
    <w:p w:rsidR="007F27CF" w:rsidRDefault="007F27CF" w:rsidP="007F27CF">
      <w:pPr>
        <w:rPr>
          <w:b/>
          <w:bCs/>
          <w:sz w:val="26"/>
        </w:rPr>
      </w:pPr>
    </w:p>
    <w:p w:rsidR="007F27CF" w:rsidRDefault="007F27CF" w:rsidP="007F27CF">
      <w:pPr>
        <w:rPr>
          <w:b/>
          <w:bCs/>
          <w:sz w:val="26"/>
        </w:rPr>
      </w:pPr>
    </w:p>
    <w:p w:rsidR="007F27CF" w:rsidRDefault="007F27CF" w:rsidP="007F27CF">
      <w:pPr>
        <w:rPr>
          <w:b/>
          <w:bCs/>
          <w:sz w:val="26"/>
        </w:rPr>
      </w:pPr>
    </w:p>
    <w:p w:rsidR="007F27CF" w:rsidRDefault="007F27CF" w:rsidP="007F27CF">
      <w:pPr>
        <w:rPr>
          <w:b/>
          <w:bCs/>
          <w:sz w:val="26"/>
        </w:rPr>
      </w:pPr>
    </w:p>
    <w:p w:rsidR="007F27CF" w:rsidRDefault="007F27CF" w:rsidP="007F27CF">
      <w:pPr>
        <w:rPr>
          <w:b/>
          <w:bCs/>
          <w:sz w:val="26"/>
        </w:rPr>
      </w:pPr>
    </w:p>
    <w:p w:rsidR="007F27CF" w:rsidRDefault="007F27CF" w:rsidP="007F27CF">
      <w:pPr>
        <w:rPr>
          <w:b/>
          <w:bCs/>
          <w:sz w:val="26"/>
        </w:rPr>
      </w:pPr>
    </w:p>
    <w:p w:rsidR="007F27CF" w:rsidRDefault="007F27CF" w:rsidP="007F27CF">
      <w:pPr>
        <w:rPr>
          <w:b/>
          <w:bCs/>
          <w:sz w:val="26"/>
        </w:rPr>
      </w:pPr>
    </w:p>
    <w:p w:rsidR="007F27CF" w:rsidRPr="009F07F6" w:rsidRDefault="007F27CF" w:rsidP="007F27CF">
      <w:pPr>
        <w:jc w:val="center"/>
        <w:rPr>
          <w:b/>
          <w:bCs/>
          <w:sz w:val="28"/>
          <w:szCs w:val="28"/>
        </w:rPr>
      </w:pPr>
      <w:r w:rsidRPr="009F07F6">
        <w:rPr>
          <w:b/>
          <w:bCs/>
          <w:sz w:val="28"/>
          <w:szCs w:val="28"/>
        </w:rPr>
        <w:t xml:space="preserve">г. </w:t>
      </w:r>
      <w:proofErr w:type="spellStart"/>
      <w:r w:rsidRPr="009F07F6">
        <w:rPr>
          <w:b/>
          <w:bCs/>
          <w:sz w:val="28"/>
          <w:szCs w:val="28"/>
        </w:rPr>
        <w:t>Питнак</w:t>
      </w:r>
      <w:proofErr w:type="spellEnd"/>
    </w:p>
    <w:p w:rsidR="007F27CF" w:rsidRPr="009F07F6" w:rsidRDefault="007F27CF" w:rsidP="007F27CF">
      <w:pPr>
        <w:ind w:firstLine="567"/>
        <w:rPr>
          <w:b/>
        </w:rPr>
      </w:pPr>
      <w:r w:rsidRPr="009F07F6">
        <w:rPr>
          <w:b/>
          <w:bCs/>
          <w:sz w:val="28"/>
          <w:szCs w:val="28"/>
        </w:rPr>
        <w:br w:type="page"/>
      </w:r>
      <w:r w:rsidRPr="009F07F6">
        <w:rPr>
          <w:b/>
        </w:rPr>
        <w:lastRenderedPageBreak/>
        <w:t>6.1 Общие положения</w:t>
      </w:r>
    </w:p>
    <w:p w:rsidR="007F27CF" w:rsidRPr="009F07F6" w:rsidRDefault="007F27CF" w:rsidP="007F27CF">
      <w:pPr>
        <w:ind w:firstLine="567"/>
        <w:jc w:val="both"/>
      </w:pPr>
      <w:r w:rsidRPr="009F07F6">
        <w:t xml:space="preserve">6.1.1 Процедура ИЛ разрешение претензий и жалоб основывается на следующих принципах, зафиксированных в стандарте </w:t>
      </w:r>
      <w:proofErr w:type="spellStart"/>
      <w:r w:rsidRPr="009F07F6">
        <w:t>O’z</w:t>
      </w:r>
      <w:proofErr w:type="spellEnd"/>
      <w:r w:rsidRPr="009F07F6">
        <w:t xml:space="preserve"> </w:t>
      </w:r>
      <w:proofErr w:type="spellStart"/>
      <w:r w:rsidRPr="009F07F6">
        <w:t>DSt</w:t>
      </w:r>
      <w:proofErr w:type="spellEnd"/>
      <w:r w:rsidRPr="009F07F6">
        <w:t xml:space="preserve"> ISO/PAS 17003:2016 и соответствует принципам:</w:t>
      </w:r>
    </w:p>
    <w:p w:rsidR="007F27CF" w:rsidRPr="009F07F6" w:rsidRDefault="007F27CF" w:rsidP="007F27CF">
      <w:pPr>
        <w:tabs>
          <w:tab w:val="left" w:pos="0"/>
        </w:tabs>
        <w:jc w:val="both"/>
      </w:pPr>
      <w:r w:rsidRPr="009F07F6">
        <w:t xml:space="preserve">- </w:t>
      </w:r>
      <w:r w:rsidRPr="009F07F6">
        <w:rPr>
          <w:i/>
        </w:rPr>
        <w:t>Конфиденциальности</w:t>
      </w:r>
    </w:p>
    <w:p w:rsidR="007F27CF" w:rsidRPr="009F07F6" w:rsidRDefault="007F27CF" w:rsidP="007F27CF">
      <w:pPr>
        <w:tabs>
          <w:tab w:val="left" w:pos="0"/>
        </w:tabs>
        <w:ind w:firstLine="567"/>
        <w:jc w:val="both"/>
        <w:rPr>
          <w:bCs/>
          <w:color w:val="000000"/>
          <w:spacing w:val="2"/>
        </w:rPr>
      </w:pPr>
      <w:r w:rsidRPr="009F07F6">
        <w:rPr>
          <w:bCs/>
          <w:spacing w:val="2"/>
        </w:rPr>
        <w:t>Если любая затронутая в жалобе сторон</w:t>
      </w:r>
      <w:r w:rsidRPr="009F07F6">
        <w:rPr>
          <w:bCs/>
          <w:color w:val="000000"/>
          <w:spacing w:val="2"/>
        </w:rPr>
        <w:t>а заявляет, что при обсуждении жалобы будет раскрыта информация, являющаяся секретной или затрагивающей права собственности, это должно быть учтено</w:t>
      </w:r>
      <w:r w:rsidRPr="009F07F6">
        <w:rPr>
          <w:bCs/>
          <w:color w:val="FF0000"/>
          <w:spacing w:val="2"/>
        </w:rPr>
        <w:t>.</w:t>
      </w:r>
      <w:r w:rsidRPr="009F07F6">
        <w:rPr>
          <w:bCs/>
          <w:color w:val="000000"/>
          <w:spacing w:val="2"/>
        </w:rPr>
        <w:t xml:space="preserve"> Данная информация не должна разглашаться.</w:t>
      </w:r>
    </w:p>
    <w:p w:rsidR="007F27CF" w:rsidRPr="009F07F6" w:rsidRDefault="007F27CF" w:rsidP="007F27CF">
      <w:pPr>
        <w:tabs>
          <w:tab w:val="left" w:pos="0"/>
        </w:tabs>
        <w:jc w:val="both"/>
      </w:pPr>
      <w:r w:rsidRPr="009F07F6">
        <w:t xml:space="preserve">- </w:t>
      </w:r>
      <w:r w:rsidRPr="009F07F6">
        <w:rPr>
          <w:i/>
        </w:rPr>
        <w:t>Своевременного уведомления</w:t>
      </w:r>
    </w:p>
    <w:p w:rsidR="007F27CF" w:rsidRPr="009F07F6" w:rsidRDefault="007F27CF" w:rsidP="007F27CF">
      <w:pPr>
        <w:tabs>
          <w:tab w:val="left" w:pos="0"/>
        </w:tabs>
        <w:ind w:firstLine="567"/>
        <w:jc w:val="both"/>
        <w:rPr>
          <w:bCs/>
          <w:color w:val="000000"/>
          <w:spacing w:val="2"/>
        </w:rPr>
      </w:pPr>
      <w:r w:rsidRPr="009F07F6">
        <w:rPr>
          <w:bCs/>
          <w:color w:val="000000"/>
          <w:spacing w:val="2"/>
        </w:rPr>
        <w:t>В каждом заседании, предназначенном для рассмотрения претензий и жалоб, заинтересованные стороны уведомляются заранее.</w:t>
      </w:r>
    </w:p>
    <w:p w:rsidR="007F27CF" w:rsidRPr="009F07F6" w:rsidRDefault="007F27CF" w:rsidP="007F27CF">
      <w:pPr>
        <w:tabs>
          <w:tab w:val="left" w:pos="0"/>
        </w:tabs>
        <w:jc w:val="both"/>
      </w:pPr>
      <w:r w:rsidRPr="009F07F6">
        <w:t xml:space="preserve">- </w:t>
      </w:r>
      <w:r w:rsidRPr="009F07F6">
        <w:rPr>
          <w:i/>
        </w:rPr>
        <w:t>Публикации процедур</w:t>
      </w:r>
    </w:p>
    <w:p w:rsidR="007F27CF" w:rsidRPr="009F07F6" w:rsidRDefault="007F27CF" w:rsidP="007F27CF">
      <w:pPr>
        <w:tabs>
          <w:tab w:val="left" w:pos="0"/>
        </w:tabs>
        <w:ind w:firstLine="567"/>
        <w:jc w:val="both"/>
      </w:pPr>
      <w:r w:rsidRPr="009F07F6">
        <w:t>Настоящая процедура, в соответствии с которой рассматривается претензия должна быть документирована и доступна для ознакомления.</w:t>
      </w:r>
    </w:p>
    <w:p w:rsidR="007F27CF" w:rsidRPr="009F07F6" w:rsidRDefault="007F27CF" w:rsidP="007F27CF">
      <w:pPr>
        <w:tabs>
          <w:tab w:val="left" w:pos="0"/>
        </w:tabs>
        <w:jc w:val="both"/>
      </w:pPr>
      <w:r w:rsidRPr="009F07F6">
        <w:t xml:space="preserve">- </w:t>
      </w:r>
      <w:r w:rsidRPr="009F07F6">
        <w:rPr>
          <w:i/>
        </w:rPr>
        <w:t>Право быть выслушанным</w:t>
      </w:r>
    </w:p>
    <w:p w:rsidR="007F27CF" w:rsidRPr="009F07F6" w:rsidRDefault="007F27CF" w:rsidP="007F27CF">
      <w:pPr>
        <w:tabs>
          <w:tab w:val="left" w:pos="0"/>
        </w:tabs>
        <w:ind w:firstLine="567"/>
        <w:jc w:val="both"/>
      </w:pPr>
      <w:r w:rsidRPr="009F07F6">
        <w:t>При поступлении жалоб или претензий каждая из заинтересованных сторон имеет право полностью изложить точку зрения и защищать свои интересы.</w:t>
      </w:r>
    </w:p>
    <w:p w:rsidR="007F27CF" w:rsidRPr="009F07F6" w:rsidRDefault="007F27CF" w:rsidP="007F27CF">
      <w:pPr>
        <w:tabs>
          <w:tab w:val="left" w:pos="0"/>
        </w:tabs>
        <w:jc w:val="both"/>
      </w:pPr>
      <w:r w:rsidRPr="009F07F6">
        <w:t xml:space="preserve">- </w:t>
      </w:r>
      <w:r w:rsidRPr="009F07F6">
        <w:rPr>
          <w:i/>
        </w:rPr>
        <w:t>Компетентности</w:t>
      </w:r>
    </w:p>
    <w:p w:rsidR="007F27CF" w:rsidRPr="009F07F6" w:rsidRDefault="007F27CF" w:rsidP="007F27CF">
      <w:pPr>
        <w:tabs>
          <w:tab w:val="left" w:pos="0"/>
        </w:tabs>
        <w:ind w:firstLine="567"/>
        <w:jc w:val="both"/>
      </w:pPr>
      <w:r w:rsidRPr="009F07F6">
        <w:t>Члены комиссии должны быть компетентны в рассматриваемой области.</w:t>
      </w:r>
    </w:p>
    <w:p w:rsidR="007F27CF" w:rsidRPr="009F07F6" w:rsidRDefault="007F27CF" w:rsidP="007F27CF">
      <w:pPr>
        <w:tabs>
          <w:tab w:val="left" w:pos="0"/>
        </w:tabs>
        <w:jc w:val="both"/>
      </w:pPr>
      <w:r w:rsidRPr="009F07F6">
        <w:t xml:space="preserve">- </w:t>
      </w:r>
      <w:r w:rsidRPr="009F07F6">
        <w:rPr>
          <w:i/>
        </w:rPr>
        <w:t>Законности</w:t>
      </w:r>
    </w:p>
    <w:p w:rsidR="007F27CF" w:rsidRPr="009F07F6" w:rsidRDefault="007F27CF" w:rsidP="007F27CF">
      <w:pPr>
        <w:ind w:firstLine="567"/>
        <w:jc w:val="both"/>
        <w:rPr>
          <w:bCs/>
        </w:rPr>
      </w:pPr>
      <w:r w:rsidRPr="009F07F6">
        <w:rPr>
          <w:bCs/>
        </w:rPr>
        <w:t>6.1.2 Претензии или жалобы могут подаваться в случаях:</w:t>
      </w:r>
    </w:p>
    <w:p w:rsidR="007F27CF" w:rsidRPr="009F07F6" w:rsidRDefault="007F27CF" w:rsidP="007F27CF">
      <w:pPr>
        <w:jc w:val="both"/>
        <w:rPr>
          <w:bCs/>
        </w:rPr>
      </w:pPr>
      <w:r w:rsidRPr="009F07F6">
        <w:rPr>
          <w:bCs/>
        </w:rPr>
        <w:t>- несогласия заказчика с результатами испытаний;</w:t>
      </w:r>
    </w:p>
    <w:p w:rsidR="007F27CF" w:rsidRPr="009F07F6" w:rsidRDefault="007F27CF" w:rsidP="007F27CF">
      <w:pPr>
        <w:jc w:val="both"/>
        <w:rPr>
          <w:bCs/>
        </w:rPr>
      </w:pPr>
      <w:r w:rsidRPr="009F07F6">
        <w:rPr>
          <w:bCs/>
        </w:rPr>
        <w:t>- аннулирования или приостановки действия протокола испытаний.</w:t>
      </w:r>
    </w:p>
    <w:p w:rsidR="007F27CF" w:rsidRPr="009F07F6" w:rsidRDefault="007F27CF" w:rsidP="007F27CF">
      <w:pPr>
        <w:ind w:firstLine="567"/>
        <w:jc w:val="both"/>
      </w:pPr>
      <w:r w:rsidRPr="009F07F6">
        <w:rPr>
          <w:bCs/>
        </w:rPr>
        <w:t xml:space="preserve">Претензии могут подаваться и в других случаях возникновения спорных вопросов между заявителем и ИЛ. </w:t>
      </w:r>
      <w:r w:rsidRPr="009F07F6">
        <w:t>При получении жалобы (претензии) ИЛ должна удостовериться, относится ли жалоба (претензия) к лабораторной деятел</w:t>
      </w:r>
      <w:r w:rsidRPr="009F07F6">
        <w:t>ь</w:t>
      </w:r>
      <w:r w:rsidRPr="009F07F6">
        <w:t>ности, за которую она несёт ответственность, и, если это так, должна принять её на ра</w:t>
      </w:r>
      <w:r w:rsidRPr="009F07F6">
        <w:t>с</w:t>
      </w:r>
      <w:r w:rsidRPr="009F07F6">
        <w:t xml:space="preserve">смотрение. </w:t>
      </w:r>
    </w:p>
    <w:p w:rsidR="007F27CF" w:rsidRPr="009F07F6" w:rsidRDefault="007F27CF" w:rsidP="007F27CF">
      <w:pPr>
        <w:ind w:firstLine="567"/>
        <w:jc w:val="both"/>
      </w:pPr>
      <w:r w:rsidRPr="009F07F6">
        <w:t xml:space="preserve">ИЛ </w:t>
      </w:r>
      <w:proofErr w:type="spellStart"/>
      <w:r w:rsidRPr="009F07F6">
        <w:t>несет</w:t>
      </w:r>
      <w:proofErr w:type="spellEnd"/>
      <w:r w:rsidRPr="009F07F6">
        <w:t xml:space="preserve"> ответственность за принятие всех решений на всех стадиях процесса рассмотрения жалобы (пр</w:t>
      </w:r>
      <w:r w:rsidRPr="009F07F6">
        <w:t>е</w:t>
      </w:r>
      <w:r w:rsidRPr="009F07F6">
        <w:t>тензии).</w:t>
      </w:r>
    </w:p>
    <w:p w:rsidR="007F27CF" w:rsidRPr="009F07F6" w:rsidRDefault="007F27CF" w:rsidP="007F27CF">
      <w:pPr>
        <w:ind w:firstLine="567"/>
        <w:jc w:val="both"/>
        <w:rPr>
          <w:bCs/>
        </w:rPr>
      </w:pPr>
      <w:r w:rsidRPr="009F07F6">
        <w:rPr>
          <w:bCs/>
        </w:rPr>
        <w:t>6.1.3. В случае возникновения претензии или жалобы со стороны заявителей, заинтересованные стороны должны принять все возможные действия для разрешения вопроса. В случае возникновения конфликтов в ходе рассмотрения жалоб и претензий следует урегулировать в рабочем порядке.</w:t>
      </w:r>
    </w:p>
    <w:p w:rsidR="007F27CF" w:rsidRPr="009F07F6" w:rsidRDefault="007F27CF" w:rsidP="007F27CF">
      <w:pPr>
        <w:ind w:firstLine="567"/>
        <w:jc w:val="both"/>
        <w:rPr>
          <w:bCs/>
        </w:rPr>
      </w:pPr>
      <w:r w:rsidRPr="009F07F6">
        <w:rPr>
          <w:bCs/>
        </w:rPr>
        <w:t>6.1.4 Процедура рассмотрения претензий должна соответствовать принципам конфиденциальности и беспристрастности.</w:t>
      </w:r>
    </w:p>
    <w:p w:rsidR="007F27CF" w:rsidRDefault="007F27CF" w:rsidP="007F27CF">
      <w:pPr>
        <w:ind w:firstLine="567"/>
        <w:jc w:val="both"/>
        <w:rPr>
          <w:bCs/>
        </w:rPr>
      </w:pPr>
      <w:r w:rsidRPr="009F07F6">
        <w:rPr>
          <w:bCs/>
        </w:rPr>
        <w:t>Если заказчик заявляет, что при обсуждении претензии или жалобы будет раскрыта информация, являющаяся секретной или затрагивающей право собственности, то это должно быть учтено при проведении комиссии по разрешению споров.</w:t>
      </w:r>
      <w:r>
        <w:rPr>
          <w:bCs/>
        </w:rPr>
        <w:t xml:space="preserve"> </w:t>
      </w:r>
    </w:p>
    <w:p w:rsidR="007F27CF" w:rsidRPr="008D3620" w:rsidRDefault="007F27CF" w:rsidP="007F27CF">
      <w:pPr>
        <w:ind w:firstLine="567"/>
        <w:jc w:val="both"/>
        <w:rPr>
          <w:bCs/>
        </w:rPr>
      </w:pPr>
      <w:r w:rsidRPr="008D3620">
        <w:rPr>
          <w:bCs/>
        </w:rPr>
        <w:t xml:space="preserve">6.1.5 Для обеспечения объективности и беспристрастности решение по жалобе (претензии), в случае его обоснованности, в ИЛ </w:t>
      </w:r>
      <w:proofErr w:type="spellStart"/>
      <w:r w:rsidRPr="008D3620">
        <w:rPr>
          <w:bCs/>
        </w:rPr>
        <w:t>создается</w:t>
      </w:r>
      <w:proofErr w:type="spellEnd"/>
      <w:r w:rsidRPr="008D3620">
        <w:rPr>
          <w:bCs/>
        </w:rPr>
        <w:t xml:space="preserve"> комиссия для рассмотрения, одобрения и принятие соответствующего решения. Члены комиссии выбираются из числа лиц ИЛ и ООО «SINOV SERTIFIQAT SERVIS», которые не принимали участие в выполнении работ, вызвавших неудовлетворённость заявителя. В качестве члена комиссии также может быть </w:t>
      </w:r>
      <w:proofErr w:type="spellStart"/>
      <w:r w:rsidRPr="008D3620">
        <w:rPr>
          <w:bCs/>
        </w:rPr>
        <w:t>привлечен</w:t>
      </w:r>
      <w:proofErr w:type="spellEnd"/>
      <w:r w:rsidRPr="008D3620">
        <w:rPr>
          <w:bCs/>
        </w:rPr>
        <w:t xml:space="preserve"> сторонний компетентный специалист. Члены комиссии не должны разглашать информацию </w:t>
      </w:r>
    </w:p>
    <w:p w:rsidR="007F27CF" w:rsidRPr="009F07F6" w:rsidRDefault="007F27CF" w:rsidP="007F27CF">
      <w:pPr>
        <w:ind w:firstLine="567"/>
        <w:jc w:val="both"/>
        <w:rPr>
          <w:bCs/>
        </w:rPr>
      </w:pPr>
      <w:r>
        <w:rPr>
          <w:bCs/>
        </w:rPr>
        <w:t>6.1.6</w:t>
      </w:r>
      <w:r w:rsidRPr="009F07F6">
        <w:rPr>
          <w:bCs/>
        </w:rPr>
        <w:t xml:space="preserve"> Действия сторон, которые вызвали процедуру рассмотрения претензий, должны быть документированы и доступны для ознакомления членов комиссии.</w:t>
      </w:r>
    </w:p>
    <w:p w:rsidR="007F27CF" w:rsidRPr="009F07F6" w:rsidRDefault="007F27CF" w:rsidP="007F27CF">
      <w:pPr>
        <w:ind w:firstLine="567"/>
        <w:jc w:val="both"/>
        <w:rPr>
          <w:bCs/>
        </w:rPr>
      </w:pPr>
      <w:r w:rsidRPr="009F07F6">
        <w:rPr>
          <w:bCs/>
        </w:rPr>
        <w:t>6.1.7 При рассмотрении претензий или жалоб каждая из заинтересованных сторон имеет право полностью изложить свою точку зрения и защитить свои интересы.</w:t>
      </w:r>
    </w:p>
    <w:p w:rsidR="007F27CF" w:rsidRPr="009F07F6" w:rsidRDefault="007F27CF" w:rsidP="007F27CF">
      <w:pPr>
        <w:ind w:firstLine="567"/>
        <w:jc w:val="both"/>
      </w:pPr>
      <w:r w:rsidRPr="009F07F6">
        <w:t xml:space="preserve">Обоснованные претензии требуют проведения действий по исправлению, устранению несоответствий и проведению корректирующих действий, а также при необходимости </w:t>
      </w:r>
      <w:r w:rsidRPr="009F07F6">
        <w:lastRenderedPageBreak/>
        <w:t xml:space="preserve">анализа рисков и возможностей ИЛ в соответствии с процедурами </w:t>
      </w:r>
      <w:r w:rsidRPr="009F07F6">
        <w:rPr>
          <w:color w:val="FF0000"/>
        </w:rPr>
        <w:t>ПСК ИЛ 07:2021 и ПСК ИЛ 17:2021.</w:t>
      </w:r>
    </w:p>
    <w:p w:rsidR="007F27CF" w:rsidRDefault="007F27CF" w:rsidP="007F27CF">
      <w:pPr>
        <w:ind w:firstLine="567"/>
        <w:jc w:val="both"/>
        <w:rPr>
          <w:bCs/>
        </w:rPr>
      </w:pPr>
      <w:r w:rsidRPr="009F07F6">
        <w:rPr>
          <w:bCs/>
        </w:rPr>
        <w:t>6.1.8 Решение комиссии должно быть основано на строгом соблюдении законодательных и нормативно-правовых актов.</w:t>
      </w:r>
    </w:p>
    <w:p w:rsidR="007F27CF" w:rsidRPr="009F07F6" w:rsidRDefault="007F27CF" w:rsidP="007F27CF">
      <w:pPr>
        <w:ind w:firstLine="567"/>
        <w:rPr>
          <w:b/>
          <w:snapToGrid w:val="0"/>
        </w:rPr>
      </w:pPr>
      <w:r w:rsidRPr="009F07F6">
        <w:rPr>
          <w:b/>
          <w:snapToGrid w:val="0"/>
        </w:rPr>
        <w:t>6.2 Порядок рассмотрения претензий и жалоб</w:t>
      </w:r>
    </w:p>
    <w:p w:rsidR="007F27CF" w:rsidRPr="009F07F6" w:rsidRDefault="007F27CF" w:rsidP="007F27CF">
      <w:pPr>
        <w:ind w:firstLine="567"/>
        <w:jc w:val="both"/>
      </w:pPr>
      <w:r w:rsidRPr="009F07F6">
        <w:t xml:space="preserve">6.2.1 Основанием для рассмотрения жалоб являются заявления, претензии и отрицательные отзывы о работе ИЛ «SINOV SERTIFIQAT SERVIS», поданные в письменном виде, а также внесённые </w:t>
      </w:r>
      <w:r w:rsidRPr="009F07F6">
        <w:rPr>
          <w:lang w:val="uz-Cyrl-UZ"/>
        </w:rPr>
        <w:t xml:space="preserve">в </w:t>
      </w:r>
      <w:r w:rsidRPr="009F07F6">
        <w:t xml:space="preserve">журнал </w:t>
      </w:r>
      <w:r w:rsidRPr="009F07F6">
        <w:rPr>
          <w:lang w:val="uz-Cyrl-UZ"/>
        </w:rPr>
        <w:t xml:space="preserve">регистрации </w:t>
      </w:r>
      <w:r w:rsidRPr="009F07F6">
        <w:t>претензий и жалоб (</w:t>
      </w:r>
      <w:r w:rsidRPr="009F07F6">
        <w:rPr>
          <w:color w:val="FF0000"/>
        </w:rPr>
        <w:t>ПСК ИЛ 05:2021-А</w:t>
      </w:r>
      <w:r w:rsidRPr="009F07F6">
        <w:t xml:space="preserve">). </w:t>
      </w:r>
    </w:p>
    <w:p w:rsidR="007F27CF" w:rsidRPr="009F07F6" w:rsidRDefault="007F27CF" w:rsidP="007F27CF">
      <w:pPr>
        <w:pStyle w:val="BodyTextIndent"/>
        <w:ind w:firstLine="567"/>
        <w:rPr>
          <w:sz w:val="24"/>
        </w:rPr>
      </w:pPr>
      <w:r w:rsidRPr="009F07F6">
        <w:rPr>
          <w:sz w:val="24"/>
        </w:rPr>
        <w:t xml:space="preserve">После рассмотрения, зарегистрированных претензий, директором </w:t>
      </w:r>
      <w:r w:rsidRPr="009F07F6">
        <w:rPr>
          <w:color w:val="000000"/>
          <w:sz w:val="24"/>
        </w:rPr>
        <w:t>ООО «SINOV SERTIFIQAT SERVIS»</w:t>
      </w:r>
      <w:r w:rsidRPr="009F07F6">
        <w:rPr>
          <w:sz w:val="24"/>
        </w:rPr>
        <w:t xml:space="preserve"> назначает ответственное лицо (исполнителя) за установление и проведение корректирующих действий, а также подготовке ответа заказчику. В задачу исполнителя входит рассмотрение претензии, выявление причин, уведомление потребителя о результатах расследования и принятие решения по мерам устранения причин, вызвавших нарушение. Решение должно быть объективным и беспристрастным.</w:t>
      </w:r>
    </w:p>
    <w:p w:rsidR="007F27CF" w:rsidRPr="009F07F6" w:rsidRDefault="007F27CF" w:rsidP="007F27CF">
      <w:pPr>
        <w:ind w:firstLine="567"/>
        <w:jc w:val="both"/>
      </w:pPr>
      <w:r w:rsidRPr="009F07F6">
        <w:t>ИЛ, получающая жалобу (претензию), должна нести отве</w:t>
      </w:r>
      <w:r w:rsidRPr="009F07F6">
        <w:t>т</w:t>
      </w:r>
      <w:r w:rsidRPr="009F07F6">
        <w:t>ственность за сбор и проверку всей необходимой информации с целью подтверждения обоснованности жалобы (прете</w:t>
      </w:r>
      <w:r w:rsidRPr="009F07F6">
        <w:t>н</w:t>
      </w:r>
      <w:r w:rsidRPr="009F07F6">
        <w:t>зии).</w:t>
      </w:r>
    </w:p>
    <w:p w:rsidR="007F27CF" w:rsidRPr="009F07F6" w:rsidRDefault="007F27CF" w:rsidP="007F27CF">
      <w:pPr>
        <w:ind w:firstLine="567"/>
        <w:jc w:val="both"/>
      </w:pPr>
      <w:r w:rsidRPr="009F07F6">
        <w:t xml:space="preserve">6.2.2 В течение 3-х дней со дня получения претензии, ответственное лицо уведомляет заказчика о результатах анализа поступивших претензий. По итогам рассмотрения претензии принимаются корректирующие действия. При этом заявитель должен быть </w:t>
      </w:r>
      <w:proofErr w:type="spellStart"/>
      <w:r w:rsidRPr="009F07F6">
        <w:t>удовлетворен</w:t>
      </w:r>
      <w:proofErr w:type="spellEnd"/>
      <w:r w:rsidRPr="009F07F6">
        <w:t xml:space="preserve"> результатами. </w:t>
      </w:r>
    </w:p>
    <w:p w:rsidR="007F27CF" w:rsidRPr="009F07F6" w:rsidRDefault="007F27CF" w:rsidP="007F27CF">
      <w:pPr>
        <w:pStyle w:val="BodyText2"/>
        <w:spacing w:after="0" w:line="240" w:lineRule="auto"/>
        <w:ind w:firstLine="567"/>
        <w:jc w:val="both"/>
      </w:pPr>
      <w:r w:rsidRPr="009F07F6">
        <w:t>6.2.3 В случае необоснованной претензии, потребителю предоставляется разъяснение в устной или письменной форме. На письменные претензии ответ всегда предоставляется в письменной форме.</w:t>
      </w:r>
    </w:p>
    <w:p w:rsidR="007F27CF" w:rsidRPr="009F07F6" w:rsidRDefault="007F27CF" w:rsidP="007F27CF">
      <w:pPr>
        <w:ind w:firstLine="567"/>
        <w:jc w:val="both"/>
      </w:pPr>
      <w:r w:rsidRPr="009F07F6">
        <w:t xml:space="preserve">6.2.4 Ответственное лицо должно письменно ответить на все обоснованные претензии в кратчайшие сроки, но не позднее 10-ти рабочих дней с момента </w:t>
      </w:r>
      <w:proofErr w:type="gramStart"/>
      <w:r w:rsidRPr="009F07F6">
        <w:t>получения  претензии</w:t>
      </w:r>
      <w:proofErr w:type="gramEnd"/>
      <w:r w:rsidRPr="009F07F6">
        <w:t>.</w:t>
      </w:r>
    </w:p>
    <w:p w:rsidR="007F27CF" w:rsidRPr="009F07F6" w:rsidRDefault="007F27CF" w:rsidP="007F27CF">
      <w:pPr>
        <w:ind w:firstLine="567"/>
        <w:jc w:val="both"/>
      </w:pPr>
      <w:r w:rsidRPr="009F07F6">
        <w:t xml:space="preserve">6.2.5 В ответе должно содержаться </w:t>
      </w:r>
      <w:proofErr w:type="spellStart"/>
      <w:r w:rsidRPr="009F07F6">
        <w:t>четкое</w:t>
      </w:r>
      <w:proofErr w:type="spellEnd"/>
      <w:r w:rsidRPr="009F07F6">
        <w:t xml:space="preserve"> описание планируемых, либо предпринятых мер по исправлению, устранению и недопущению несоответствий, а также разъяснения того, какие корректирующие (предупреждающие) действия, должны быть выполнены для исключения повторного возникновения проблемы.</w:t>
      </w:r>
    </w:p>
    <w:p w:rsidR="007F27CF" w:rsidRPr="009F07F6" w:rsidRDefault="007F27CF" w:rsidP="007F27CF">
      <w:pPr>
        <w:ind w:firstLine="567"/>
        <w:jc w:val="both"/>
      </w:pPr>
      <w:r w:rsidRPr="009F07F6">
        <w:t>6.2.6 Окончательный ответ потребителю должен быть предоставлен в течение 1-го месяца с момента получения претензии.</w:t>
      </w:r>
    </w:p>
    <w:p w:rsidR="007F27CF" w:rsidRPr="009F07F6" w:rsidRDefault="007F27CF" w:rsidP="007F27CF">
      <w:pPr>
        <w:ind w:firstLine="567"/>
        <w:jc w:val="both"/>
      </w:pPr>
      <w:r w:rsidRPr="009F07F6">
        <w:t>6.2.7 Претензия потребителя считается закрытой, когда потребитель своим ответом выразил удовлетворение решением и предпринятыми действиями по устранению несоответствий, или в случае неполучения ответа заказчику на отправленное ему сообщение в течение 1-го месяца.</w:t>
      </w:r>
    </w:p>
    <w:p w:rsidR="007F27CF" w:rsidRPr="009F07F6" w:rsidRDefault="007F27CF" w:rsidP="007F27CF">
      <w:pPr>
        <w:keepNext/>
        <w:ind w:firstLine="567"/>
        <w:jc w:val="both"/>
      </w:pPr>
      <w:r w:rsidRPr="009F07F6">
        <w:t>6.2.8 Менеджером по качеству ИЛ ведётся учёт всех претензий и отчётов по их устранению, а также контроль правильности и эффективности мер, направленных на устранение недостатков.</w:t>
      </w:r>
    </w:p>
    <w:p w:rsidR="007F27CF" w:rsidRPr="009F07F6" w:rsidRDefault="007F27CF" w:rsidP="007F27CF">
      <w:pPr>
        <w:ind w:firstLine="567"/>
        <w:jc w:val="both"/>
        <w:rPr>
          <w:snapToGrid w:val="0"/>
        </w:rPr>
      </w:pPr>
      <w:r w:rsidRPr="009F07F6">
        <w:rPr>
          <w:snapToGrid w:val="0"/>
        </w:rPr>
        <w:t xml:space="preserve">6.2.9 Если одна из конфликтующих сторон не согласна с решением комиссии </w:t>
      </w:r>
      <w:r w:rsidRPr="009F07F6">
        <w:rPr>
          <w:color w:val="000000"/>
        </w:rPr>
        <w:t>ООО «SINOV SERTIFIQAT SERVIS»</w:t>
      </w:r>
      <w:r w:rsidRPr="009F07F6">
        <w:rPr>
          <w:snapToGrid w:val="0"/>
        </w:rPr>
        <w:t>, она имеет право в течение 15 дней обратиться в апелляционный совет Национальной системы сертификации или аккредитации Республики Узбекистан.</w:t>
      </w:r>
    </w:p>
    <w:p w:rsidR="007F27CF" w:rsidRPr="009F07F6" w:rsidRDefault="007F27CF" w:rsidP="007F27CF">
      <w:pPr>
        <w:autoSpaceDE w:val="0"/>
        <w:autoSpaceDN w:val="0"/>
        <w:adjustRightInd w:val="0"/>
        <w:ind w:firstLine="567"/>
        <w:jc w:val="both"/>
      </w:pPr>
      <w:r w:rsidRPr="009F07F6">
        <w:t xml:space="preserve">6.2.10 Лица, виновные в нарушениях, подвергаются административному и материальному воздействию в соответствии с принятыми решениями и внутренними правилами </w:t>
      </w:r>
      <w:r w:rsidRPr="009F07F6">
        <w:rPr>
          <w:color w:val="000000"/>
        </w:rPr>
        <w:t>ООО «SINOV SERTIFIQAT SERVIS»</w:t>
      </w:r>
      <w:r w:rsidRPr="009F07F6">
        <w:t>.</w:t>
      </w:r>
    </w:p>
    <w:p w:rsidR="003D7D1F" w:rsidRDefault="007F27CF" w:rsidP="008D3620">
      <w:pPr>
        <w:autoSpaceDE w:val="0"/>
        <w:autoSpaceDN w:val="0"/>
        <w:adjustRightInd w:val="0"/>
        <w:ind w:firstLine="567"/>
        <w:jc w:val="both"/>
      </w:pPr>
      <w:r w:rsidRPr="009F07F6">
        <w:t xml:space="preserve">6.2.11 </w:t>
      </w:r>
      <w:r w:rsidRPr="009F07F6">
        <w:rPr>
          <w:bCs/>
        </w:rPr>
        <w:t xml:space="preserve">В том случае, если претензия подана в вышестоящую организацию, например, Орган по аккредитации лаборатории, то порядок </w:t>
      </w:r>
      <w:proofErr w:type="spellStart"/>
      <w:r w:rsidRPr="009F07F6">
        <w:rPr>
          <w:bCs/>
        </w:rPr>
        <w:t>ее</w:t>
      </w:r>
      <w:proofErr w:type="spellEnd"/>
      <w:r w:rsidRPr="009F07F6">
        <w:rPr>
          <w:bCs/>
        </w:rPr>
        <w:t xml:space="preserve"> рассмотрения определяется процедурными актами данной организации. ИЛ в этом случае обязана предоставить все необходимые данные, касающиеся предмета претензии и обеспечить проведение мероприятий.</w:t>
      </w:r>
      <w:bookmarkStart w:id="0" w:name="_GoBack"/>
      <w:bookmarkEnd w:id="0"/>
    </w:p>
    <w:sectPr w:rsidR="003D7D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7CF"/>
    <w:rsid w:val="003D7D1F"/>
    <w:rsid w:val="007F27CF"/>
    <w:rsid w:val="008D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AFFEED-33A2-4CEC-BB00-9EBC497F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27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3">
    <w:name w:val="heading 3"/>
    <w:basedOn w:val="Normal"/>
    <w:next w:val="Normal"/>
    <w:link w:val="Heading3Char"/>
    <w:qFormat/>
    <w:rsid w:val="007F27CF"/>
    <w:pPr>
      <w:keepNext/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7F27CF"/>
    <w:pPr>
      <w:ind w:firstLine="540"/>
      <w:jc w:val="both"/>
    </w:pPr>
    <w:rPr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7F27C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BodyText2">
    <w:name w:val="Body Text 2"/>
    <w:basedOn w:val="Normal"/>
    <w:link w:val="BodyText2Char"/>
    <w:rsid w:val="007F27C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7F27C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3Char">
    <w:name w:val="Heading 3 Char"/>
    <w:basedOn w:val="DefaultParagraphFont"/>
    <w:link w:val="Heading3"/>
    <w:rsid w:val="007F27CF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1001</Words>
  <Characters>5709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Elyor Madirimov</dc:creator>
  <cp:keywords/>
  <dc:description/>
  <cp:lastModifiedBy>Elyor Madirimov</cp:lastModifiedBy>
  <cp:revision>2</cp:revision>
  <dcterms:created xsi:type="dcterms:W3CDTF">2021-11-18T19:22:00Z</dcterms:created>
  <dcterms:modified xsi:type="dcterms:W3CDTF">2021-11-18T19:24:00Z</dcterms:modified>
</cp:coreProperties>
</file>