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F24C" w14:textId="4E6E1430" w:rsidR="00AD76DF" w:rsidRPr="00B04728" w:rsidRDefault="00B04728" w:rsidP="00B04728">
      <w:pPr>
        <w:jc w:val="center"/>
        <w:rPr>
          <w:b/>
          <w:bCs/>
          <w:sz w:val="32"/>
          <w:szCs w:val="32"/>
          <w:lang w:val="en-US"/>
        </w:rPr>
      </w:pPr>
      <w:r w:rsidRPr="00B04728">
        <w:rPr>
          <w:b/>
          <w:bCs/>
          <w:sz w:val="32"/>
          <w:szCs w:val="32"/>
          <w:lang w:val="en-US"/>
        </w:rPr>
        <w:t xml:space="preserve">Communicating My Analysis </w:t>
      </w:r>
      <w:r w:rsidR="006B3197" w:rsidRPr="00B04728">
        <w:rPr>
          <w:b/>
          <w:bCs/>
          <w:sz w:val="32"/>
          <w:szCs w:val="32"/>
          <w:lang w:val="en-US"/>
        </w:rPr>
        <w:t>on</w:t>
      </w:r>
      <w:r w:rsidRPr="00B04728">
        <w:rPr>
          <w:b/>
          <w:bCs/>
          <w:sz w:val="32"/>
          <w:szCs w:val="32"/>
          <w:lang w:val="en-US"/>
        </w:rPr>
        <w:t xml:space="preserve"> The Mint Classics Databases</w:t>
      </w:r>
    </w:p>
    <w:p w14:paraId="20003774" w14:textId="77777777" w:rsidR="00D66FD4" w:rsidRPr="00B04728" w:rsidRDefault="00D66FD4">
      <w:pPr>
        <w:rPr>
          <w:sz w:val="28"/>
          <w:szCs w:val="28"/>
          <w:lang w:val="en-US"/>
        </w:rPr>
      </w:pPr>
    </w:p>
    <w:p w14:paraId="59C4861C" w14:textId="71710F5E" w:rsidR="002B3CFD" w:rsidRPr="00764AC5" w:rsidRDefault="002B3CFD">
      <w:pPr>
        <w:rPr>
          <w:sz w:val="24"/>
          <w:szCs w:val="24"/>
          <w:lang w:val="en-US"/>
        </w:rPr>
      </w:pPr>
      <w:r w:rsidRPr="00764AC5">
        <w:rPr>
          <w:sz w:val="24"/>
          <w:szCs w:val="24"/>
          <w:lang w:val="en-US"/>
        </w:rPr>
        <w:t>First and foremost, I will like to look at the warehouses on Mint Classics Databases. Now let’s look at the below query and result:</w:t>
      </w:r>
    </w:p>
    <w:p w14:paraId="2E630A52" w14:textId="644422C3" w:rsidR="002B3CFD" w:rsidRPr="00B04728" w:rsidRDefault="002B3CFD">
      <w:pPr>
        <w:rPr>
          <w:sz w:val="28"/>
          <w:szCs w:val="28"/>
          <w:lang w:val="en-US"/>
        </w:rPr>
      </w:pPr>
      <w:r w:rsidRPr="00B04728">
        <w:rPr>
          <w:noProof/>
          <w:sz w:val="28"/>
          <w:szCs w:val="28"/>
          <w:lang w:val="en-US"/>
        </w:rPr>
        <w:drawing>
          <wp:inline distT="0" distB="0" distL="0" distR="0" wp14:anchorId="24F6919F" wp14:editId="392A1712">
            <wp:extent cx="7279005" cy="3360276"/>
            <wp:effectExtent l="0" t="0" r="0" b="0"/>
            <wp:docPr id="1841014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14306" name="Picture 1841014306"/>
                    <pic:cNvPicPr/>
                  </pic:nvPicPr>
                  <pic:blipFill>
                    <a:blip r:embed="rId5">
                      <a:extLst>
                        <a:ext uri="{28A0092B-C50C-407E-A947-70E740481C1C}">
                          <a14:useLocalDpi xmlns:a14="http://schemas.microsoft.com/office/drawing/2010/main" val="0"/>
                        </a:ext>
                      </a:extLst>
                    </a:blip>
                    <a:stretch>
                      <a:fillRect/>
                    </a:stretch>
                  </pic:blipFill>
                  <pic:spPr>
                    <a:xfrm>
                      <a:off x="0" y="0"/>
                      <a:ext cx="7294641" cy="3367494"/>
                    </a:xfrm>
                    <a:prstGeom prst="rect">
                      <a:avLst/>
                    </a:prstGeom>
                  </pic:spPr>
                </pic:pic>
              </a:graphicData>
            </a:graphic>
          </wp:inline>
        </w:drawing>
      </w:r>
    </w:p>
    <w:p w14:paraId="3301BF8C" w14:textId="7E882F80" w:rsidR="002B3CFD" w:rsidRPr="00B04728" w:rsidRDefault="002B3CFD">
      <w:pPr>
        <w:rPr>
          <w:i/>
          <w:iCs/>
          <w:sz w:val="18"/>
          <w:szCs w:val="18"/>
          <w:lang w:val="en-US"/>
        </w:rPr>
      </w:pPr>
      <w:r w:rsidRPr="00B04728">
        <w:rPr>
          <w:i/>
          <w:iCs/>
          <w:sz w:val="18"/>
          <w:szCs w:val="18"/>
          <w:lang w:val="en-US"/>
        </w:rPr>
        <w:t>Fig 1</w:t>
      </w:r>
      <w:r w:rsidR="00B04728" w:rsidRPr="00B04728">
        <w:rPr>
          <w:i/>
          <w:iCs/>
          <w:sz w:val="18"/>
          <w:szCs w:val="18"/>
          <w:lang w:val="en-US"/>
        </w:rPr>
        <w:t>:sql query and result showing the different product line, warehouse code and warehouse name</w:t>
      </w:r>
    </w:p>
    <w:p w14:paraId="2CCA835E" w14:textId="20B16587" w:rsidR="002B3CFD" w:rsidRPr="00764AC5" w:rsidRDefault="002B3CFD">
      <w:pPr>
        <w:rPr>
          <w:sz w:val="24"/>
          <w:szCs w:val="24"/>
          <w:lang w:val="en-US"/>
        </w:rPr>
      </w:pPr>
      <w:r w:rsidRPr="00764AC5">
        <w:rPr>
          <w:sz w:val="24"/>
          <w:szCs w:val="24"/>
          <w:lang w:val="en-US"/>
        </w:rPr>
        <w:t xml:space="preserve">From </w:t>
      </w:r>
      <w:r w:rsidR="00E64D6E" w:rsidRPr="00764AC5">
        <w:rPr>
          <w:sz w:val="24"/>
          <w:szCs w:val="24"/>
          <w:lang w:val="en-US"/>
        </w:rPr>
        <w:t>fig 1, we can see that we have four warehouses with warehouse names, North, East, West and South with code as ‘a’, ‘b’, ‘c’ and ‘d’ respectively. Also, warehouse with code ‘a’ have motorcycles and planes as the product line stored in with while that of ‘b’ have Classic cars, that of ‘c’, have vintage cars and finally ‘d’ has Ships, Trains, Trucks and Buses stored in it.</w:t>
      </w:r>
    </w:p>
    <w:p w14:paraId="54737860" w14:textId="202F41CF" w:rsidR="00E64D6E" w:rsidRPr="00764AC5" w:rsidRDefault="00E64D6E">
      <w:pPr>
        <w:rPr>
          <w:sz w:val="24"/>
          <w:szCs w:val="24"/>
          <w:lang w:val="en-US"/>
        </w:rPr>
      </w:pPr>
      <w:r w:rsidRPr="00764AC5">
        <w:rPr>
          <w:sz w:val="24"/>
          <w:szCs w:val="24"/>
          <w:lang w:val="en-US"/>
        </w:rPr>
        <w:t>Having, understand the specifics of each warehouse, we now looked at the different quantity of stock (product line) ordered that have been shipped out of these warehouses.</w:t>
      </w:r>
    </w:p>
    <w:p w14:paraId="278E7BC7" w14:textId="0B91D7C6" w:rsidR="00E64D6E" w:rsidRPr="00B04728" w:rsidRDefault="00E46F61">
      <w:pPr>
        <w:rPr>
          <w:sz w:val="28"/>
          <w:szCs w:val="28"/>
          <w:lang w:val="en-US"/>
        </w:rPr>
      </w:pPr>
      <w:r w:rsidRPr="00B04728">
        <w:rPr>
          <w:noProof/>
          <w:sz w:val="28"/>
          <w:szCs w:val="28"/>
          <w:lang w:val="en-US"/>
        </w:rPr>
        <w:drawing>
          <wp:inline distT="0" distB="0" distL="0" distR="0" wp14:anchorId="750F7455" wp14:editId="37EAEBDD">
            <wp:extent cx="6627576" cy="2808514"/>
            <wp:effectExtent l="0" t="0" r="1905" b="0"/>
            <wp:docPr id="1948330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30481" name="Picture 19483304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7576" cy="2808514"/>
                    </a:xfrm>
                    <a:prstGeom prst="rect">
                      <a:avLst/>
                    </a:prstGeom>
                  </pic:spPr>
                </pic:pic>
              </a:graphicData>
            </a:graphic>
          </wp:inline>
        </w:drawing>
      </w:r>
    </w:p>
    <w:p w14:paraId="3F4B0889" w14:textId="4A819846" w:rsidR="0066762C" w:rsidRPr="00B04728" w:rsidRDefault="0066762C">
      <w:pPr>
        <w:rPr>
          <w:i/>
          <w:iCs/>
          <w:sz w:val="18"/>
          <w:szCs w:val="18"/>
          <w:lang w:val="en-US"/>
        </w:rPr>
      </w:pPr>
      <w:r w:rsidRPr="00B04728">
        <w:rPr>
          <w:i/>
          <w:iCs/>
          <w:sz w:val="18"/>
          <w:szCs w:val="18"/>
          <w:lang w:val="en-US"/>
        </w:rPr>
        <w:lastRenderedPageBreak/>
        <w:t>Fig 2</w:t>
      </w:r>
      <w:r w:rsidR="00B04728" w:rsidRPr="00B04728">
        <w:rPr>
          <w:i/>
          <w:iCs/>
          <w:sz w:val="18"/>
          <w:szCs w:val="18"/>
          <w:lang w:val="en-US"/>
        </w:rPr>
        <w:t xml:space="preserve">:sql query and result showing the different status on all orders </w:t>
      </w:r>
    </w:p>
    <w:p w14:paraId="3390ABC8" w14:textId="1891B31F" w:rsidR="0066762C" w:rsidRPr="00764AC5" w:rsidRDefault="0066762C">
      <w:pPr>
        <w:rPr>
          <w:sz w:val="24"/>
          <w:szCs w:val="24"/>
          <w:lang w:val="en-US"/>
        </w:rPr>
      </w:pPr>
      <w:r w:rsidRPr="00764AC5">
        <w:rPr>
          <w:sz w:val="24"/>
          <w:szCs w:val="24"/>
          <w:lang w:val="en-US"/>
        </w:rPr>
        <w:t xml:space="preserve">Looking at fig2; we can see the different status and their counts of orders made on Mint classic. Our focus will be on those that have been shipped out of the warehouses. The ‘shipped’, ‘resolved’ and ‘disputed’ status are what we will be looking at as this status indicate that stocks have been shipped off the warehouse. Though 2 sets of stocks in the cancelled status </w:t>
      </w:r>
      <w:r w:rsidR="00B04728" w:rsidRPr="00764AC5">
        <w:rPr>
          <w:sz w:val="24"/>
          <w:szCs w:val="24"/>
          <w:lang w:val="en-US"/>
        </w:rPr>
        <w:t>were</w:t>
      </w:r>
      <w:r w:rsidRPr="00764AC5">
        <w:rPr>
          <w:sz w:val="24"/>
          <w:szCs w:val="24"/>
          <w:lang w:val="en-US"/>
        </w:rPr>
        <w:t xml:space="preserve"> shipped but in view of the reasons, they will be brought back to the warehouse. </w:t>
      </w:r>
    </w:p>
    <w:p w14:paraId="792BFC46" w14:textId="53C70D0D" w:rsidR="0066762C" w:rsidRPr="00B04728" w:rsidRDefault="0066762C">
      <w:pPr>
        <w:rPr>
          <w:sz w:val="28"/>
          <w:szCs w:val="28"/>
          <w:lang w:val="en-US"/>
        </w:rPr>
      </w:pPr>
      <w:r w:rsidRPr="00B04728">
        <w:rPr>
          <w:noProof/>
          <w:sz w:val="28"/>
          <w:szCs w:val="28"/>
          <w:lang w:val="en-US"/>
        </w:rPr>
        <w:drawing>
          <wp:inline distT="0" distB="0" distL="0" distR="0" wp14:anchorId="3433111F" wp14:editId="4E067955">
            <wp:extent cx="6810375" cy="3129148"/>
            <wp:effectExtent l="0" t="0" r="0" b="0"/>
            <wp:docPr id="894163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63453"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817386" cy="3132370"/>
                    </a:xfrm>
                    <a:prstGeom prst="rect">
                      <a:avLst/>
                    </a:prstGeom>
                  </pic:spPr>
                </pic:pic>
              </a:graphicData>
            </a:graphic>
          </wp:inline>
        </w:drawing>
      </w:r>
      <w:r w:rsidRPr="00B04728">
        <w:rPr>
          <w:i/>
          <w:iCs/>
          <w:noProof/>
          <w:sz w:val="18"/>
          <w:szCs w:val="18"/>
          <w:lang w:val="en-US"/>
        </w:rPr>
        <w:t>Fig 3</w:t>
      </w:r>
      <w:r w:rsidR="00DA351A" w:rsidRPr="00B04728">
        <w:rPr>
          <w:i/>
          <w:iCs/>
          <w:noProof/>
          <w:sz w:val="18"/>
          <w:szCs w:val="18"/>
          <w:lang w:val="en-US"/>
        </w:rPr>
        <w:t>: sql query and result on ordered product having status of ‘shipped’, ‘resolved’ and ‘disputed’.</w:t>
      </w:r>
    </w:p>
    <w:p w14:paraId="532D4C57" w14:textId="09574532" w:rsidR="0066762C" w:rsidRPr="00764AC5" w:rsidRDefault="0066762C">
      <w:pPr>
        <w:rPr>
          <w:noProof/>
          <w:sz w:val="24"/>
          <w:szCs w:val="24"/>
          <w:lang w:val="en-US"/>
        </w:rPr>
      </w:pPr>
      <w:r w:rsidRPr="00764AC5">
        <w:rPr>
          <w:noProof/>
          <w:sz w:val="24"/>
          <w:szCs w:val="24"/>
          <w:lang w:val="en-US"/>
        </w:rPr>
        <w:t xml:space="preserve">From fig 3, we can see the total quantity of stock ordered and shipped with it’s different product lines. </w:t>
      </w:r>
      <w:r w:rsidR="007C6F1E" w:rsidRPr="00764AC5">
        <w:rPr>
          <w:noProof/>
          <w:sz w:val="24"/>
          <w:szCs w:val="24"/>
          <w:lang w:val="en-US"/>
        </w:rPr>
        <w:t>Now I would love to include the quantity of product ordered it status report ‘in process’ as this product would be shipped out of their warehouses in no distant time.</w:t>
      </w:r>
    </w:p>
    <w:p w14:paraId="2D79EA4A" w14:textId="4D00F45C" w:rsidR="007C6F1E" w:rsidRPr="00B04728" w:rsidRDefault="007C6F1E">
      <w:pPr>
        <w:rPr>
          <w:sz w:val="28"/>
          <w:szCs w:val="28"/>
          <w:lang w:val="en-US"/>
        </w:rPr>
      </w:pPr>
      <w:r w:rsidRPr="00B04728">
        <w:rPr>
          <w:noProof/>
          <w:sz w:val="28"/>
          <w:szCs w:val="28"/>
          <w:lang w:val="en-US"/>
        </w:rPr>
        <w:drawing>
          <wp:inline distT="0" distB="0" distL="0" distR="0" wp14:anchorId="38AB5CB1" wp14:editId="5951EC0B">
            <wp:extent cx="6626860" cy="3271652"/>
            <wp:effectExtent l="0" t="0" r="2540" b="5080"/>
            <wp:docPr id="2041787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87270" name="Picture 2041787270"/>
                    <pic:cNvPicPr/>
                  </pic:nvPicPr>
                  <pic:blipFill>
                    <a:blip r:embed="rId8">
                      <a:extLst>
                        <a:ext uri="{28A0092B-C50C-407E-A947-70E740481C1C}">
                          <a14:useLocalDpi xmlns:a14="http://schemas.microsoft.com/office/drawing/2010/main" val="0"/>
                        </a:ext>
                      </a:extLst>
                    </a:blip>
                    <a:stretch>
                      <a:fillRect/>
                    </a:stretch>
                  </pic:blipFill>
                  <pic:spPr>
                    <a:xfrm>
                      <a:off x="0" y="0"/>
                      <a:ext cx="6646472" cy="3281334"/>
                    </a:xfrm>
                    <a:prstGeom prst="rect">
                      <a:avLst/>
                    </a:prstGeom>
                  </pic:spPr>
                </pic:pic>
              </a:graphicData>
            </a:graphic>
          </wp:inline>
        </w:drawing>
      </w:r>
    </w:p>
    <w:p w14:paraId="467796D0" w14:textId="6C6C0F92" w:rsidR="007C6F1E" w:rsidRPr="00B04728" w:rsidRDefault="007C6F1E">
      <w:pPr>
        <w:rPr>
          <w:i/>
          <w:iCs/>
          <w:sz w:val="18"/>
          <w:szCs w:val="18"/>
          <w:lang w:val="en-US"/>
        </w:rPr>
      </w:pPr>
      <w:r w:rsidRPr="00B04728">
        <w:rPr>
          <w:i/>
          <w:iCs/>
          <w:sz w:val="18"/>
          <w:szCs w:val="18"/>
          <w:lang w:val="en-US"/>
        </w:rPr>
        <w:t xml:space="preserve">Fig 4: </w:t>
      </w:r>
      <w:proofErr w:type="spellStart"/>
      <w:r w:rsidRPr="00B04728">
        <w:rPr>
          <w:i/>
          <w:iCs/>
          <w:sz w:val="18"/>
          <w:szCs w:val="18"/>
          <w:lang w:val="en-US"/>
        </w:rPr>
        <w:t>sql</w:t>
      </w:r>
      <w:proofErr w:type="spellEnd"/>
      <w:r w:rsidRPr="00B04728">
        <w:rPr>
          <w:i/>
          <w:iCs/>
          <w:sz w:val="18"/>
          <w:szCs w:val="18"/>
          <w:lang w:val="en-US"/>
        </w:rPr>
        <w:t xml:space="preserve"> query and result of product ordered with status report ‘in process’.</w:t>
      </w:r>
    </w:p>
    <w:p w14:paraId="3C9FA572" w14:textId="45B1A83E" w:rsidR="007C6F1E" w:rsidRPr="00764AC5" w:rsidRDefault="007C6F1E">
      <w:pPr>
        <w:rPr>
          <w:sz w:val="24"/>
          <w:szCs w:val="24"/>
          <w:lang w:val="en-US"/>
        </w:rPr>
      </w:pPr>
      <w:r w:rsidRPr="00764AC5">
        <w:rPr>
          <w:sz w:val="24"/>
          <w:szCs w:val="24"/>
          <w:lang w:val="en-US"/>
        </w:rPr>
        <w:lastRenderedPageBreak/>
        <w:t>We can see from fig 4 that only the product line classic cars, vintage cars and truck and buses are with the status ‘in process’, for this would soon leave its respectively warehouse. So, I want to include them on total quantity of product that have been shipped.</w:t>
      </w:r>
    </w:p>
    <w:p w14:paraId="75A975F4" w14:textId="1E97ED41" w:rsidR="007C6F1E" w:rsidRPr="00B04728" w:rsidRDefault="007C6F1E">
      <w:pPr>
        <w:rPr>
          <w:sz w:val="28"/>
          <w:szCs w:val="28"/>
          <w:lang w:val="en-US"/>
        </w:rPr>
      </w:pPr>
      <w:r w:rsidRPr="00B04728">
        <w:rPr>
          <w:noProof/>
          <w:sz w:val="28"/>
          <w:szCs w:val="28"/>
          <w:lang w:val="en-US"/>
        </w:rPr>
        <w:drawing>
          <wp:inline distT="0" distB="0" distL="0" distR="0" wp14:anchorId="45759CE6" wp14:editId="5A80C364">
            <wp:extent cx="6691745" cy="3939410"/>
            <wp:effectExtent l="0" t="0" r="0" b="4445"/>
            <wp:docPr id="2039467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7952"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694540" cy="3941055"/>
                    </a:xfrm>
                    <a:prstGeom prst="rect">
                      <a:avLst/>
                    </a:prstGeom>
                  </pic:spPr>
                </pic:pic>
              </a:graphicData>
            </a:graphic>
          </wp:inline>
        </w:drawing>
      </w:r>
    </w:p>
    <w:p w14:paraId="3FDAF284" w14:textId="2E6ADC37" w:rsidR="0066788B" w:rsidRPr="00B04728" w:rsidRDefault="0066788B">
      <w:pPr>
        <w:rPr>
          <w:i/>
          <w:iCs/>
          <w:sz w:val="18"/>
          <w:szCs w:val="18"/>
          <w:lang w:val="en-US"/>
        </w:rPr>
      </w:pPr>
      <w:r w:rsidRPr="00B04728">
        <w:rPr>
          <w:i/>
          <w:iCs/>
          <w:sz w:val="18"/>
          <w:szCs w:val="18"/>
          <w:lang w:val="en-US"/>
        </w:rPr>
        <w:t xml:space="preserve">Fig 5: </w:t>
      </w:r>
      <w:proofErr w:type="spellStart"/>
      <w:r w:rsidRPr="00B04728">
        <w:rPr>
          <w:i/>
          <w:iCs/>
          <w:sz w:val="18"/>
          <w:szCs w:val="18"/>
          <w:lang w:val="en-US"/>
        </w:rPr>
        <w:t>sql</w:t>
      </w:r>
      <w:proofErr w:type="spellEnd"/>
      <w:r w:rsidRPr="00B04728">
        <w:rPr>
          <w:i/>
          <w:iCs/>
          <w:sz w:val="18"/>
          <w:szCs w:val="18"/>
          <w:lang w:val="en-US"/>
        </w:rPr>
        <w:t xml:space="preserve"> query and result on all ordered products with status ‘shipped’, ‘resolved’, ‘disputed’ and ‘</w:t>
      </w:r>
      <w:r w:rsidR="00DA351A" w:rsidRPr="00B04728">
        <w:rPr>
          <w:i/>
          <w:iCs/>
          <w:sz w:val="18"/>
          <w:szCs w:val="18"/>
          <w:lang w:val="en-US"/>
        </w:rPr>
        <w:t>in process’.</w:t>
      </w:r>
    </w:p>
    <w:p w14:paraId="0CE5E8B9" w14:textId="27232BB3" w:rsidR="00DA351A" w:rsidRPr="00764AC5" w:rsidRDefault="00DA351A">
      <w:pPr>
        <w:rPr>
          <w:sz w:val="24"/>
          <w:szCs w:val="24"/>
          <w:lang w:val="en-US"/>
        </w:rPr>
      </w:pPr>
      <w:r w:rsidRPr="00764AC5">
        <w:rPr>
          <w:sz w:val="24"/>
          <w:szCs w:val="24"/>
          <w:lang w:val="en-US"/>
        </w:rPr>
        <w:t xml:space="preserve">Now we can clearly see the total quantity that have been ordered and shipped and will soon be shipped out of the warehouse as we spoken about earlier. </w:t>
      </w:r>
    </w:p>
    <w:p w14:paraId="1EF1DE0F" w14:textId="779B91E1" w:rsidR="00946F4F" w:rsidRPr="00764AC5" w:rsidRDefault="00946F4F">
      <w:pPr>
        <w:rPr>
          <w:sz w:val="24"/>
          <w:szCs w:val="24"/>
          <w:lang w:val="en-US"/>
        </w:rPr>
      </w:pPr>
      <w:r w:rsidRPr="00764AC5">
        <w:rPr>
          <w:sz w:val="24"/>
          <w:szCs w:val="24"/>
          <w:lang w:val="en-US"/>
        </w:rPr>
        <w:t>Let’s pause a bit and see the total quantity in stock initially in the warehouse.</w:t>
      </w:r>
    </w:p>
    <w:p w14:paraId="59ED4118" w14:textId="28EA1D78" w:rsidR="00946F4F" w:rsidRPr="00B04728" w:rsidRDefault="00946F4F">
      <w:pPr>
        <w:rPr>
          <w:sz w:val="28"/>
          <w:szCs w:val="28"/>
          <w:lang w:val="en-US"/>
        </w:rPr>
      </w:pPr>
      <w:r w:rsidRPr="00B04728">
        <w:rPr>
          <w:noProof/>
          <w:sz w:val="28"/>
          <w:szCs w:val="28"/>
          <w:lang w:val="en-US"/>
        </w:rPr>
        <w:drawing>
          <wp:inline distT="0" distB="0" distL="0" distR="0" wp14:anchorId="3879584A" wp14:editId="2DEC209C">
            <wp:extent cx="6927776" cy="3331029"/>
            <wp:effectExtent l="0" t="0" r="6985" b="3175"/>
            <wp:docPr id="998694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94214" name="Picture 998694214"/>
                    <pic:cNvPicPr/>
                  </pic:nvPicPr>
                  <pic:blipFill>
                    <a:blip r:embed="rId10">
                      <a:extLst>
                        <a:ext uri="{28A0092B-C50C-407E-A947-70E740481C1C}">
                          <a14:useLocalDpi xmlns:a14="http://schemas.microsoft.com/office/drawing/2010/main" val="0"/>
                        </a:ext>
                      </a:extLst>
                    </a:blip>
                    <a:stretch>
                      <a:fillRect/>
                    </a:stretch>
                  </pic:blipFill>
                  <pic:spPr>
                    <a:xfrm>
                      <a:off x="0" y="0"/>
                      <a:ext cx="6956319" cy="3344753"/>
                    </a:xfrm>
                    <a:prstGeom prst="rect">
                      <a:avLst/>
                    </a:prstGeom>
                  </pic:spPr>
                </pic:pic>
              </a:graphicData>
            </a:graphic>
          </wp:inline>
        </w:drawing>
      </w:r>
    </w:p>
    <w:p w14:paraId="188ED4EA" w14:textId="4FC12AC8" w:rsidR="00A12686" w:rsidRPr="00B04728" w:rsidRDefault="00A12686">
      <w:pPr>
        <w:rPr>
          <w:i/>
          <w:iCs/>
          <w:sz w:val="18"/>
          <w:szCs w:val="18"/>
          <w:lang w:val="en-US"/>
        </w:rPr>
      </w:pPr>
      <w:r w:rsidRPr="00B04728">
        <w:rPr>
          <w:i/>
          <w:iCs/>
          <w:sz w:val="18"/>
          <w:szCs w:val="18"/>
          <w:lang w:val="en-US"/>
        </w:rPr>
        <w:lastRenderedPageBreak/>
        <w:t xml:space="preserve">Fig 6: </w:t>
      </w:r>
      <w:proofErr w:type="spellStart"/>
      <w:r w:rsidRPr="00B04728">
        <w:rPr>
          <w:i/>
          <w:iCs/>
          <w:sz w:val="18"/>
          <w:szCs w:val="18"/>
          <w:lang w:val="en-US"/>
        </w:rPr>
        <w:t>sql</w:t>
      </w:r>
      <w:proofErr w:type="spellEnd"/>
      <w:r w:rsidRPr="00B04728">
        <w:rPr>
          <w:i/>
          <w:iCs/>
          <w:sz w:val="18"/>
          <w:szCs w:val="18"/>
          <w:lang w:val="en-US"/>
        </w:rPr>
        <w:t xml:space="preserve"> query and result of all product line and their total quantity in stock in their respective warehouses.</w:t>
      </w:r>
    </w:p>
    <w:p w14:paraId="67AB251B" w14:textId="1A376EE8" w:rsidR="00A12686" w:rsidRPr="00B04728" w:rsidRDefault="00A12686">
      <w:pPr>
        <w:rPr>
          <w:sz w:val="24"/>
          <w:szCs w:val="24"/>
          <w:lang w:val="en-US"/>
        </w:rPr>
      </w:pPr>
      <w:r w:rsidRPr="00B04728">
        <w:rPr>
          <w:sz w:val="24"/>
          <w:szCs w:val="24"/>
          <w:lang w:val="en-US"/>
        </w:rPr>
        <w:t xml:space="preserve">We can analyze fig 5 and fig 6 so as to get the total number of </w:t>
      </w:r>
      <w:r w:rsidR="00B04728" w:rsidRPr="00B04728">
        <w:rPr>
          <w:sz w:val="24"/>
          <w:szCs w:val="24"/>
          <w:lang w:val="en-US"/>
        </w:rPr>
        <w:t>quantities</w:t>
      </w:r>
      <w:r w:rsidRPr="00B04728">
        <w:rPr>
          <w:sz w:val="24"/>
          <w:szCs w:val="24"/>
          <w:lang w:val="en-US"/>
        </w:rPr>
        <w:t xml:space="preserve"> of each product line remaining in each warehouse. </w:t>
      </w:r>
    </w:p>
    <w:p w14:paraId="40D9CB45" w14:textId="0F985D93" w:rsidR="00A12686" w:rsidRPr="00B04728" w:rsidRDefault="00A12686">
      <w:pPr>
        <w:rPr>
          <w:sz w:val="28"/>
          <w:szCs w:val="28"/>
          <w:lang w:val="en-US"/>
        </w:rPr>
      </w:pPr>
      <w:r w:rsidRPr="00B04728">
        <w:rPr>
          <w:noProof/>
          <w:sz w:val="28"/>
          <w:szCs w:val="28"/>
          <w:lang w:val="en-US"/>
        </w:rPr>
        <w:drawing>
          <wp:inline distT="0" distB="0" distL="0" distR="0" wp14:anchorId="634A988E" wp14:editId="6EF921B5">
            <wp:extent cx="6628243" cy="4138551"/>
            <wp:effectExtent l="0" t="0" r="1270" b="0"/>
            <wp:docPr id="1430296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630" name="Picture 143029630"/>
                    <pic:cNvPicPr/>
                  </pic:nvPicPr>
                  <pic:blipFill>
                    <a:blip r:embed="rId11">
                      <a:extLst>
                        <a:ext uri="{28A0092B-C50C-407E-A947-70E740481C1C}">
                          <a14:useLocalDpi xmlns:a14="http://schemas.microsoft.com/office/drawing/2010/main" val="0"/>
                        </a:ext>
                      </a:extLst>
                    </a:blip>
                    <a:stretch>
                      <a:fillRect/>
                    </a:stretch>
                  </pic:blipFill>
                  <pic:spPr>
                    <a:xfrm>
                      <a:off x="0" y="0"/>
                      <a:ext cx="6643283" cy="4147942"/>
                    </a:xfrm>
                    <a:prstGeom prst="rect">
                      <a:avLst/>
                    </a:prstGeom>
                  </pic:spPr>
                </pic:pic>
              </a:graphicData>
            </a:graphic>
          </wp:inline>
        </w:drawing>
      </w:r>
    </w:p>
    <w:p w14:paraId="328211BF" w14:textId="05C060E2" w:rsidR="00A12686" w:rsidRPr="00B04728" w:rsidRDefault="00A12686">
      <w:pPr>
        <w:rPr>
          <w:i/>
          <w:iCs/>
          <w:sz w:val="18"/>
          <w:szCs w:val="18"/>
          <w:lang w:val="en-US"/>
        </w:rPr>
      </w:pPr>
      <w:r w:rsidRPr="00B04728">
        <w:rPr>
          <w:i/>
          <w:iCs/>
          <w:sz w:val="18"/>
          <w:szCs w:val="18"/>
          <w:lang w:val="en-US"/>
        </w:rPr>
        <w:t>Fig 7:sql query and result showing the remaining quantity of each product line in each warehouse.</w:t>
      </w:r>
    </w:p>
    <w:p w14:paraId="1181CAAA" w14:textId="77777777" w:rsidR="00E24F8E" w:rsidRPr="00B04728" w:rsidRDefault="00A12686">
      <w:pPr>
        <w:rPr>
          <w:sz w:val="24"/>
          <w:szCs w:val="24"/>
          <w:lang w:val="en-US"/>
        </w:rPr>
      </w:pPr>
      <w:r w:rsidRPr="00B04728">
        <w:rPr>
          <w:sz w:val="24"/>
          <w:szCs w:val="24"/>
          <w:lang w:val="en-US"/>
        </w:rPr>
        <w:t>Now, let’s talk about the fig 7. We can see</w:t>
      </w:r>
      <w:r w:rsidR="00E24F8E" w:rsidRPr="00B04728">
        <w:rPr>
          <w:sz w:val="24"/>
          <w:szCs w:val="24"/>
          <w:lang w:val="en-US"/>
        </w:rPr>
        <w:t>;</w:t>
      </w:r>
    </w:p>
    <w:p w14:paraId="7E31FA4A" w14:textId="77777777" w:rsidR="001314A2" w:rsidRPr="00B04728" w:rsidRDefault="00E24F8E" w:rsidP="00E24F8E">
      <w:pPr>
        <w:pStyle w:val="ListParagraph"/>
        <w:numPr>
          <w:ilvl w:val="0"/>
          <w:numId w:val="1"/>
        </w:numPr>
        <w:rPr>
          <w:sz w:val="24"/>
          <w:szCs w:val="24"/>
          <w:lang w:val="en-US"/>
        </w:rPr>
      </w:pPr>
      <w:r w:rsidRPr="00B04728">
        <w:rPr>
          <w:sz w:val="24"/>
          <w:szCs w:val="24"/>
          <w:lang w:val="en-US"/>
        </w:rPr>
        <w:t xml:space="preserve">Total </w:t>
      </w:r>
      <w:r w:rsidR="00A12686" w:rsidRPr="00B04728">
        <w:rPr>
          <w:sz w:val="24"/>
          <w:szCs w:val="24"/>
          <w:lang w:val="en-US"/>
        </w:rPr>
        <w:t xml:space="preserve">of </w:t>
      </w:r>
      <w:r w:rsidR="00A12686" w:rsidRPr="00B04728">
        <w:rPr>
          <w:b/>
          <w:bCs/>
          <w:sz w:val="24"/>
          <w:szCs w:val="24"/>
          <w:lang w:val="en-US"/>
        </w:rPr>
        <w:t>12,684 motorcycles</w:t>
      </w:r>
      <w:r w:rsidR="00A12686" w:rsidRPr="00B04728">
        <w:rPr>
          <w:sz w:val="24"/>
          <w:szCs w:val="24"/>
          <w:lang w:val="en-US"/>
        </w:rPr>
        <w:t xml:space="preserve"> was shipped out of the warehouse with code ‘a’ leaving </w:t>
      </w:r>
      <w:r w:rsidR="00A12686" w:rsidRPr="00B04728">
        <w:rPr>
          <w:b/>
          <w:bCs/>
          <w:sz w:val="24"/>
          <w:szCs w:val="24"/>
          <w:lang w:val="en-US"/>
        </w:rPr>
        <w:t>56,717 motorcycles</w:t>
      </w:r>
      <w:r w:rsidR="00A12686" w:rsidRPr="00B04728">
        <w:rPr>
          <w:sz w:val="24"/>
          <w:szCs w:val="24"/>
          <w:lang w:val="en-US"/>
        </w:rPr>
        <w:t xml:space="preserve"> </w:t>
      </w:r>
    </w:p>
    <w:p w14:paraId="79045C67" w14:textId="22A24FE9" w:rsidR="001314A2" w:rsidRPr="00B04728" w:rsidRDefault="001314A2" w:rsidP="00E24F8E">
      <w:pPr>
        <w:pStyle w:val="ListParagraph"/>
        <w:numPr>
          <w:ilvl w:val="0"/>
          <w:numId w:val="1"/>
        </w:numPr>
        <w:rPr>
          <w:sz w:val="24"/>
          <w:szCs w:val="24"/>
          <w:lang w:val="en-US"/>
        </w:rPr>
      </w:pPr>
      <w:r w:rsidRPr="00B04728">
        <w:rPr>
          <w:sz w:val="24"/>
          <w:szCs w:val="24"/>
          <w:lang w:val="en-US"/>
        </w:rPr>
        <w:t xml:space="preserve">A total of </w:t>
      </w:r>
      <w:r w:rsidR="00A12686" w:rsidRPr="00B04728">
        <w:rPr>
          <w:b/>
          <w:bCs/>
          <w:sz w:val="24"/>
          <w:szCs w:val="24"/>
          <w:lang w:val="en-US"/>
        </w:rPr>
        <w:t>10,842 planes</w:t>
      </w:r>
      <w:r w:rsidR="00A12686" w:rsidRPr="00B04728">
        <w:rPr>
          <w:sz w:val="24"/>
          <w:szCs w:val="24"/>
          <w:lang w:val="en-US"/>
        </w:rPr>
        <w:t xml:space="preserve"> shipped leaving </w:t>
      </w:r>
      <w:r w:rsidR="00A12686" w:rsidRPr="00B04728">
        <w:rPr>
          <w:b/>
          <w:bCs/>
          <w:sz w:val="24"/>
          <w:szCs w:val="24"/>
          <w:lang w:val="en-US"/>
        </w:rPr>
        <w:t>51,445</w:t>
      </w:r>
      <w:r w:rsidRPr="00B04728">
        <w:rPr>
          <w:b/>
          <w:bCs/>
          <w:sz w:val="24"/>
          <w:szCs w:val="24"/>
          <w:lang w:val="en-US"/>
        </w:rPr>
        <w:t xml:space="preserve"> planes</w:t>
      </w:r>
      <w:r w:rsidR="00A12686" w:rsidRPr="00B04728">
        <w:rPr>
          <w:sz w:val="24"/>
          <w:szCs w:val="24"/>
          <w:lang w:val="en-US"/>
        </w:rPr>
        <w:t xml:space="preserve"> remaining in same warehouse as that of the </w:t>
      </w:r>
      <w:r w:rsidR="00E24F8E" w:rsidRPr="00B04728">
        <w:rPr>
          <w:sz w:val="24"/>
          <w:szCs w:val="24"/>
          <w:lang w:val="en-US"/>
        </w:rPr>
        <w:t xml:space="preserve">motorcycles. </w:t>
      </w:r>
    </w:p>
    <w:p w14:paraId="48536473" w14:textId="161A41F9" w:rsidR="00A12686" w:rsidRPr="00B04728" w:rsidRDefault="001314A2" w:rsidP="00E24F8E">
      <w:pPr>
        <w:pStyle w:val="ListParagraph"/>
        <w:numPr>
          <w:ilvl w:val="0"/>
          <w:numId w:val="1"/>
        </w:numPr>
        <w:rPr>
          <w:sz w:val="24"/>
          <w:szCs w:val="24"/>
          <w:lang w:val="en-US"/>
        </w:rPr>
      </w:pPr>
      <w:r w:rsidRPr="00B04728">
        <w:rPr>
          <w:sz w:val="24"/>
          <w:szCs w:val="24"/>
          <w:lang w:val="en-US"/>
        </w:rPr>
        <w:t>A grand</w:t>
      </w:r>
      <w:r w:rsidR="00E24F8E" w:rsidRPr="00B04728">
        <w:rPr>
          <w:sz w:val="24"/>
          <w:szCs w:val="24"/>
          <w:lang w:val="en-US"/>
        </w:rPr>
        <w:t xml:space="preserve"> total of </w:t>
      </w:r>
      <w:r w:rsidR="00E24F8E" w:rsidRPr="00B04728">
        <w:rPr>
          <w:b/>
          <w:bCs/>
          <w:sz w:val="24"/>
          <w:szCs w:val="24"/>
          <w:lang w:val="en-US"/>
        </w:rPr>
        <w:t>108,162</w:t>
      </w:r>
      <w:r w:rsidR="00E24F8E" w:rsidRPr="00B04728">
        <w:rPr>
          <w:sz w:val="24"/>
          <w:szCs w:val="24"/>
          <w:lang w:val="en-US"/>
        </w:rPr>
        <w:t xml:space="preserve"> products remaining in warehouse ‘</w:t>
      </w:r>
      <w:r w:rsidR="00E24F8E" w:rsidRPr="00B04728">
        <w:rPr>
          <w:b/>
          <w:bCs/>
          <w:sz w:val="24"/>
          <w:szCs w:val="24"/>
          <w:lang w:val="en-US"/>
        </w:rPr>
        <w:t>a’</w:t>
      </w:r>
    </w:p>
    <w:p w14:paraId="5CB64F06" w14:textId="6A165EF5" w:rsidR="00E24F8E" w:rsidRPr="00B04728" w:rsidRDefault="00E24F8E" w:rsidP="00E24F8E">
      <w:pPr>
        <w:pStyle w:val="ListParagraph"/>
        <w:numPr>
          <w:ilvl w:val="0"/>
          <w:numId w:val="1"/>
        </w:numPr>
        <w:rPr>
          <w:sz w:val="24"/>
          <w:szCs w:val="24"/>
          <w:lang w:val="en-US"/>
        </w:rPr>
      </w:pPr>
      <w:r w:rsidRPr="00B04728">
        <w:rPr>
          <w:sz w:val="24"/>
          <w:szCs w:val="24"/>
          <w:lang w:val="en-US"/>
        </w:rPr>
        <w:t xml:space="preserve">A total of </w:t>
      </w:r>
      <w:r w:rsidRPr="00B04728">
        <w:rPr>
          <w:b/>
          <w:bCs/>
          <w:sz w:val="24"/>
          <w:szCs w:val="24"/>
          <w:lang w:val="en-US"/>
        </w:rPr>
        <w:t>34, 381 classic cars</w:t>
      </w:r>
      <w:r w:rsidRPr="00B04728">
        <w:rPr>
          <w:sz w:val="24"/>
          <w:szCs w:val="24"/>
          <w:lang w:val="en-US"/>
        </w:rPr>
        <w:t xml:space="preserve"> was shipped out of warehouse ‘b’ and this leaves a total of </w:t>
      </w:r>
      <w:r w:rsidRPr="00B04728">
        <w:rPr>
          <w:b/>
          <w:bCs/>
          <w:sz w:val="24"/>
          <w:szCs w:val="24"/>
          <w:lang w:val="en-US"/>
        </w:rPr>
        <w:t>184,802 classic cars</w:t>
      </w:r>
      <w:r w:rsidRPr="00B04728">
        <w:rPr>
          <w:sz w:val="24"/>
          <w:szCs w:val="24"/>
          <w:lang w:val="en-US"/>
        </w:rPr>
        <w:t xml:space="preserve"> remaining in warehouse ‘</w:t>
      </w:r>
      <w:r w:rsidRPr="00B04728">
        <w:rPr>
          <w:b/>
          <w:bCs/>
          <w:sz w:val="24"/>
          <w:szCs w:val="24"/>
          <w:lang w:val="en-US"/>
        </w:rPr>
        <w:t>b’.</w:t>
      </w:r>
    </w:p>
    <w:p w14:paraId="7ECD92DF" w14:textId="71B1721E" w:rsidR="0066762C" w:rsidRPr="00B04728" w:rsidRDefault="00E24F8E" w:rsidP="00E24F8E">
      <w:pPr>
        <w:pStyle w:val="ListParagraph"/>
        <w:numPr>
          <w:ilvl w:val="0"/>
          <w:numId w:val="1"/>
        </w:numPr>
        <w:rPr>
          <w:sz w:val="24"/>
          <w:szCs w:val="24"/>
          <w:lang w:val="en-US"/>
        </w:rPr>
      </w:pPr>
      <w:r w:rsidRPr="00B04728">
        <w:rPr>
          <w:sz w:val="24"/>
          <w:szCs w:val="24"/>
          <w:lang w:val="en-US"/>
        </w:rPr>
        <w:t xml:space="preserve">A total of </w:t>
      </w:r>
      <w:r w:rsidRPr="00B04728">
        <w:rPr>
          <w:b/>
          <w:bCs/>
          <w:sz w:val="24"/>
          <w:szCs w:val="24"/>
          <w:lang w:val="en-US"/>
        </w:rPr>
        <w:t>21, 933 vintage cars</w:t>
      </w:r>
      <w:r w:rsidRPr="00B04728">
        <w:rPr>
          <w:sz w:val="24"/>
          <w:szCs w:val="24"/>
          <w:lang w:val="en-US"/>
        </w:rPr>
        <w:t xml:space="preserve"> was shipped out of warehouse ‘c’ leaving a total of </w:t>
      </w:r>
      <w:r w:rsidRPr="00B04728">
        <w:rPr>
          <w:b/>
          <w:bCs/>
          <w:sz w:val="24"/>
          <w:szCs w:val="24"/>
          <w:lang w:val="en-US"/>
        </w:rPr>
        <w:t>102,947 vintage cars</w:t>
      </w:r>
      <w:r w:rsidRPr="00B04728">
        <w:rPr>
          <w:sz w:val="24"/>
          <w:szCs w:val="24"/>
          <w:lang w:val="en-US"/>
        </w:rPr>
        <w:t xml:space="preserve"> remaining in warehouse </w:t>
      </w:r>
      <w:r w:rsidRPr="00B04728">
        <w:rPr>
          <w:b/>
          <w:bCs/>
          <w:sz w:val="24"/>
          <w:szCs w:val="24"/>
          <w:lang w:val="en-US"/>
        </w:rPr>
        <w:t>‘c’.</w:t>
      </w:r>
    </w:p>
    <w:p w14:paraId="5C524129" w14:textId="411C0127" w:rsidR="00E24F8E" w:rsidRPr="00B04728" w:rsidRDefault="00E24F8E" w:rsidP="00E24F8E">
      <w:pPr>
        <w:pStyle w:val="ListParagraph"/>
        <w:numPr>
          <w:ilvl w:val="0"/>
          <w:numId w:val="1"/>
        </w:numPr>
        <w:rPr>
          <w:sz w:val="24"/>
          <w:szCs w:val="24"/>
          <w:lang w:val="en-US"/>
        </w:rPr>
      </w:pPr>
      <w:r w:rsidRPr="00B04728">
        <w:rPr>
          <w:sz w:val="24"/>
          <w:szCs w:val="24"/>
          <w:lang w:val="en-US"/>
        </w:rPr>
        <w:t xml:space="preserve">A total of </w:t>
      </w:r>
      <w:r w:rsidRPr="00B04728">
        <w:rPr>
          <w:b/>
          <w:bCs/>
          <w:sz w:val="24"/>
          <w:szCs w:val="24"/>
          <w:lang w:val="en-US"/>
        </w:rPr>
        <w:t>7,567 ships</w:t>
      </w:r>
      <w:r w:rsidRPr="00B04728">
        <w:rPr>
          <w:sz w:val="24"/>
          <w:szCs w:val="24"/>
          <w:lang w:val="en-US"/>
        </w:rPr>
        <w:t xml:space="preserve"> was shipped out of warehouse ‘d’ leaving a total of </w:t>
      </w:r>
      <w:r w:rsidRPr="00B04728">
        <w:rPr>
          <w:b/>
          <w:bCs/>
          <w:sz w:val="24"/>
          <w:szCs w:val="24"/>
          <w:lang w:val="en-US"/>
        </w:rPr>
        <w:t>19,288 ships</w:t>
      </w:r>
      <w:r w:rsidRPr="00B04728">
        <w:rPr>
          <w:sz w:val="24"/>
          <w:szCs w:val="24"/>
          <w:lang w:val="en-US"/>
        </w:rPr>
        <w:t xml:space="preserve"> remaining </w:t>
      </w:r>
    </w:p>
    <w:p w14:paraId="435F217E" w14:textId="46F592AE" w:rsidR="00E24F8E" w:rsidRPr="00B04728" w:rsidRDefault="00E24F8E" w:rsidP="00E24F8E">
      <w:pPr>
        <w:pStyle w:val="ListParagraph"/>
        <w:numPr>
          <w:ilvl w:val="0"/>
          <w:numId w:val="1"/>
        </w:numPr>
        <w:rPr>
          <w:sz w:val="24"/>
          <w:szCs w:val="24"/>
          <w:lang w:val="en-US"/>
        </w:rPr>
      </w:pPr>
      <w:r w:rsidRPr="00B04728">
        <w:rPr>
          <w:sz w:val="24"/>
          <w:szCs w:val="24"/>
          <w:lang w:val="en-US"/>
        </w:rPr>
        <w:t xml:space="preserve">A total of </w:t>
      </w:r>
      <w:r w:rsidRPr="00B04728">
        <w:rPr>
          <w:b/>
          <w:bCs/>
          <w:sz w:val="24"/>
          <w:szCs w:val="24"/>
          <w:lang w:val="en-US"/>
        </w:rPr>
        <w:t>2,651 trains</w:t>
      </w:r>
      <w:r w:rsidRPr="00B04728">
        <w:rPr>
          <w:sz w:val="24"/>
          <w:szCs w:val="24"/>
          <w:lang w:val="en-US"/>
        </w:rPr>
        <w:t xml:space="preserve"> was shipped out of warehouse ‘d’ leaving a total of </w:t>
      </w:r>
      <w:r w:rsidRPr="00B04728">
        <w:rPr>
          <w:b/>
          <w:bCs/>
          <w:sz w:val="24"/>
          <w:szCs w:val="24"/>
          <w:lang w:val="en-US"/>
        </w:rPr>
        <w:t>14,045 trains</w:t>
      </w:r>
      <w:r w:rsidRPr="00B04728">
        <w:rPr>
          <w:sz w:val="24"/>
          <w:szCs w:val="24"/>
          <w:lang w:val="en-US"/>
        </w:rPr>
        <w:t xml:space="preserve"> remaining.</w:t>
      </w:r>
    </w:p>
    <w:p w14:paraId="2FAD0E66" w14:textId="7CDF91FB" w:rsidR="00E24F8E" w:rsidRPr="00B04728" w:rsidRDefault="00E24F8E" w:rsidP="00E24F8E">
      <w:pPr>
        <w:pStyle w:val="ListParagraph"/>
        <w:numPr>
          <w:ilvl w:val="0"/>
          <w:numId w:val="1"/>
        </w:numPr>
        <w:rPr>
          <w:sz w:val="24"/>
          <w:szCs w:val="24"/>
          <w:lang w:val="en-US"/>
        </w:rPr>
      </w:pPr>
      <w:r w:rsidRPr="00B04728">
        <w:rPr>
          <w:sz w:val="24"/>
          <w:szCs w:val="24"/>
          <w:lang w:val="en-US"/>
        </w:rPr>
        <w:t xml:space="preserve">A total of </w:t>
      </w:r>
      <w:r w:rsidRPr="00B04728">
        <w:rPr>
          <w:b/>
          <w:bCs/>
          <w:sz w:val="24"/>
          <w:szCs w:val="24"/>
          <w:lang w:val="en-US"/>
        </w:rPr>
        <w:t xml:space="preserve">10,830 trucks and buses </w:t>
      </w:r>
      <w:r w:rsidRPr="00B04728">
        <w:rPr>
          <w:sz w:val="24"/>
          <w:szCs w:val="24"/>
          <w:lang w:val="en-US"/>
        </w:rPr>
        <w:t xml:space="preserve">was shipped </w:t>
      </w:r>
      <w:r w:rsidR="001314A2" w:rsidRPr="00B04728">
        <w:rPr>
          <w:sz w:val="24"/>
          <w:szCs w:val="24"/>
          <w:lang w:val="en-US"/>
        </w:rPr>
        <w:t xml:space="preserve">out of the warehouse ‘’d’ leaving a total of </w:t>
      </w:r>
      <w:r w:rsidR="001314A2" w:rsidRPr="00B04728">
        <w:rPr>
          <w:b/>
          <w:bCs/>
          <w:sz w:val="24"/>
          <w:szCs w:val="24"/>
          <w:lang w:val="en-US"/>
        </w:rPr>
        <w:t>25,021 trucks and buses</w:t>
      </w:r>
      <w:r w:rsidR="001314A2" w:rsidRPr="00B04728">
        <w:rPr>
          <w:sz w:val="24"/>
          <w:szCs w:val="24"/>
          <w:lang w:val="en-US"/>
        </w:rPr>
        <w:t xml:space="preserve"> remaining.</w:t>
      </w:r>
    </w:p>
    <w:p w14:paraId="4507104E" w14:textId="77F52215" w:rsidR="001314A2" w:rsidRPr="00B04728" w:rsidRDefault="001314A2" w:rsidP="00E24F8E">
      <w:pPr>
        <w:pStyle w:val="ListParagraph"/>
        <w:numPr>
          <w:ilvl w:val="0"/>
          <w:numId w:val="1"/>
        </w:numPr>
        <w:rPr>
          <w:sz w:val="24"/>
          <w:szCs w:val="24"/>
          <w:lang w:val="en-US"/>
        </w:rPr>
      </w:pPr>
      <w:r w:rsidRPr="00B04728">
        <w:rPr>
          <w:sz w:val="24"/>
          <w:szCs w:val="24"/>
          <w:lang w:val="en-US"/>
        </w:rPr>
        <w:t xml:space="preserve">A grand total of </w:t>
      </w:r>
      <w:r w:rsidRPr="00B04728">
        <w:rPr>
          <w:b/>
          <w:bCs/>
          <w:sz w:val="24"/>
          <w:szCs w:val="24"/>
          <w:lang w:val="en-US"/>
        </w:rPr>
        <w:t>58,354</w:t>
      </w:r>
      <w:r w:rsidRPr="00B04728">
        <w:rPr>
          <w:sz w:val="24"/>
          <w:szCs w:val="24"/>
          <w:lang w:val="en-US"/>
        </w:rPr>
        <w:t xml:space="preserve"> of products are remaining in warehouse </w:t>
      </w:r>
      <w:r w:rsidRPr="00B04728">
        <w:rPr>
          <w:b/>
          <w:bCs/>
          <w:sz w:val="24"/>
          <w:szCs w:val="24"/>
          <w:lang w:val="en-US"/>
        </w:rPr>
        <w:t>‘d’</w:t>
      </w:r>
      <w:r w:rsidRPr="00B04728">
        <w:rPr>
          <w:sz w:val="24"/>
          <w:szCs w:val="24"/>
          <w:lang w:val="en-US"/>
        </w:rPr>
        <w:t xml:space="preserve"> </w:t>
      </w:r>
    </w:p>
    <w:p w14:paraId="045B44CE" w14:textId="77777777" w:rsidR="001314A2" w:rsidRPr="00B04728" w:rsidRDefault="001314A2" w:rsidP="001314A2">
      <w:pPr>
        <w:rPr>
          <w:sz w:val="24"/>
          <w:szCs w:val="24"/>
          <w:lang w:val="en-US"/>
        </w:rPr>
      </w:pPr>
    </w:p>
    <w:p w14:paraId="2D314C44" w14:textId="6BC1D6F4" w:rsidR="001314A2" w:rsidRPr="00B04728" w:rsidRDefault="001314A2" w:rsidP="001314A2">
      <w:pPr>
        <w:rPr>
          <w:sz w:val="24"/>
          <w:szCs w:val="24"/>
          <w:lang w:val="en-US"/>
        </w:rPr>
      </w:pPr>
      <w:r w:rsidRPr="00B04728">
        <w:rPr>
          <w:sz w:val="24"/>
          <w:szCs w:val="24"/>
          <w:lang w:val="en-US"/>
        </w:rPr>
        <w:t>Projection /Solution</w:t>
      </w:r>
    </w:p>
    <w:p w14:paraId="35B81D7F" w14:textId="777CACE7" w:rsidR="001314A2" w:rsidRPr="00B04728" w:rsidRDefault="001314A2" w:rsidP="001314A2">
      <w:pPr>
        <w:pStyle w:val="ListParagraph"/>
        <w:numPr>
          <w:ilvl w:val="0"/>
          <w:numId w:val="2"/>
        </w:numPr>
        <w:rPr>
          <w:sz w:val="24"/>
          <w:szCs w:val="24"/>
          <w:lang w:val="en-US"/>
        </w:rPr>
      </w:pPr>
      <w:r w:rsidRPr="00B04728">
        <w:rPr>
          <w:sz w:val="24"/>
          <w:szCs w:val="24"/>
          <w:lang w:val="en-US"/>
        </w:rPr>
        <w:lastRenderedPageBreak/>
        <w:t>In view of the about numbers, we can see that the sum of both the quantit</w:t>
      </w:r>
      <w:r w:rsidR="007F4382" w:rsidRPr="00B04728">
        <w:rPr>
          <w:sz w:val="24"/>
          <w:szCs w:val="24"/>
          <w:lang w:val="en-US"/>
        </w:rPr>
        <w:t>ies</w:t>
      </w:r>
      <w:r w:rsidRPr="00B04728">
        <w:rPr>
          <w:sz w:val="24"/>
          <w:szCs w:val="24"/>
          <w:lang w:val="en-US"/>
        </w:rPr>
        <w:t xml:space="preserve"> of ships and that of train give rise to </w:t>
      </w:r>
      <w:r w:rsidRPr="00B04728">
        <w:rPr>
          <w:b/>
          <w:bCs/>
          <w:sz w:val="24"/>
          <w:szCs w:val="24"/>
          <w:lang w:val="en-US"/>
        </w:rPr>
        <w:t>33,333</w:t>
      </w:r>
      <w:r w:rsidRPr="00B04728">
        <w:rPr>
          <w:sz w:val="24"/>
          <w:szCs w:val="24"/>
          <w:lang w:val="en-US"/>
        </w:rPr>
        <w:t xml:space="preserve"> quantities and this quantity is not up to the total quantity that left the warehouse ‘b’ since only </w:t>
      </w:r>
      <w:r w:rsidRPr="00B04728">
        <w:rPr>
          <w:b/>
          <w:bCs/>
          <w:sz w:val="24"/>
          <w:szCs w:val="24"/>
          <w:lang w:val="en-US"/>
        </w:rPr>
        <w:t>34,381</w:t>
      </w:r>
      <w:r w:rsidRPr="00B04728">
        <w:rPr>
          <w:sz w:val="24"/>
          <w:szCs w:val="24"/>
          <w:lang w:val="en-US"/>
        </w:rPr>
        <w:t xml:space="preserve"> </w:t>
      </w:r>
      <w:r w:rsidR="008572F2" w:rsidRPr="00B04728">
        <w:rPr>
          <w:sz w:val="24"/>
          <w:szCs w:val="24"/>
          <w:lang w:val="en-US"/>
        </w:rPr>
        <w:t>classic</w:t>
      </w:r>
      <w:r w:rsidRPr="00B04728">
        <w:rPr>
          <w:sz w:val="24"/>
          <w:szCs w:val="24"/>
          <w:lang w:val="en-US"/>
        </w:rPr>
        <w:t xml:space="preserve"> cars was shipped out</w:t>
      </w:r>
      <w:r w:rsidR="008572F2" w:rsidRPr="00B04728">
        <w:rPr>
          <w:sz w:val="24"/>
          <w:szCs w:val="24"/>
          <w:lang w:val="en-US"/>
        </w:rPr>
        <w:t>. So, we can reorganize warehouse ‘b’ to contain the vintage cars, ships and train as this won’t affect its capacity.</w:t>
      </w:r>
    </w:p>
    <w:p w14:paraId="1CDCF906" w14:textId="480C3961" w:rsidR="008572F2" w:rsidRPr="00B04728" w:rsidRDefault="008572F2" w:rsidP="001314A2">
      <w:pPr>
        <w:pStyle w:val="ListParagraph"/>
        <w:numPr>
          <w:ilvl w:val="0"/>
          <w:numId w:val="2"/>
        </w:numPr>
        <w:rPr>
          <w:sz w:val="24"/>
          <w:szCs w:val="24"/>
          <w:lang w:val="en-US"/>
        </w:rPr>
      </w:pPr>
      <w:r w:rsidRPr="00B04728">
        <w:rPr>
          <w:sz w:val="24"/>
          <w:szCs w:val="24"/>
          <w:lang w:val="en-US"/>
        </w:rPr>
        <w:t xml:space="preserve">Also, we just have a difference of </w:t>
      </w:r>
      <w:r w:rsidRPr="00B04728">
        <w:rPr>
          <w:b/>
          <w:bCs/>
          <w:sz w:val="24"/>
          <w:szCs w:val="24"/>
          <w:lang w:val="en-US"/>
        </w:rPr>
        <w:t>3,088</w:t>
      </w:r>
      <w:r w:rsidRPr="00B04728">
        <w:rPr>
          <w:sz w:val="24"/>
          <w:szCs w:val="24"/>
          <w:lang w:val="en-US"/>
        </w:rPr>
        <w:t xml:space="preserve"> quantities as regard the </w:t>
      </w:r>
      <w:r w:rsidR="00B04728" w:rsidRPr="00B04728">
        <w:rPr>
          <w:sz w:val="24"/>
          <w:szCs w:val="24"/>
          <w:lang w:val="en-US"/>
        </w:rPr>
        <w:t>number</w:t>
      </w:r>
      <w:r w:rsidRPr="00B04728">
        <w:rPr>
          <w:sz w:val="24"/>
          <w:szCs w:val="24"/>
          <w:lang w:val="en-US"/>
        </w:rPr>
        <w:t xml:space="preserve"> of trucks and buses left in warehouse ‘d’ and that of the total quantities of vintage cars that left warehouse ‘c’. So, we can combine both the vintage car product line and that of the truck and buses product line in warehouse ‘c’</w:t>
      </w:r>
    </w:p>
    <w:p w14:paraId="73416102" w14:textId="144D7E04" w:rsidR="008572F2" w:rsidRPr="00B04728" w:rsidRDefault="008572F2" w:rsidP="008572F2">
      <w:pPr>
        <w:pStyle w:val="ListParagraph"/>
        <w:numPr>
          <w:ilvl w:val="0"/>
          <w:numId w:val="2"/>
        </w:numPr>
        <w:rPr>
          <w:sz w:val="24"/>
          <w:szCs w:val="24"/>
          <w:lang w:val="en-US"/>
        </w:rPr>
      </w:pPr>
      <w:r w:rsidRPr="00B04728">
        <w:rPr>
          <w:sz w:val="24"/>
          <w:szCs w:val="24"/>
          <w:lang w:val="en-US"/>
        </w:rPr>
        <w:t>Warehouse a still retains it usual product line which is motorcycles and planes product line</w:t>
      </w:r>
    </w:p>
    <w:p w14:paraId="0FAF9735" w14:textId="6D7EE0A6" w:rsidR="008572F2" w:rsidRPr="00B04728" w:rsidRDefault="008572F2" w:rsidP="008572F2">
      <w:pPr>
        <w:ind w:left="360"/>
        <w:rPr>
          <w:sz w:val="24"/>
          <w:szCs w:val="24"/>
          <w:lang w:val="en-US"/>
        </w:rPr>
      </w:pPr>
      <w:r w:rsidRPr="00B04728">
        <w:rPr>
          <w:sz w:val="24"/>
          <w:szCs w:val="24"/>
          <w:lang w:val="en-US"/>
        </w:rPr>
        <w:t xml:space="preserve">In conclusion we see that we have successful eliminated warehouse ‘d’ as its formal products have been shifted to warehouse ‘b’ and ‘c’. Therefore, we have </w:t>
      </w:r>
    </w:p>
    <w:p w14:paraId="5A519649" w14:textId="757468C8" w:rsidR="008572F2" w:rsidRPr="00B04728" w:rsidRDefault="008572F2" w:rsidP="00997EA7">
      <w:pPr>
        <w:ind w:left="720" w:firstLine="360"/>
        <w:rPr>
          <w:b/>
          <w:bCs/>
          <w:sz w:val="24"/>
          <w:szCs w:val="24"/>
          <w:lang w:val="en-US"/>
        </w:rPr>
      </w:pPr>
      <w:r w:rsidRPr="00B04728">
        <w:rPr>
          <w:b/>
          <w:bCs/>
          <w:sz w:val="24"/>
          <w:szCs w:val="24"/>
          <w:lang w:val="en-US"/>
        </w:rPr>
        <w:t>Product line</w:t>
      </w:r>
      <w:r w:rsidRPr="00B04728">
        <w:rPr>
          <w:b/>
          <w:bCs/>
          <w:sz w:val="24"/>
          <w:szCs w:val="24"/>
          <w:lang w:val="en-US"/>
        </w:rPr>
        <w:tab/>
      </w:r>
      <w:r w:rsidRPr="00B04728">
        <w:rPr>
          <w:b/>
          <w:bCs/>
          <w:sz w:val="24"/>
          <w:szCs w:val="24"/>
          <w:lang w:val="en-US"/>
        </w:rPr>
        <w:tab/>
      </w:r>
      <w:r w:rsidRPr="00B04728">
        <w:rPr>
          <w:b/>
          <w:bCs/>
          <w:sz w:val="24"/>
          <w:szCs w:val="24"/>
          <w:lang w:val="en-US"/>
        </w:rPr>
        <w:tab/>
        <w:t>warehouse Code</w:t>
      </w:r>
    </w:p>
    <w:p w14:paraId="75A747FD" w14:textId="14C5BED7"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Motorcycles</w:t>
      </w:r>
      <w:r w:rsidRPr="00B04728">
        <w:rPr>
          <w:b/>
          <w:bCs/>
          <w:sz w:val="24"/>
          <w:szCs w:val="24"/>
          <w:lang w:val="en-US"/>
        </w:rPr>
        <w:tab/>
      </w:r>
      <w:r w:rsidRPr="00B04728">
        <w:rPr>
          <w:b/>
          <w:bCs/>
          <w:sz w:val="24"/>
          <w:szCs w:val="24"/>
          <w:lang w:val="en-US"/>
        </w:rPr>
        <w:tab/>
      </w:r>
      <w:r w:rsidRPr="00B04728">
        <w:rPr>
          <w:b/>
          <w:bCs/>
          <w:sz w:val="24"/>
          <w:szCs w:val="24"/>
          <w:lang w:val="en-US"/>
        </w:rPr>
        <w:tab/>
      </w:r>
      <w:r w:rsidR="00997EA7" w:rsidRPr="00B04728">
        <w:rPr>
          <w:b/>
          <w:bCs/>
          <w:sz w:val="24"/>
          <w:szCs w:val="24"/>
          <w:lang w:val="en-US"/>
        </w:rPr>
        <w:tab/>
      </w:r>
      <w:r w:rsidRPr="00B04728">
        <w:rPr>
          <w:b/>
          <w:bCs/>
          <w:sz w:val="24"/>
          <w:szCs w:val="24"/>
          <w:lang w:val="en-US"/>
        </w:rPr>
        <w:t>a</w:t>
      </w:r>
    </w:p>
    <w:p w14:paraId="548E8994" w14:textId="0136EC31"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Planes</w:t>
      </w:r>
      <w:r w:rsidRPr="00B04728">
        <w:rPr>
          <w:b/>
          <w:bCs/>
          <w:sz w:val="24"/>
          <w:szCs w:val="24"/>
          <w:lang w:val="en-US"/>
        </w:rPr>
        <w:tab/>
      </w:r>
      <w:r w:rsidRPr="00B04728">
        <w:rPr>
          <w:b/>
          <w:bCs/>
          <w:sz w:val="24"/>
          <w:szCs w:val="24"/>
          <w:lang w:val="en-US"/>
        </w:rPr>
        <w:tab/>
      </w:r>
      <w:r w:rsidRPr="00B04728">
        <w:rPr>
          <w:b/>
          <w:bCs/>
          <w:sz w:val="24"/>
          <w:szCs w:val="24"/>
          <w:lang w:val="en-US"/>
        </w:rPr>
        <w:tab/>
      </w:r>
      <w:r w:rsidRPr="00B04728">
        <w:rPr>
          <w:b/>
          <w:bCs/>
          <w:sz w:val="24"/>
          <w:szCs w:val="24"/>
          <w:lang w:val="en-US"/>
        </w:rPr>
        <w:tab/>
      </w:r>
      <w:r w:rsidR="00997EA7" w:rsidRPr="00B04728">
        <w:rPr>
          <w:b/>
          <w:bCs/>
          <w:sz w:val="24"/>
          <w:szCs w:val="24"/>
          <w:lang w:val="en-US"/>
        </w:rPr>
        <w:tab/>
      </w:r>
      <w:r w:rsidRPr="00B04728">
        <w:rPr>
          <w:b/>
          <w:bCs/>
          <w:sz w:val="24"/>
          <w:szCs w:val="24"/>
          <w:lang w:val="en-US"/>
        </w:rPr>
        <w:t>a</w:t>
      </w:r>
    </w:p>
    <w:p w14:paraId="5257BE3C" w14:textId="18020FFD"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Classic cars</w:t>
      </w:r>
      <w:r w:rsidRPr="00B04728">
        <w:rPr>
          <w:b/>
          <w:bCs/>
          <w:sz w:val="24"/>
          <w:szCs w:val="24"/>
          <w:lang w:val="en-US"/>
        </w:rPr>
        <w:tab/>
      </w:r>
      <w:r w:rsidRPr="00B04728">
        <w:rPr>
          <w:b/>
          <w:bCs/>
          <w:sz w:val="24"/>
          <w:szCs w:val="24"/>
          <w:lang w:val="en-US"/>
        </w:rPr>
        <w:tab/>
      </w:r>
      <w:r w:rsidRPr="00B04728">
        <w:rPr>
          <w:b/>
          <w:bCs/>
          <w:sz w:val="24"/>
          <w:szCs w:val="24"/>
          <w:lang w:val="en-US"/>
        </w:rPr>
        <w:tab/>
      </w:r>
      <w:r w:rsidRPr="00B04728">
        <w:rPr>
          <w:b/>
          <w:bCs/>
          <w:sz w:val="24"/>
          <w:szCs w:val="24"/>
          <w:lang w:val="en-US"/>
        </w:rPr>
        <w:tab/>
        <w:t>b</w:t>
      </w:r>
    </w:p>
    <w:p w14:paraId="1659A996" w14:textId="7DB073BB"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Ships</w:t>
      </w:r>
      <w:r w:rsidRPr="00B04728">
        <w:rPr>
          <w:b/>
          <w:bCs/>
          <w:sz w:val="24"/>
          <w:szCs w:val="24"/>
          <w:lang w:val="en-US"/>
        </w:rPr>
        <w:tab/>
      </w:r>
      <w:r w:rsidRPr="00B04728">
        <w:rPr>
          <w:b/>
          <w:bCs/>
          <w:sz w:val="24"/>
          <w:szCs w:val="24"/>
          <w:lang w:val="en-US"/>
        </w:rPr>
        <w:tab/>
      </w:r>
      <w:r w:rsidRPr="00B04728">
        <w:rPr>
          <w:b/>
          <w:bCs/>
          <w:sz w:val="24"/>
          <w:szCs w:val="24"/>
          <w:lang w:val="en-US"/>
        </w:rPr>
        <w:tab/>
      </w:r>
      <w:r w:rsidRPr="00B04728">
        <w:rPr>
          <w:b/>
          <w:bCs/>
          <w:sz w:val="24"/>
          <w:szCs w:val="24"/>
          <w:lang w:val="en-US"/>
        </w:rPr>
        <w:tab/>
      </w:r>
      <w:r w:rsidR="00997EA7" w:rsidRPr="00B04728">
        <w:rPr>
          <w:b/>
          <w:bCs/>
          <w:sz w:val="24"/>
          <w:szCs w:val="24"/>
          <w:lang w:val="en-US"/>
        </w:rPr>
        <w:tab/>
      </w:r>
      <w:r w:rsidRPr="00B04728">
        <w:rPr>
          <w:b/>
          <w:bCs/>
          <w:sz w:val="24"/>
          <w:szCs w:val="24"/>
          <w:lang w:val="en-US"/>
        </w:rPr>
        <w:t>b</w:t>
      </w:r>
    </w:p>
    <w:p w14:paraId="2D31B552" w14:textId="7554D869"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Trains</w:t>
      </w:r>
      <w:r w:rsidRPr="00B04728">
        <w:rPr>
          <w:b/>
          <w:bCs/>
          <w:sz w:val="24"/>
          <w:szCs w:val="24"/>
          <w:lang w:val="en-US"/>
        </w:rPr>
        <w:tab/>
      </w:r>
      <w:r w:rsidRPr="00B04728">
        <w:rPr>
          <w:b/>
          <w:bCs/>
          <w:sz w:val="24"/>
          <w:szCs w:val="24"/>
          <w:lang w:val="en-US"/>
        </w:rPr>
        <w:tab/>
      </w:r>
      <w:r w:rsidRPr="00B04728">
        <w:rPr>
          <w:b/>
          <w:bCs/>
          <w:sz w:val="24"/>
          <w:szCs w:val="24"/>
          <w:lang w:val="en-US"/>
        </w:rPr>
        <w:tab/>
      </w:r>
      <w:r w:rsidRPr="00B04728">
        <w:rPr>
          <w:b/>
          <w:bCs/>
          <w:sz w:val="24"/>
          <w:szCs w:val="24"/>
          <w:lang w:val="en-US"/>
        </w:rPr>
        <w:tab/>
      </w:r>
      <w:r w:rsidR="00997EA7" w:rsidRPr="00B04728">
        <w:rPr>
          <w:b/>
          <w:bCs/>
          <w:sz w:val="24"/>
          <w:szCs w:val="24"/>
          <w:lang w:val="en-US"/>
        </w:rPr>
        <w:tab/>
      </w:r>
      <w:r w:rsidRPr="00B04728">
        <w:rPr>
          <w:b/>
          <w:bCs/>
          <w:sz w:val="24"/>
          <w:szCs w:val="24"/>
          <w:lang w:val="en-US"/>
        </w:rPr>
        <w:t>b</w:t>
      </w:r>
    </w:p>
    <w:p w14:paraId="1C294546" w14:textId="52FF25F6"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Vintage Cars</w:t>
      </w:r>
      <w:r w:rsidRPr="00B04728">
        <w:rPr>
          <w:b/>
          <w:bCs/>
          <w:sz w:val="24"/>
          <w:szCs w:val="24"/>
          <w:lang w:val="en-US"/>
        </w:rPr>
        <w:tab/>
      </w:r>
      <w:r w:rsidRPr="00B04728">
        <w:rPr>
          <w:b/>
          <w:bCs/>
          <w:sz w:val="24"/>
          <w:szCs w:val="24"/>
          <w:lang w:val="en-US"/>
        </w:rPr>
        <w:tab/>
      </w:r>
      <w:r w:rsidRPr="00B04728">
        <w:rPr>
          <w:b/>
          <w:bCs/>
          <w:sz w:val="24"/>
          <w:szCs w:val="24"/>
          <w:lang w:val="en-US"/>
        </w:rPr>
        <w:tab/>
      </w:r>
      <w:r w:rsidR="00997EA7" w:rsidRPr="00B04728">
        <w:rPr>
          <w:b/>
          <w:bCs/>
          <w:sz w:val="24"/>
          <w:szCs w:val="24"/>
          <w:lang w:val="en-US"/>
        </w:rPr>
        <w:tab/>
      </w:r>
      <w:r w:rsidRPr="00B04728">
        <w:rPr>
          <w:b/>
          <w:bCs/>
          <w:sz w:val="24"/>
          <w:szCs w:val="24"/>
          <w:lang w:val="en-US"/>
        </w:rPr>
        <w:t>c</w:t>
      </w:r>
    </w:p>
    <w:p w14:paraId="040E84C4" w14:textId="3775AF36" w:rsidR="008572F2" w:rsidRPr="00B04728" w:rsidRDefault="008572F2" w:rsidP="00997EA7">
      <w:pPr>
        <w:pStyle w:val="ListParagraph"/>
        <w:numPr>
          <w:ilvl w:val="0"/>
          <w:numId w:val="3"/>
        </w:numPr>
        <w:rPr>
          <w:b/>
          <w:bCs/>
          <w:sz w:val="24"/>
          <w:szCs w:val="24"/>
          <w:lang w:val="en-US"/>
        </w:rPr>
      </w:pPr>
      <w:r w:rsidRPr="00B04728">
        <w:rPr>
          <w:b/>
          <w:bCs/>
          <w:sz w:val="24"/>
          <w:szCs w:val="24"/>
          <w:lang w:val="en-US"/>
        </w:rPr>
        <w:t>Trucks and Buses</w:t>
      </w:r>
      <w:r w:rsidRPr="00B04728">
        <w:rPr>
          <w:b/>
          <w:bCs/>
          <w:sz w:val="24"/>
          <w:szCs w:val="24"/>
          <w:lang w:val="en-US"/>
        </w:rPr>
        <w:tab/>
      </w:r>
      <w:r w:rsidRPr="00B04728">
        <w:rPr>
          <w:b/>
          <w:bCs/>
          <w:sz w:val="24"/>
          <w:szCs w:val="24"/>
          <w:lang w:val="en-US"/>
        </w:rPr>
        <w:tab/>
      </w:r>
      <w:r w:rsidRPr="00B04728">
        <w:rPr>
          <w:b/>
          <w:bCs/>
          <w:sz w:val="24"/>
          <w:szCs w:val="24"/>
          <w:lang w:val="en-US"/>
        </w:rPr>
        <w:tab/>
      </w:r>
      <w:r w:rsidR="00B04728">
        <w:rPr>
          <w:b/>
          <w:bCs/>
          <w:sz w:val="24"/>
          <w:szCs w:val="24"/>
          <w:lang w:val="en-US"/>
        </w:rPr>
        <w:tab/>
      </w:r>
      <w:r w:rsidRPr="00B04728">
        <w:rPr>
          <w:b/>
          <w:bCs/>
          <w:sz w:val="24"/>
          <w:szCs w:val="24"/>
          <w:lang w:val="en-US"/>
        </w:rPr>
        <w:t>c</w:t>
      </w:r>
    </w:p>
    <w:p w14:paraId="141FCDCA" w14:textId="77777777" w:rsidR="008572F2" w:rsidRPr="00B04728" w:rsidRDefault="008572F2" w:rsidP="008572F2">
      <w:pPr>
        <w:ind w:left="360"/>
        <w:rPr>
          <w:sz w:val="28"/>
          <w:szCs w:val="28"/>
          <w:lang w:val="en-US"/>
        </w:rPr>
      </w:pPr>
    </w:p>
    <w:p w14:paraId="78DCBE08" w14:textId="77777777" w:rsidR="008572F2" w:rsidRPr="00B04728" w:rsidRDefault="008572F2" w:rsidP="008572F2">
      <w:pPr>
        <w:ind w:left="360"/>
        <w:rPr>
          <w:sz w:val="28"/>
          <w:szCs w:val="28"/>
          <w:lang w:val="en-US"/>
        </w:rPr>
      </w:pPr>
    </w:p>
    <w:p w14:paraId="2883D32A" w14:textId="77777777" w:rsidR="001314A2" w:rsidRPr="00B04728" w:rsidRDefault="001314A2" w:rsidP="001314A2">
      <w:pPr>
        <w:pStyle w:val="ListParagraph"/>
        <w:rPr>
          <w:sz w:val="28"/>
          <w:szCs w:val="28"/>
          <w:lang w:val="en-US"/>
        </w:rPr>
      </w:pPr>
    </w:p>
    <w:sectPr w:rsidR="001314A2" w:rsidRPr="00B04728" w:rsidSect="00421BB6">
      <w:type w:val="continuous"/>
      <w:pgSz w:w="12240" w:h="15840" w:code="1"/>
      <w:pgMar w:top="720" w:right="1440" w:bottom="540" w:left="360" w:header="0" w:footer="0" w:gutter="0"/>
      <w:cols w:space="18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3C58"/>
    <w:multiLevelType w:val="hybridMultilevel"/>
    <w:tmpl w:val="6F4ACEF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F1C7337"/>
    <w:multiLevelType w:val="hybridMultilevel"/>
    <w:tmpl w:val="B748EA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1E562F"/>
    <w:multiLevelType w:val="hybridMultilevel"/>
    <w:tmpl w:val="0A000E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30707978">
    <w:abstractNumId w:val="2"/>
  </w:num>
  <w:num w:numId="2" w16cid:durableId="12459914">
    <w:abstractNumId w:val="1"/>
  </w:num>
  <w:num w:numId="3" w16cid:durableId="97433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4"/>
    <w:rsid w:val="001314A2"/>
    <w:rsid w:val="002B3CFD"/>
    <w:rsid w:val="00421BB6"/>
    <w:rsid w:val="005E0A8A"/>
    <w:rsid w:val="0066762C"/>
    <w:rsid w:val="0066788B"/>
    <w:rsid w:val="006B3197"/>
    <w:rsid w:val="00764AC5"/>
    <w:rsid w:val="007C6F1E"/>
    <w:rsid w:val="007F4382"/>
    <w:rsid w:val="008572F2"/>
    <w:rsid w:val="00946F4F"/>
    <w:rsid w:val="00997EA7"/>
    <w:rsid w:val="00A12686"/>
    <w:rsid w:val="00AD76DF"/>
    <w:rsid w:val="00B04728"/>
    <w:rsid w:val="00D66FD4"/>
    <w:rsid w:val="00DA351A"/>
    <w:rsid w:val="00E24F8E"/>
    <w:rsid w:val="00E46F61"/>
    <w:rsid w:val="00E64D6E"/>
    <w:rsid w:val="00FF3A6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28A2"/>
  <w15:chartTrackingRefBased/>
  <w15:docId w15:val="{53162CE7-1AF4-4692-B264-9F5593BD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Shegun</dc:creator>
  <cp:keywords/>
  <dc:description/>
  <cp:lastModifiedBy>David Shegun</cp:lastModifiedBy>
  <cp:revision>8</cp:revision>
  <dcterms:created xsi:type="dcterms:W3CDTF">2024-03-09T19:56:00Z</dcterms:created>
  <dcterms:modified xsi:type="dcterms:W3CDTF">2024-03-10T23:06:00Z</dcterms:modified>
</cp:coreProperties>
</file>