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лаборанторной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НФИбд-02-18</w:t>
      </w:r>
    </w:p>
    <w:p>
      <w:pPr>
        <w:pStyle w:val="Author"/>
      </w:pPr>
      <w:r>
        <w:t xml:space="preserve">Оразклычев</w:t>
      </w:r>
      <w:r>
        <w:t xml:space="preserve"> </w:t>
      </w:r>
      <w:r>
        <w:t xml:space="preserve">Давут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Знакомства с основными возможностями Markdown и системы контроля Git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Создание репозитория на github.com. И Сделать первый commit push в текстовом файле. Сделать повторный коммит и пуш для того, чтобы увидеть разницу версий.</w:t>
      </w:r>
    </w:p>
    <w:p>
      <w:pPr>
        <w:pStyle w:val="BodyText"/>
      </w:pPr>
      <w:r>
        <w:t xml:space="preserve">Создать отчет используя разметку Markdown в форматах pdf и docx.</w:t>
      </w:r>
    </w:p>
    <w:p>
      <w:pPr>
        <w:pStyle w:val="BodyText"/>
      </w:pPr>
      <w:r>
        <w:t xml:space="preserve">Создать презентацию работы используя Markdown.</w:t>
      </w:r>
    </w:p>
    <w:bookmarkEnd w:id="21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Git</w:t>
      </w:r>
    </w:p>
    <w:p>
      <w:pPr>
        <w:pStyle w:val="BodyText"/>
      </w:pPr>
      <w:r>
        <w:t xml:space="preserve">Создаем репозиторий на сайте github.com (рис. 1)</w:t>
      </w:r>
    </w:p>
    <w:p>
      <w:pPr>
        <w:pStyle w:val="CaptionedFigure"/>
      </w:pPr>
      <w:bookmarkStart w:id="23" w:name="fig:001"/>
      <w:r>
        <w:drawing>
          <wp:inline>
            <wp:extent cx="5334000" cy="2426666"/>
            <wp:effectExtent b="0" l="0" r="0" t="0"/>
            <wp:docPr descr="Figure 1: Создаем репозиторий" title="" id="1" name="Picture"/>
            <a:graphic>
              <a:graphicData uri="http://schemas.openxmlformats.org/drawingml/2006/picture">
                <pic:pic>
                  <pic:nvPicPr>
                    <pic:cNvPr descr="image/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Создаем репозиторий</w:t>
      </w:r>
    </w:p>
    <w:p>
      <w:pPr>
        <w:pStyle w:val="BodyText"/>
      </w:pPr>
      <w:r>
        <w:t xml:space="preserve">1// Создаем новую папку 2// добавляем файлы для публикации 3// делаем первый коммит и пуш. (рис. 2)</w:t>
      </w:r>
    </w:p>
    <w:p>
      <w:pPr>
        <w:pStyle w:val="CaptionedFigure"/>
      </w:pPr>
      <w:bookmarkStart w:id="25" w:name="fig:002"/>
      <w:r>
        <w:drawing>
          <wp:inline>
            <wp:extent cx="5334000" cy="3346599"/>
            <wp:effectExtent b="0" l="0" r="0" t="0"/>
            <wp:docPr descr="Figure 2: делаем первый коммит и пуш" title="" id="1" name="Picture"/>
            <a:graphic>
              <a:graphicData uri="http://schemas.openxmlformats.org/drawingml/2006/picture">
                <pic:pic>
                  <pic:nvPicPr>
                    <pic:cNvPr descr="image/0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6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делаем первый коммит и пуш</w:t>
      </w:r>
    </w:p>
    <w:p>
      <w:pPr>
        <w:pStyle w:val="BodyText"/>
      </w:pPr>
      <w:r>
        <w:t xml:space="preserve">1//Изменяем несколько строк в текстовом файле 2//коммит пуш изменений (рис. 3)</w:t>
      </w:r>
    </w:p>
    <w:p>
      <w:pPr>
        <w:pStyle w:val="CaptionedFigure"/>
      </w:pPr>
      <w:bookmarkStart w:id="27" w:name="fig:003"/>
      <w:r>
        <w:drawing>
          <wp:inline>
            <wp:extent cx="5334000" cy="3270204"/>
            <wp:effectExtent b="0" l="0" r="0" t="0"/>
            <wp:docPr descr="Figure 3: коммит пуш изменений" title="" id="1" name="Picture"/>
            <a:graphic>
              <a:graphicData uri="http://schemas.openxmlformats.org/drawingml/2006/picture">
                <pic:pic>
                  <pic:nvPicPr>
                    <pic:cNvPr descr="image/0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0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коммит пуш изменений</w:t>
      </w:r>
    </w:p>
    <w:p>
      <w:pPr>
        <w:pStyle w:val="BodyText"/>
      </w:pPr>
      <w:r>
        <w:t xml:space="preserve">Открываем на github репрозиторий и смотрим изменения в скрипте (рис. 4)</w:t>
      </w:r>
    </w:p>
    <w:p>
      <w:pPr>
        <w:pStyle w:val="CaptionedFigure"/>
      </w:pPr>
      <w:bookmarkStart w:id="29" w:name="fig:004"/>
      <w:r>
        <w:drawing>
          <wp:inline>
            <wp:extent cx="5334000" cy="2354273"/>
            <wp:effectExtent b="0" l="0" r="0" t="0"/>
            <wp:docPr descr="Figure 4: смотрим изменения в скрипте" title="" id="1" name="Picture"/>
            <a:graphic>
              <a:graphicData uri="http://schemas.openxmlformats.org/drawingml/2006/picture">
                <pic:pic>
                  <pic:nvPicPr>
                    <pic:cNvPr descr="image/0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4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смотрим изменения в скрипте</w:t>
      </w:r>
    </w:p>
    <w:p>
      <w:pPr>
        <w:pStyle w:val="BodyText"/>
      </w:pPr>
      <w:r>
        <w:t xml:space="preserve">Markdown</w:t>
      </w:r>
    </w:p>
    <w:p>
      <w:pPr>
        <w:pStyle w:val="BodyText"/>
      </w:pPr>
      <w:r>
        <w:t xml:space="preserve">Скачиваем шаблон для Markdown и разархивируем его в папку для лаб. раб. (рис. 5)</w:t>
      </w:r>
    </w:p>
    <w:p>
      <w:pPr>
        <w:pStyle w:val="CaptionedFigure"/>
      </w:pPr>
      <w:bookmarkStart w:id="31" w:name="fig:005"/>
      <w:r>
        <w:drawing>
          <wp:inline>
            <wp:extent cx="5334000" cy="1776308"/>
            <wp:effectExtent b="0" l="0" r="0" t="0"/>
            <wp:docPr descr="Figure 5: Скачиваем шаблон для Markdown и разархивируем его в папку" title="" id="1" name="Picture"/>
            <a:graphic>
              <a:graphicData uri="http://schemas.openxmlformats.org/drawingml/2006/picture">
                <pic:pic>
                  <pic:nvPicPr>
                    <pic:cNvPr descr="image/0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6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Скачиваем шаблон для Markdown и разархивируем его в папку</w:t>
      </w:r>
    </w:p>
    <w:p>
      <w:pPr>
        <w:pStyle w:val="BodyText"/>
      </w:pPr>
      <w:r>
        <w:t xml:space="preserve">Редактируем шаблон для Markdown для отчета (рис. 6)</w:t>
      </w:r>
    </w:p>
    <w:p>
      <w:pPr>
        <w:pStyle w:val="CaptionedFigure"/>
      </w:pPr>
      <w:bookmarkStart w:id="33" w:name="fig:006"/>
      <w:r>
        <w:drawing>
          <wp:inline>
            <wp:extent cx="5334000" cy="4003975"/>
            <wp:effectExtent b="0" l="0" r="0" t="0"/>
            <wp:docPr descr="Figure 6: Редактируем шаблон для Markdown для отчета" title="" id="1" name="Picture"/>
            <a:graphic>
              <a:graphicData uri="http://schemas.openxmlformats.org/drawingml/2006/picture">
                <pic:pic>
                  <pic:nvPicPr>
                    <pic:cNvPr descr="image/0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3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Редактируем шаблон для Markdown для отчета</w:t>
      </w:r>
    </w:p>
    <w:p>
      <w:pPr>
        <w:pStyle w:val="BodyText"/>
      </w:pPr>
      <w:r>
        <w:t xml:space="preserve">Запуск команды make для преобразования шаблона в документ в форматах pdf и docx (рис. 7)</w:t>
      </w:r>
    </w:p>
    <w:p>
      <w:pPr>
        <w:pStyle w:val="CaptionedFigure"/>
      </w:pPr>
      <w:bookmarkStart w:id="35" w:name="fig:007"/>
      <w:r>
        <w:drawing>
          <wp:inline>
            <wp:extent cx="5334000" cy="1826122"/>
            <wp:effectExtent b="0" l="0" r="0" t="0"/>
            <wp:docPr descr="Figure 7: Редактируем шаблон для Markdown для отчета" title="" id="1" name="Picture"/>
            <a:graphic>
              <a:graphicData uri="http://schemas.openxmlformats.org/drawingml/2006/picture">
                <pic:pic>
                  <pic:nvPicPr>
                    <pic:cNvPr descr="image/0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6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Редактируем шаблон для Markdown для отчета</w:t>
      </w:r>
    </w:p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Познакомились с github.com и Markdown.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лаборанторной работе №1</dc:title>
  <dc:creator>Оразклычев Давут</dc:creator>
  <dc:language>ru-RU</dc:language>
  <cp:keywords/>
  <dcterms:created xsi:type="dcterms:W3CDTF">2021-02-13T16:36:46Z</dcterms:created>
  <dcterms:modified xsi:type="dcterms:W3CDTF">2021-02-13T16:36:46Z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НФИбд-02-18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