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3A" w:rsidRDefault="00D53C3A" w:rsidP="00497E61">
      <w:pPr>
        <w:spacing w:after="0" w:line="276" w:lineRule="auto"/>
        <w:rPr>
          <w:rFonts w:ascii="Times New Roman" w:hAnsi="Times New Roman" w:cs="Times New Roman"/>
          <w:b/>
          <w:sz w:val="24"/>
          <w:szCs w:val="24"/>
        </w:rPr>
      </w:pPr>
    </w:p>
    <w:p w:rsidR="007A4868" w:rsidRDefault="007A4868"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Comment l’usage d’objets connectés permet-elle d’améliorer le domaine de la santé ?</w:t>
      </w:r>
    </w:p>
    <w:p w:rsidR="007A4868" w:rsidRDefault="007A4868" w:rsidP="00497E61">
      <w:pPr>
        <w:spacing w:after="0" w:line="276" w:lineRule="auto"/>
        <w:rPr>
          <w:rFonts w:ascii="Times New Roman" w:hAnsi="Times New Roman" w:cs="Times New Roman"/>
          <w:b/>
          <w:sz w:val="24"/>
          <w:szCs w:val="24"/>
        </w:rPr>
      </w:pP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L’objectif de ce mémoire est de présenter le domaine de la santé, l</w:t>
      </w:r>
      <w:r w:rsidR="00492223">
        <w:rPr>
          <w:rFonts w:ascii="Times New Roman" w:hAnsi="Times New Roman" w:cs="Times New Roman"/>
          <w:sz w:val="24"/>
          <w:szCs w:val="24"/>
        </w:rPr>
        <w:t xml:space="preserve">’importance et l’impact </w:t>
      </w:r>
      <w:r>
        <w:rPr>
          <w:rFonts w:ascii="Times New Roman" w:hAnsi="Times New Roman" w:cs="Times New Roman"/>
          <w:sz w:val="24"/>
          <w:szCs w:val="24"/>
        </w:rPr>
        <w:t>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dans ce secteur et les types d’usages </w:t>
      </w:r>
      <w:r w:rsidR="00492223">
        <w:rPr>
          <w:rFonts w:ascii="Times New Roman" w:hAnsi="Times New Roman" w:cs="Times New Roman"/>
          <w:sz w:val="24"/>
          <w:szCs w:val="24"/>
        </w:rPr>
        <w:t>de ces objets en fonction des besoins.</w:t>
      </w: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La santé étant un domaine intéressant, </w:t>
      </w:r>
      <w:r w:rsidR="00492223">
        <w:rPr>
          <w:rFonts w:ascii="Times New Roman" w:hAnsi="Times New Roman" w:cs="Times New Roman"/>
          <w:sz w:val="24"/>
          <w:szCs w:val="24"/>
        </w:rPr>
        <w:t>très peu de sujets de mémoires</w:t>
      </w:r>
      <w:r>
        <w:rPr>
          <w:rFonts w:ascii="Times New Roman" w:hAnsi="Times New Roman" w:cs="Times New Roman"/>
          <w:sz w:val="24"/>
          <w:szCs w:val="24"/>
        </w:rPr>
        <w:t xml:space="preserve"> liés à l’usage d’objets connectés dans la santé</w:t>
      </w:r>
      <w:r w:rsidR="00492223">
        <w:rPr>
          <w:rFonts w:ascii="Times New Roman" w:hAnsi="Times New Roman" w:cs="Times New Roman"/>
          <w:sz w:val="24"/>
          <w:szCs w:val="24"/>
        </w:rPr>
        <w:t xml:space="preserve"> ont étés rédigés</w:t>
      </w:r>
      <w:r>
        <w:rPr>
          <w:rFonts w:ascii="Times New Roman" w:hAnsi="Times New Roman" w:cs="Times New Roman"/>
          <w:sz w:val="24"/>
          <w:szCs w:val="24"/>
        </w:rPr>
        <w:t>. Un mémoire sur ce sujet permettra d’apporter des renseign</w:t>
      </w:r>
      <w:r w:rsidR="00492223">
        <w:rPr>
          <w:rFonts w:ascii="Times New Roman" w:hAnsi="Times New Roman" w:cs="Times New Roman"/>
          <w:sz w:val="24"/>
          <w:szCs w:val="24"/>
        </w:rPr>
        <w:t xml:space="preserve">ements générales et techniques dans le cas d’usage externe ou professionnel. </w:t>
      </w:r>
    </w:p>
    <w:p w:rsidR="00D32B48" w:rsidRDefault="00D32B48" w:rsidP="00D32B48">
      <w:pPr>
        <w:spacing w:after="0" w:line="276" w:lineRule="auto"/>
        <w:rPr>
          <w:rFonts w:ascii="Times New Roman" w:hAnsi="Times New Roman" w:cs="Times New Roman"/>
          <w:sz w:val="24"/>
          <w:szCs w:val="24"/>
        </w:rPr>
      </w:pPr>
    </w:p>
    <w:p w:rsidR="00D32B48" w:rsidRDefault="00D32B48" w:rsidP="00D32B48">
      <w:pPr>
        <w:spacing w:after="0" w:line="276" w:lineRule="auto"/>
        <w:rPr>
          <w:rFonts w:ascii="Times New Roman" w:hAnsi="Times New Roman" w:cs="Times New Roman"/>
          <w:sz w:val="24"/>
          <w:szCs w:val="24"/>
        </w:rPr>
      </w:pPr>
      <w:r w:rsidRPr="00D32B48">
        <w:rPr>
          <w:rFonts w:ascii="Times New Roman" w:hAnsi="Times New Roman" w:cs="Times New Roman"/>
          <w:b/>
          <w:sz w:val="24"/>
          <w:szCs w:val="24"/>
        </w:rPr>
        <w:t>Méthode d’étude Bibliographique :</w:t>
      </w:r>
      <w:r w:rsidR="00492223">
        <w:rPr>
          <w:rFonts w:ascii="Times New Roman" w:hAnsi="Times New Roman" w:cs="Times New Roman"/>
          <w:sz w:val="24"/>
          <w:szCs w:val="24"/>
        </w:rPr>
        <w:t xml:space="preserve"> R</w:t>
      </w:r>
      <w:r>
        <w:rPr>
          <w:rFonts w:ascii="Times New Roman" w:hAnsi="Times New Roman" w:cs="Times New Roman"/>
          <w:sz w:val="24"/>
          <w:szCs w:val="24"/>
        </w:rPr>
        <w:t xml:space="preserve">echerche sur des sites comme Science Direct,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Researchgate</w:t>
      </w:r>
      <w:proofErr w:type="spellEnd"/>
      <w:r w:rsidR="00492223">
        <w:rPr>
          <w:rFonts w:ascii="Times New Roman" w:hAnsi="Times New Roman" w:cs="Times New Roman"/>
          <w:sz w:val="24"/>
          <w:szCs w:val="24"/>
        </w:rPr>
        <w:t xml:space="preserve">, </w:t>
      </w:r>
      <w:proofErr w:type="spellStart"/>
      <w:r w:rsidR="00492223">
        <w:rPr>
          <w:rFonts w:ascii="Times New Roman" w:hAnsi="Times New Roman" w:cs="Times New Roman"/>
          <w:sz w:val="24"/>
          <w:szCs w:val="24"/>
        </w:rPr>
        <w:t>Pubmed</w:t>
      </w:r>
      <w:proofErr w:type="spellEnd"/>
      <w:r w:rsidR="00492223">
        <w:rPr>
          <w:rFonts w:ascii="Times New Roman" w:hAnsi="Times New Roman" w:cs="Times New Roman"/>
          <w:sz w:val="24"/>
          <w:szCs w:val="24"/>
        </w:rPr>
        <w:t>, de revues littéraires gratuits. Les archives littéraires utilisant également d’autres revues, je consulte également ceux étant mentionnés.</w:t>
      </w:r>
    </w:p>
    <w:p w:rsidR="00D32B48" w:rsidRDefault="00D32B48" w:rsidP="00497E61">
      <w:pPr>
        <w:spacing w:after="0" w:line="276" w:lineRule="auto"/>
        <w:rPr>
          <w:rFonts w:ascii="Times New Roman" w:hAnsi="Times New Roman" w:cs="Times New Roman"/>
          <w:b/>
          <w:sz w:val="24"/>
          <w:szCs w:val="24"/>
        </w:rPr>
      </w:pPr>
    </w:p>
    <w:p w:rsidR="00492223" w:rsidRDefault="0049222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Plan du mémoire :</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Enjeux </w:t>
      </w:r>
      <w:bookmarkStart w:id="0" w:name="_GoBack"/>
      <w:bookmarkEnd w:id="0"/>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 : Le secteur de la santé</w:t>
      </w:r>
    </w:p>
    <w:p w:rsidR="00D32B48" w:rsidRPr="00492223" w:rsidRDefault="00D32B48" w:rsidP="00492223">
      <w:pPr>
        <w:pStyle w:val="Paragraphedeliste"/>
        <w:numPr>
          <w:ilvl w:val="1"/>
          <w:numId w:val="11"/>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D32B48" w:rsidRPr="00492223" w:rsidRDefault="00492223" w:rsidP="0049222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2.2 </w:t>
      </w:r>
      <w:r w:rsidR="00D32B48" w:rsidRPr="00492223">
        <w:rPr>
          <w:rFonts w:ascii="Times New Roman" w:hAnsi="Times New Roman" w:cs="Times New Roman"/>
          <w:sz w:val="24"/>
          <w:szCs w:val="24"/>
        </w:rPr>
        <w:t xml:space="preserve">Architecture </w:t>
      </w:r>
      <w:proofErr w:type="spellStart"/>
      <w:r w:rsidR="00D32B48" w:rsidRPr="00492223">
        <w:rPr>
          <w:rFonts w:ascii="Times New Roman" w:hAnsi="Times New Roman" w:cs="Times New Roman"/>
          <w:sz w:val="24"/>
          <w:szCs w:val="24"/>
        </w:rPr>
        <w:t>IoT</w:t>
      </w:r>
      <w:proofErr w:type="spellEnd"/>
      <w:r w:rsidR="00D32B48" w:rsidRPr="00492223">
        <w:rPr>
          <w:rFonts w:ascii="Times New Roman" w:hAnsi="Times New Roman" w:cs="Times New Roman"/>
          <w:sz w:val="24"/>
          <w:szCs w:val="24"/>
        </w:rPr>
        <w:t xml:space="preserve">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2.3 Usage chez les Patients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2.4 Usage dans les Hôpitaux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2.4.1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2.4.2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2.5 Enjeux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2.5.1 Economiques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2.5.2 Stockage de données </w:t>
      </w:r>
    </w:p>
    <w:p w:rsidR="00D32B48" w:rsidRPr="00492223" w:rsidRDefault="00D32B48" w:rsidP="00D32B48">
      <w:pPr>
        <w:pStyle w:val="Paragraphedeliste"/>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2.5.2.1 Donnée personnelles  </w:t>
      </w:r>
    </w:p>
    <w:p w:rsidR="00D32B48" w:rsidRPr="00492223" w:rsidRDefault="00D32B48" w:rsidP="00D32B48">
      <w:pPr>
        <w:spacing w:after="0" w:line="276" w:lineRule="auto"/>
        <w:ind w:left="944"/>
        <w:rPr>
          <w:rFonts w:ascii="Times New Roman" w:hAnsi="Times New Roman" w:cs="Times New Roman"/>
          <w:sz w:val="24"/>
          <w:szCs w:val="24"/>
        </w:rPr>
      </w:pPr>
      <w:r w:rsidRPr="00492223">
        <w:rPr>
          <w:rFonts w:ascii="Times New Roman" w:hAnsi="Times New Roman" w:cs="Times New Roman"/>
          <w:sz w:val="24"/>
          <w:szCs w:val="24"/>
        </w:rPr>
        <w:t xml:space="preserve">        2.5.2.2 Cloud  </w:t>
      </w:r>
    </w:p>
    <w:p w:rsidR="00D32B48" w:rsidRPr="00492223" w:rsidRDefault="00D32B48" w:rsidP="00D32B48">
      <w:pPr>
        <w:spacing w:after="0" w:line="276" w:lineRule="auto"/>
        <w:ind w:left="708" w:firstLine="708"/>
        <w:rPr>
          <w:rFonts w:ascii="Times New Roman" w:hAnsi="Times New Roman" w:cs="Times New Roman"/>
          <w:sz w:val="24"/>
          <w:szCs w:val="24"/>
        </w:rPr>
      </w:pPr>
      <w:r w:rsidRPr="00492223">
        <w:rPr>
          <w:rFonts w:ascii="Times New Roman" w:hAnsi="Times New Roman" w:cs="Times New Roman"/>
          <w:sz w:val="24"/>
          <w:szCs w:val="24"/>
        </w:rPr>
        <w:t xml:space="preserve">2.5.2.3 </w:t>
      </w:r>
      <w:proofErr w:type="spellStart"/>
      <w:r w:rsidRPr="00492223">
        <w:rPr>
          <w:rFonts w:ascii="Times New Roman" w:hAnsi="Times New Roman" w:cs="Times New Roman"/>
          <w:sz w:val="24"/>
          <w:szCs w:val="24"/>
        </w:rPr>
        <w:t>Edge</w:t>
      </w:r>
      <w:proofErr w:type="spellEnd"/>
      <w:r w:rsidRPr="00492223">
        <w:rPr>
          <w:rFonts w:ascii="Times New Roman" w:hAnsi="Times New Roman" w:cs="Times New Roman"/>
          <w:sz w:val="24"/>
          <w:szCs w:val="24"/>
        </w:rPr>
        <w:t xml:space="preserve"> </w:t>
      </w:r>
      <w:proofErr w:type="spellStart"/>
      <w:r w:rsidRPr="00492223">
        <w:rPr>
          <w:rFonts w:ascii="Times New Roman" w:hAnsi="Times New Roman" w:cs="Times New Roman"/>
          <w:sz w:val="24"/>
          <w:szCs w:val="24"/>
        </w:rPr>
        <w:t>Computing</w:t>
      </w:r>
      <w:proofErr w:type="spellEnd"/>
      <w:r w:rsidRPr="00492223">
        <w:rPr>
          <w:rFonts w:ascii="Times New Roman" w:hAnsi="Times New Roman" w:cs="Times New Roman"/>
          <w:sz w:val="24"/>
          <w:szCs w:val="24"/>
        </w:rPr>
        <w:t xml:space="preserve">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2.5.3 Sécurité des données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2.6 L’avenir de L’</w:t>
      </w:r>
      <w:proofErr w:type="spellStart"/>
      <w:r w:rsidRPr="00492223">
        <w:rPr>
          <w:rFonts w:ascii="Times New Roman" w:hAnsi="Times New Roman" w:cs="Times New Roman"/>
          <w:sz w:val="24"/>
          <w:szCs w:val="24"/>
        </w:rPr>
        <w:t>IoT</w:t>
      </w:r>
      <w:proofErr w:type="spellEnd"/>
      <w:r w:rsidRPr="00492223">
        <w:rPr>
          <w:rFonts w:ascii="Times New Roman" w:hAnsi="Times New Roman" w:cs="Times New Roman"/>
          <w:sz w:val="24"/>
          <w:szCs w:val="24"/>
        </w:rPr>
        <w:t xml:space="preserve">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2.7 Conclusion </w:t>
      </w:r>
    </w:p>
    <w:p w:rsidR="00323613" w:rsidRDefault="00D32B48"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w:t>
      </w:r>
      <w:r w:rsidR="00323613">
        <w:rPr>
          <w:rFonts w:ascii="Times New Roman" w:hAnsi="Times New Roman" w:cs="Times New Roman"/>
          <w:b/>
          <w:sz w:val="24"/>
          <w:szCs w:val="24"/>
        </w:rPr>
        <w:t xml:space="preserve"> : </w:t>
      </w:r>
      <w:r>
        <w:rPr>
          <w:rFonts w:ascii="Times New Roman" w:hAnsi="Times New Roman" w:cs="Times New Roman"/>
          <w:b/>
          <w:sz w:val="24"/>
          <w:szCs w:val="24"/>
        </w:rPr>
        <w:t>Projet technique sur le monitoring de patients atteint du Covid-19</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.1</w:t>
      </w:r>
      <w:r w:rsidRPr="00492223">
        <w:rPr>
          <w:rFonts w:ascii="Times New Roman" w:hAnsi="Times New Roman" w:cs="Times New Roman"/>
          <w:sz w:val="24"/>
          <w:szCs w:val="24"/>
        </w:rPr>
        <w:t xml:space="preserve"> Contexte</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.2</w:t>
      </w:r>
      <w:r w:rsidRPr="00492223">
        <w:rPr>
          <w:rFonts w:ascii="Times New Roman" w:hAnsi="Times New Roman" w:cs="Times New Roman"/>
          <w:sz w:val="24"/>
          <w:szCs w:val="24"/>
        </w:rPr>
        <w:t xml:space="preserve"> Définition du besoin</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3.3 Maquettage</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3.4 Choix des solutions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3.5 Etudes</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3.6 Sécurisation</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lastRenderedPageBreak/>
        <w:t>Bibliographie</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Annexes </w:t>
      </w:r>
    </w:p>
    <w:p w:rsidR="00D32B48" w:rsidRDefault="00D32B48" w:rsidP="00497E61">
      <w:pPr>
        <w:spacing w:after="0" w:line="276" w:lineRule="auto"/>
        <w:rPr>
          <w:rFonts w:ascii="Times New Roman" w:hAnsi="Times New Roman" w:cs="Times New Roman"/>
          <w:b/>
          <w:sz w:val="24"/>
          <w:szCs w:val="24"/>
        </w:rPr>
      </w:pPr>
    </w:p>
    <w:p w:rsidR="00D32B48"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1F1861"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1F1861" w:rsidRPr="005D1353" w:rsidRDefault="001F1861" w:rsidP="001F1861">
      <w:pPr>
        <w:pStyle w:val="Paragraphedeliste"/>
        <w:numPr>
          <w:ilvl w:val="1"/>
          <w:numId w:val="5"/>
        </w:numPr>
        <w:spacing w:after="0" w:line="276" w:lineRule="auto"/>
        <w:rPr>
          <w:rFonts w:ascii="Times New Roman" w:hAnsi="Times New Roman" w:cs="Times New Roman"/>
          <w:b/>
          <w:sz w:val="24"/>
          <w:szCs w:val="24"/>
        </w:rPr>
      </w:pPr>
      <w:r w:rsidRPr="001F1861">
        <w:rPr>
          <w:rFonts w:ascii="Times New Roman" w:hAnsi="Times New Roman" w:cs="Times New Roman"/>
          <w:b/>
          <w:sz w:val="24"/>
          <w:szCs w:val="24"/>
        </w:rPr>
        <w:t>Définition et présentation</w:t>
      </w:r>
      <w:r w:rsidR="005D1353">
        <w:rPr>
          <w:rFonts w:ascii="Times New Roman" w:hAnsi="Times New Roman" w:cs="Times New Roman"/>
          <w:b/>
          <w:sz w:val="24"/>
          <w:szCs w:val="24"/>
        </w:rPr>
        <w:t xml:space="preserve"> : </w:t>
      </w:r>
      <w:r w:rsidRPr="005D1353">
        <w:rPr>
          <w:rFonts w:ascii="Times New Roman" w:hAnsi="Times New Roman" w:cs="Times New Roman"/>
          <w:sz w:val="24"/>
          <w:szCs w:val="24"/>
        </w:rPr>
        <w:t>Présentation générale du concept d’objets connectés</w:t>
      </w:r>
    </w:p>
    <w:p w:rsidR="005D1353" w:rsidRPr="001F1861" w:rsidRDefault="005D1353" w:rsidP="001F1861">
      <w:pPr>
        <w:spacing w:after="0" w:line="276" w:lineRule="auto"/>
        <w:rPr>
          <w:rFonts w:ascii="Times New Roman" w:hAnsi="Times New Roman" w:cs="Times New Roman"/>
          <w:sz w:val="24"/>
          <w:szCs w:val="24"/>
        </w:rPr>
      </w:pPr>
    </w:p>
    <w:p w:rsidR="00D32B48" w:rsidRDefault="005D1353" w:rsidP="005D1353">
      <w:pPr>
        <w:pStyle w:val="Paragraphedeliste"/>
        <w:numPr>
          <w:ilvl w:val="1"/>
          <w:numId w:val="5"/>
        </w:num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Ses enjeux : </w:t>
      </w:r>
    </w:p>
    <w:p w:rsidR="005D1353" w:rsidRPr="00492223" w:rsidRDefault="005D1353" w:rsidP="00492223">
      <w:pPr>
        <w:spacing w:after="0" w:line="276" w:lineRule="auto"/>
        <w:rPr>
          <w:rFonts w:ascii="Times New Roman" w:hAnsi="Times New Roman" w:cs="Times New Roman"/>
          <w:b/>
          <w:sz w:val="24"/>
          <w:szCs w:val="24"/>
        </w:rPr>
      </w:pPr>
      <w:r w:rsidRPr="00492223">
        <w:rPr>
          <w:rFonts w:ascii="Times New Roman" w:hAnsi="Times New Roman" w:cs="Times New Roman"/>
          <w:sz w:val="24"/>
          <w:szCs w:val="24"/>
        </w:rPr>
        <w:t>Nous montrerons les différents enjeux liés à l’</w:t>
      </w:r>
      <w:proofErr w:type="spellStart"/>
      <w:r w:rsidRPr="00492223">
        <w:rPr>
          <w:rFonts w:ascii="Times New Roman" w:hAnsi="Times New Roman" w:cs="Times New Roman"/>
          <w:sz w:val="24"/>
          <w:szCs w:val="24"/>
        </w:rPr>
        <w:t>IoT</w:t>
      </w:r>
      <w:proofErr w:type="spellEnd"/>
      <w:r w:rsidRPr="00492223">
        <w:rPr>
          <w:rFonts w:ascii="Times New Roman" w:hAnsi="Times New Roman" w:cs="Times New Roman"/>
          <w:sz w:val="24"/>
          <w:szCs w:val="24"/>
        </w:rPr>
        <w:t xml:space="preserve"> tel qu’économiques, sécurité, la collecte l’analyse des données</w:t>
      </w:r>
    </w:p>
    <w:p w:rsidR="005D1353" w:rsidRPr="005D1353" w:rsidRDefault="005D1353" w:rsidP="005D1353">
      <w:pPr>
        <w:spacing w:after="0" w:line="276" w:lineRule="auto"/>
        <w:rPr>
          <w:rFonts w:ascii="Times New Roman" w:hAnsi="Times New Roman" w:cs="Times New Roman"/>
          <w:b/>
          <w:sz w:val="24"/>
          <w:szCs w:val="24"/>
        </w:rPr>
      </w:pPr>
    </w:p>
    <w:p w:rsidR="00492223" w:rsidRPr="00492223" w:rsidRDefault="005D1353" w:rsidP="00492223">
      <w:pPr>
        <w:pStyle w:val="Paragraphedeliste"/>
        <w:numPr>
          <w:ilvl w:val="1"/>
          <w:numId w:val="5"/>
        </w:num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Le futur de l’</w:t>
      </w:r>
      <w:proofErr w:type="spellStart"/>
      <w:r w:rsidRPr="00492223">
        <w:rPr>
          <w:rFonts w:ascii="Times New Roman" w:hAnsi="Times New Roman" w:cs="Times New Roman"/>
          <w:b/>
          <w:sz w:val="24"/>
          <w:szCs w:val="24"/>
        </w:rPr>
        <w:t>IoT</w:t>
      </w:r>
      <w:proofErr w:type="spellEnd"/>
      <w:r w:rsidRPr="00492223">
        <w:rPr>
          <w:rFonts w:ascii="Times New Roman" w:hAnsi="Times New Roman" w:cs="Times New Roman"/>
          <w:b/>
          <w:sz w:val="24"/>
          <w:szCs w:val="24"/>
        </w:rPr>
        <w:t> :</w:t>
      </w:r>
      <w:r w:rsidRPr="00492223">
        <w:rPr>
          <w:rFonts w:ascii="Times New Roman" w:hAnsi="Times New Roman" w:cs="Times New Roman"/>
          <w:sz w:val="24"/>
          <w:szCs w:val="24"/>
        </w:rPr>
        <w:t xml:space="preserve"> </w:t>
      </w:r>
    </w:p>
    <w:p w:rsidR="005D1353" w:rsidRPr="00492223" w:rsidRDefault="005D1353"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No</w:t>
      </w:r>
      <w:r w:rsidR="00D04DD4" w:rsidRPr="00492223">
        <w:rPr>
          <w:rFonts w:ascii="Times New Roman" w:hAnsi="Times New Roman" w:cs="Times New Roman"/>
          <w:sz w:val="24"/>
          <w:szCs w:val="24"/>
        </w:rPr>
        <w:t xml:space="preserve">us verrons les possibilités et </w:t>
      </w:r>
      <w:proofErr w:type="spellStart"/>
      <w:r w:rsidR="00D04DD4" w:rsidRPr="00492223">
        <w:rPr>
          <w:rFonts w:ascii="Times New Roman" w:hAnsi="Times New Roman" w:cs="Times New Roman"/>
          <w:sz w:val="24"/>
          <w:szCs w:val="24"/>
        </w:rPr>
        <w:t>et</w:t>
      </w:r>
      <w:proofErr w:type="spellEnd"/>
      <w:r w:rsidR="00D04DD4" w:rsidRPr="00492223">
        <w:rPr>
          <w:rFonts w:ascii="Times New Roman" w:hAnsi="Times New Roman" w:cs="Times New Roman"/>
          <w:sz w:val="24"/>
          <w:szCs w:val="24"/>
        </w:rPr>
        <w:t xml:space="preserve"> les défis technologiques des entreprises majeurs de l’</w:t>
      </w:r>
      <w:proofErr w:type="spellStart"/>
      <w:r w:rsidR="00D04DD4" w:rsidRPr="00492223">
        <w:rPr>
          <w:rFonts w:ascii="Times New Roman" w:hAnsi="Times New Roman" w:cs="Times New Roman"/>
          <w:sz w:val="24"/>
          <w:szCs w:val="24"/>
        </w:rPr>
        <w:t>IoT</w:t>
      </w:r>
      <w:proofErr w:type="spellEnd"/>
    </w:p>
    <w:p w:rsidR="001F1861" w:rsidRDefault="001F1861" w:rsidP="00497E61">
      <w:pPr>
        <w:spacing w:after="0" w:line="276" w:lineRule="auto"/>
        <w:rPr>
          <w:rFonts w:ascii="Times New Roman" w:hAnsi="Times New Roman" w:cs="Times New Roman"/>
          <w:b/>
          <w:sz w:val="24"/>
          <w:szCs w:val="24"/>
        </w:rPr>
      </w:pPr>
    </w:p>
    <w:p w:rsidR="00640D3D"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w:t>
      </w:r>
      <w:r w:rsidR="00640D3D">
        <w:rPr>
          <w:rFonts w:ascii="Times New Roman" w:hAnsi="Times New Roman" w:cs="Times New Roman"/>
          <w:b/>
          <w:sz w:val="24"/>
          <w:szCs w:val="24"/>
        </w:rPr>
        <w:t> : Le secteur de la santé</w:t>
      </w: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2.1 </w:t>
      </w:r>
      <w:r w:rsidR="00640D3D" w:rsidRPr="00323613">
        <w:rPr>
          <w:rFonts w:ascii="Times New Roman" w:hAnsi="Times New Roman" w:cs="Times New Roman"/>
          <w:b/>
          <w:sz w:val="24"/>
          <w:szCs w:val="24"/>
        </w:rPr>
        <w:t>Définition et présentation</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ferons d’abord une présentation de L’E-Santé, terme couvrant les domaines de la santé et les technologies de l’information et de la communication (TIC).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r w:rsidR="007A4868">
        <w:rPr>
          <w:rFonts w:ascii="Times New Roman" w:hAnsi="Times New Roman" w:cs="Times New Roman"/>
          <w:sz w:val="24"/>
          <w:szCs w:val="24"/>
        </w:rPr>
        <w:t>faisant partie de ce domaine, nous parlerons ensuite de l’</w:t>
      </w:r>
      <w:proofErr w:type="spellStart"/>
      <w:r w:rsidR="007A4868">
        <w:rPr>
          <w:rFonts w:ascii="Times New Roman" w:hAnsi="Times New Roman" w:cs="Times New Roman"/>
          <w:sz w:val="24"/>
          <w:szCs w:val="24"/>
        </w:rPr>
        <w:t>IoT</w:t>
      </w:r>
      <w:proofErr w:type="spellEnd"/>
      <w:r w:rsidR="007A4868">
        <w:rPr>
          <w:rFonts w:ascii="Times New Roman" w:hAnsi="Times New Roman" w:cs="Times New Roman"/>
          <w:sz w:val="24"/>
          <w:szCs w:val="24"/>
        </w:rPr>
        <w:t xml:space="preserve"> dans le secteur de la santé.</w:t>
      </w:r>
    </w:p>
    <w:p w:rsidR="00640D3D" w:rsidRDefault="00640D3D" w:rsidP="00497E61">
      <w:pPr>
        <w:spacing w:after="0" w:line="276" w:lineRule="auto"/>
        <w:rPr>
          <w:rFonts w:ascii="Times New Roman" w:hAnsi="Times New Roman" w:cs="Times New Roman"/>
          <w:sz w:val="24"/>
          <w:szCs w:val="24"/>
        </w:rPr>
      </w:pPr>
    </w:p>
    <w:p w:rsidR="006713D0" w:rsidRPr="00323613" w:rsidRDefault="006713D0" w:rsidP="00323613">
      <w:pPr>
        <w:pStyle w:val="Paragraphedeliste"/>
        <w:numPr>
          <w:ilvl w:val="1"/>
          <w:numId w:val="8"/>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 xml:space="preserve">Architecture </w:t>
      </w:r>
      <w:proofErr w:type="spellStart"/>
      <w:r w:rsidRPr="00323613">
        <w:rPr>
          <w:rFonts w:ascii="Times New Roman" w:hAnsi="Times New Roman" w:cs="Times New Roman"/>
          <w:b/>
          <w:sz w:val="24"/>
          <w:szCs w:val="24"/>
        </w:rPr>
        <w:t>IoT</w:t>
      </w:r>
      <w:proofErr w:type="spellEnd"/>
      <w:r w:rsidRPr="00323613">
        <w:rPr>
          <w:rFonts w:ascii="Times New Roman" w:hAnsi="Times New Roman" w:cs="Times New Roman"/>
          <w:b/>
          <w:sz w:val="24"/>
          <w:szCs w:val="24"/>
        </w:rPr>
        <w:t xml:space="preserve"> Médical </w:t>
      </w:r>
    </w:p>
    <w:p w:rsidR="00640D3D" w:rsidRPr="00492223" w:rsidRDefault="00640D3D" w:rsidP="00492223">
      <w:p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 xml:space="preserve"> </w:t>
      </w:r>
      <w:r w:rsidR="00DE5D99" w:rsidRPr="00492223">
        <w:rPr>
          <w:rFonts w:ascii="Times New Roman" w:hAnsi="Times New Roman" w:cs="Times New Roman"/>
          <w:sz w:val="24"/>
          <w:szCs w:val="24"/>
        </w:rPr>
        <w:t xml:space="preserve">Nous verrons comment fonctionne les objets connectés dans ce domaine et comment </w:t>
      </w:r>
      <w:proofErr w:type="spellStart"/>
      <w:r w:rsidR="00DE5D99" w:rsidRPr="00492223">
        <w:rPr>
          <w:rFonts w:ascii="Times New Roman" w:hAnsi="Times New Roman" w:cs="Times New Roman"/>
          <w:sz w:val="24"/>
          <w:szCs w:val="24"/>
        </w:rPr>
        <w:t>font-ils</w:t>
      </w:r>
      <w:proofErr w:type="spellEnd"/>
      <w:r w:rsidR="00DE5D99" w:rsidRPr="00492223">
        <w:rPr>
          <w:rFonts w:ascii="Times New Roman" w:hAnsi="Times New Roman" w:cs="Times New Roman"/>
          <w:sz w:val="24"/>
          <w:szCs w:val="24"/>
        </w:rPr>
        <w:t xml:space="preserve"> pour récupérer les informations, permettre de visualiser en temps réel les données, les stocker et envoyer à un serveur distant.</w:t>
      </w:r>
    </w:p>
    <w:p w:rsidR="00DE5D99" w:rsidRPr="00492223" w:rsidRDefault="00DE5D99"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Pour cela nous verrons les moyens de communications entre ch</w:t>
      </w:r>
      <w:r w:rsidR="00915F6F" w:rsidRPr="00492223">
        <w:rPr>
          <w:rFonts w:ascii="Times New Roman" w:hAnsi="Times New Roman" w:cs="Times New Roman"/>
          <w:sz w:val="24"/>
          <w:szCs w:val="24"/>
        </w:rPr>
        <w:t xml:space="preserve">aque élément de l’architectures, </w:t>
      </w:r>
      <w:r w:rsidR="00D04DD4" w:rsidRPr="00492223">
        <w:rPr>
          <w:rFonts w:ascii="Times New Roman" w:hAnsi="Times New Roman" w:cs="Times New Roman"/>
          <w:sz w:val="24"/>
          <w:szCs w:val="24"/>
        </w:rPr>
        <w:t>les protocoles utilisés pour le transfert des données.</w:t>
      </w:r>
    </w:p>
    <w:p w:rsidR="00640D3D" w:rsidRPr="00640D3D" w:rsidRDefault="00640D3D" w:rsidP="00497E61">
      <w:pPr>
        <w:spacing w:after="0" w:line="276" w:lineRule="auto"/>
        <w:rPr>
          <w:rFonts w:ascii="Times New Roman" w:hAnsi="Times New Roman" w:cs="Times New Roman"/>
          <w:b/>
          <w:sz w:val="24"/>
          <w:szCs w:val="24"/>
        </w:rPr>
      </w:pP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2.3</w:t>
      </w:r>
      <w:r w:rsidR="006713D0">
        <w:rPr>
          <w:rFonts w:ascii="Times New Roman" w:hAnsi="Times New Roman" w:cs="Times New Roman"/>
          <w:b/>
          <w:sz w:val="24"/>
          <w:szCs w:val="24"/>
        </w:rPr>
        <w:t xml:space="preserve"> </w:t>
      </w:r>
      <w:r w:rsidR="00640D3D" w:rsidRPr="009A1172">
        <w:rPr>
          <w:rFonts w:ascii="Times New Roman" w:hAnsi="Times New Roman" w:cs="Times New Roman"/>
          <w:b/>
          <w:sz w:val="24"/>
          <w:szCs w:val="24"/>
        </w:rPr>
        <w:t>Usage chez les Patients</w:t>
      </w:r>
    </w:p>
    <w:p w:rsidR="006713D0"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.3.1 Besoins </w:t>
      </w:r>
      <w:r w:rsidR="00640D3D">
        <w:rPr>
          <w:rFonts w:ascii="Times New Roman" w:hAnsi="Times New Roman" w:cs="Times New Roman"/>
          <w:sz w:val="24"/>
          <w:szCs w:val="24"/>
        </w:rPr>
        <w:t xml:space="preserve"> </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définirons les besoins des patients qui doivent être suivis à distance, puis comment sont-ils répondus avec des exemples de technologies.</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montrerons leurs utilisations depuis la prise de données jusqu’à l’envoi.</w:t>
      </w:r>
    </w:p>
    <w:p w:rsidR="00640D3D" w:rsidRDefault="00640D3D" w:rsidP="00497E61">
      <w:pPr>
        <w:spacing w:after="0" w:line="276" w:lineRule="auto"/>
        <w:rPr>
          <w:rFonts w:ascii="Times New Roman" w:hAnsi="Times New Roman" w:cs="Times New Roman"/>
          <w:b/>
          <w:sz w:val="24"/>
          <w:szCs w:val="24"/>
        </w:rPr>
      </w:pP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.3.2</w:t>
      </w:r>
      <w:r w:rsidR="006713D0">
        <w:rPr>
          <w:rFonts w:ascii="Times New Roman" w:hAnsi="Times New Roman" w:cs="Times New Roman"/>
          <w:b/>
          <w:sz w:val="24"/>
          <w:szCs w:val="24"/>
        </w:rPr>
        <w:t xml:space="preserve"> </w:t>
      </w:r>
      <w:r w:rsidR="00640D3D" w:rsidRPr="00640D3D">
        <w:rPr>
          <w:rFonts w:ascii="Times New Roman" w:hAnsi="Times New Roman" w:cs="Times New Roman"/>
          <w:b/>
          <w:sz w:val="24"/>
          <w:szCs w:val="24"/>
        </w:rPr>
        <w:t>Utilisations des c</w:t>
      </w:r>
      <w:r w:rsidR="006713D0">
        <w:rPr>
          <w:rFonts w:ascii="Times New Roman" w:hAnsi="Times New Roman" w:cs="Times New Roman"/>
          <w:b/>
          <w:sz w:val="24"/>
          <w:szCs w:val="24"/>
        </w:rPr>
        <w:t>apteurs </w:t>
      </w:r>
      <w:r w:rsidR="00640D3D" w:rsidRPr="00640D3D">
        <w:rPr>
          <w:rFonts w:ascii="Times New Roman" w:hAnsi="Times New Roman" w:cs="Times New Roman"/>
          <w:b/>
          <w:sz w:val="24"/>
          <w:szCs w:val="24"/>
        </w:rPr>
        <w:t xml:space="preserve"> </w:t>
      </w:r>
    </w:p>
    <w:p w:rsidR="00640D3D" w:rsidRPr="00640D3D" w:rsidRDefault="00640D3D" w:rsidP="00497E61">
      <w:pPr>
        <w:spacing w:after="0" w:line="276" w:lineRule="auto"/>
        <w:rPr>
          <w:rFonts w:ascii="Times New Roman" w:hAnsi="Times New Roman" w:cs="Times New Roman"/>
          <w:b/>
          <w:sz w:val="24"/>
          <w:szCs w:val="24"/>
        </w:rPr>
      </w:pPr>
      <w:r w:rsidRPr="00640D3D">
        <w:rPr>
          <w:rFonts w:ascii="Times New Roman" w:hAnsi="Times New Roman" w:cs="Times New Roman"/>
          <w:sz w:val="24"/>
          <w:szCs w:val="24"/>
        </w:rPr>
        <w:t>Pour chaque application de L’</w:t>
      </w:r>
      <w:proofErr w:type="spellStart"/>
      <w:r w:rsidRPr="00640D3D">
        <w:rPr>
          <w:rFonts w:ascii="Times New Roman" w:hAnsi="Times New Roman" w:cs="Times New Roman"/>
          <w:sz w:val="24"/>
          <w:szCs w:val="24"/>
        </w:rPr>
        <w:t>IoT</w:t>
      </w:r>
      <w:proofErr w:type="spellEnd"/>
      <w:r w:rsidRPr="00640D3D">
        <w:rPr>
          <w:rFonts w:ascii="Times New Roman" w:hAnsi="Times New Roman" w:cs="Times New Roman"/>
          <w:sz w:val="24"/>
          <w:szCs w:val="24"/>
        </w:rPr>
        <w:t xml:space="preserve"> nous expliquerons le fonctionnement des capteurs utilisés (ex : Electrocardiogramme, glucomètre)</w:t>
      </w:r>
    </w:p>
    <w:p w:rsidR="00640D3D" w:rsidRPr="009A1172"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 </w:t>
      </w:r>
      <w:r w:rsidR="00640D3D" w:rsidRPr="009A1172">
        <w:rPr>
          <w:rFonts w:ascii="Times New Roman" w:hAnsi="Times New Roman" w:cs="Times New Roman"/>
          <w:b/>
          <w:sz w:val="24"/>
          <w:szCs w:val="24"/>
        </w:rPr>
        <w:t xml:space="preserve">Usage dans les Hôpitaux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.4.1 </w:t>
      </w:r>
      <w:r w:rsidR="00D32B48">
        <w:rPr>
          <w:rFonts w:ascii="Times New Roman" w:hAnsi="Times New Roman" w:cs="Times New Roman"/>
          <w:b/>
          <w:sz w:val="24"/>
          <w:szCs w:val="24"/>
        </w:rPr>
        <w:t>Besoins </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L’usage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dans les hôpitaux est très courant, nous identifierons les besoins puis nous montrerons comment les objets connectés sont utilisés.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.4.2</w:t>
      </w:r>
      <w:r w:rsidR="006713D0">
        <w:rPr>
          <w:rFonts w:ascii="Times New Roman" w:hAnsi="Times New Roman" w:cs="Times New Roman"/>
          <w:b/>
          <w:sz w:val="24"/>
          <w:szCs w:val="24"/>
        </w:rPr>
        <w:t xml:space="preserve"> Utilisations des capteurs </w:t>
      </w:r>
    </w:p>
    <w:p w:rsidR="00640D3D" w:rsidRDefault="00640D3D" w:rsidP="00497E61">
      <w:pPr>
        <w:spacing w:after="0" w:line="276" w:lineRule="auto"/>
        <w:rPr>
          <w:rFonts w:ascii="Times New Roman" w:hAnsi="Times New Roman" w:cs="Times New Roman"/>
          <w:sz w:val="24"/>
          <w:szCs w:val="24"/>
        </w:rPr>
      </w:pPr>
      <w:r w:rsidRPr="00640D3D">
        <w:rPr>
          <w:rFonts w:ascii="Times New Roman" w:hAnsi="Times New Roman" w:cs="Times New Roman"/>
          <w:sz w:val="24"/>
          <w:szCs w:val="24"/>
        </w:rPr>
        <w:t>Nous parlerons avons tous des technologies utilisées comme les RFID</w:t>
      </w:r>
      <w:r w:rsidR="00D04DD4">
        <w:rPr>
          <w:rFonts w:ascii="Times New Roman" w:hAnsi="Times New Roman" w:cs="Times New Roman"/>
          <w:sz w:val="24"/>
          <w:szCs w:val="24"/>
        </w:rPr>
        <w:t xml:space="preserve">, les lits connectés, le </w:t>
      </w:r>
      <w:r w:rsidR="00B47541">
        <w:rPr>
          <w:rFonts w:ascii="Times New Roman" w:hAnsi="Times New Roman" w:cs="Times New Roman"/>
          <w:sz w:val="24"/>
          <w:szCs w:val="24"/>
        </w:rPr>
        <w:t>monitoring</w:t>
      </w:r>
      <w:r w:rsidR="00D04DD4">
        <w:rPr>
          <w:rFonts w:ascii="Times New Roman" w:hAnsi="Times New Roman" w:cs="Times New Roman"/>
          <w:sz w:val="24"/>
          <w:szCs w:val="24"/>
        </w:rPr>
        <w:t xml:space="preserve"> de patient</w:t>
      </w:r>
      <w:r w:rsidR="00B47541">
        <w:rPr>
          <w:rFonts w:ascii="Times New Roman" w:hAnsi="Times New Roman" w:cs="Times New Roman"/>
          <w:sz w:val="24"/>
          <w:szCs w:val="24"/>
        </w:rPr>
        <w:t>s</w:t>
      </w:r>
      <w:r w:rsidR="00D04DD4">
        <w:rPr>
          <w:rFonts w:ascii="Times New Roman" w:hAnsi="Times New Roman" w:cs="Times New Roman"/>
          <w:sz w:val="24"/>
          <w:szCs w:val="24"/>
        </w:rPr>
        <w:t>.</w:t>
      </w:r>
    </w:p>
    <w:p w:rsidR="00D53C3A" w:rsidRDefault="00D53C3A" w:rsidP="00497E61">
      <w:pPr>
        <w:spacing w:after="0" w:line="276" w:lineRule="auto"/>
        <w:rPr>
          <w:rFonts w:ascii="Times New Roman" w:hAnsi="Times New Roman" w:cs="Times New Roman"/>
          <w:b/>
          <w:sz w:val="24"/>
          <w:szCs w:val="24"/>
        </w:rPr>
      </w:pPr>
    </w:p>
    <w:p w:rsidR="00A23AE9"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 </w:t>
      </w:r>
      <w:r w:rsidR="001434EB" w:rsidRPr="009A1172">
        <w:rPr>
          <w:rFonts w:ascii="Times New Roman" w:hAnsi="Times New Roman" w:cs="Times New Roman"/>
          <w:b/>
          <w:sz w:val="24"/>
          <w:szCs w:val="24"/>
        </w:rPr>
        <w:t>Enjeux</w:t>
      </w:r>
      <w:r w:rsidR="001434EB">
        <w:rPr>
          <w:rFonts w:ascii="Times New Roman" w:hAnsi="Times New Roman" w:cs="Times New Roman"/>
          <w:b/>
          <w:sz w:val="24"/>
          <w:szCs w:val="24"/>
        </w:rPr>
        <w:t> </w:t>
      </w:r>
      <w:r w:rsidR="001434EB">
        <w:rPr>
          <w:rFonts w:ascii="Times New Roman" w:hAnsi="Times New Roman" w:cs="Times New Roman"/>
          <w:sz w:val="24"/>
          <w:szCs w:val="24"/>
        </w:rPr>
        <w:t xml:space="preserve">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.5.1 </w:t>
      </w:r>
      <w:r w:rsidR="006713D0">
        <w:rPr>
          <w:rFonts w:ascii="Times New Roman" w:hAnsi="Times New Roman" w:cs="Times New Roman"/>
          <w:b/>
          <w:sz w:val="24"/>
          <w:szCs w:val="24"/>
        </w:rPr>
        <w:t>Economique </w:t>
      </w:r>
    </w:p>
    <w:p w:rsidR="001434EB" w:rsidRDefault="00A23AE9" w:rsidP="00497E61">
      <w:p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001434EB">
        <w:rPr>
          <w:rFonts w:ascii="Times New Roman" w:hAnsi="Times New Roman" w:cs="Times New Roman"/>
          <w:sz w:val="24"/>
          <w:szCs w:val="24"/>
        </w:rPr>
        <w:t>L’économie de L’</w:t>
      </w:r>
      <w:proofErr w:type="spellStart"/>
      <w:r w:rsidR="001434EB">
        <w:rPr>
          <w:rFonts w:ascii="Times New Roman" w:hAnsi="Times New Roman" w:cs="Times New Roman"/>
          <w:sz w:val="24"/>
          <w:szCs w:val="24"/>
        </w:rPr>
        <w:t>IoT</w:t>
      </w:r>
      <w:proofErr w:type="spellEnd"/>
      <w:r w:rsidR="001434EB">
        <w:rPr>
          <w:rFonts w:ascii="Times New Roman" w:hAnsi="Times New Roman" w:cs="Times New Roman"/>
          <w:sz w:val="24"/>
          <w:szCs w:val="24"/>
        </w:rPr>
        <w:t xml:space="preserve"> dans la santé est en plein développement, de nombreuses startup et grandes entreprises dans ce milieu développent de nouvelles technologies afin de rendre la santé plus autonome. Nous étudierons son impact économique mondial.</w:t>
      </w:r>
    </w:p>
    <w:p w:rsidR="006713D0" w:rsidRDefault="006713D0" w:rsidP="00497E61">
      <w:pPr>
        <w:spacing w:after="0" w:line="276" w:lineRule="auto"/>
        <w:rPr>
          <w:rFonts w:ascii="Times New Roman" w:hAnsi="Times New Roman" w:cs="Times New Roman"/>
          <w:b/>
          <w:sz w:val="24"/>
          <w:szCs w:val="24"/>
        </w:rPr>
      </w:pPr>
    </w:p>
    <w:p w:rsidR="00D53C3A"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.5.2 </w:t>
      </w:r>
      <w:r w:rsidR="00640D3D" w:rsidRPr="0028104A">
        <w:rPr>
          <w:rFonts w:ascii="Times New Roman" w:hAnsi="Times New Roman" w:cs="Times New Roman"/>
          <w:b/>
          <w:sz w:val="24"/>
          <w:szCs w:val="24"/>
        </w:rPr>
        <w:t>Stockage de</w:t>
      </w:r>
      <w:r w:rsidR="006713D0">
        <w:rPr>
          <w:rFonts w:ascii="Times New Roman" w:hAnsi="Times New Roman" w:cs="Times New Roman"/>
          <w:b/>
          <w:sz w:val="24"/>
          <w:szCs w:val="24"/>
        </w:rPr>
        <w:t xml:space="preserve"> données </w:t>
      </w:r>
    </w:p>
    <w:p w:rsidR="006713D0" w:rsidRDefault="00323613"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.5.2.1</w:t>
      </w:r>
      <w:r w:rsidR="00640D3D">
        <w:rPr>
          <w:rFonts w:ascii="Times New Roman" w:hAnsi="Times New Roman" w:cs="Times New Roman"/>
          <w:b/>
          <w:sz w:val="24"/>
          <w:szCs w:val="24"/>
        </w:rPr>
        <w:t xml:space="preserve"> </w:t>
      </w:r>
      <w:r w:rsidR="00640D3D" w:rsidRPr="008F3BA5">
        <w:rPr>
          <w:rFonts w:ascii="Times New Roman" w:hAnsi="Times New Roman" w:cs="Times New Roman"/>
          <w:b/>
          <w:sz w:val="24"/>
          <w:szCs w:val="24"/>
        </w:rPr>
        <w:t>Donnée personnelles</w:t>
      </w:r>
      <w:r w:rsidR="00DE5D99">
        <w:rPr>
          <w:rFonts w:ascii="Times New Roman" w:hAnsi="Times New Roman" w:cs="Times New Roman"/>
          <w:b/>
          <w:sz w:val="24"/>
          <w:szCs w:val="24"/>
        </w:rPr>
        <w:t> </w:t>
      </w:r>
      <w:r w:rsidR="00DE5D99">
        <w:rPr>
          <w:rFonts w:ascii="Times New Roman" w:hAnsi="Times New Roman" w:cs="Times New Roman"/>
          <w:sz w:val="24"/>
          <w:szCs w:val="24"/>
        </w:rPr>
        <w:t xml:space="preserve"> </w:t>
      </w:r>
    </w:p>
    <w:p w:rsidR="00640D3D" w:rsidRDefault="00DE5D99"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sz w:val="24"/>
          <w:szCs w:val="24"/>
        </w:rPr>
        <w:t>Le stockage de données personnelles est une méthode très utilisé dans ces domaines, nous verrons quels types de données sont stockés mais aussi la visualisation des données dans un but professionnel.</w:t>
      </w:r>
    </w:p>
    <w:p w:rsidR="00D53C3A" w:rsidRPr="00DE5D99" w:rsidRDefault="00D53C3A" w:rsidP="00497E61">
      <w:pPr>
        <w:pStyle w:val="Paragraphedeliste"/>
        <w:spacing w:after="0" w:line="276" w:lineRule="auto"/>
        <w:rPr>
          <w:rFonts w:ascii="Times New Roman" w:hAnsi="Times New Roman" w:cs="Times New Roman"/>
          <w:sz w:val="24"/>
          <w:szCs w:val="24"/>
        </w:rPr>
      </w:pPr>
    </w:p>
    <w:p w:rsidR="006713D0" w:rsidRPr="00323613" w:rsidRDefault="00640D3D" w:rsidP="00323613">
      <w:pPr>
        <w:pStyle w:val="Paragraphedeliste"/>
        <w:numPr>
          <w:ilvl w:val="3"/>
          <w:numId w:val="9"/>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Cloud</w:t>
      </w:r>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sz w:val="24"/>
          <w:szCs w:val="24"/>
        </w:rPr>
      </w:pPr>
      <w:r w:rsidRPr="006713D0">
        <w:rPr>
          <w:rFonts w:ascii="Times New Roman" w:hAnsi="Times New Roman" w:cs="Times New Roman"/>
          <w:sz w:val="24"/>
          <w:szCs w:val="24"/>
        </w:rPr>
        <w:t xml:space="preserve">A travers ce mode de stockage, nous verrons comment l’utilisation du Cloud est une méthode pratique pour stocker les données et y avoir accès facilement tout en étant sécurisé. Nous verrons également les limites liées à cette </w:t>
      </w:r>
      <w:r w:rsidR="001434EB" w:rsidRPr="006713D0">
        <w:rPr>
          <w:rFonts w:ascii="Times New Roman" w:hAnsi="Times New Roman" w:cs="Times New Roman"/>
          <w:sz w:val="24"/>
          <w:szCs w:val="24"/>
        </w:rPr>
        <w:t>méthode</w:t>
      </w:r>
      <w:r w:rsidRPr="006713D0">
        <w:rPr>
          <w:rFonts w:ascii="Times New Roman" w:hAnsi="Times New Roman" w:cs="Times New Roman"/>
          <w:sz w:val="24"/>
          <w:szCs w:val="24"/>
        </w:rPr>
        <w:t>.</w:t>
      </w:r>
    </w:p>
    <w:p w:rsidR="00D53C3A" w:rsidRPr="00D53C3A" w:rsidRDefault="00D53C3A" w:rsidP="00D53C3A">
      <w:pPr>
        <w:pStyle w:val="Paragraphedeliste"/>
        <w:spacing w:after="0" w:line="276" w:lineRule="auto"/>
        <w:ind w:left="1440"/>
        <w:rPr>
          <w:rFonts w:ascii="Times New Roman" w:hAnsi="Times New Roman" w:cs="Times New Roman"/>
          <w:sz w:val="24"/>
          <w:szCs w:val="24"/>
        </w:rPr>
      </w:pPr>
    </w:p>
    <w:p w:rsidR="006713D0" w:rsidRPr="00323613" w:rsidRDefault="001434EB" w:rsidP="00323613">
      <w:pPr>
        <w:pStyle w:val="Paragraphedeliste"/>
        <w:numPr>
          <w:ilvl w:val="3"/>
          <w:numId w:val="9"/>
        </w:numPr>
        <w:spacing w:after="0" w:line="276" w:lineRule="auto"/>
        <w:rPr>
          <w:rFonts w:ascii="Times New Roman" w:hAnsi="Times New Roman" w:cs="Times New Roman"/>
          <w:b/>
          <w:sz w:val="24"/>
          <w:szCs w:val="24"/>
        </w:rPr>
      </w:pPr>
      <w:proofErr w:type="spellStart"/>
      <w:r w:rsidRPr="00323613">
        <w:rPr>
          <w:rFonts w:ascii="Times New Roman" w:hAnsi="Times New Roman" w:cs="Times New Roman"/>
          <w:b/>
          <w:sz w:val="24"/>
          <w:szCs w:val="24"/>
        </w:rPr>
        <w:t>Edge</w:t>
      </w:r>
      <w:proofErr w:type="spellEnd"/>
      <w:r w:rsidRPr="00323613">
        <w:rPr>
          <w:rFonts w:ascii="Times New Roman" w:hAnsi="Times New Roman" w:cs="Times New Roman"/>
          <w:b/>
          <w:sz w:val="24"/>
          <w:szCs w:val="24"/>
        </w:rPr>
        <w:t xml:space="preserve"> </w:t>
      </w:r>
      <w:proofErr w:type="spellStart"/>
      <w:r w:rsidRPr="00323613">
        <w:rPr>
          <w:rFonts w:ascii="Times New Roman" w:hAnsi="Times New Roman" w:cs="Times New Roman"/>
          <w:b/>
          <w:sz w:val="24"/>
          <w:szCs w:val="24"/>
        </w:rPr>
        <w:t>Computing</w:t>
      </w:r>
      <w:proofErr w:type="spellEnd"/>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b/>
          <w:sz w:val="24"/>
          <w:szCs w:val="24"/>
        </w:rPr>
      </w:pPr>
      <w:r w:rsidRPr="006713D0">
        <w:rPr>
          <w:rFonts w:ascii="Times New Roman" w:hAnsi="Times New Roman" w:cs="Times New Roman"/>
          <w:sz w:val="24"/>
          <w:szCs w:val="24"/>
        </w:rPr>
        <w:t xml:space="preserve">Mode de stockage utilisé </w:t>
      </w:r>
      <w:r w:rsidR="001434EB" w:rsidRPr="006713D0">
        <w:rPr>
          <w:rFonts w:ascii="Times New Roman" w:hAnsi="Times New Roman" w:cs="Times New Roman"/>
          <w:sz w:val="24"/>
          <w:szCs w:val="24"/>
        </w:rPr>
        <w:t>localement afin de traiter les données le plus rapidement possible avant de la transférer à un serveur, nous verrons que le recours à cette méthode de stockage est très utilisé dans le secteur de la santé mais nous verrons aussi les risques liés à la sécurité des données</w:t>
      </w:r>
    </w:p>
    <w:p w:rsidR="00D53C3A" w:rsidRPr="006713D0" w:rsidRDefault="00D53C3A" w:rsidP="006713D0">
      <w:pPr>
        <w:spacing w:after="0" w:line="276" w:lineRule="auto"/>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.5.3</w:t>
      </w:r>
      <w:r w:rsidR="006713D0" w:rsidRPr="006713D0">
        <w:rPr>
          <w:rFonts w:ascii="Times New Roman" w:hAnsi="Times New Roman" w:cs="Times New Roman"/>
          <w:b/>
          <w:sz w:val="24"/>
          <w:szCs w:val="24"/>
        </w:rPr>
        <w:t xml:space="preserve"> </w:t>
      </w:r>
      <w:r w:rsidR="00640D3D" w:rsidRPr="006713D0">
        <w:rPr>
          <w:rFonts w:ascii="Times New Roman" w:hAnsi="Times New Roman" w:cs="Times New Roman"/>
          <w:b/>
          <w:sz w:val="24"/>
          <w:szCs w:val="24"/>
        </w:rPr>
        <w:t>Sécurité des données</w:t>
      </w:r>
      <w:r w:rsidR="006713D0">
        <w:rPr>
          <w:rFonts w:ascii="Times New Roman" w:hAnsi="Times New Roman" w:cs="Times New Roman"/>
          <w:b/>
          <w:sz w:val="24"/>
          <w:szCs w:val="24"/>
        </w:rPr>
        <w:t> </w:t>
      </w:r>
      <w:r w:rsidR="001434EB" w:rsidRPr="006713D0">
        <w:rPr>
          <w:rFonts w:ascii="Times New Roman" w:hAnsi="Times New Roman" w:cs="Times New Roman"/>
          <w:b/>
          <w:sz w:val="24"/>
          <w:szCs w:val="24"/>
        </w:rPr>
        <w:t xml:space="preserve"> </w:t>
      </w:r>
    </w:p>
    <w:p w:rsidR="00640D3D" w:rsidRPr="006713D0" w:rsidRDefault="001434EB" w:rsidP="006713D0">
      <w:pPr>
        <w:spacing w:after="0" w:line="276" w:lineRule="auto"/>
        <w:ind w:left="480"/>
        <w:rPr>
          <w:rFonts w:ascii="Times New Roman" w:hAnsi="Times New Roman" w:cs="Times New Roman"/>
          <w:b/>
          <w:sz w:val="24"/>
          <w:szCs w:val="24"/>
        </w:rPr>
      </w:pPr>
      <w:r w:rsidRPr="006713D0">
        <w:rPr>
          <w:rFonts w:ascii="Times New Roman" w:hAnsi="Times New Roman" w:cs="Times New Roman"/>
          <w:sz w:val="24"/>
          <w:szCs w:val="24"/>
        </w:rPr>
        <w:t xml:space="preserve">Nous verrons comment ces données sont sécurisés à travers le chiffrement, le contrôle </w:t>
      </w:r>
      <w:r w:rsidR="00D04DD4" w:rsidRPr="006713D0">
        <w:rPr>
          <w:rFonts w:ascii="Times New Roman" w:hAnsi="Times New Roman" w:cs="Times New Roman"/>
          <w:sz w:val="24"/>
          <w:szCs w:val="24"/>
        </w:rPr>
        <w:t>des accès, l’utilisation de VPN. Nous verrons également les failles et limites des systèmes.</w:t>
      </w:r>
    </w:p>
    <w:p w:rsidR="00D53C3A" w:rsidRPr="009A1172" w:rsidRDefault="00D53C3A" w:rsidP="00D53C3A">
      <w:pPr>
        <w:pStyle w:val="Paragraphedeliste"/>
        <w:spacing w:after="0" w:line="276" w:lineRule="auto"/>
        <w:ind w:left="1440"/>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.6 </w:t>
      </w:r>
      <w:r w:rsidR="00640D3D" w:rsidRPr="006713D0">
        <w:rPr>
          <w:rFonts w:ascii="Times New Roman" w:hAnsi="Times New Roman" w:cs="Times New Roman"/>
          <w:b/>
          <w:sz w:val="24"/>
          <w:szCs w:val="24"/>
        </w:rPr>
        <w:t>L’avenir de L’</w:t>
      </w:r>
      <w:proofErr w:type="spellStart"/>
      <w:r w:rsidR="00640D3D" w:rsidRPr="006713D0">
        <w:rPr>
          <w:rFonts w:ascii="Times New Roman" w:hAnsi="Times New Roman" w:cs="Times New Roman"/>
          <w:b/>
          <w:sz w:val="24"/>
          <w:szCs w:val="24"/>
        </w:rPr>
        <w:t>IoT</w:t>
      </w:r>
      <w:proofErr w:type="spellEnd"/>
      <w:r w:rsidR="00640D3D" w:rsidRPr="006713D0">
        <w:rPr>
          <w:rFonts w:ascii="Times New Roman" w:hAnsi="Times New Roman" w:cs="Times New Roman"/>
          <w:b/>
          <w:sz w:val="24"/>
          <w:szCs w:val="24"/>
        </w:rPr>
        <w:t xml:space="preserve"> médical</w:t>
      </w:r>
      <w:r w:rsidR="006713D0">
        <w:rPr>
          <w:rFonts w:ascii="Times New Roman" w:hAnsi="Times New Roman" w:cs="Times New Roman"/>
          <w:b/>
          <w:sz w:val="24"/>
          <w:szCs w:val="24"/>
        </w:rPr>
        <w:t> </w:t>
      </w:r>
    </w:p>
    <w:p w:rsidR="00640D3D" w:rsidRPr="006713D0" w:rsidRDefault="00373E53"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L’</w:t>
      </w:r>
      <w:proofErr w:type="spellStart"/>
      <w:r w:rsidRPr="006713D0">
        <w:rPr>
          <w:rFonts w:ascii="Times New Roman" w:hAnsi="Times New Roman" w:cs="Times New Roman"/>
          <w:sz w:val="24"/>
          <w:szCs w:val="24"/>
        </w:rPr>
        <w:t>IoT</w:t>
      </w:r>
      <w:proofErr w:type="spellEnd"/>
      <w:r w:rsidRPr="006713D0">
        <w:rPr>
          <w:rFonts w:ascii="Times New Roman" w:hAnsi="Times New Roman" w:cs="Times New Roman"/>
          <w:sz w:val="24"/>
          <w:szCs w:val="24"/>
        </w:rPr>
        <w:t xml:space="preserve"> médical à un bel avenir, nous verrons les plans des gouvernements p</w:t>
      </w:r>
      <w:r w:rsidR="00D04DD4" w:rsidRPr="006713D0">
        <w:rPr>
          <w:rFonts w:ascii="Times New Roman" w:hAnsi="Times New Roman" w:cs="Times New Roman"/>
          <w:sz w:val="24"/>
          <w:szCs w:val="24"/>
        </w:rPr>
        <w:t>our développer ces technologies ainsi que les potentiels futurs objets connectés.</w:t>
      </w:r>
    </w:p>
    <w:p w:rsidR="006713D0" w:rsidRPr="00323613" w:rsidRDefault="00323613" w:rsidP="0032361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2.7 </w:t>
      </w:r>
      <w:r w:rsidR="00640D3D" w:rsidRPr="00323613">
        <w:rPr>
          <w:rFonts w:ascii="Times New Roman" w:hAnsi="Times New Roman" w:cs="Times New Roman"/>
          <w:b/>
          <w:sz w:val="24"/>
          <w:szCs w:val="24"/>
        </w:rPr>
        <w:t>Conclusion</w:t>
      </w:r>
      <w:r w:rsidR="006713D0" w:rsidRPr="00323613">
        <w:rPr>
          <w:rFonts w:ascii="Times New Roman" w:hAnsi="Times New Roman" w:cs="Times New Roman"/>
          <w:b/>
          <w:sz w:val="24"/>
          <w:szCs w:val="24"/>
        </w:rPr>
        <w:t> </w:t>
      </w:r>
    </w:p>
    <w:p w:rsidR="00640D3D" w:rsidRPr="006713D0" w:rsidRDefault="001434EB"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Conclusion générale en répondant à la problématique.</w:t>
      </w:r>
    </w:p>
    <w:p w:rsidR="006B2892" w:rsidRDefault="006B2892" w:rsidP="00497E61">
      <w:pPr>
        <w:spacing w:after="0" w:line="276" w:lineRule="auto"/>
        <w:rPr>
          <w:rFonts w:ascii="Times New Roman" w:hAnsi="Times New Roman" w:cs="Times New Roman"/>
          <w:sz w:val="24"/>
          <w:szCs w:val="24"/>
        </w:rPr>
      </w:pPr>
    </w:p>
    <w:p w:rsidR="006713D0" w:rsidRDefault="006713D0"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 Partie Technique </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Projet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sur le thème du Covid-19, le sujet étant vaste, nous partirons sur un projet de monitoring à distance de patients atteints du Covid-19</w:t>
      </w:r>
      <w:r w:rsidR="005D1353">
        <w:rPr>
          <w:rFonts w:ascii="Times New Roman" w:hAnsi="Times New Roman" w:cs="Times New Roman"/>
          <w:sz w:val="24"/>
          <w:szCs w:val="24"/>
        </w:rPr>
        <w:t xml:space="preserve"> utilisant des respirateurs artificiels</w:t>
      </w:r>
      <w:r>
        <w:rPr>
          <w:rFonts w:ascii="Times New Roman" w:hAnsi="Times New Roman" w:cs="Times New Roman"/>
          <w:sz w:val="24"/>
          <w:szCs w:val="24"/>
        </w:rPr>
        <w:t xml:space="preserve">, grâce à l’utilisation de capteur de température </w:t>
      </w:r>
      <w:r w:rsidR="005D1353">
        <w:rPr>
          <w:rFonts w:ascii="Times New Roman" w:hAnsi="Times New Roman" w:cs="Times New Roman"/>
          <w:sz w:val="24"/>
          <w:szCs w:val="24"/>
        </w:rPr>
        <w:t>et cardiaque</w:t>
      </w:r>
      <w:r>
        <w:rPr>
          <w:rFonts w:ascii="Times New Roman" w:hAnsi="Times New Roman" w:cs="Times New Roman"/>
          <w:sz w:val="24"/>
          <w:szCs w:val="24"/>
        </w:rPr>
        <w:t>, si le patient à des problèmes cela envoie une alerte à une équipe médicale.</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Pour cela nous spécifierons les besoins, faire une maquette de l’architecture, Comparer et choisir des capteurs, technologies existantes ainsi que le moyen de communication (Wifi, Bluetooth,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Zigbee</w:t>
      </w:r>
      <w:proofErr w:type="spellEnd"/>
      <w:r w:rsidR="00A46A40">
        <w:rPr>
          <w:rFonts w:ascii="Times New Roman" w:hAnsi="Times New Roman" w:cs="Times New Roman"/>
          <w:sz w:val="24"/>
          <w:szCs w:val="24"/>
        </w:rPr>
        <w:t>, 6LOPWAN</w:t>
      </w:r>
      <w:r w:rsidR="00902E1A">
        <w:rPr>
          <w:rFonts w:ascii="Times New Roman" w:hAnsi="Times New Roman" w:cs="Times New Roman"/>
          <w:sz w:val="24"/>
          <w:szCs w:val="24"/>
        </w:rPr>
        <w:t>R</w:t>
      </w:r>
      <w:r>
        <w:rPr>
          <w:rFonts w:ascii="Times New Roman" w:hAnsi="Times New Roman" w:cs="Times New Roman"/>
          <w:sz w:val="24"/>
          <w:szCs w:val="24"/>
        </w:rPr>
        <w:t>)</w:t>
      </w:r>
      <w:r w:rsidR="00555D9F">
        <w:rPr>
          <w:rFonts w:ascii="Times New Roman" w:hAnsi="Times New Roman" w:cs="Times New Roman"/>
          <w:sz w:val="24"/>
          <w:szCs w:val="24"/>
        </w:rPr>
        <w:t xml:space="preserve"> dans l’hôpital en choisissant les fréquences afin qu’il </w:t>
      </w:r>
      <w:r w:rsidR="00555D9F">
        <w:rPr>
          <w:rFonts w:ascii="Times New Roman" w:hAnsi="Times New Roman" w:cs="Times New Roman"/>
          <w:sz w:val="24"/>
          <w:szCs w:val="24"/>
        </w:rPr>
        <w:lastRenderedPageBreak/>
        <w:t xml:space="preserve">n’y </w:t>
      </w:r>
      <w:r w:rsidR="0057391D">
        <w:rPr>
          <w:rFonts w:ascii="Times New Roman" w:hAnsi="Times New Roman" w:cs="Times New Roman"/>
          <w:sz w:val="24"/>
          <w:szCs w:val="24"/>
        </w:rPr>
        <w:t>ai</w:t>
      </w:r>
      <w:r w:rsidR="00555D9F">
        <w:rPr>
          <w:rFonts w:ascii="Times New Roman" w:hAnsi="Times New Roman" w:cs="Times New Roman"/>
          <w:sz w:val="24"/>
          <w:szCs w:val="24"/>
        </w:rPr>
        <w:t xml:space="preserve"> pas d’interférence avec d’autres appareils, nous verrons comment sécuriser les données, quel protocole utiliser pour le transfert des données, la base de données ut</w:t>
      </w:r>
      <w:r w:rsidR="0057391D">
        <w:rPr>
          <w:rFonts w:ascii="Times New Roman" w:hAnsi="Times New Roman" w:cs="Times New Roman"/>
          <w:sz w:val="24"/>
          <w:szCs w:val="24"/>
        </w:rPr>
        <w:t>ilisé pour stocker les données et comment l’équipe médicale et certaines personnes auront accès à ces données</w:t>
      </w:r>
    </w:p>
    <w:p w:rsidR="00DA30D1" w:rsidRDefault="00DA30D1"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A travers des algorithmes, explication de protocole, nous essaierons de répondre aux attentes du projet.</w:t>
      </w:r>
    </w:p>
    <w:p w:rsidR="00BA0FF5" w:rsidRDefault="00BA0FF5" w:rsidP="00497E61">
      <w:pPr>
        <w:spacing w:after="0" w:line="276" w:lineRule="auto"/>
        <w:rPr>
          <w:rFonts w:ascii="Times New Roman" w:hAnsi="Times New Roman" w:cs="Times New Roman"/>
          <w:sz w:val="24"/>
          <w:szCs w:val="24"/>
        </w:rPr>
      </w:pPr>
    </w:p>
    <w:p w:rsidR="00BA0FF5" w:rsidRPr="00492223" w:rsidRDefault="00F0763B" w:rsidP="00497E61">
      <w:pPr>
        <w:spacing w:after="0" w:line="276" w:lineRule="auto"/>
        <w:rPr>
          <w:rFonts w:ascii="Times New Roman" w:hAnsi="Times New Roman" w:cs="Times New Roman"/>
          <w:b/>
          <w:sz w:val="24"/>
          <w:szCs w:val="24"/>
        </w:rPr>
      </w:pPr>
      <w:r w:rsidRPr="00492223">
        <w:rPr>
          <w:rFonts w:ascii="Times New Roman" w:hAnsi="Times New Roman" w:cs="Times New Roman"/>
          <w:b/>
          <w:sz w:val="24"/>
          <w:szCs w:val="24"/>
        </w:rPr>
        <w:t>Répartition des taches :</w:t>
      </w:r>
    </w:p>
    <w:p w:rsidR="007A6E31" w:rsidRDefault="007A6E31" w:rsidP="00497E61">
      <w:pPr>
        <w:spacing w:after="0" w:line="276" w:lineRule="auto"/>
        <w:rPr>
          <w:noProof/>
          <w:lang w:eastAsia="fr-FR"/>
        </w:rPr>
      </w:pPr>
    </w:p>
    <w:tbl>
      <w:tblPr>
        <w:tblStyle w:val="TableauGrille4-Accentuation1"/>
        <w:tblW w:w="0" w:type="auto"/>
        <w:tblLook w:val="04A0" w:firstRow="1" w:lastRow="0" w:firstColumn="1" w:lastColumn="0" w:noHBand="0" w:noVBand="1"/>
      </w:tblPr>
      <w:tblGrid>
        <w:gridCol w:w="3020"/>
        <w:gridCol w:w="3021"/>
        <w:gridCol w:w="3021"/>
      </w:tblGrid>
      <w:tr w:rsidR="007A6E31" w:rsidTr="00F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Liste des Taches</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Date de début</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Durée ( jours)</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Choix du sujet</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du sujet, Plan</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14/05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Bibliographique</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18/05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des Articles</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28/05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Redaction de l’introduction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en Général</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04/06</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dans la santé</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Technique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Conclusion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Relecture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Correction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w:t>
            </w:r>
          </w:p>
        </w:tc>
      </w:tr>
    </w:tbl>
    <w:p w:rsidR="007A6E31" w:rsidRPr="001434EB" w:rsidRDefault="007A6E31" w:rsidP="00497E61">
      <w:pPr>
        <w:spacing w:after="0" w:line="276" w:lineRule="auto"/>
        <w:rPr>
          <w:rFonts w:ascii="Times New Roman" w:hAnsi="Times New Roman" w:cs="Times New Roman"/>
          <w:sz w:val="24"/>
          <w:szCs w:val="24"/>
        </w:rPr>
      </w:pPr>
    </w:p>
    <w:p w:rsidR="0022326F" w:rsidRDefault="0022326F"/>
    <w:p w:rsidR="007A6E31" w:rsidRDefault="007A6E31">
      <w:r>
        <w:rPr>
          <w:noProof/>
          <w:lang w:eastAsia="fr-FR"/>
        </w:rPr>
        <w:drawing>
          <wp:inline distT="0" distB="0" distL="0" distR="0" wp14:anchorId="3DF9F0FD" wp14:editId="735755CB">
            <wp:extent cx="5760720" cy="1671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71320"/>
                    </a:xfrm>
                    <a:prstGeom prst="rect">
                      <a:avLst/>
                    </a:prstGeom>
                  </pic:spPr>
                </pic:pic>
              </a:graphicData>
            </a:graphic>
          </wp:inline>
        </w:drawing>
      </w:r>
    </w:p>
    <w:p w:rsidR="006713D0" w:rsidRDefault="006713D0"/>
    <w:p w:rsidR="006713D0" w:rsidRDefault="006713D0">
      <w:r>
        <w:t>Etat d’avancement au 31/05 : J’ai actuellement trouvé beaucoup d’archives littéraires liés à l’</w:t>
      </w:r>
      <w:proofErr w:type="spellStart"/>
      <w:r>
        <w:t>IoT</w:t>
      </w:r>
      <w:proofErr w:type="spellEnd"/>
      <w:r>
        <w:t xml:space="preserve"> dans le domaine médical. </w:t>
      </w:r>
    </w:p>
    <w:p w:rsidR="006713D0" w:rsidRDefault="006713D0">
      <w:r>
        <w:t>Je commence la rédaction de l’introduction et du chapitre 1 du mémoire grâce aux ressources trouvés.</w:t>
      </w:r>
    </w:p>
    <w:sectPr w:rsidR="006713D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2E2" w:rsidRDefault="002372E2" w:rsidP="00D53C3A">
      <w:pPr>
        <w:spacing w:after="0" w:line="240" w:lineRule="auto"/>
      </w:pPr>
      <w:r>
        <w:separator/>
      </w:r>
    </w:p>
  </w:endnote>
  <w:endnote w:type="continuationSeparator" w:id="0">
    <w:p w:rsidR="002372E2" w:rsidRDefault="002372E2" w:rsidP="00D5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2E2" w:rsidRDefault="002372E2" w:rsidP="00D53C3A">
      <w:pPr>
        <w:spacing w:after="0" w:line="240" w:lineRule="auto"/>
      </w:pPr>
      <w:r>
        <w:separator/>
      </w:r>
    </w:p>
  </w:footnote>
  <w:footnote w:type="continuationSeparator" w:id="0">
    <w:p w:rsidR="002372E2" w:rsidRDefault="002372E2" w:rsidP="00D53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C3A" w:rsidRDefault="00D53C3A">
    <w:pPr>
      <w:pStyle w:val="En-tte"/>
    </w:pPr>
    <w:r>
      <w:t>Cam</w:t>
    </w:r>
    <w:r>
      <w:tab/>
      <w:t>Plan du mémoire</w:t>
    </w:r>
    <w:r w:rsidR="000137EF">
      <w:t xml:space="preserve"> au 31/05</w:t>
    </w:r>
    <w:r>
      <w:tab/>
      <w:t>Iut de Béziers</w:t>
    </w:r>
  </w:p>
  <w:p w:rsidR="00D53C3A" w:rsidRDefault="00D53C3A">
    <w:pPr>
      <w:pStyle w:val="En-tte"/>
    </w:pPr>
    <w:r>
      <w:tab/>
    </w:r>
    <w:r>
      <w:tab/>
      <w:t>Licence Pro IDO</w:t>
    </w:r>
  </w:p>
  <w:p w:rsidR="00D53C3A" w:rsidRDefault="00D53C3A">
    <w:pPr>
      <w:pStyle w:val="En-tte"/>
    </w:pPr>
    <w:r>
      <w:t>Davy</w:t>
    </w:r>
    <w:r>
      <w:tab/>
    </w:r>
    <w:r>
      <w:tab/>
      <w:t>Année scolaire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214CE3"/>
    <w:multiLevelType w:val="multilevel"/>
    <w:tmpl w:val="385A50C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A96A76"/>
    <w:multiLevelType w:val="multilevel"/>
    <w:tmpl w:val="D80CFDEC"/>
    <w:lvl w:ilvl="0">
      <w:start w:val="2"/>
      <w:numFmt w:val="decimal"/>
      <w:lvlText w:val="%1"/>
      <w:lvlJc w:val="left"/>
      <w:pPr>
        <w:ind w:left="360" w:hanging="360"/>
      </w:pPr>
      <w:rPr>
        <w:rFonts w:hint="default"/>
      </w:rPr>
    </w:lvl>
    <w:lvl w:ilvl="1">
      <w:start w:val="7"/>
      <w:numFmt w:val="decimal"/>
      <w:lvlText w:val="%1.%2"/>
      <w:lvlJc w:val="left"/>
      <w:pPr>
        <w:ind w:left="596" w:hanging="36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4" w15:restartNumberingAfterBreak="0">
    <w:nsid w:val="33AA2B95"/>
    <w:multiLevelType w:val="multilevel"/>
    <w:tmpl w:val="B7E69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652B81"/>
    <w:multiLevelType w:val="multilevel"/>
    <w:tmpl w:val="65284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C226EA"/>
    <w:multiLevelType w:val="multilevel"/>
    <w:tmpl w:val="2DE4D1DC"/>
    <w:lvl w:ilvl="0">
      <w:start w:val="1"/>
      <w:numFmt w:val="decimal"/>
      <w:lvlText w:val="%1"/>
      <w:lvlJc w:val="left"/>
      <w:pPr>
        <w:ind w:left="660" w:hanging="660"/>
      </w:pPr>
      <w:rPr>
        <w:rFonts w:hint="default"/>
        <w:b/>
      </w:rPr>
    </w:lvl>
    <w:lvl w:ilvl="1">
      <w:start w:val="5"/>
      <w:numFmt w:val="decimal"/>
      <w:lvlText w:val="%1.%2"/>
      <w:lvlJc w:val="left"/>
      <w:pPr>
        <w:ind w:left="900" w:hanging="660"/>
      </w:pPr>
      <w:rPr>
        <w:rFonts w:hint="default"/>
        <w:b/>
      </w:rPr>
    </w:lvl>
    <w:lvl w:ilvl="2">
      <w:start w:val="2"/>
      <w:numFmt w:val="decimal"/>
      <w:lvlText w:val="%1.%2.%3"/>
      <w:lvlJc w:val="left"/>
      <w:pPr>
        <w:ind w:left="1200" w:hanging="720"/>
      </w:pPr>
      <w:rPr>
        <w:rFonts w:hint="default"/>
        <w:b/>
      </w:rPr>
    </w:lvl>
    <w:lvl w:ilvl="3">
      <w:start w:val="2"/>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8" w15:restartNumberingAfterBreak="0">
    <w:nsid w:val="66AD35E0"/>
    <w:multiLevelType w:val="multilevel"/>
    <w:tmpl w:val="0CA4421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7BB313F"/>
    <w:multiLevelType w:val="multilevel"/>
    <w:tmpl w:val="0C7C4826"/>
    <w:lvl w:ilvl="0">
      <w:start w:val="2"/>
      <w:numFmt w:val="decimal"/>
      <w:lvlText w:val="%1"/>
      <w:lvlJc w:val="left"/>
      <w:pPr>
        <w:ind w:left="660" w:hanging="660"/>
      </w:pPr>
      <w:rPr>
        <w:rFonts w:hint="default"/>
        <w:b/>
      </w:rPr>
    </w:lvl>
    <w:lvl w:ilvl="1">
      <w:start w:val="5"/>
      <w:numFmt w:val="decimal"/>
      <w:lvlText w:val="%1.%2"/>
      <w:lvlJc w:val="left"/>
      <w:pPr>
        <w:ind w:left="896" w:hanging="660"/>
      </w:pPr>
      <w:rPr>
        <w:rFonts w:hint="default"/>
        <w:b/>
      </w:rPr>
    </w:lvl>
    <w:lvl w:ilvl="2">
      <w:start w:val="2"/>
      <w:numFmt w:val="decimal"/>
      <w:lvlText w:val="%1.%2.%3"/>
      <w:lvlJc w:val="left"/>
      <w:pPr>
        <w:ind w:left="1192" w:hanging="720"/>
      </w:pPr>
      <w:rPr>
        <w:rFonts w:hint="default"/>
        <w:b/>
      </w:rPr>
    </w:lvl>
    <w:lvl w:ilvl="3">
      <w:start w:val="2"/>
      <w:numFmt w:val="decimal"/>
      <w:lvlText w:val="%1.%2.%3.%4"/>
      <w:lvlJc w:val="left"/>
      <w:pPr>
        <w:ind w:left="1428" w:hanging="720"/>
      </w:pPr>
      <w:rPr>
        <w:rFonts w:hint="default"/>
        <w:b/>
      </w:rPr>
    </w:lvl>
    <w:lvl w:ilvl="4">
      <w:start w:val="1"/>
      <w:numFmt w:val="decimal"/>
      <w:lvlText w:val="%1.%2.%3.%4.%5"/>
      <w:lvlJc w:val="left"/>
      <w:pPr>
        <w:ind w:left="2024" w:hanging="1080"/>
      </w:pPr>
      <w:rPr>
        <w:rFonts w:hint="default"/>
        <w:b/>
      </w:rPr>
    </w:lvl>
    <w:lvl w:ilvl="5">
      <w:start w:val="1"/>
      <w:numFmt w:val="decimal"/>
      <w:lvlText w:val="%1.%2.%3.%4.%5.%6"/>
      <w:lvlJc w:val="left"/>
      <w:pPr>
        <w:ind w:left="2260" w:hanging="1080"/>
      </w:pPr>
      <w:rPr>
        <w:rFonts w:hint="default"/>
        <w:b/>
      </w:rPr>
    </w:lvl>
    <w:lvl w:ilvl="6">
      <w:start w:val="1"/>
      <w:numFmt w:val="decimal"/>
      <w:lvlText w:val="%1.%2.%3.%4.%5.%6.%7"/>
      <w:lvlJc w:val="left"/>
      <w:pPr>
        <w:ind w:left="2856" w:hanging="1440"/>
      </w:pPr>
      <w:rPr>
        <w:rFonts w:hint="default"/>
        <w:b/>
      </w:rPr>
    </w:lvl>
    <w:lvl w:ilvl="7">
      <w:start w:val="1"/>
      <w:numFmt w:val="decimal"/>
      <w:lvlText w:val="%1.%2.%3.%4.%5.%6.%7.%8"/>
      <w:lvlJc w:val="left"/>
      <w:pPr>
        <w:ind w:left="3092" w:hanging="1440"/>
      </w:pPr>
      <w:rPr>
        <w:rFonts w:hint="default"/>
        <w:b/>
      </w:rPr>
    </w:lvl>
    <w:lvl w:ilvl="8">
      <w:start w:val="1"/>
      <w:numFmt w:val="decimal"/>
      <w:lvlText w:val="%1.%2.%3.%4.%5.%6.%7.%8.%9"/>
      <w:lvlJc w:val="left"/>
      <w:pPr>
        <w:ind w:left="3688" w:hanging="1800"/>
      </w:pPr>
      <w:rPr>
        <w:rFonts w:hint="default"/>
        <w:b/>
      </w:rPr>
    </w:lvl>
  </w:abstractNum>
  <w:abstractNum w:abstractNumId="10" w15:restartNumberingAfterBreak="0">
    <w:nsid w:val="6D923A11"/>
    <w:multiLevelType w:val="multilevel"/>
    <w:tmpl w:val="A58EA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2"/>
  </w:num>
  <w:num w:numId="5">
    <w:abstractNumId w:val="10"/>
  </w:num>
  <w:num w:numId="6">
    <w:abstractNumId w:val="7"/>
  </w:num>
  <w:num w:numId="7">
    <w:abstractNumId w:val="1"/>
  </w:num>
  <w:num w:numId="8">
    <w:abstractNumId w:val="8"/>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3D"/>
    <w:rsid w:val="000137EF"/>
    <w:rsid w:val="00065C21"/>
    <w:rsid w:val="0009111E"/>
    <w:rsid w:val="001434EB"/>
    <w:rsid w:val="001F1861"/>
    <w:rsid w:val="0022326F"/>
    <w:rsid w:val="002372E2"/>
    <w:rsid w:val="00323613"/>
    <w:rsid w:val="00373E53"/>
    <w:rsid w:val="00455091"/>
    <w:rsid w:val="00492223"/>
    <w:rsid w:val="00497E61"/>
    <w:rsid w:val="00555D9F"/>
    <w:rsid w:val="0057391D"/>
    <w:rsid w:val="005D1353"/>
    <w:rsid w:val="00640D3D"/>
    <w:rsid w:val="00643F8B"/>
    <w:rsid w:val="0066313F"/>
    <w:rsid w:val="006713D0"/>
    <w:rsid w:val="006B2892"/>
    <w:rsid w:val="007A0D1E"/>
    <w:rsid w:val="007A4868"/>
    <w:rsid w:val="007A6E31"/>
    <w:rsid w:val="007B5EA2"/>
    <w:rsid w:val="007C176D"/>
    <w:rsid w:val="00902E1A"/>
    <w:rsid w:val="00915F6F"/>
    <w:rsid w:val="00A23AE9"/>
    <w:rsid w:val="00A46A40"/>
    <w:rsid w:val="00B47541"/>
    <w:rsid w:val="00BA0FF5"/>
    <w:rsid w:val="00CD2E95"/>
    <w:rsid w:val="00D04DD4"/>
    <w:rsid w:val="00D32B48"/>
    <w:rsid w:val="00D53C3A"/>
    <w:rsid w:val="00DA30D1"/>
    <w:rsid w:val="00DB1433"/>
    <w:rsid w:val="00DE5D99"/>
    <w:rsid w:val="00F0763B"/>
    <w:rsid w:val="00FB2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15E3"/>
  <w15:chartTrackingRefBased/>
  <w15:docId w15:val="{96F94ED1-8FA9-4389-A5A7-E25F455A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3D"/>
  </w:style>
  <w:style w:type="paragraph" w:styleId="Titre1">
    <w:name w:val="heading 1"/>
    <w:basedOn w:val="Normal"/>
    <w:next w:val="Normal"/>
    <w:link w:val="Titre1Car"/>
    <w:uiPriority w:val="9"/>
    <w:qFormat/>
    <w:rsid w:val="00323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D3D"/>
    <w:pPr>
      <w:ind w:left="720"/>
      <w:contextualSpacing/>
    </w:pPr>
  </w:style>
  <w:style w:type="paragraph" w:styleId="En-tte">
    <w:name w:val="header"/>
    <w:basedOn w:val="Normal"/>
    <w:link w:val="En-tteCar"/>
    <w:uiPriority w:val="99"/>
    <w:unhideWhenUsed/>
    <w:rsid w:val="00D53C3A"/>
    <w:pPr>
      <w:tabs>
        <w:tab w:val="center" w:pos="4536"/>
        <w:tab w:val="right" w:pos="9072"/>
      </w:tabs>
      <w:spacing w:after="0" w:line="240" w:lineRule="auto"/>
    </w:pPr>
  </w:style>
  <w:style w:type="character" w:customStyle="1" w:styleId="En-tteCar">
    <w:name w:val="En-tête Car"/>
    <w:basedOn w:val="Policepardfaut"/>
    <w:link w:val="En-tte"/>
    <w:uiPriority w:val="99"/>
    <w:rsid w:val="00D53C3A"/>
  </w:style>
  <w:style w:type="paragraph" w:styleId="Pieddepage">
    <w:name w:val="footer"/>
    <w:basedOn w:val="Normal"/>
    <w:link w:val="PieddepageCar"/>
    <w:uiPriority w:val="99"/>
    <w:unhideWhenUsed/>
    <w:rsid w:val="00D53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C3A"/>
  </w:style>
  <w:style w:type="table" w:styleId="Grilledutableau">
    <w:name w:val="Table Grid"/>
    <w:basedOn w:val="TableauNormal"/>
    <w:uiPriority w:val="39"/>
    <w:rsid w:val="007A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0763B"/>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F0763B"/>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F0763B"/>
    <w:rPr>
      <w:rFonts w:eastAsiaTheme="minorEastAsia" w:cs="Times New Roman"/>
      <w:sz w:val="20"/>
      <w:szCs w:val="20"/>
      <w:lang w:eastAsia="fr-FR"/>
    </w:rPr>
  </w:style>
  <w:style w:type="character" w:styleId="Emphaseple">
    <w:name w:val="Subtle Emphasis"/>
    <w:basedOn w:val="Policepardfaut"/>
    <w:uiPriority w:val="19"/>
    <w:qFormat/>
    <w:rsid w:val="00F0763B"/>
    <w:rPr>
      <w:i/>
      <w:iCs/>
    </w:rPr>
  </w:style>
  <w:style w:type="table" w:styleId="Tramemoyenne2-Accent5">
    <w:name w:val="Medium Shading 2 Accent 5"/>
    <w:basedOn w:val="TableauNormal"/>
    <w:uiPriority w:val="64"/>
    <w:rsid w:val="00F0763B"/>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F0763B"/>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Grille1Clair-Accentuation1">
    <w:name w:val="Grid Table 1 Light Accent 1"/>
    <w:basedOn w:val="TableauNormal"/>
    <w:uiPriority w:val="46"/>
    <w:rsid w:val="00F076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5Fonc-Accentuation5">
    <w:name w:val="Grid Table 5 Dark Accent 5"/>
    <w:basedOn w:val="TableauNormal"/>
    <w:uiPriority w:val="50"/>
    <w:rsid w:val="00F076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1">
    <w:name w:val="Grid Table 4 Accent 1"/>
    <w:basedOn w:val="TableauNormal"/>
    <w:uiPriority w:val="49"/>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32361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3613"/>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0C401-8FB9-4F21-9198-20180428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1014</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22</cp:revision>
  <dcterms:created xsi:type="dcterms:W3CDTF">2020-05-25T12:31:00Z</dcterms:created>
  <dcterms:modified xsi:type="dcterms:W3CDTF">2020-05-31T15:13:00Z</dcterms:modified>
</cp:coreProperties>
</file>