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A6" w:rsidRDefault="00B85B17" w:rsidP="00B85B17">
      <w:pPr>
        <w:pStyle w:val="a3"/>
      </w:pPr>
      <w:r>
        <w:rPr>
          <w:rFonts w:hint="eastAsia"/>
        </w:rPr>
        <w:t xml:space="preserve">并行计算实验报告 </w:t>
      </w:r>
      <w:r>
        <w:t>– 2</w:t>
      </w:r>
    </w:p>
    <w:p w:rsidR="00B85B17" w:rsidRDefault="00B85B17" w:rsidP="00461DCF">
      <w:pPr>
        <w:pStyle w:val="1"/>
      </w:pPr>
      <w:r>
        <w:rPr>
          <w:rFonts w:hint="eastAsia"/>
        </w:rPr>
        <w:t>关于</w:t>
      </w:r>
      <w:r w:rsidR="00461DCF">
        <w:rPr>
          <w:rFonts w:hint="eastAsia"/>
        </w:rPr>
        <w:t>Mandelbrot图形</w:t>
      </w:r>
    </w:p>
    <w:p w:rsidR="00461DCF" w:rsidRDefault="00461DCF" w:rsidP="00461DCF">
      <w:pPr>
        <w:ind w:firstLineChars="200" w:firstLine="480"/>
      </w:pPr>
      <w:r>
        <w:t>Mandelbrot图像中的每个位置都对应于公式N=</w:t>
      </w:r>
      <w:proofErr w:type="spellStart"/>
      <w:r>
        <w:t>x+y</w:t>
      </w:r>
      <w:proofErr w:type="spellEnd"/>
      <w:r>
        <w:t>*</w:t>
      </w:r>
      <w:proofErr w:type="spellStart"/>
      <w:r>
        <w:t>i</w:t>
      </w:r>
      <w:proofErr w:type="spellEnd"/>
      <w:r>
        <w:t>中的一个复数。其实数部分是x，虚数部分是y，</w:t>
      </w:r>
      <w:proofErr w:type="spellStart"/>
      <w:r>
        <w:t>i</w:t>
      </w:r>
      <w:proofErr w:type="spellEnd"/>
      <w:r>
        <w:t>是-1的平方根。图像中各个位置的x和y坐标对应于虚数的x和y部分。</w:t>
      </w:r>
    </w:p>
    <w:p w:rsidR="00461DCF" w:rsidRDefault="00461DCF" w:rsidP="00461DCF">
      <w:pPr>
        <w:ind w:firstLineChars="200" w:firstLine="480"/>
      </w:pPr>
      <w:r>
        <w:rPr>
          <w:rFonts w:hint="eastAsia"/>
        </w:rPr>
        <w:t>图像中的每个位置用参数</w:t>
      </w:r>
      <w:r>
        <w:t>N来表示，它是x*</w:t>
      </w:r>
      <w:proofErr w:type="spellStart"/>
      <w:r>
        <w:t>x+y</w:t>
      </w:r>
      <w:proofErr w:type="spellEnd"/>
      <w:r>
        <w:t>*y的平方根。如果这个值大于或等于2，则这个数字对应的位置值是0。如果参数N的值小于2，就把N的值改为</w:t>
      </w:r>
      <w:r>
        <w:t>N*N-</w:t>
      </w:r>
      <w:r>
        <w:t>N（N=（x*x-y*y-x）+（2*x*y-y）*</w:t>
      </w:r>
      <w:proofErr w:type="spellStart"/>
      <w:r>
        <w:t>i</w:t>
      </w:r>
      <w:proofErr w:type="spellEnd"/>
      <w:r>
        <w:t>）），并再次测试这个新N值。如果这个值大于或等于2，则这个数字对应的位置值是1。这个过程一直继续下去，直到我们给图像中的位置赋一个值，或迭代执行的次数多于指定的次数为止。</w:t>
      </w:r>
    </w:p>
    <w:p w:rsidR="00461DCF" w:rsidRDefault="00DE0E37" w:rsidP="00DE0E37">
      <w:pPr>
        <w:pStyle w:val="1"/>
      </w:pPr>
      <w:r>
        <w:rPr>
          <w:rFonts w:hint="eastAsia"/>
        </w:rPr>
        <w:t>修改思路</w:t>
      </w:r>
    </w:p>
    <w:p w:rsidR="00DE0E37" w:rsidRDefault="00DE0E37" w:rsidP="00DE0E37">
      <w:pPr>
        <w:ind w:firstLine="480"/>
      </w:pPr>
      <w:r>
        <w:rPr>
          <w:rFonts w:hint="eastAsia"/>
        </w:rPr>
        <w:t>原算法的核心步骤在119行（</w:t>
      </w:r>
      <w:proofErr w:type="spellStart"/>
      <w:r>
        <w:rPr>
          <w:rFonts w:hint="eastAsia"/>
        </w:rPr>
        <w:t>mandelbrot.c</w:t>
      </w:r>
      <w:proofErr w:type="spellEnd"/>
      <w:r>
        <w:rPr>
          <w:rFonts w:hint="eastAsia"/>
        </w:rPr>
        <w:t>）开始的循环中，所以我们需要并行化的部分就是这个</w:t>
      </w:r>
      <w:proofErr w:type="spellStart"/>
      <w:r>
        <w:rPr>
          <w:rFonts w:hint="eastAsia"/>
        </w:rPr>
        <w:t>ij</w:t>
      </w:r>
      <w:proofErr w:type="spellEnd"/>
      <w:r>
        <w:rPr>
          <w:rFonts w:hint="eastAsia"/>
        </w:rPr>
        <w:t>两层循环。但考虑到每个循环只处理一个元素粒度过小，可能会带来线程过多以及切换上下文代价占比过大的情况，所以只将最外层循环（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循环）并行化即可。</w:t>
      </w:r>
    </w:p>
    <w:p w:rsidR="00DE0E37" w:rsidRDefault="00DE0E37" w:rsidP="00DE0E37">
      <w:pPr>
        <w:ind w:firstLine="480"/>
      </w:pPr>
      <w:r>
        <w:rPr>
          <w:rFonts w:hint="eastAsia"/>
        </w:rPr>
        <w:t>只需在循环语句之前加入一行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指导语句即可实现并行化</w:t>
      </w:r>
      <w:r w:rsidR="007F181F">
        <w:rPr>
          <w:rFonts w:hint="eastAsia"/>
        </w:rPr>
        <w:t>（</w:t>
      </w:r>
      <w:proofErr w:type="spellStart"/>
      <w:r w:rsidR="007F181F">
        <w:rPr>
          <w:rFonts w:hint="eastAsia"/>
        </w:rPr>
        <w:t>mandelbrot_mpi.c</w:t>
      </w:r>
      <w:proofErr w:type="spellEnd"/>
      <w:r w:rsidR="007F181F">
        <w:rPr>
          <w:rFonts w:hint="eastAsia"/>
        </w:rPr>
        <w:t xml:space="preserve"> 130行）</w:t>
      </w:r>
      <w:r>
        <w:rPr>
          <w:rFonts w:hint="eastAsia"/>
        </w:rPr>
        <w:t>：</w:t>
      </w:r>
    </w:p>
    <w:p w:rsidR="00DE0E37" w:rsidRPr="00DE0E37" w:rsidRDefault="00DE0E37" w:rsidP="00DE0E37">
      <w:pPr>
        <w:rPr>
          <w:sz w:val="21"/>
          <w:szCs w:val="21"/>
          <w:shd w:val="pct15" w:color="auto" w:fill="FFFFFF"/>
        </w:rPr>
      </w:pPr>
      <w:r w:rsidRPr="00DE0E37">
        <w:rPr>
          <w:rFonts w:ascii="Consolas" w:hAnsi="Consolas"/>
          <w:sz w:val="21"/>
          <w:szCs w:val="21"/>
          <w:shd w:val="pct15" w:color="auto" w:fill="FFFFFF"/>
        </w:rPr>
        <w:t xml:space="preserve">#pragma </w:t>
      </w:r>
      <w:proofErr w:type="spellStart"/>
      <w:r w:rsidRPr="00DE0E37">
        <w:rPr>
          <w:rFonts w:ascii="Consolas" w:hAnsi="Consolas"/>
          <w:sz w:val="21"/>
          <w:szCs w:val="21"/>
          <w:shd w:val="pct15" w:color="auto" w:fill="FFFFFF"/>
        </w:rPr>
        <w:t>omp</w:t>
      </w:r>
      <w:proofErr w:type="spellEnd"/>
      <w:r w:rsidRPr="00DE0E37">
        <w:rPr>
          <w:rFonts w:ascii="Consolas" w:hAnsi="Consolas"/>
          <w:sz w:val="21"/>
          <w:szCs w:val="21"/>
          <w:shd w:val="pct15" w:color="auto" w:fill="FFFFFF"/>
        </w:rPr>
        <w:t xml:space="preserve"> parallel for default(shared) </w:t>
      </w:r>
      <w:proofErr w:type="gramStart"/>
      <w:r w:rsidRPr="00DE0E37">
        <w:rPr>
          <w:rFonts w:ascii="Consolas" w:hAnsi="Consolas"/>
          <w:sz w:val="21"/>
          <w:szCs w:val="21"/>
          <w:shd w:val="pct15" w:color="auto" w:fill="FFFFFF"/>
        </w:rPr>
        <w:t>private(</w:t>
      </w:r>
      <w:proofErr w:type="gramEnd"/>
      <w:r w:rsidRPr="00DE0E37">
        <w:rPr>
          <w:rFonts w:ascii="Consolas" w:hAnsi="Consolas"/>
          <w:sz w:val="21"/>
          <w:szCs w:val="21"/>
          <w:shd w:val="pct15" w:color="auto" w:fill="FFFFFF"/>
        </w:rPr>
        <w:t>x, y, c, c0, v, j, d, k)</w:t>
      </w:r>
    </w:p>
    <w:p w:rsidR="00DE0E37" w:rsidRDefault="00DE0E37" w:rsidP="00DE0E37">
      <w:pPr>
        <w:ind w:firstLine="480"/>
      </w:pPr>
      <w:r>
        <w:rPr>
          <w:rFonts w:hint="eastAsia"/>
        </w:rPr>
        <w:t>然后加上计时语句</w:t>
      </w:r>
      <w:r w:rsidR="007F181F">
        <w:rPr>
          <w:rFonts w:hint="eastAsia"/>
        </w:rPr>
        <w:t>即改造完成。</w:t>
      </w:r>
    </w:p>
    <w:p w:rsidR="00DE0E37" w:rsidRDefault="007F181F" w:rsidP="007F181F">
      <w:pPr>
        <w:pStyle w:val="1"/>
      </w:pPr>
      <w:r>
        <w:rPr>
          <w:rFonts w:hint="eastAsia"/>
        </w:rPr>
        <w:lastRenderedPageBreak/>
        <w:t>运行结果</w:t>
      </w:r>
    </w:p>
    <w:p w:rsidR="007F181F" w:rsidRDefault="007F181F" w:rsidP="007F181F">
      <w:r>
        <w:rPr>
          <w:rFonts w:hint="eastAsia"/>
        </w:rPr>
        <w:t>默认参数下运行得出的图像如下图：</w:t>
      </w:r>
    </w:p>
    <w:p w:rsidR="007F181F" w:rsidRDefault="007F181F" w:rsidP="007F181F">
      <w:pPr>
        <w:keepNext/>
        <w:jc w:val="center"/>
      </w:pPr>
      <w:r>
        <w:rPr>
          <w:noProof/>
        </w:rPr>
        <w:drawing>
          <wp:inline distT="0" distB="0" distL="0" distR="0" wp14:anchorId="3F8252BA" wp14:editId="05AC7AF2">
            <wp:extent cx="4819048" cy="51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1F" w:rsidRDefault="007F181F" w:rsidP="007F181F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27D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运行图像</w:t>
      </w:r>
    </w:p>
    <w:p w:rsidR="007F181F" w:rsidRDefault="007F181F" w:rsidP="007F181F">
      <w:r>
        <w:rPr>
          <w:rFonts w:hint="eastAsia"/>
        </w:rPr>
        <w:t>不同</w:t>
      </w:r>
      <w:proofErr w:type="gramStart"/>
      <w:r>
        <w:rPr>
          <w:rFonts w:hint="eastAsia"/>
        </w:rPr>
        <w:t>线程数运行</w:t>
      </w:r>
      <w:proofErr w:type="gramEnd"/>
      <w:r>
        <w:rPr>
          <w:rFonts w:hint="eastAsia"/>
        </w:rPr>
        <w:t>的时间如下图：</w:t>
      </w:r>
    </w:p>
    <w:p w:rsidR="00FF4BD1" w:rsidRDefault="00FF4BD1" w:rsidP="00FF4BD1">
      <w:pPr>
        <w:ind w:firstLineChars="200" w:firstLine="480"/>
      </w:pPr>
      <w:r>
        <w:rPr>
          <w:rFonts w:hint="eastAsia"/>
        </w:rPr>
        <w:t>因为实验用计算机具有16个硬件线程，所以在小于等于16个线程规模的时候随着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的提升性能计算效率也随之提升；当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大于16时由于切换上下文的代价上升，所以运行效率受到影响。</w:t>
      </w:r>
    </w:p>
    <w:p w:rsidR="00FF4BD1" w:rsidRPr="00FF4BD1" w:rsidRDefault="00FF4BD1" w:rsidP="007F181F">
      <w:pPr>
        <w:rPr>
          <w:rFonts w:hint="eastAsia"/>
        </w:rPr>
      </w:pPr>
      <w:r>
        <w:rPr>
          <w:rFonts w:hint="eastAsia"/>
        </w:rPr>
        <w:t xml:space="preserve">    修改</w:t>
      </w:r>
      <w:proofErr w:type="gramStart"/>
      <w:r>
        <w:rPr>
          <w:rFonts w:hint="eastAsia"/>
        </w:rPr>
        <w:t>线程数只需</w:t>
      </w:r>
      <w:proofErr w:type="gramEnd"/>
      <w:r>
        <w:rPr>
          <w:rFonts w:hint="eastAsia"/>
        </w:rPr>
        <w:t>要修改</w:t>
      </w:r>
      <w:proofErr w:type="spellStart"/>
      <w:r w:rsidRPr="00FF4BD1">
        <w:rPr>
          <w:rFonts w:ascii="Consolas" w:hAnsi="Consolas"/>
          <w:shd w:val="pct15" w:color="auto" w:fill="FFFFFF"/>
        </w:rPr>
        <w:t>omp_set_num_threads</w:t>
      </w:r>
      <w:proofErr w:type="spellEnd"/>
      <w:r w:rsidRPr="00FF4BD1">
        <w:rPr>
          <w:rFonts w:ascii="Consolas" w:hAnsi="Consolas"/>
          <w:shd w:val="pct15" w:color="auto" w:fill="FFFFFF"/>
        </w:rPr>
        <w:t>()</w:t>
      </w:r>
      <w:r>
        <w:rPr>
          <w:rFonts w:hint="eastAsia"/>
        </w:rPr>
        <w:t>函数中的参数即可，这也是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功能方便之处。</w:t>
      </w:r>
    </w:p>
    <w:p w:rsidR="00FF4BD1" w:rsidRDefault="007F181F" w:rsidP="00FF4BD1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097C778" wp14:editId="49CC1771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F181F" w:rsidRPr="007F181F" w:rsidRDefault="00FF4BD1" w:rsidP="00FF4BD1">
      <w:pPr>
        <w:pStyle w:val="a5"/>
        <w:jc w:val="center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B27D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改造后程序运行时间统计</w:t>
      </w:r>
      <w:bookmarkStart w:id="0" w:name="_GoBack"/>
      <w:bookmarkEnd w:id="0"/>
    </w:p>
    <w:sectPr w:rsidR="007F181F" w:rsidRPr="007F1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F"/>
    <w:rsid w:val="00041EA6"/>
    <w:rsid w:val="00371302"/>
    <w:rsid w:val="00461DCF"/>
    <w:rsid w:val="007F181F"/>
    <w:rsid w:val="00AB27DB"/>
    <w:rsid w:val="00B85B17"/>
    <w:rsid w:val="00D916BF"/>
    <w:rsid w:val="00DE0E37"/>
    <w:rsid w:val="00FF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26AA"/>
  <w15:chartTrackingRefBased/>
  <w15:docId w15:val="{E917C513-206A-467F-B16B-F128560A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E3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61D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85B1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5B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1DCF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7F18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3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6828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75731810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mandelbrot_omp</a:t>
            </a:r>
            <a:r>
              <a:rPr lang="zh-CN" altLang="en-US"/>
              <a:t>运行时间统计图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mandelbrot_omp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233</c:v>
                </c:pt>
                <c:pt idx="1">
                  <c:v>170</c:v>
                </c:pt>
                <c:pt idx="2">
                  <c:v>92</c:v>
                </c:pt>
                <c:pt idx="3">
                  <c:v>47</c:v>
                </c:pt>
                <c:pt idx="4">
                  <c:v>24</c:v>
                </c:pt>
                <c:pt idx="5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7-4EDA-9849-28C6AA1CAF4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616305408"/>
        <c:axId val="1616302496"/>
      </c:lineChart>
      <c:catAx>
        <c:axId val="1616305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线程数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6302496"/>
        <c:crosses val="autoZero"/>
        <c:auto val="1"/>
        <c:lblAlgn val="ctr"/>
        <c:lblOffset val="100"/>
        <c:noMultiLvlLbl val="0"/>
      </c:catAx>
      <c:valAx>
        <c:axId val="161630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运行时间（</a:t>
                </a:r>
                <a:r>
                  <a:rPr lang="en-US" altLang="zh-CN"/>
                  <a:t>ms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16305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Quan Fan</cp:lastModifiedBy>
  <cp:revision>4</cp:revision>
  <cp:lastPrinted>2016-06-22T06:51:00Z</cp:lastPrinted>
  <dcterms:created xsi:type="dcterms:W3CDTF">2016-06-22T05:53:00Z</dcterms:created>
  <dcterms:modified xsi:type="dcterms:W3CDTF">2016-06-22T06:51:00Z</dcterms:modified>
</cp:coreProperties>
</file>