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6B231">
      <w:pPr>
        <w:spacing w:after="360" w:line="360" w:lineRule="auto"/>
        <w:rPr>
          <w:rFonts w:cs="仿宋"/>
          <w:lang w:eastAsia="zh-CN"/>
        </w:rPr>
      </w:pPr>
      <w:r>
        <w:rPr>
          <w:rFonts w:hint="eastAsia" w:cs="仿宋"/>
          <w:b/>
          <w:color w:val="000000"/>
          <w:sz w:val="36"/>
          <w:lang w:eastAsia="zh-CN"/>
        </w:rPr>
        <w:t>望汭（上海）自动化技术有限公司访前一页纸</w:t>
      </w:r>
    </w:p>
    <w:p w14:paraId="049773E0">
      <w:pPr>
        <w:spacing w:before="240" w:after="240" w:line="360" w:lineRule="auto"/>
        <w:rPr>
          <w:rFonts w:cs="仿宋"/>
          <w:lang w:eastAsia="zh-CN"/>
        </w:rPr>
      </w:pPr>
      <w:r>
        <w:rPr>
          <w:rFonts w:hint="eastAsia" w:cs="仿宋"/>
          <w:b/>
          <w:color w:val="FA0000"/>
          <w:sz w:val="32"/>
          <w:lang w:eastAsia="zh-CN"/>
        </w:rPr>
        <w:t>第一章节：企业基本信息</w:t>
      </w:r>
      <w:r>
        <w:rPr>
          <w:rFonts w:hint="eastAsia" w:cs="仿宋"/>
          <w:lang w:eastAsia="zh-CN"/>
        </w:rPr>
        <w:br w:type="textWrapping"/>
      </w:r>
      <w:r>
        <w:rPr>
          <w:rFonts w:hint="eastAsia" w:cs="仿宋"/>
          <w:b/>
          <w:bCs/>
          <w:lang w:eastAsia="zh-CN"/>
        </w:rPr>
        <w:t>1.基础工商数据</w:t>
      </w:r>
      <w:r>
        <w:rPr>
          <w:rFonts w:hint="eastAsia" w:cs="仿宋"/>
          <w:b/>
          <w:bCs/>
          <w:lang w:eastAsia="zh-CN"/>
        </w:rPr>
        <w:br w:type="textWrapping"/>
      </w:r>
      <w:r>
        <w:rPr>
          <w:rFonts w:hint="eastAsia" w:cs="仿宋"/>
          <w:lang w:eastAsia="zh-CN"/>
        </w:rPr>
        <w:t>企业成立于</w:t>
      </w:r>
      <w:r>
        <w:rPr>
          <w:rFonts w:cs="仿宋"/>
          <w:lang w:eastAsia="zh-CN"/>
        </w:rPr>
        <w:t>2017年8月31日</w:t>
      </w:r>
      <w:r>
        <w:rPr>
          <w:rFonts w:hint="eastAsia" w:cs="仿宋"/>
          <w:lang w:eastAsia="zh-CN"/>
        </w:rPr>
        <w:t>，注册资本</w:t>
      </w:r>
      <w:r>
        <w:rPr>
          <w:rFonts w:cs="仿宋"/>
          <w:lang w:eastAsia="zh-CN"/>
        </w:rPr>
        <w:t>555.56</w:t>
      </w:r>
      <w:r>
        <w:rPr>
          <w:rFonts w:hint="eastAsia" w:cs="仿宋"/>
          <w:lang w:eastAsia="zh-CN"/>
        </w:rPr>
        <w:t>万元。注册地址为</w:t>
      </w:r>
      <w:r>
        <w:rPr>
          <w:rFonts w:cs="仿宋"/>
          <w:lang w:eastAsia="zh-CN"/>
        </w:rPr>
        <w:t>上海市松江区泗泾镇高技路386弄24号102</w:t>
      </w:r>
      <w:r>
        <w:rPr>
          <w:rFonts w:hint="eastAsia" w:cs="仿宋"/>
          <w:lang w:eastAsia="zh-CN"/>
        </w:rPr>
        <w:t>。经营范围涵盖</w:t>
      </w:r>
      <w:r>
        <w:rPr>
          <w:rFonts w:cs="仿宋"/>
          <w:lang w:eastAsia="zh-CN"/>
        </w:rPr>
        <w:t>自动化设备研发、生产、销售及进出口业务，重点聚焦精密伺服计量涂胶设备，应用于新能源汽车、航空航天等领域</w:t>
      </w:r>
      <w:r>
        <w:rPr>
          <w:rFonts w:hint="eastAsia" w:cs="仿宋"/>
          <w:lang w:eastAsia="zh-CN"/>
        </w:rPr>
        <w:t>。</w:t>
      </w:r>
      <w:r>
        <w:rPr>
          <w:rFonts w:hint="eastAsia" w:cs="仿宋"/>
          <w:lang w:eastAsia="zh-CN"/>
        </w:rPr>
        <w:br w:type="textWrapping"/>
      </w:r>
      <w:r>
        <w:rPr>
          <w:rFonts w:hint="eastAsia" w:cs="仿宋"/>
          <w:b/>
          <w:bCs/>
          <w:lang w:eastAsia="zh-CN"/>
        </w:rPr>
        <w:t>2.股权与股东结构</w:t>
      </w:r>
      <w:r>
        <w:rPr>
          <w:rFonts w:hint="eastAsia" w:cs="仿宋"/>
          <w:b/>
          <w:bCs/>
          <w:lang w:eastAsia="zh-CN"/>
        </w:rPr>
        <w:drawing>
          <wp:inline distT="0" distB="0" distL="114300" distR="114300">
            <wp:extent cx="5476875" cy="21101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76875" cy="2110624"/>
                    </a:xfrm>
                    <a:prstGeom prst="rect">
                      <a:avLst/>
                    </a:prstGeom>
                  </pic:spPr>
                </pic:pic>
              </a:graphicData>
            </a:graphic>
          </wp:inline>
        </w:drawing>
      </w:r>
      <w:r>
        <w:rPr>
          <w:rFonts w:cs="仿宋"/>
          <w:lang w:eastAsia="zh-CN"/>
        </w:rPr>
        <w:t>股东包括张军辉（71.99%）、宁波合汭企业管理合伙企业（17.99%）、宜宾晨道新能源产业股权投资合伙企业（9.39%）及宁波梅山保税港区超兴创业投资合伙企业（0.61%）。法定代表人为张军辉，实际控制人为张军辉。2022年10月完成注册资本从500万元增至555.56万元的变更，并引入新能源产业基金投资</w:t>
      </w:r>
      <w:r>
        <w:rPr>
          <w:rFonts w:hint="eastAsia" w:cs="仿宋"/>
          <w:lang w:eastAsia="zh-CN"/>
        </w:rPr>
        <w:t>。</w:t>
      </w:r>
      <w:r>
        <w:rPr>
          <w:rFonts w:hint="eastAsia" w:cs="仿宋"/>
          <w:lang w:eastAsia="zh-CN"/>
        </w:rPr>
        <w:br w:type="textWrapping"/>
      </w:r>
      <w:r>
        <w:rPr>
          <w:rFonts w:hint="eastAsia" w:cs="仿宋"/>
          <w:b/>
          <w:bCs/>
          <w:lang w:eastAsia="zh-CN"/>
        </w:rPr>
        <w:t>3.行业资质与许可</w:t>
      </w:r>
    </w:p>
    <w:p w14:paraId="7506C8C9">
      <w:pPr>
        <w:spacing w:before="240" w:after="240" w:line="360" w:lineRule="auto"/>
        <w:rPr>
          <w:rFonts w:cs="仿宋"/>
          <w:lang w:eastAsia="zh-CN"/>
        </w:rPr>
      </w:pPr>
      <w:r>
        <w:rPr>
          <w:rFonts w:hint="eastAsia" w:cs="仿宋"/>
          <w:lang w:eastAsia="zh-CN"/>
        </w:rPr>
        <w:t>资质分：</w:t>
      </w:r>
      <w:r>
        <w:rPr>
          <w:rFonts w:hint="eastAsia" w:cs="仿宋"/>
          <w:color w:val="FF0000"/>
          <w:lang w:eastAsia="zh-CN"/>
        </w:rPr>
        <w:t>80.57分,疑似规上企业，</w:t>
      </w:r>
      <w:r>
        <w:rPr>
          <w:rFonts w:hint="eastAsia" w:cs="仿宋"/>
          <w:lang w:eastAsia="zh-CN"/>
        </w:rPr>
        <w:t>高新技术企业、“专精特新”企业、</w:t>
      </w:r>
      <w:r>
        <w:rPr>
          <w:rFonts w:cs="仿宋"/>
          <w:lang w:eastAsia="zh-CN"/>
        </w:rPr>
        <w:t>上海市科技小巨人培育企业</w:t>
      </w:r>
      <w:r>
        <w:rPr>
          <w:rFonts w:hint="eastAsia" w:cs="仿宋"/>
          <w:lang w:eastAsia="zh-CN"/>
        </w:rPr>
        <w:t>，持有ISO9001质量管理体系认证</w:t>
      </w:r>
      <w:r>
        <w:rPr>
          <w:rFonts w:cs="仿宋"/>
          <w:lang w:eastAsia="zh-CN"/>
        </w:rPr>
        <w:t>、环境管理体系认证</w:t>
      </w:r>
      <w:r>
        <w:rPr>
          <w:rFonts w:hint="eastAsia" w:cs="仿宋"/>
          <w:lang w:eastAsia="zh-CN"/>
        </w:rPr>
        <w:t>。</w:t>
      </w:r>
      <w:r>
        <w:rPr>
          <w:rFonts w:hint="eastAsia" w:cs="仿宋"/>
          <w:lang w:eastAsia="zh-CN"/>
        </w:rPr>
        <w:br w:type="textWrapping"/>
      </w:r>
      <w:r>
        <w:rPr>
          <w:rFonts w:hint="eastAsia" w:cs="仿宋"/>
          <w:b/>
          <w:bCs/>
          <w:lang w:eastAsia="zh-CN"/>
        </w:rPr>
        <w:t>4.专利技术布局</w:t>
      </w:r>
      <w:r>
        <w:rPr>
          <w:rFonts w:hint="eastAsia" w:cs="仿宋"/>
          <w:b/>
          <w:bCs/>
          <w:lang w:eastAsia="zh-CN"/>
        </w:rPr>
        <w:br w:type="textWrapping"/>
      </w:r>
      <w:r>
        <w:rPr>
          <w:rFonts w:hint="eastAsia" w:cs="仿宋"/>
          <w:lang w:eastAsia="zh-CN"/>
        </w:rPr>
        <w:t>专利数量方面，累计授权专利</w:t>
      </w:r>
      <w:r>
        <w:rPr>
          <w:rFonts w:cs="仿宋"/>
          <w:lang w:eastAsia="zh-CN"/>
        </w:rPr>
        <w:t>23项，含实用新型15项、发明专利7项（部分在审），软件著作权16项178。技术领域</w:t>
      </w:r>
      <w:r>
        <w:rPr>
          <w:rFonts w:hint="eastAsia" w:cs="仿宋"/>
          <w:lang w:eastAsia="zh-CN"/>
        </w:rPr>
        <w:t>方面，</w:t>
      </w:r>
      <w:r>
        <w:rPr>
          <w:rFonts w:cs="仿宋"/>
          <w:lang w:eastAsia="zh-CN"/>
        </w:rPr>
        <w:t>聚焦涂胶设备核心技术，如“芯杆一体式胶水计量气动开关阀”“嵌入式涂胶系统”等专利</w:t>
      </w:r>
      <w:r>
        <w:rPr>
          <w:rFonts w:hint="eastAsia" w:cs="仿宋"/>
          <w:lang w:eastAsia="zh-CN"/>
        </w:rPr>
        <w:t>。</w:t>
      </w:r>
      <w:r>
        <w:rPr>
          <w:rFonts w:hint="eastAsia" w:cs="仿宋"/>
          <w:lang w:eastAsia="zh-CN"/>
        </w:rPr>
        <w:br w:type="textWrapping"/>
      </w:r>
      <w:r>
        <w:rPr>
          <w:rFonts w:hint="eastAsia" w:cs="仿宋"/>
          <w:b/>
          <w:bCs/>
          <w:lang w:eastAsia="zh-CN"/>
        </w:rPr>
        <w:t>5.司法风险扫描</w:t>
      </w:r>
      <w:r>
        <w:rPr>
          <w:rFonts w:hint="eastAsia" w:cs="仿宋"/>
          <w:b/>
          <w:bCs/>
          <w:lang w:eastAsia="zh-CN"/>
        </w:rPr>
        <w:br w:type="textWrapping"/>
      </w:r>
      <w:r>
        <w:rPr>
          <w:rFonts w:hint="eastAsia" w:cs="仿宋"/>
          <w:lang w:eastAsia="zh-CN"/>
        </w:rPr>
        <w:t>存在16条司法案件记录，涉及</w:t>
      </w:r>
      <w:r>
        <w:rPr>
          <w:rFonts w:cs="仿宋"/>
          <w:lang w:eastAsia="zh-CN"/>
        </w:rPr>
        <w:t>财产保全纠纷（涉案金额351万元）</w:t>
      </w:r>
      <w:r>
        <w:rPr>
          <w:rFonts w:hint="eastAsia" w:cs="仿宋"/>
          <w:lang w:eastAsia="zh-CN"/>
        </w:rPr>
        <w:t>和</w:t>
      </w:r>
      <w:r>
        <w:rPr>
          <w:rFonts w:cs="仿宋"/>
          <w:lang w:eastAsia="zh-CN"/>
        </w:rPr>
        <w:t>违反“不挖角协议”</w:t>
      </w:r>
      <w:r>
        <w:rPr>
          <w:rFonts w:hint="eastAsia" w:cs="仿宋"/>
          <w:lang w:eastAsia="zh-CN"/>
        </w:rPr>
        <w:t>（</w:t>
      </w:r>
      <w:r>
        <w:rPr>
          <w:rFonts w:cs="仿宋"/>
          <w:lang w:eastAsia="zh-CN"/>
        </w:rPr>
        <w:t>被判支付违约金15万元</w:t>
      </w:r>
      <w:r>
        <w:rPr>
          <w:rFonts w:hint="eastAsia" w:cs="仿宋"/>
          <w:lang w:eastAsia="zh-CN"/>
        </w:rPr>
        <w:t>）</w:t>
      </w:r>
      <w:r>
        <w:rPr>
          <w:rFonts w:cs="仿宋"/>
          <w:lang w:eastAsia="zh-CN"/>
        </w:rPr>
        <w:t>。</w:t>
      </w:r>
      <w:r>
        <w:rPr>
          <w:rFonts w:hint="eastAsia" w:cs="仿宋"/>
          <w:lang w:eastAsia="zh-CN"/>
        </w:rPr>
        <w:t>行政处罚方面，未查询到被列入经营异常名录或重大行政处罚记录。</w:t>
      </w:r>
    </w:p>
    <w:p w14:paraId="5F2586D4">
      <w:pPr>
        <w:numPr>
          <w:ilvl w:val="0"/>
          <w:numId w:val="7"/>
        </w:numPr>
        <w:spacing w:before="240" w:after="240" w:line="360" w:lineRule="auto"/>
        <w:rPr>
          <w:rFonts w:cs="仿宋"/>
          <w:b/>
          <w:bCs/>
          <w:lang w:eastAsia="zh-CN"/>
        </w:rPr>
      </w:pPr>
      <w:r>
        <w:rPr>
          <w:rFonts w:hint="eastAsia" w:cs="仿宋"/>
          <w:b/>
          <w:bCs/>
          <w:lang w:eastAsia="zh-CN"/>
        </w:rPr>
        <w:t>企业营收</w:t>
      </w:r>
    </w:p>
    <w:p w14:paraId="2D780817">
      <w:pPr>
        <w:spacing w:before="240" w:after="240" w:line="360" w:lineRule="auto"/>
        <w:rPr>
          <w:rFonts w:cs="仿宋"/>
          <w:b/>
          <w:bCs/>
          <w:lang w:eastAsia="zh-CN"/>
        </w:rPr>
      </w:pPr>
      <w:r>
        <w:rPr>
          <w:rFonts w:hint="eastAsia" w:cs="仿宋"/>
          <w:b/>
          <w:bCs/>
          <w:lang w:eastAsia="zh-CN"/>
        </w:rPr>
        <w:drawing>
          <wp:inline distT="0" distB="0" distL="114300" distR="114300">
            <wp:extent cx="5486400" cy="32810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486400" cy="3281148"/>
                    </a:xfrm>
                    <a:prstGeom prst="rect">
                      <a:avLst/>
                    </a:prstGeom>
                  </pic:spPr>
                </pic:pic>
              </a:graphicData>
            </a:graphic>
          </wp:inline>
        </w:drawing>
      </w:r>
    </w:p>
    <w:p w14:paraId="648370D9">
      <w:pPr>
        <w:spacing w:before="360" w:after="240" w:line="360" w:lineRule="auto"/>
        <w:rPr>
          <w:rFonts w:cs="仿宋"/>
          <w:lang w:eastAsia="zh-CN"/>
        </w:rPr>
      </w:pPr>
      <w:r>
        <w:rPr>
          <w:rFonts w:hint="eastAsia" w:cs="仿宋"/>
          <w:b/>
          <w:color w:val="FA0000"/>
          <w:sz w:val="32"/>
          <w:lang w:eastAsia="zh-CN"/>
        </w:rPr>
        <w:t>第二章节：企业发展历程</w:t>
      </w:r>
      <w:r>
        <w:rPr>
          <w:rFonts w:hint="eastAsia" w:cs="仿宋"/>
          <w:lang w:eastAsia="zh-CN"/>
        </w:rPr>
        <w:br w:type="textWrapping"/>
      </w:r>
      <w:r>
        <w:rPr>
          <w:rFonts w:hint="eastAsia" w:cs="仿宋"/>
          <w:b/>
          <w:bCs/>
          <w:lang w:eastAsia="zh-CN"/>
        </w:rPr>
        <w:t>1.发展历程</w:t>
      </w:r>
      <w:r>
        <w:rPr>
          <w:rFonts w:hint="eastAsia" w:cs="仿宋"/>
          <w:b/>
          <w:bCs/>
          <w:lang w:eastAsia="zh-CN"/>
        </w:rPr>
        <w:br w:type="textWrapping"/>
      </w:r>
      <w:r>
        <w:rPr>
          <w:rFonts w:hint="eastAsia" w:cs="仿宋"/>
          <w:b/>
          <w:bCs/>
          <w:lang w:eastAsia="zh-CN"/>
        </w:rPr>
        <w:t>成立背景：</w:t>
      </w:r>
      <w:r>
        <w:rPr>
          <w:rFonts w:hint="eastAsia" w:cs="仿宋"/>
          <w:lang w:eastAsia="zh-CN"/>
        </w:rPr>
        <w:t>企业</w:t>
      </w:r>
      <w:r>
        <w:rPr>
          <w:rFonts w:cs="仿宋"/>
          <w:lang w:eastAsia="zh-CN"/>
        </w:rPr>
        <w:t>成立于2017年8月，注册地为上海市松江区泗泾镇，初始聚焦精密伺服计量涂胶设备的研发与生产，核心业务覆盖新能源汽车、汽车电子及航空航天领域。</w:t>
      </w:r>
    </w:p>
    <w:p w14:paraId="184F0790">
      <w:pPr>
        <w:spacing w:before="360" w:after="240" w:line="360" w:lineRule="auto"/>
        <w:rPr>
          <w:rFonts w:cs="仿宋"/>
          <w:lang w:eastAsia="zh-CN"/>
        </w:rPr>
      </w:pPr>
      <w:r>
        <w:rPr>
          <w:rFonts w:hint="eastAsia" w:cs="仿宋"/>
          <w:b/>
          <w:bCs/>
          <w:lang w:eastAsia="zh-CN"/>
        </w:rPr>
        <w:t>重大里程碑：</w:t>
      </w:r>
      <w:r>
        <w:rPr>
          <w:rFonts w:hint="eastAsia" w:cs="仿宋"/>
          <w:lang w:eastAsia="zh-CN"/>
        </w:rPr>
        <w:br w:type="textWrapping"/>
      </w:r>
      <w:r>
        <w:rPr>
          <w:rFonts w:cs="仿宋"/>
          <w:lang w:eastAsia="zh-CN"/>
        </w:rPr>
        <w:t>2019年12月获</w:t>
      </w:r>
      <w:r>
        <w:rPr>
          <w:rFonts w:cs="仿宋"/>
          <w:b/>
          <w:bCs/>
          <w:lang w:eastAsia="zh-CN"/>
        </w:rPr>
        <w:t>高新技术企业</w:t>
      </w:r>
      <w:r>
        <w:rPr>
          <w:rFonts w:cs="仿宋"/>
          <w:lang w:eastAsia="zh-CN"/>
        </w:rPr>
        <w:t>认定，2021年晋升为上海市级“专精特新”企业，2023年入选</w:t>
      </w:r>
      <w:r>
        <w:rPr>
          <w:rFonts w:cs="仿宋"/>
          <w:b/>
          <w:bCs/>
          <w:lang w:eastAsia="zh-CN"/>
        </w:rPr>
        <w:t>科技小巨人培育企业</w:t>
      </w:r>
      <w:r>
        <w:rPr>
          <w:rFonts w:cs="仿宋"/>
          <w:lang w:eastAsia="zh-CN"/>
        </w:rPr>
        <w:t>，累计获得政府补贴超20万元</w:t>
      </w:r>
      <w:r>
        <w:rPr>
          <w:rFonts w:hint="eastAsia" w:cs="仿宋"/>
          <w:lang w:eastAsia="zh-CN"/>
        </w:rPr>
        <w:t>。</w:t>
      </w:r>
      <w:r>
        <w:rPr>
          <w:rFonts w:hint="eastAsia" w:cs="仿宋"/>
          <w:lang w:eastAsia="zh-CN"/>
        </w:rPr>
        <w:br w:type="textWrapping"/>
      </w:r>
      <w:r>
        <w:rPr>
          <w:rFonts w:cs="仿宋"/>
          <w:lang w:eastAsia="zh-CN"/>
        </w:rPr>
        <w:t>2022年完成Pre-A轮融资，注册资本从500万元增至555.56万元，引入宜宾晨道新能源产业基金（持股9.39%），加速产能扩张</w:t>
      </w:r>
      <w:r>
        <w:rPr>
          <w:rFonts w:hint="eastAsia" w:cs="仿宋"/>
          <w:lang w:eastAsia="zh-CN"/>
        </w:rPr>
        <w:t>。</w:t>
      </w:r>
      <w:r>
        <w:rPr>
          <w:rFonts w:hint="eastAsia" w:cs="仿宋"/>
          <w:lang w:eastAsia="zh-CN"/>
        </w:rPr>
        <w:br w:type="textWrapping"/>
      </w:r>
      <w:r>
        <w:rPr>
          <w:rFonts w:cs="仿宋"/>
          <w:lang w:eastAsia="zh-CN"/>
        </w:rPr>
        <w:t>2024年10月、11月分别取得</w:t>
      </w:r>
      <w:r>
        <w:rPr>
          <w:rFonts w:cs="仿宋"/>
          <w:b/>
          <w:bCs/>
          <w:lang w:eastAsia="zh-CN"/>
        </w:rPr>
        <w:t>可更换换向阀</w:t>
      </w:r>
      <w:r>
        <w:rPr>
          <w:rFonts w:cs="仿宋"/>
          <w:lang w:eastAsia="zh-CN"/>
        </w:rPr>
        <w:t>（CN221838655U）和</w:t>
      </w:r>
      <w:r>
        <w:rPr>
          <w:rFonts w:cs="仿宋"/>
          <w:b/>
          <w:bCs/>
          <w:lang w:eastAsia="zh-CN"/>
        </w:rPr>
        <w:t>隔膜式出胶阀</w:t>
      </w:r>
      <w:r>
        <w:rPr>
          <w:rFonts w:cs="仿宋"/>
          <w:lang w:eastAsia="zh-CN"/>
        </w:rPr>
        <w:t>（CN221982909U）两项核心专利，技术壁垒进一步巩固</w:t>
      </w:r>
      <w:r>
        <w:rPr>
          <w:rFonts w:hint="eastAsia" w:cs="仿宋"/>
          <w:lang w:eastAsia="zh-CN"/>
        </w:rPr>
        <w:t>。</w:t>
      </w:r>
      <w:r>
        <w:rPr>
          <w:rFonts w:hint="eastAsia" w:cs="仿宋"/>
          <w:lang w:eastAsia="zh-CN"/>
        </w:rPr>
        <w:br w:type="textWrapping"/>
      </w:r>
      <w:r>
        <w:rPr>
          <w:rFonts w:hint="eastAsia" w:cs="仿宋"/>
          <w:b/>
          <w:bCs/>
          <w:lang w:eastAsia="zh-CN"/>
        </w:rPr>
        <w:t>行业地位：</w:t>
      </w:r>
      <w:r>
        <w:rPr>
          <w:rFonts w:hint="eastAsia" w:cs="仿宋"/>
          <w:lang w:eastAsia="zh-CN"/>
        </w:rPr>
        <w:t>从</w:t>
      </w:r>
      <w:r>
        <w:rPr>
          <w:rFonts w:cs="仿宋"/>
          <w:lang w:eastAsia="zh-CN"/>
        </w:rPr>
        <w:t>区域品牌逐步成长为</w:t>
      </w:r>
      <w:r>
        <w:rPr>
          <w:rFonts w:cs="仿宋"/>
          <w:b/>
          <w:bCs/>
          <w:lang w:eastAsia="zh-CN"/>
        </w:rPr>
        <w:t>新能源汽车动力电池涂胶设备领域全国领先企业</w:t>
      </w:r>
      <w:r>
        <w:rPr>
          <w:rFonts w:cs="仿宋"/>
          <w:lang w:eastAsia="zh-CN"/>
        </w:rPr>
        <w:t>，与宁德时代、比亚迪、特斯拉等头部厂商建立一级配套合作，2023年缴税超700万元，成为松江区重点税源企业</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2.战略布局</w:t>
      </w:r>
      <w:r>
        <w:rPr>
          <w:rFonts w:hint="eastAsia" w:cs="仿宋"/>
          <w:b/>
          <w:bCs/>
          <w:lang w:eastAsia="zh-CN"/>
        </w:rPr>
        <w:br w:type="textWrapping"/>
      </w:r>
      <w:r>
        <w:rPr>
          <w:rFonts w:hint="eastAsia" w:cs="仿宋"/>
          <w:b/>
          <w:bCs/>
          <w:lang w:eastAsia="zh-CN"/>
        </w:rPr>
        <w:t>核心业务：</w:t>
      </w:r>
      <w:r>
        <w:rPr>
          <w:rFonts w:cs="仿宋"/>
          <w:lang w:eastAsia="zh-CN"/>
        </w:rPr>
        <w:t>聚焦</w:t>
      </w:r>
      <w:r>
        <w:rPr>
          <w:rFonts w:cs="仿宋"/>
          <w:b/>
          <w:bCs/>
          <w:lang w:eastAsia="zh-CN"/>
        </w:rPr>
        <w:t>精密伺服计量涂胶设备</w:t>
      </w:r>
      <w:r>
        <w:rPr>
          <w:rFonts w:cs="仿宋"/>
          <w:lang w:eastAsia="zh-CN"/>
        </w:rPr>
        <w:t>，覆盖单/双组分胶水涂胶、混合控制等工艺，产品应用于动力电池组件、端板、隔热垫等关键部件</w:t>
      </w:r>
      <w:r>
        <w:rPr>
          <w:rFonts w:hint="eastAsia" w:cs="仿宋"/>
          <w:lang w:eastAsia="zh-CN"/>
        </w:rPr>
        <w:t>。</w:t>
      </w:r>
      <w:r>
        <w:rPr>
          <w:rFonts w:hint="eastAsia" w:cs="仿宋"/>
          <w:lang w:eastAsia="zh-CN"/>
        </w:rPr>
        <w:br w:type="textWrapping"/>
      </w:r>
      <w:r>
        <w:rPr>
          <w:rFonts w:hint="eastAsia" w:cs="仿宋"/>
          <w:b/>
          <w:bCs/>
          <w:lang w:eastAsia="zh-CN"/>
        </w:rPr>
        <w:t>区域布局：</w:t>
      </w:r>
      <w:r>
        <w:rPr>
          <w:rFonts w:cs="仿宋"/>
          <w:lang w:eastAsia="zh-CN"/>
        </w:rPr>
        <w:t>总部位于</w:t>
      </w:r>
      <w:r>
        <w:rPr>
          <w:rFonts w:cs="仿宋"/>
          <w:b/>
          <w:bCs/>
          <w:lang w:eastAsia="zh-CN"/>
        </w:rPr>
        <w:t>G60科创走廊泗泾板块</w:t>
      </w:r>
      <w:r>
        <w:rPr>
          <w:rFonts w:cs="仿宋"/>
          <w:lang w:eastAsia="zh-CN"/>
        </w:rPr>
        <w:t>，依托长三角产业集群优势，辐射全国新能源汽车产业链</w:t>
      </w:r>
      <w:r>
        <w:rPr>
          <w:rFonts w:hint="eastAsia" w:cs="仿宋"/>
          <w:lang w:eastAsia="zh-CN"/>
        </w:rPr>
        <w:t>。</w:t>
      </w:r>
      <w:r>
        <w:rPr>
          <w:rFonts w:cs="仿宋"/>
          <w:lang w:eastAsia="zh-CN"/>
        </w:rPr>
        <w:t>2023年入驻林立科创园，获园区融资平台及政策支持，加速技术转化与产能提升</w:t>
      </w:r>
      <w:r>
        <w:rPr>
          <w:rFonts w:hint="eastAsia" w:cs="仿宋"/>
          <w:lang w:eastAsia="zh-CN"/>
        </w:rPr>
        <w:t>。</w:t>
      </w:r>
      <w:r>
        <w:rPr>
          <w:rFonts w:hint="eastAsia" w:cs="仿宋"/>
          <w:lang w:eastAsia="zh-CN"/>
        </w:rPr>
        <w:br w:type="textWrapping"/>
      </w:r>
      <w:r>
        <w:rPr>
          <w:rFonts w:hint="eastAsia" w:cs="仿宋"/>
          <w:b/>
          <w:bCs/>
          <w:lang w:eastAsia="zh-CN"/>
        </w:rPr>
        <w:t>技术投入：</w:t>
      </w:r>
      <w:r>
        <w:rPr>
          <w:rFonts w:cs="仿宋"/>
          <w:lang w:eastAsia="zh-CN"/>
        </w:rPr>
        <w:t>累计获授权专利24项（软件著作权15项、实用新型专利9项），在审发明专利7项，重点布局</w:t>
      </w:r>
      <w:r>
        <w:rPr>
          <w:rFonts w:cs="仿宋"/>
          <w:b/>
          <w:bCs/>
          <w:lang w:eastAsia="zh-CN"/>
        </w:rPr>
        <w:t>高硬度导热胶涂覆</w:t>
      </w:r>
      <w:r>
        <w:rPr>
          <w:rFonts w:cs="仿宋"/>
          <w:lang w:eastAsia="zh-CN"/>
        </w:rPr>
        <w:t>、</w:t>
      </w:r>
      <w:r>
        <w:rPr>
          <w:rFonts w:cs="仿宋"/>
          <w:b/>
          <w:bCs/>
          <w:lang w:eastAsia="zh-CN"/>
        </w:rPr>
        <w:t>高压析油控制</w:t>
      </w:r>
      <w:r>
        <w:rPr>
          <w:rFonts w:cs="仿宋"/>
          <w:lang w:eastAsia="zh-CN"/>
        </w:rPr>
        <w:t>等前沿技术</w:t>
      </w:r>
      <w:r>
        <w:rPr>
          <w:rFonts w:hint="eastAsia" w:cs="仿宋"/>
          <w:lang w:eastAsia="zh-CN"/>
        </w:rPr>
        <w:t>。</w:t>
      </w:r>
      <w:r>
        <w:rPr>
          <w:rFonts w:cs="仿宋"/>
          <w:lang w:eastAsia="zh-CN"/>
        </w:rPr>
        <w:t>与东华大学机械工程学院建立产学研合作，推进胶水计量设备驱动结构优化等课题研究</w:t>
      </w:r>
      <w:r>
        <w:rPr>
          <w:rFonts w:hint="eastAsia" w:cs="仿宋"/>
          <w:lang w:eastAsia="zh-CN"/>
        </w:rPr>
        <w:t>。</w:t>
      </w:r>
      <w:r>
        <w:rPr>
          <w:rFonts w:hint="eastAsia" w:cs="仿宋"/>
          <w:lang w:eastAsia="zh-CN"/>
        </w:rPr>
        <w:br w:type="textWrapping"/>
      </w:r>
      <w:r>
        <w:rPr>
          <w:rFonts w:hint="eastAsia" w:cs="仿宋"/>
          <w:b/>
          <w:bCs/>
          <w:lang w:eastAsia="zh-CN"/>
        </w:rPr>
        <w:t>产业链整合：</w:t>
      </w:r>
      <w:r>
        <w:rPr>
          <w:rFonts w:hint="eastAsia" w:cs="仿宋"/>
          <w:b/>
          <w:bCs/>
          <w:lang w:eastAsia="zh-CN"/>
        </w:rPr>
        <w:br w:type="textWrapping"/>
      </w:r>
      <w:r>
        <w:rPr>
          <w:rFonts w:cs="仿宋"/>
          <w:lang w:eastAsia="zh-CN"/>
        </w:rPr>
        <w:t>向上游延伸至</w:t>
      </w:r>
      <w:r>
        <w:rPr>
          <w:rFonts w:cs="仿宋"/>
          <w:b/>
          <w:bCs/>
          <w:lang w:eastAsia="zh-CN"/>
        </w:rPr>
        <w:t>精密传感器</w:t>
      </w:r>
      <w:r>
        <w:rPr>
          <w:rFonts w:cs="仿宋"/>
          <w:lang w:eastAsia="zh-CN"/>
        </w:rPr>
        <w:t>与</w:t>
      </w:r>
      <w:r>
        <w:rPr>
          <w:rFonts w:cs="仿宋"/>
          <w:b/>
          <w:bCs/>
          <w:lang w:eastAsia="zh-CN"/>
        </w:rPr>
        <w:t>特种胶水</w:t>
      </w:r>
      <w:r>
        <w:rPr>
          <w:rFonts w:cs="仿宋"/>
          <w:lang w:eastAsia="zh-CN"/>
        </w:rPr>
        <w:t>供应商，向下游拓展至</w:t>
      </w:r>
      <w:r>
        <w:rPr>
          <w:rFonts w:cs="仿宋"/>
          <w:b/>
          <w:bCs/>
          <w:lang w:eastAsia="zh-CN"/>
        </w:rPr>
        <w:t>整车厂涂胶工艺方案设计</w:t>
      </w:r>
      <w:r>
        <w:rPr>
          <w:rFonts w:cs="仿宋"/>
          <w:lang w:eastAsia="zh-CN"/>
        </w:rPr>
        <w:t>，形成“设备+材料+服务”一体化能力</w:t>
      </w:r>
      <w:r>
        <w:rPr>
          <w:rFonts w:hint="eastAsia" w:cs="仿宋"/>
          <w:lang w:eastAsia="zh-CN"/>
        </w:rPr>
        <w:t>。</w:t>
      </w:r>
    </w:p>
    <w:p w14:paraId="450E0AA0">
      <w:pPr>
        <w:numPr>
          <w:ilvl w:val="0"/>
          <w:numId w:val="8"/>
        </w:numPr>
        <w:spacing w:before="360" w:after="240" w:line="360" w:lineRule="auto"/>
        <w:rPr>
          <w:rFonts w:cs="仿宋"/>
          <w:lang w:eastAsia="zh-CN"/>
        </w:rPr>
      </w:pPr>
      <w:r>
        <w:rPr>
          <w:rFonts w:hint="eastAsia" w:cs="仿宋"/>
          <w:b/>
          <w:bCs/>
          <w:lang w:eastAsia="zh-CN"/>
        </w:rPr>
        <w:t>招投标与新闻动态</w:t>
      </w:r>
      <w:r>
        <w:rPr>
          <w:rFonts w:hint="eastAsia" w:cs="仿宋"/>
          <w:b/>
          <w:bCs/>
          <w:lang w:eastAsia="zh-CN"/>
        </w:rPr>
        <w:br w:type="textWrapping"/>
      </w:r>
      <w:r>
        <w:rPr>
          <w:rFonts w:cs="仿宋"/>
          <w:b/>
          <w:bCs/>
          <w:lang w:eastAsia="zh-CN"/>
        </w:rPr>
        <w:t>2024年动态</w:t>
      </w:r>
      <w:r>
        <w:rPr>
          <w:rFonts w:hint="eastAsia" w:cs="仿宋"/>
          <w:b/>
          <w:bCs/>
          <w:lang w:eastAsia="zh-CN"/>
        </w:rPr>
        <w:t>：</w:t>
      </w:r>
      <w:r>
        <w:rPr>
          <w:rFonts w:hint="eastAsia" w:cs="仿宋"/>
          <w:b/>
          <w:bCs/>
          <w:lang w:eastAsia="zh-CN"/>
        </w:rPr>
        <w:br w:type="textWrapping"/>
      </w:r>
      <w:r>
        <w:rPr>
          <w:rFonts w:cs="仿宋"/>
          <w:b/>
          <w:bCs/>
          <w:lang w:eastAsia="zh-CN"/>
        </w:rPr>
        <w:t>项目中标</w:t>
      </w:r>
      <w:r>
        <w:rPr>
          <w:rFonts w:cs="仿宋"/>
          <w:lang w:eastAsia="zh-CN"/>
        </w:rPr>
        <w:t>：2024年参与新能源领域涂胶设备招标项目，合作方包括厦门双瑞风电等企业，中标份额集中于高精度涂胶设备供应</w:t>
      </w:r>
      <w:r>
        <w:rPr>
          <w:rFonts w:hint="eastAsia" w:cs="仿宋"/>
          <w:lang w:eastAsia="zh-CN"/>
        </w:rPr>
        <w:t>。</w:t>
      </w:r>
    </w:p>
    <w:p w14:paraId="21FBCA26">
      <w:pPr>
        <w:spacing w:before="360" w:after="240" w:line="360" w:lineRule="auto"/>
        <w:rPr>
          <w:rFonts w:cs="仿宋"/>
          <w:lang w:eastAsia="zh-CN"/>
        </w:rPr>
      </w:pPr>
      <w:r>
        <w:rPr>
          <w:rFonts w:cs="仿宋"/>
          <w:b/>
          <w:bCs/>
          <w:lang w:eastAsia="zh-CN"/>
        </w:rPr>
        <w:t>技术突破</w:t>
      </w:r>
      <w:r>
        <w:rPr>
          <w:rFonts w:cs="仿宋"/>
          <w:lang w:eastAsia="zh-CN"/>
        </w:rPr>
        <w:t>：2024年10月、11月分别取得</w:t>
      </w:r>
      <w:r>
        <w:rPr>
          <w:rFonts w:cs="仿宋"/>
          <w:b/>
          <w:bCs/>
          <w:lang w:eastAsia="zh-CN"/>
        </w:rPr>
        <w:t>可更换换向阀</w:t>
      </w:r>
      <w:r>
        <w:rPr>
          <w:rFonts w:cs="仿宋"/>
          <w:lang w:eastAsia="zh-CN"/>
        </w:rPr>
        <w:t>（CN221838655U）和</w:t>
      </w:r>
      <w:r>
        <w:rPr>
          <w:rFonts w:cs="仿宋"/>
          <w:b/>
          <w:bCs/>
          <w:lang w:eastAsia="zh-CN"/>
        </w:rPr>
        <w:t>隔膜式出胶阀</w:t>
      </w:r>
      <w:r>
        <w:rPr>
          <w:rFonts w:cs="仿宋"/>
          <w:lang w:eastAsia="zh-CN"/>
        </w:rPr>
        <w:t>（CN221982909U）专利，提升设备稳定性与适用性</w:t>
      </w:r>
      <w:r>
        <w:rPr>
          <w:rFonts w:hint="eastAsia" w:cs="仿宋"/>
          <w:lang w:eastAsia="zh-CN"/>
        </w:rPr>
        <w:t>。</w:t>
      </w:r>
    </w:p>
    <w:p w14:paraId="19BEBBB0">
      <w:pPr>
        <w:spacing w:before="360" w:after="240" w:line="360" w:lineRule="auto"/>
        <w:rPr>
          <w:rFonts w:cs="仿宋"/>
          <w:lang w:eastAsia="zh-CN"/>
        </w:rPr>
      </w:pPr>
      <w:r>
        <w:rPr>
          <w:rFonts w:cs="仿宋"/>
          <w:b/>
          <w:bCs/>
          <w:lang w:eastAsia="zh-CN"/>
        </w:rPr>
        <w:t>政策关联</w:t>
      </w:r>
      <w:r>
        <w:rPr>
          <w:rFonts w:cs="仿宋"/>
          <w:lang w:eastAsia="zh-CN"/>
        </w:rPr>
        <w:t>：2023年11月与东华大学达成产学研合作，推进“胶水高压析油问题”等技术攻关，获地方政府人才与研发补贴支持</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6.进出口与供应链</w:t>
      </w:r>
      <w:r>
        <w:rPr>
          <w:rFonts w:hint="eastAsia" w:cs="仿宋"/>
          <w:b/>
          <w:bCs/>
          <w:lang w:eastAsia="zh-CN"/>
        </w:rPr>
        <w:br w:type="textWrapping"/>
      </w:r>
      <w:r>
        <w:rPr>
          <w:rFonts w:cs="仿宋"/>
          <w:b/>
          <w:bCs/>
          <w:lang w:eastAsia="zh-CN"/>
        </w:rPr>
        <w:t>进出口业务</w:t>
      </w:r>
      <w:r>
        <w:rPr>
          <w:rFonts w:hint="eastAsia" w:cs="仿宋"/>
          <w:b/>
          <w:bCs/>
          <w:lang w:eastAsia="zh-CN"/>
        </w:rPr>
        <w:t>：</w:t>
      </w:r>
      <w:r>
        <w:rPr>
          <w:rFonts w:hint="eastAsia" w:cs="仿宋"/>
          <w:b/>
          <w:bCs/>
          <w:lang w:eastAsia="zh-CN"/>
        </w:rPr>
        <w:br w:type="textWrapping"/>
      </w:r>
      <w:r>
        <w:rPr>
          <w:rFonts w:cs="仿宋"/>
          <w:lang w:eastAsia="zh-CN"/>
        </w:rPr>
        <w:t>核心产品</w:t>
      </w:r>
      <w:r>
        <w:rPr>
          <w:rFonts w:cs="仿宋"/>
          <w:b/>
          <w:bCs/>
          <w:lang w:eastAsia="zh-CN"/>
        </w:rPr>
        <w:t>精密涂胶设备</w:t>
      </w:r>
      <w:r>
        <w:rPr>
          <w:rFonts w:cs="仿宋"/>
          <w:lang w:eastAsia="zh-CN"/>
        </w:rPr>
        <w:t>以</w:t>
      </w:r>
      <w:r>
        <w:rPr>
          <w:rFonts w:cs="仿宋"/>
          <w:b/>
          <w:bCs/>
          <w:lang w:eastAsia="zh-CN"/>
        </w:rPr>
        <w:t>国内销售</w:t>
      </w:r>
      <w:r>
        <w:rPr>
          <w:rFonts w:cs="仿宋"/>
          <w:lang w:eastAsia="zh-CN"/>
        </w:rPr>
        <w:t>为主，出口占比未公开</w:t>
      </w:r>
      <w:r>
        <w:rPr>
          <w:rFonts w:hint="eastAsia" w:cs="仿宋"/>
          <w:lang w:eastAsia="zh-CN"/>
        </w:rPr>
        <w:t>。</w:t>
      </w:r>
      <w:r>
        <w:rPr>
          <w:rFonts w:hint="eastAsia" w:cs="仿宋"/>
          <w:lang w:eastAsia="zh-CN"/>
        </w:rPr>
        <w:br w:type="textWrapping"/>
      </w:r>
      <w:r>
        <w:rPr>
          <w:rFonts w:cs="仿宋"/>
          <w:lang w:eastAsia="zh-CN"/>
        </w:rPr>
        <w:t>进口依赖度较低，关键零部件（如伺服电机、传感器）可实现国产化替代，供应链稳定性较高，但部分高端传感器仍依赖进口</w:t>
      </w:r>
      <w:r>
        <w:rPr>
          <w:rFonts w:hint="eastAsia" w:cs="仿宋"/>
          <w:lang w:eastAsia="zh-CN"/>
        </w:rPr>
        <w:t>。</w:t>
      </w:r>
      <w:r>
        <w:rPr>
          <w:rFonts w:hint="eastAsia" w:cs="仿宋"/>
          <w:lang w:eastAsia="zh-CN"/>
        </w:rPr>
        <w:br w:type="textWrapping"/>
      </w:r>
      <w:r>
        <w:rPr>
          <w:rFonts w:cs="仿宋"/>
          <w:b/>
          <w:bCs/>
          <w:lang w:eastAsia="zh-CN"/>
        </w:rPr>
        <w:t>跨境结算</w:t>
      </w:r>
      <w:r>
        <w:rPr>
          <w:rFonts w:hint="eastAsia" w:cs="仿宋"/>
          <w:b/>
          <w:bCs/>
          <w:lang w:eastAsia="zh-CN"/>
        </w:rPr>
        <w:t>：</w:t>
      </w:r>
      <w:r>
        <w:rPr>
          <w:rFonts w:hint="eastAsia" w:cs="仿宋"/>
          <w:b/>
          <w:bCs/>
          <w:lang w:eastAsia="zh-CN"/>
        </w:rPr>
        <w:br w:type="textWrapping"/>
      </w:r>
      <w:r>
        <w:rPr>
          <w:rFonts w:cs="仿宋"/>
          <w:lang w:eastAsia="zh-CN"/>
        </w:rPr>
        <w:t>主要采用</w:t>
      </w:r>
      <w:r>
        <w:rPr>
          <w:rFonts w:cs="仿宋"/>
          <w:b/>
          <w:bCs/>
          <w:lang w:eastAsia="zh-CN"/>
        </w:rPr>
        <w:t>人民币结算</w:t>
      </w:r>
      <w:r>
        <w:rPr>
          <w:rFonts w:cs="仿宋"/>
          <w:lang w:eastAsia="zh-CN"/>
        </w:rPr>
        <w:t>，汇率风险通过合同定价机制与短期外汇对冲工具管理</w:t>
      </w:r>
      <w:r>
        <w:rPr>
          <w:rFonts w:hint="eastAsia" w:cs="仿宋"/>
          <w:lang w:eastAsia="zh-CN"/>
        </w:rPr>
        <w:t>。</w:t>
      </w:r>
      <w:r>
        <w:rPr>
          <w:rFonts w:hint="eastAsia" w:cs="仿宋"/>
          <w:lang w:eastAsia="zh-CN"/>
        </w:rPr>
        <w:br w:type="textWrapping"/>
      </w:r>
      <w:r>
        <w:rPr>
          <w:rFonts w:cs="仿宋"/>
          <w:lang w:eastAsia="zh-CN"/>
        </w:rPr>
        <w:t>未披露出口信用保险记录，推测通过商业保险覆盖海外业务风险</w:t>
      </w:r>
      <w:r>
        <w:rPr>
          <w:rFonts w:hint="eastAsia" w:cs="仿宋"/>
          <w:lang w:eastAsia="zh-CN"/>
        </w:rPr>
        <w:t>。</w:t>
      </w:r>
    </w:p>
    <w:p w14:paraId="05D95428">
      <w:pPr>
        <w:spacing w:before="360" w:after="240" w:line="360" w:lineRule="auto"/>
        <w:rPr>
          <w:rFonts w:cs="仿宋"/>
          <w:lang w:eastAsia="zh-CN"/>
        </w:rPr>
      </w:pPr>
    </w:p>
    <w:p w14:paraId="244902A7">
      <w:pPr>
        <w:spacing w:before="360" w:after="240" w:line="360" w:lineRule="auto"/>
        <w:rPr>
          <w:rFonts w:cs="仿宋"/>
          <w:lang w:eastAsia="zh-CN"/>
        </w:rPr>
      </w:pPr>
      <w:r>
        <w:rPr>
          <w:rFonts w:hint="eastAsia" w:cs="仿宋"/>
          <w:b/>
          <w:color w:val="FA0000"/>
          <w:sz w:val="32"/>
          <w:lang w:eastAsia="zh-CN"/>
        </w:rPr>
        <w:t>第三章节：关键人信息</w:t>
      </w:r>
    </w:p>
    <w:p w14:paraId="66E9A803">
      <w:pPr>
        <w:spacing w:before="240" w:after="240" w:line="360" w:lineRule="auto"/>
        <w:rPr>
          <w:rFonts w:cs="仿宋"/>
          <w:lang w:eastAsia="zh-CN"/>
        </w:rPr>
      </w:pPr>
      <w:r>
        <w:rPr>
          <w:rFonts w:hint="eastAsia" w:cs="仿宋"/>
          <w:lang w:eastAsia="zh-CN"/>
        </w:rPr>
        <w:t>望汭（上海）自动化技术有限公司实控人</w:t>
      </w:r>
      <w:r>
        <w:rPr>
          <w:rFonts w:cs="仿宋"/>
          <w:b/>
          <w:bCs/>
          <w:lang w:eastAsia="zh-CN"/>
        </w:rPr>
        <w:t>张军辉</w:t>
      </w:r>
      <w:r>
        <w:rPr>
          <w:rFonts w:hint="eastAsia" w:cs="仿宋"/>
          <w:lang w:eastAsia="zh-CN"/>
        </w:rPr>
        <w:t>履历分析报告</w:t>
      </w:r>
      <w:r>
        <w:rPr>
          <w:rFonts w:hint="eastAsia" w:cs="仿宋"/>
          <w:lang w:eastAsia="zh-CN"/>
        </w:rPr>
        <w:br w:type="textWrapping"/>
      </w:r>
      <w:r>
        <w:rPr>
          <w:rFonts w:hint="eastAsia" w:cs="仿宋"/>
          <w:b/>
          <w:bCs/>
          <w:lang w:eastAsia="zh-CN"/>
        </w:rPr>
        <w:t>1.职业履历分析</w:t>
      </w:r>
      <w:r>
        <w:rPr>
          <w:rFonts w:hint="eastAsia" w:cs="仿宋"/>
          <w:b/>
          <w:bCs/>
          <w:lang w:eastAsia="zh-CN"/>
        </w:rPr>
        <w:br w:type="textWrapping"/>
      </w:r>
      <w:r>
        <w:rPr>
          <w:rFonts w:cs="仿宋"/>
          <w:b/>
          <w:bCs/>
          <w:lang w:eastAsia="zh-CN"/>
        </w:rPr>
        <w:t>前雇主任职经历：</w:t>
      </w:r>
      <w:r>
        <w:rPr>
          <w:rFonts w:cs="仿宋"/>
          <w:lang w:eastAsia="zh-CN"/>
        </w:rPr>
        <w:t>根据公司公开信息，张军辉及核心管理团队曾任职于“世界知名企业”，但未披露具体企业名称及任职年限。其职业轨迹显示长期深耕自动化领域，尤其在涂胶计量设备方向积累了近10年经验，主导技术研发与企业管理。</w:t>
      </w:r>
    </w:p>
    <w:p w14:paraId="721C1B52">
      <w:pPr>
        <w:spacing w:before="240" w:after="240" w:line="360" w:lineRule="auto"/>
        <w:rPr>
          <w:rFonts w:cs="仿宋"/>
          <w:b/>
          <w:bCs/>
          <w:lang w:eastAsia="zh-CN"/>
        </w:rPr>
      </w:pPr>
      <w:r>
        <w:rPr>
          <w:rFonts w:cs="仿宋"/>
          <w:b/>
          <w:bCs/>
          <w:lang w:eastAsia="zh-CN"/>
        </w:rPr>
        <w:t>重大职业转折：</w:t>
      </w:r>
      <w:r>
        <w:rPr>
          <w:rFonts w:cs="仿宋"/>
          <w:lang w:eastAsia="zh-CN"/>
        </w:rPr>
        <w:t>2017年</w:t>
      </w:r>
      <w:r>
        <w:rPr>
          <w:rFonts w:hint="eastAsia" w:cs="仿宋"/>
          <w:lang w:eastAsia="zh-CN"/>
        </w:rPr>
        <w:t>8</w:t>
      </w:r>
      <w:r>
        <w:rPr>
          <w:rFonts w:cs="仿宋"/>
          <w:lang w:eastAsia="zh-CN"/>
        </w:rPr>
        <w:t>月成立望汭（上海）自动化技术有限公司，从技术专家转型为企业家，完成从技术研发到企业综合管理的跨越。</w:t>
      </w:r>
      <w:r>
        <w:rPr>
          <w:rFonts w:hint="eastAsia" w:cs="仿宋"/>
          <w:lang w:eastAsia="zh-CN"/>
        </w:rPr>
        <w:br w:type="textWrapping"/>
      </w:r>
      <w:r>
        <w:rPr>
          <w:rFonts w:hint="eastAsia" w:cs="仿宋"/>
          <w:lang w:eastAsia="zh-CN"/>
        </w:rPr>
        <w:br w:type="textWrapping"/>
      </w:r>
      <w:r>
        <w:rPr>
          <w:rFonts w:hint="eastAsia" w:cs="仿宋"/>
          <w:b/>
          <w:bCs/>
          <w:lang w:eastAsia="zh-CN"/>
        </w:rPr>
        <w:t>2.社会影响评估</w:t>
      </w:r>
      <w:r>
        <w:rPr>
          <w:rFonts w:hint="eastAsia" w:cs="仿宋"/>
          <w:b/>
          <w:bCs/>
          <w:lang w:eastAsia="zh-CN"/>
        </w:rPr>
        <w:br w:type="textWrapping"/>
      </w:r>
      <w:r>
        <w:rPr>
          <w:rFonts w:hint="eastAsia" w:cs="仿宋"/>
          <w:b/>
          <w:bCs/>
          <w:lang w:eastAsia="zh-CN"/>
        </w:rPr>
        <w:t>行业地位：</w:t>
      </w:r>
      <w:r>
        <w:rPr>
          <w:rFonts w:hint="eastAsia" w:cs="仿宋"/>
          <w:lang w:eastAsia="zh-CN"/>
        </w:rPr>
        <w:t>作为上海市</w:t>
      </w:r>
      <w:r>
        <w:rPr>
          <w:rFonts w:cs="仿宋"/>
          <w:lang w:eastAsia="zh-CN"/>
        </w:rPr>
        <w:t>“专精特新”企业负责人，张军辉</w:t>
      </w:r>
      <w:r>
        <w:rPr>
          <w:rFonts w:hint="eastAsia" w:cs="仿宋"/>
          <w:lang w:eastAsia="zh-CN"/>
        </w:rPr>
        <w:t>领导的望汭公司已成为精密伺服计量自动化涂胶设备领域的领先企业，服务于新能源汽车、航空航天等高端制造行业，</w:t>
      </w:r>
      <w:r>
        <w:rPr>
          <w:rFonts w:cs="仿宋"/>
          <w:lang w:eastAsia="zh-CN"/>
        </w:rPr>
        <w:t>与CATL、比亚迪、特斯拉等头部企业建立合作，技术能力获行业认可。</w:t>
      </w:r>
    </w:p>
    <w:p w14:paraId="6B806325">
      <w:pPr>
        <w:spacing w:before="240" w:after="240" w:line="360" w:lineRule="auto"/>
        <w:rPr>
          <w:rFonts w:cs="仿宋"/>
          <w:lang w:eastAsia="zh-CN"/>
        </w:rPr>
      </w:pPr>
      <w:r>
        <w:rPr>
          <w:rFonts w:hint="eastAsia" w:cs="仿宋"/>
          <w:b/>
          <w:bCs/>
          <w:lang w:eastAsia="zh-CN"/>
        </w:rPr>
        <w:t>政策资源：</w:t>
      </w:r>
      <w:r>
        <w:rPr>
          <w:rFonts w:hint="eastAsia" w:cs="仿宋"/>
          <w:lang w:eastAsia="zh-CN"/>
        </w:rPr>
        <w:t>企业连续获得高新技术企业、科技小巨人培育企业等资质，累计获得政府补贴超</w:t>
      </w:r>
      <w:r>
        <w:rPr>
          <w:rFonts w:cs="仿宋"/>
          <w:lang w:eastAsia="zh-CN"/>
        </w:rPr>
        <w:t>20万元，反映其政策敏感度与资源整合能力。</w:t>
      </w:r>
      <w:r>
        <w:rPr>
          <w:rFonts w:hint="eastAsia" w:cs="仿宋"/>
          <w:lang w:eastAsia="zh-CN"/>
        </w:rPr>
        <w:br w:type="textWrapping"/>
      </w:r>
      <w:r>
        <w:rPr>
          <w:rFonts w:hint="eastAsia" w:cs="仿宋"/>
          <w:lang w:eastAsia="zh-CN"/>
        </w:rPr>
        <w:br w:type="textWrapping"/>
      </w:r>
      <w:r>
        <w:rPr>
          <w:rFonts w:hint="eastAsia" w:cs="仿宋"/>
          <w:b/>
          <w:bCs/>
          <w:lang w:eastAsia="zh-CN"/>
        </w:rPr>
        <w:t>3.风险信号识别</w:t>
      </w:r>
      <w:r>
        <w:rPr>
          <w:rFonts w:hint="eastAsia" w:cs="仿宋"/>
          <w:b/>
          <w:bCs/>
          <w:lang w:eastAsia="zh-CN"/>
        </w:rPr>
        <w:br w:type="textWrapping"/>
      </w:r>
      <w:r>
        <w:rPr>
          <w:rFonts w:hint="eastAsia" w:cs="仿宋"/>
          <w:b/>
          <w:bCs/>
          <w:lang w:eastAsia="zh-CN"/>
        </w:rPr>
        <w:t>连带责任风险：</w:t>
      </w:r>
      <w:r>
        <w:rPr>
          <w:rFonts w:hint="eastAsia" w:cs="仿宋"/>
          <w:lang w:eastAsia="zh-CN"/>
        </w:rPr>
        <w:t>除望汭以外，张军辉还在宁波合汭企业管理合伙企业（有限合伙）、上海翊派自动化技术服务中心担任法定代表人以及股东（持股比例分别为</w:t>
      </w:r>
      <w:r>
        <w:rPr>
          <w:rFonts w:cs="仿宋"/>
          <w:lang w:eastAsia="zh-CN"/>
        </w:rPr>
        <w:t>25%</w:t>
      </w:r>
      <w:r>
        <w:rPr>
          <w:rFonts w:hint="eastAsia" w:cs="仿宋"/>
          <w:lang w:eastAsia="zh-CN"/>
        </w:rPr>
        <w:t>、</w:t>
      </w:r>
      <w:r>
        <w:rPr>
          <w:rFonts w:cs="仿宋"/>
          <w:lang w:eastAsia="zh-CN"/>
        </w:rPr>
        <w:t>100%</w:t>
      </w:r>
      <w:r>
        <w:rPr>
          <w:rFonts w:hint="eastAsia" w:cs="仿宋"/>
          <w:lang w:eastAsia="zh-CN"/>
        </w:rPr>
        <w:t>）；同时担任宁波梅山保税港区昂汇投资管理合伙企业（有限合伙）的股东（持股比例</w:t>
      </w:r>
      <w:r>
        <w:rPr>
          <w:rFonts w:cs="仿宋"/>
          <w:lang w:eastAsia="zh-CN"/>
        </w:rPr>
        <w:t>0.127%</w:t>
      </w:r>
      <w:r>
        <w:rPr>
          <w:rFonts w:hint="eastAsia" w:cs="仿宋"/>
          <w:lang w:eastAsia="zh-CN"/>
        </w:rPr>
        <w:t>），</w:t>
      </w:r>
      <w:r>
        <w:rPr>
          <w:rFonts w:cs="仿宋"/>
          <w:lang w:eastAsia="zh-CN"/>
        </w:rPr>
        <w:t>需关注</w:t>
      </w:r>
      <w:r>
        <w:rPr>
          <w:rFonts w:hint="eastAsia" w:cs="仿宋"/>
          <w:lang w:eastAsia="zh-CN"/>
        </w:rPr>
        <w:t>连带责任风险。</w:t>
      </w:r>
      <w:r>
        <w:rPr>
          <w:rFonts w:hint="eastAsia" w:cs="仿宋"/>
          <w:lang w:eastAsia="zh-CN"/>
        </w:rPr>
        <w:br w:type="textWrapping"/>
      </w:r>
      <w:r>
        <w:rPr>
          <w:rFonts w:hint="eastAsia" w:cs="仿宋"/>
          <w:b/>
          <w:bCs/>
          <w:lang w:eastAsia="zh-CN"/>
        </w:rPr>
        <w:t>股权稳定性：</w:t>
      </w:r>
      <w:r>
        <w:rPr>
          <w:rFonts w:cs="仿宋"/>
          <w:lang w:eastAsia="zh-CN"/>
        </w:rPr>
        <w:t>2022年引入宜宾晨道新能源产业基金</w:t>
      </w:r>
      <w:r>
        <w:rPr>
          <w:rFonts w:hint="eastAsia" w:cs="仿宋"/>
          <w:lang w:eastAsia="zh-CN"/>
        </w:rPr>
        <w:t>作为望汭股东</w:t>
      </w:r>
      <w:r>
        <w:rPr>
          <w:rFonts w:cs="仿宋"/>
          <w:lang w:eastAsia="zh-CN"/>
        </w:rPr>
        <w:t>（持股9.39%），但个人仍持股71.99%，需关注资本介入对企业战略的潜在影响。</w:t>
      </w:r>
      <w:r>
        <w:rPr>
          <w:rFonts w:hint="eastAsia" w:cs="仿宋"/>
          <w:lang w:eastAsia="zh-CN"/>
        </w:rPr>
        <w:br w:type="textWrapping"/>
      </w:r>
    </w:p>
    <w:p w14:paraId="2680287F">
      <w:pPr>
        <w:spacing w:before="360" w:after="240" w:line="360" w:lineRule="auto"/>
        <w:rPr>
          <w:rFonts w:cs="仿宋"/>
          <w:b/>
          <w:bCs/>
          <w:lang w:eastAsia="zh-CN"/>
        </w:rPr>
      </w:pPr>
      <w:r>
        <w:rPr>
          <w:rFonts w:hint="eastAsia" w:cs="仿宋"/>
          <w:b/>
          <w:color w:val="FA0000"/>
          <w:sz w:val="32"/>
          <w:lang w:eastAsia="zh-CN"/>
        </w:rPr>
        <w:t>第四章节：企业关键技术</w:t>
      </w:r>
      <w:r>
        <w:rPr>
          <w:rFonts w:hint="eastAsia" w:cs="仿宋"/>
          <w:lang w:eastAsia="zh-CN"/>
        </w:rPr>
        <w:br w:type="textWrapping"/>
      </w:r>
      <w:r>
        <w:rPr>
          <w:rFonts w:hint="eastAsia" w:cs="仿宋"/>
          <w:b/>
          <w:bCs/>
          <w:lang w:eastAsia="zh-CN"/>
        </w:rPr>
        <w:t>1.主营产品与关键技术定义</w:t>
      </w:r>
      <w:r>
        <w:rPr>
          <w:rFonts w:hint="eastAsia" w:cs="仿宋"/>
          <w:b/>
          <w:bCs/>
          <w:lang w:eastAsia="zh-CN"/>
        </w:rPr>
        <w:br w:type="textWrapping"/>
      </w:r>
      <w:r>
        <w:rPr>
          <w:rFonts w:cs="仿宋"/>
          <w:lang w:eastAsia="zh-CN"/>
        </w:rPr>
        <w:t>望汭（上海）自动化技术有限公司核心产品线为</w:t>
      </w:r>
      <w:r>
        <w:rPr>
          <w:rFonts w:cs="仿宋"/>
          <w:b/>
          <w:bCs/>
          <w:lang w:eastAsia="zh-CN"/>
        </w:rPr>
        <w:t>精密伺服计量涂胶设备</w:t>
      </w:r>
      <w:r>
        <w:rPr>
          <w:rFonts w:cs="仿宋"/>
          <w:lang w:eastAsia="zh-CN"/>
        </w:rPr>
        <w:t>，覆盖单/双组分胶水涂胶、混合控制等工艺，主要应用于新能源汽车动力电池、汽车电子及航空航天领域。其</w:t>
      </w:r>
      <w:r>
        <w:rPr>
          <w:rFonts w:cs="仿宋"/>
          <w:b/>
          <w:bCs/>
          <w:lang w:eastAsia="zh-CN"/>
        </w:rPr>
        <w:t>关键技术</w:t>
      </w:r>
      <w:r>
        <w:rPr>
          <w:rFonts w:cs="仿宋"/>
          <w:lang w:eastAsia="zh-CN"/>
        </w:rPr>
        <w:t>包括</w:t>
      </w:r>
      <w:r>
        <w:rPr>
          <w:rFonts w:hint="eastAsia" w:cs="仿宋"/>
          <w:lang w:eastAsia="zh-CN"/>
        </w:rPr>
        <w:t>：</w:t>
      </w:r>
      <w:r>
        <w:rPr>
          <w:rFonts w:hint="eastAsia" w:cs="仿宋"/>
          <w:b/>
          <w:bCs/>
          <w:lang w:eastAsia="zh-CN"/>
        </w:rPr>
        <w:br w:type="textWrapping"/>
      </w:r>
      <w:r>
        <w:rPr>
          <w:rFonts w:cs="仿宋"/>
          <w:b/>
          <w:bCs/>
          <w:lang w:eastAsia="zh-CN"/>
        </w:rPr>
        <w:t>可更换换向阀</w:t>
      </w:r>
      <w:r>
        <w:rPr>
          <w:rFonts w:cs="仿宋"/>
          <w:lang w:eastAsia="zh-CN"/>
        </w:rPr>
        <w:t>（CN221838655U）：通过弹性件与撞针结构控制气体流向，解决传统换向阀维护复杂、密封性差的问题，适用于高粘度胶水的快速切换需求</w:t>
      </w:r>
      <w:r>
        <w:rPr>
          <w:rFonts w:hint="eastAsia" w:cs="仿宋"/>
          <w:lang w:eastAsia="zh-CN"/>
        </w:rPr>
        <w:t>。</w:t>
      </w:r>
      <w:r>
        <w:rPr>
          <w:rFonts w:hint="eastAsia" w:cs="仿宋"/>
          <w:lang w:eastAsia="zh-CN"/>
        </w:rPr>
        <w:br w:type="textWrapping"/>
      </w:r>
      <w:r>
        <w:rPr>
          <w:rFonts w:cs="仿宋"/>
          <w:b/>
          <w:bCs/>
          <w:lang w:eastAsia="zh-CN"/>
        </w:rPr>
        <w:t>隔膜式出胶阀</w:t>
      </w:r>
      <w:r>
        <w:rPr>
          <w:rFonts w:cs="仿宋"/>
          <w:lang w:eastAsia="zh-CN"/>
        </w:rPr>
        <w:t>（CN221982909U）：采用气缸驱动活塞轴与隔膜垫设计，确保高硬度导热胶的均匀出胶，避免传统阀件因磨损导致的精度下降</w:t>
      </w:r>
      <w:r>
        <w:rPr>
          <w:rFonts w:hint="eastAsia" w:cs="仿宋"/>
          <w:lang w:eastAsia="zh-CN"/>
        </w:rPr>
        <w:t>。</w:t>
      </w:r>
      <w:r>
        <w:rPr>
          <w:rFonts w:hint="eastAsia" w:cs="仿宋"/>
          <w:lang w:eastAsia="zh-CN"/>
        </w:rPr>
        <w:br w:type="textWrapping"/>
      </w:r>
      <w:r>
        <w:rPr>
          <w:rFonts w:cs="仿宋"/>
          <w:b/>
          <w:bCs/>
          <w:lang w:eastAsia="zh-CN"/>
        </w:rPr>
        <w:t>气动阀</w:t>
      </w:r>
      <w:r>
        <w:rPr>
          <w:rFonts w:cs="仿宋"/>
          <w:lang w:eastAsia="zh-CN"/>
        </w:rPr>
        <w:t>（CN222000588U）：使用钨钢阀座与阀杆，提升耐磨性，可延长部件寿命并增加胶水流通量，适用于高填料胶水的高效涂覆</w:t>
      </w:r>
      <w:r>
        <w:rPr>
          <w:rFonts w:hint="eastAsia" w:cs="仿宋"/>
          <w:lang w:eastAsia="zh-CN"/>
        </w:rPr>
        <w:t>。</w:t>
      </w:r>
      <w:r>
        <w:rPr>
          <w:rFonts w:hint="eastAsia" w:cs="仿宋"/>
          <w:lang w:eastAsia="zh-CN"/>
        </w:rPr>
        <w:br w:type="textWrapping"/>
      </w:r>
      <w:r>
        <w:rPr>
          <w:rFonts w:hint="eastAsia" w:cs="仿宋"/>
          <w:b/>
          <w:bCs/>
          <w:lang w:eastAsia="zh-CN"/>
        </w:rPr>
        <w:t>关键技术：</w:t>
      </w:r>
    </w:p>
    <w:p w14:paraId="0C93E523">
      <w:pPr>
        <w:spacing w:before="360" w:after="240" w:line="360" w:lineRule="auto"/>
        <w:rPr>
          <w:lang w:eastAsia="zh-CN"/>
        </w:rPr>
      </w:pPr>
      <w:r>
        <w:rPr>
          <w:rFonts w:cs="仿宋"/>
          <w:lang w:eastAsia="zh-CN"/>
        </w:rPr>
        <w:t>技术原理简化说明：</w:t>
      </w:r>
      <w:r>
        <w:rPr>
          <w:rFonts w:cs="仿宋"/>
          <w:lang w:eastAsia="zh-CN"/>
        </w:rPr>
        <w:br w:type="textWrapping"/>
      </w:r>
      <w:r>
        <w:rPr>
          <w:rFonts w:cs="仿宋"/>
          <w:lang w:eastAsia="zh-CN"/>
        </w:rPr>
        <w:t>想象你在挤牙膏，但需要精确控制挤出量和形状。望汭的涂胶设备就像一个“智能牙膏枪”</w:t>
      </w:r>
      <w:r>
        <w:rPr>
          <w:rFonts w:hint="eastAsia" w:cs="仿宋"/>
          <w:lang w:eastAsia="zh-CN"/>
        </w:rPr>
        <w:t>。</w:t>
      </w:r>
    </w:p>
    <w:p w14:paraId="354DDA25">
      <w:pPr>
        <w:spacing w:before="360" w:after="240" w:line="360" w:lineRule="auto"/>
        <w:rPr>
          <w:rFonts w:cs="仿宋"/>
          <w:lang w:eastAsia="zh-CN"/>
        </w:rPr>
      </w:pPr>
      <w:r>
        <w:rPr>
          <w:rFonts w:hint="eastAsia" w:cs="仿宋"/>
          <w:lang w:eastAsia="zh-CN"/>
        </w:rPr>
        <w:t>可更换换向阀：类似水管开关，通过弹簧和金属杆控制胶水流动方向，无需拆卸即可快速更换损坏部件，节省维护时间。</w:t>
      </w:r>
    </w:p>
    <w:p w14:paraId="709FB0C0">
      <w:pPr>
        <w:spacing w:before="360" w:after="240" w:line="360" w:lineRule="auto"/>
        <w:rPr>
          <w:rFonts w:cs="仿宋"/>
          <w:lang w:eastAsia="zh-CN"/>
        </w:rPr>
      </w:pPr>
      <w:r>
        <w:rPr>
          <w:rFonts w:hint="eastAsia" w:cs="仿宋"/>
          <w:lang w:eastAsia="zh-CN"/>
        </w:rPr>
        <w:t>隔膜式出胶阀：用弹性隔膜代替传统阀门，当气缸推动活塞时，隔膜变形打开通道，确保胶水均匀挤出，尤其适合硬邦邦的导热胶。</w:t>
      </w:r>
    </w:p>
    <w:p w14:paraId="40475C33">
      <w:pPr>
        <w:spacing w:before="360" w:after="240" w:line="360" w:lineRule="auto"/>
        <w:rPr>
          <w:rFonts w:cs="仿宋"/>
          <w:lang w:eastAsia="zh-CN"/>
        </w:rPr>
      </w:pPr>
      <w:r>
        <w:rPr>
          <w:rFonts w:hint="eastAsia" w:cs="仿宋"/>
          <w:lang w:eastAsia="zh-CN"/>
        </w:rPr>
        <w:t>气动阀：内部使用超耐磨钨钢材料，即使胶水含有坚硬颗粒（如电池导热胶中的氮化铝），也能长期稳定工作，避免频繁更换零件。</w:t>
      </w:r>
    </w:p>
    <w:p w14:paraId="2953F9D2">
      <w:pPr>
        <w:spacing w:before="360" w:after="240" w:line="360" w:lineRule="auto"/>
        <w:rPr>
          <w:rFonts w:cs="仿宋"/>
          <w:b/>
          <w:bCs/>
          <w:lang w:eastAsia="zh-CN"/>
        </w:rPr>
      </w:pPr>
      <w:r>
        <w:rPr>
          <w:rFonts w:hint="eastAsia" w:cs="仿宋"/>
          <w:b/>
          <w:bCs/>
          <w:lang w:eastAsia="zh-CN"/>
        </w:rPr>
        <w:t>2.典型应用场景</w:t>
      </w:r>
    </w:p>
    <w:p w14:paraId="166653AA">
      <w:pPr>
        <w:spacing w:before="360" w:after="240" w:line="360" w:lineRule="auto"/>
        <w:rPr>
          <w:rFonts w:cs="仿宋"/>
          <w:b/>
          <w:bCs/>
          <w:lang w:eastAsia="zh-CN"/>
        </w:rPr>
      </w:pPr>
      <w:r>
        <w:rPr>
          <w:rFonts w:hint="eastAsia" w:cs="仿宋"/>
          <w:b/>
          <w:bCs/>
          <w:lang w:eastAsia="zh-CN"/>
        </w:rPr>
        <w:t>具体生产环节：</w:t>
      </w:r>
    </w:p>
    <w:p w14:paraId="1E1706F2">
      <w:pPr>
        <w:spacing w:before="360" w:after="240" w:line="360" w:lineRule="auto"/>
        <w:rPr>
          <w:rFonts w:cs="仿宋"/>
          <w:lang w:eastAsia="zh-CN"/>
        </w:rPr>
      </w:pPr>
      <w:r>
        <w:rPr>
          <w:rFonts w:hint="eastAsia" w:cs="仿宋"/>
          <w:lang w:eastAsia="zh-CN"/>
        </w:rPr>
        <w:t>动力电池制造：用于电芯模组涂胶（如端板密封、隔热垫粘接）、箱体密封，确保电池包的防水性与结构稳定性。</w:t>
      </w:r>
    </w:p>
    <w:p w14:paraId="3C022A37">
      <w:pPr>
        <w:spacing w:before="360" w:after="240" w:line="360" w:lineRule="auto"/>
        <w:rPr>
          <w:rFonts w:cs="仿宋"/>
          <w:lang w:eastAsia="zh-CN"/>
        </w:rPr>
      </w:pPr>
      <w:r>
        <w:rPr>
          <w:rFonts w:hint="eastAsia" w:cs="仿宋"/>
          <w:lang w:eastAsia="zh-CN"/>
        </w:rPr>
        <w:t>光伏组件：完成太阳能板边框涂胶，提升组件耐候性与密封性。</w:t>
      </w:r>
    </w:p>
    <w:p w14:paraId="0551F1FB">
      <w:pPr>
        <w:spacing w:before="360" w:after="240" w:line="360" w:lineRule="auto"/>
        <w:rPr>
          <w:rFonts w:cs="仿宋"/>
          <w:lang w:eastAsia="zh-CN"/>
        </w:rPr>
      </w:pPr>
      <w:r>
        <w:rPr>
          <w:rFonts w:hint="eastAsia" w:cs="仿宋"/>
          <w:lang w:eastAsia="zh-CN"/>
        </w:rPr>
        <w:t>储能行业：适配大流量导热结构胶，满足储能电池</w:t>
      </w:r>
      <w:r>
        <w:rPr>
          <w:rFonts w:cs="仿宋"/>
          <w:lang w:eastAsia="zh-CN"/>
        </w:rPr>
        <w:t>PACK段的高粘度材料涂覆需求。</w:t>
      </w:r>
    </w:p>
    <w:p w14:paraId="25E94CDA">
      <w:pPr>
        <w:spacing w:before="360" w:after="240" w:line="360" w:lineRule="auto"/>
        <w:rPr>
          <w:rFonts w:cs="仿宋"/>
          <w:b/>
          <w:bCs/>
          <w:lang w:eastAsia="zh-CN"/>
        </w:rPr>
      </w:pPr>
      <w:r>
        <w:rPr>
          <w:rFonts w:hint="eastAsia" w:cs="仿宋"/>
          <w:b/>
          <w:bCs/>
          <w:lang w:eastAsia="zh-CN"/>
        </w:rPr>
        <w:t>核心客户：</w:t>
      </w:r>
    </w:p>
    <w:p w14:paraId="6F86F1E9">
      <w:pPr>
        <w:spacing w:before="360" w:after="240" w:line="360" w:lineRule="auto"/>
        <w:rPr>
          <w:rFonts w:cs="仿宋"/>
          <w:lang w:eastAsia="zh-CN"/>
        </w:rPr>
      </w:pPr>
      <w:r>
        <w:rPr>
          <w:rFonts w:hint="eastAsia" w:cs="仿宋"/>
          <w:lang w:eastAsia="zh-CN"/>
        </w:rPr>
        <w:t>新能源汽车产业链：宁德时代、比亚迪、特斯拉、蜂巢动力等头部厂商。</w:t>
      </w:r>
    </w:p>
    <w:p w14:paraId="02EB8BB9">
      <w:pPr>
        <w:spacing w:before="360" w:after="240" w:line="360" w:lineRule="auto"/>
        <w:rPr>
          <w:rFonts w:cs="仿宋"/>
          <w:lang w:eastAsia="zh-CN"/>
        </w:rPr>
      </w:pPr>
      <w:r>
        <w:rPr>
          <w:rFonts w:hint="eastAsia" w:cs="仿宋"/>
          <w:lang w:eastAsia="zh-CN"/>
        </w:rPr>
        <w:t>行业集成商：</w:t>
      </w:r>
      <w:r>
        <w:rPr>
          <w:rFonts w:cs="仿宋"/>
          <w:lang w:eastAsia="zh-CN"/>
        </w:rPr>
        <w:t>KUKA、柯马、大族激光等自动化设备企业。</w:t>
      </w:r>
    </w:p>
    <w:p w14:paraId="5367608E">
      <w:pPr>
        <w:spacing w:before="360" w:after="240" w:line="360" w:lineRule="auto"/>
        <w:rPr>
          <w:rFonts w:cs="仿宋"/>
          <w:lang w:eastAsia="zh-CN"/>
        </w:rPr>
      </w:pPr>
      <w:r>
        <w:rPr>
          <w:rFonts w:hint="eastAsia" w:cs="仿宋"/>
          <w:lang w:eastAsia="zh-CN"/>
        </w:rPr>
        <w:br w:type="textWrapping"/>
      </w:r>
      <w:r>
        <w:rPr>
          <w:rFonts w:hint="eastAsia" w:cs="仿宋"/>
          <w:b/>
          <w:bCs/>
          <w:lang w:eastAsia="zh-CN"/>
        </w:rPr>
        <w:t>3.企业专利分析</w:t>
      </w:r>
      <w:r>
        <w:rPr>
          <w:rFonts w:hint="eastAsia" w:cs="仿宋"/>
          <w:b/>
          <w:bCs/>
          <w:lang w:eastAsia="zh-CN"/>
        </w:rPr>
        <w:br w:type="textWrapping"/>
      </w:r>
      <w:r>
        <w:rPr>
          <w:rFonts w:hint="eastAsia" w:cs="仿宋"/>
          <w:b/>
          <w:bCs/>
          <w:lang w:eastAsia="zh-CN"/>
        </w:rPr>
        <w:t>专利布局：</w:t>
      </w:r>
      <w:r>
        <w:rPr>
          <w:rFonts w:hint="eastAsia" w:cs="仿宋"/>
          <w:b/>
          <w:bCs/>
          <w:lang w:eastAsia="zh-CN"/>
        </w:rPr>
        <w:br w:type="textWrapping"/>
      </w:r>
      <w:r>
        <w:rPr>
          <w:rFonts w:cs="仿宋"/>
          <w:b/>
          <w:bCs/>
          <w:lang w:eastAsia="zh-CN"/>
        </w:rPr>
        <w:t>专利总量</w:t>
      </w:r>
      <w:r>
        <w:rPr>
          <w:rFonts w:cs="仿宋"/>
          <w:lang w:eastAsia="zh-CN"/>
        </w:rPr>
        <w:t>：累计授权专利24项（软件著作权16项、实用新型专利15项），在审发明专利7项</w:t>
      </w:r>
      <w:r>
        <w:rPr>
          <w:rFonts w:hint="eastAsia" w:cs="仿宋"/>
          <w:lang w:eastAsia="zh-CN"/>
        </w:rPr>
        <w:t>。</w:t>
      </w:r>
      <w:r>
        <w:rPr>
          <w:rFonts w:hint="eastAsia" w:cs="仿宋"/>
          <w:lang w:eastAsia="zh-CN"/>
        </w:rPr>
        <w:br w:type="textWrapping"/>
      </w:r>
      <w:r>
        <w:rPr>
          <w:rFonts w:hint="eastAsia" w:cs="仿宋"/>
          <w:b/>
          <w:bCs/>
          <w:lang w:eastAsia="zh-CN"/>
        </w:rPr>
        <w:t>含金量：</w:t>
      </w:r>
      <w:r>
        <w:rPr>
          <w:rFonts w:cs="仿宋"/>
          <w:lang w:eastAsia="zh-CN"/>
        </w:rPr>
        <w:t>实用新型专利占比高，</w:t>
      </w:r>
      <w:r>
        <w:rPr>
          <w:rFonts w:hint="eastAsia" w:cs="仿宋"/>
          <w:lang w:eastAsia="zh-CN"/>
        </w:rPr>
        <w:t>专利布局覆盖“设备</w:t>
      </w:r>
      <w:r>
        <w:rPr>
          <w:rFonts w:cs="仿宋"/>
          <w:lang w:eastAsia="zh-CN"/>
        </w:rPr>
        <w:t>-工艺-材料”全链条</w:t>
      </w:r>
      <w:r>
        <w:rPr>
          <w:rFonts w:hint="eastAsia" w:cs="仿宋"/>
          <w:lang w:eastAsia="zh-CN"/>
        </w:rPr>
        <w:t>，</w:t>
      </w:r>
      <w:r>
        <w:rPr>
          <w:rFonts w:cs="仿宋"/>
          <w:lang w:eastAsia="zh-CN"/>
        </w:rPr>
        <w:t>反映技术迭代速度快</w:t>
      </w:r>
      <w:r>
        <w:rPr>
          <w:rFonts w:hint="eastAsia" w:cs="仿宋"/>
          <w:lang w:eastAsia="zh-CN"/>
        </w:rPr>
        <w:t>；</w:t>
      </w:r>
      <w:r>
        <w:rPr>
          <w:rFonts w:cs="仿宋"/>
          <w:lang w:eastAsia="zh-CN"/>
        </w:rPr>
        <w:t>发明专利占比30%，集中于胶水计量阀、嵌入式控制系统等核心部件，需关注长期技术壁垒</w:t>
      </w:r>
      <w:r>
        <w:rPr>
          <w:rFonts w:hint="eastAsia" w:cs="仿宋"/>
          <w:lang w:eastAsia="zh-CN"/>
        </w:rPr>
        <w:t>。</w:t>
      </w:r>
      <w:r>
        <w:rPr>
          <w:rFonts w:hint="eastAsia" w:cs="仿宋"/>
          <w:lang w:eastAsia="zh-CN"/>
        </w:rPr>
        <w:br w:type="textWrapping"/>
      </w:r>
      <w:r>
        <w:rPr>
          <w:rFonts w:hint="eastAsia" w:cs="仿宋"/>
          <w:b/>
          <w:bCs/>
          <w:lang w:eastAsia="zh-CN"/>
        </w:rPr>
        <w:t>技术</w:t>
      </w:r>
      <w:r>
        <w:rPr>
          <w:rFonts w:cs="仿宋"/>
          <w:b/>
          <w:bCs/>
          <w:lang w:eastAsia="zh-CN"/>
        </w:rPr>
        <w:t>分布</w:t>
      </w:r>
      <w:r>
        <w:rPr>
          <w:rFonts w:hint="eastAsia" w:cs="仿宋"/>
          <w:b/>
          <w:bCs/>
          <w:lang w:eastAsia="zh-CN"/>
        </w:rPr>
        <w:t>：</w:t>
      </w:r>
      <w:r>
        <w:rPr>
          <w:rFonts w:hint="eastAsia" w:cs="仿宋"/>
          <w:lang w:eastAsia="zh-CN"/>
        </w:rPr>
        <w:t>结构创新：占比约</w:t>
      </w:r>
      <w:r>
        <w:rPr>
          <w:rFonts w:cs="仿宋"/>
          <w:lang w:eastAsia="zh-CN"/>
        </w:rPr>
        <w:t>60%，聚焦涂胶阀设计（如隔膜式、可更换换向阀），提升设备稳定性与维护效率。</w:t>
      </w:r>
    </w:p>
    <w:p w14:paraId="19C3B034">
      <w:pPr>
        <w:spacing w:before="360" w:after="240" w:line="360" w:lineRule="auto"/>
        <w:rPr>
          <w:rFonts w:cs="仿宋"/>
          <w:lang w:eastAsia="zh-CN"/>
        </w:rPr>
      </w:pPr>
      <w:r>
        <w:rPr>
          <w:rFonts w:hint="eastAsia" w:cs="仿宋"/>
          <w:lang w:eastAsia="zh-CN"/>
        </w:rPr>
        <w:t>材料优化：占比约</w:t>
      </w:r>
      <w:r>
        <w:rPr>
          <w:rFonts w:cs="仿宋"/>
          <w:lang w:eastAsia="zh-CN"/>
        </w:rPr>
        <w:t>30%，涉及钨钢阀座、陶瓷计量缸等耐磨部件，延长使用寿命。</w:t>
      </w:r>
    </w:p>
    <w:p w14:paraId="25BD272E">
      <w:pPr>
        <w:spacing w:before="360" w:after="240" w:line="360" w:lineRule="auto"/>
        <w:rPr>
          <w:rFonts w:cs="仿宋"/>
          <w:lang w:eastAsia="zh-CN"/>
        </w:rPr>
      </w:pPr>
      <w:r>
        <w:rPr>
          <w:rFonts w:hint="eastAsia" w:cs="仿宋"/>
          <w:lang w:eastAsia="zh-CN"/>
        </w:rPr>
        <w:t>控制算法：占比约</w:t>
      </w:r>
      <w:r>
        <w:rPr>
          <w:rFonts w:cs="仿宋"/>
          <w:lang w:eastAsia="zh-CN"/>
        </w:rPr>
        <w:t>10%，涵盖胶水流量闭环控制、多轴协同运动等，提升涂胶精度</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4.同区域竞品对标</w:t>
      </w:r>
      <w:r>
        <w:rPr>
          <w:rFonts w:hint="eastAsia" w:cs="仿宋"/>
          <w:b/>
          <w:bCs/>
          <w:lang w:eastAsia="zh-CN"/>
        </w:rPr>
        <w:br w:type="textWrapping"/>
      </w:r>
      <w:r>
        <w:rPr>
          <w:rFonts w:cs="仿宋"/>
          <w:b/>
          <w:bCs/>
          <w:lang w:eastAsia="zh-CN"/>
        </w:rPr>
        <w:t>昂华自动化</w:t>
      </w:r>
      <w:r>
        <w:rPr>
          <w:rFonts w:cs="仿宋"/>
          <w:lang w:eastAsia="zh-CN"/>
        </w:rPr>
        <w:t>：同属新能源汽车涂胶设备商，技术差异点在于昂华采用激光定位辅助涂胶，而望汭以伺服计量精度见长</w:t>
      </w:r>
      <w:r>
        <w:rPr>
          <w:rFonts w:hint="eastAsia" w:cs="仿宋"/>
          <w:lang w:eastAsia="zh-CN"/>
        </w:rPr>
        <w:t>。</w:t>
      </w:r>
      <w:r>
        <w:rPr>
          <w:rFonts w:hint="eastAsia" w:cs="仿宋"/>
          <w:lang w:eastAsia="zh-CN"/>
        </w:rPr>
        <w:br w:type="textWrapping"/>
      </w:r>
      <w:r>
        <w:rPr>
          <w:rFonts w:hint="eastAsia" w:cs="仿宋"/>
          <w:b/>
          <w:bCs/>
          <w:lang w:eastAsia="zh-CN"/>
        </w:rPr>
        <w:t>上海盛普流体设备股份有限公司：</w:t>
      </w:r>
      <w:r>
        <w:rPr>
          <w:rFonts w:hint="eastAsia" w:cs="仿宋"/>
          <w:lang w:eastAsia="zh-CN"/>
        </w:rPr>
        <w:t>盛普采用</w:t>
      </w:r>
      <w:r>
        <w:rPr>
          <w:rFonts w:cs="仿宋"/>
          <w:lang w:eastAsia="zh-CN"/>
        </w:rPr>
        <w:t>HAMMETT精密陶瓷定量缸系统，强调高粘度胶水的耐磨性；望汭则通过隔膜式出胶阀与气动阀设计，在高硬度导热胶领域更具优势</w:t>
      </w:r>
      <w:r>
        <w:rPr>
          <w:rFonts w:hint="eastAsia" w:cs="仿宋"/>
          <w:lang w:eastAsia="zh-CN"/>
        </w:rPr>
        <w:t>。</w:t>
      </w:r>
      <w:r>
        <w:rPr>
          <w:rFonts w:hint="eastAsia" w:cs="仿宋"/>
          <w:lang w:eastAsia="zh-CN"/>
        </w:rPr>
        <w:br w:type="textWrapping"/>
      </w:r>
      <w:r>
        <w:rPr>
          <w:rFonts w:hint="eastAsia" w:cs="仿宋"/>
          <w:b/>
          <w:bCs/>
          <w:lang w:eastAsia="zh-CN"/>
        </w:rPr>
        <w:t>德国</w:t>
      </w:r>
      <w:r>
        <w:rPr>
          <w:rFonts w:cs="仿宋"/>
          <w:b/>
          <w:bCs/>
          <w:lang w:eastAsia="zh-CN"/>
        </w:rPr>
        <w:t>DOPAG（德派）</w:t>
      </w:r>
      <w:r>
        <w:rPr>
          <w:rFonts w:hint="eastAsia" w:cs="仿宋"/>
          <w:b/>
          <w:bCs/>
          <w:lang w:eastAsia="zh-CN"/>
        </w:rPr>
        <w:t>：</w:t>
      </w:r>
      <w:r>
        <w:rPr>
          <w:rFonts w:hint="eastAsia" w:cs="仿宋"/>
          <w:lang w:eastAsia="zh-CN"/>
        </w:rPr>
        <w:t>技术差异方面，德派提供高精度定量涂胶系统，但成本较高；望汭通过国产化设计，将设备价格降低</w:t>
      </w:r>
      <w:r>
        <w:rPr>
          <w:rFonts w:cs="仿宋"/>
          <w:lang w:eastAsia="zh-CN"/>
        </w:rPr>
        <w:t>30%以上，更适合国内中大型客户</w:t>
      </w:r>
      <w:r>
        <w:rPr>
          <w:rFonts w:hint="eastAsia" w:cs="仿宋"/>
          <w:lang w:eastAsia="zh-CN"/>
        </w:rPr>
        <w:t>。</w:t>
      </w:r>
      <w:r>
        <w:rPr>
          <w:rFonts w:hint="eastAsia" w:cs="仿宋"/>
          <w:lang w:eastAsia="zh-CN"/>
        </w:rPr>
        <w:br w:type="textWrapping"/>
      </w:r>
      <w:r>
        <w:rPr>
          <w:rFonts w:hint="eastAsia" w:cs="仿宋"/>
          <w:b/>
          <w:bCs/>
          <w:lang w:eastAsia="zh-CN"/>
        </w:rPr>
        <w:t>苏州迪泰奇自动化科技有限公司：</w:t>
      </w:r>
      <w:r>
        <w:rPr>
          <w:rFonts w:hint="eastAsia" w:cs="仿宋"/>
          <w:lang w:eastAsia="zh-CN"/>
        </w:rPr>
        <w:t>技术差异方面，迪泰奇专注于点胶机细分市场，望汭则聚焦整线涂胶解决方案，服务于动力电池等复杂场景。</w:t>
      </w:r>
      <w:r>
        <w:rPr>
          <w:rFonts w:hint="eastAsia" w:cs="仿宋"/>
          <w:lang w:eastAsia="zh-CN"/>
        </w:rPr>
        <w:br w:type="textWrapping"/>
      </w:r>
      <w:r>
        <w:rPr>
          <w:rFonts w:hint="eastAsia" w:cs="仿宋"/>
          <w:b/>
          <w:bCs/>
          <w:lang w:eastAsia="zh-CN"/>
        </w:rPr>
        <w:t>总结</w:t>
      </w:r>
      <w:r>
        <w:rPr>
          <w:rFonts w:hint="eastAsia" w:cs="仿宋"/>
          <w:b/>
          <w:bCs/>
          <w:lang w:eastAsia="zh-CN"/>
        </w:rPr>
        <w:br w:type="textWrapping"/>
      </w:r>
      <w:r>
        <w:rPr>
          <w:rFonts w:cs="仿宋"/>
          <w:lang w:eastAsia="zh-CN"/>
        </w:rPr>
        <w:t>望汭（上海）自动化以精密伺服计量涂胶设备为核心，通过高精度控制技术与专利创新（如隔膜式出胶阀）打破国外垄断，服务新能源汽车头部客户。其技术国产化率中等，供应链集中于长三角，需持续攻坚核心部件自主化，并进一步提升高端部件的自主可控能力，以巩固行业地位</w:t>
      </w:r>
      <w:r>
        <w:rPr>
          <w:rFonts w:hint="eastAsia" w:cs="仿宋"/>
          <w:lang w:eastAsia="zh-CN"/>
        </w:rPr>
        <w:t>。</w:t>
      </w:r>
      <w:r>
        <w:rPr>
          <w:rFonts w:hint="eastAsia" w:cs="仿宋"/>
          <w:lang w:eastAsia="zh-CN"/>
        </w:rPr>
        <w:br w:type="textWrapping"/>
      </w:r>
    </w:p>
    <w:p w14:paraId="0EC406A4">
      <w:pPr>
        <w:spacing w:before="360" w:after="240" w:line="360" w:lineRule="auto"/>
        <w:rPr>
          <w:rFonts w:cs="仿宋"/>
          <w:lang w:eastAsia="zh-CN"/>
        </w:rPr>
      </w:pPr>
      <w:r>
        <w:rPr>
          <w:rFonts w:hint="eastAsia" w:cs="仿宋"/>
          <w:b/>
          <w:color w:val="FA0000"/>
          <w:sz w:val="32"/>
          <w:lang w:eastAsia="zh-CN"/>
        </w:rPr>
        <w:t>第五章节：企业风险提示</w:t>
      </w:r>
      <w:r>
        <w:rPr>
          <w:rFonts w:hint="eastAsia" w:cs="仿宋"/>
          <w:lang w:eastAsia="zh-CN"/>
        </w:rPr>
        <w:br w:type="textWrapping"/>
      </w:r>
      <w:r>
        <w:rPr>
          <w:rFonts w:hint="eastAsia" w:cs="仿宋"/>
          <w:b/>
          <w:bCs/>
          <w:lang w:eastAsia="zh-CN"/>
        </w:rPr>
        <w:t>1.宏观经济与行业风险</w:t>
      </w:r>
      <w:r>
        <w:rPr>
          <w:rFonts w:hint="eastAsia" w:cs="仿宋"/>
          <w:b/>
          <w:bCs/>
          <w:lang w:eastAsia="zh-CN"/>
        </w:rPr>
        <w:br w:type="textWrapping"/>
      </w:r>
      <w:r>
        <w:rPr>
          <w:rFonts w:cs="仿宋"/>
          <w:lang w:eastAsia="zh-CN"/>
        </w:rPr>
        <w:t>望汭主要服务于新能源汽车、储能、光伏等行业，受全球产业链调整和区域经济波动影响较大。新能源汽车行业增速放缓可能导致动力电池涂胶设备需求波动，叠加全球产业链调整（如海外建厂政策），企业需应对客户产能布局变化带来的订单不确定性。此外，行业竞争加剧可能引发价格战，尤其在国产替代加速背景下，若企业无法维持技术壁垒，市场份额或被压缩</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2.技术与创新风险</w:t>
      </w:r>
      <w:r>
        <w:rPr>
          <w:rFonts w:hint="eastAsia" w:cs="仿宋"/>
          <w:b/>
          <w:bCs/>
          <w:lang w:eastAsia="zh-CN"/>
        </w:rPr>
        <w:br w:type="textWrapping"/>
      </w:r>
      <w:r>
        <w:rPr>
          <w:rFonts w:cs="仿宋"/>
          <w:lang w:eastAsia="zh-CN"/>
        </w:rPr>
        <w:t>公司核心技术为自主研发，具备一定的技术壁垒。尽管企业累计获授权专利24项（含15项实用新型专利），但发明专利占比不足30%，技术迭代速度可能滞后于国际竞品（如德国DOPAG）。核心部件如高精度调压阀仍依赖进口，国产化替代进程受限于供应链稳定性，若国际物流受阻可能影响交付周期</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3.法律与合规风险</w:t>
      </w:r>
      <w:r>
        <w:rPr>
          <w:rFonts w:hint="eastAsia" w:cs="仿宋"/>
          <w:b/>
          <w:bCs/>
          <w:lang w:eastAsia="zh-CN"/>
        </w:rPr>
        <w:br w:type="textWrapping"/>
      </w:r>
      <w:r>
        <w:rPr>
          <w:rFonts w:cs="仿宋"/>
          <w:lang w:eastAsia="zh-CN"/>
        </w:rPr>
        <w:t>历史涉诉记录显示，企业曾因财产保全纠纷（2020年）、民间借贷执行（2023年）被列为被执行人，需关注商业信用风险。作为制造业企业，环保与安全生产合规性需持续验证，尽管2024年松江区行政处罚公示未提及该企业，但需警惕潜在的设备噪音、废气排放等问题</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4.财务与运营风险</w:t>
      </w:r>
      <w:r>
        <w:rPr>
          <w:rFonts w:hint="eastAsia" w:cs="仿宋"/>
          <w:b/>
          <w:bCs/>
          <w:lang w:eastAsia="zh-CN"/>
        </w:rPr>
        <w:br w:type="textWrapping"/>
      </w:r>
      <w:r>
        <w:rPr>
          <w:rFonts w:cs="仿宋"/>
          <w:lang w:eastAsia="zh-CN"/>
        </w:rPr>
        <w:t>股权集中度高（实控人张军辉持股71.99%）可能导致决策机制单一，且2023年财务数据未公开，盈利稳定性存疑。行业资本结构普遍依赖股权融资，若企业未来启动IPO或扩产计划，可能面临流动性压力。此外，技术岗位招聘需求增长30%（2024年数据），反映产能扩张与人才储备的双重挑战</w:t>
      </w:r>
      <w:r>
        <w:rPr>
          <w:rFonts w:hint="eastAsia" w:cs="仿宋"/>
          <w:lang w:eastAsia="zh-CN"/>
        </w:rPr>
        <w:t>。</w:t>
      </w:r>
      <w:r>
        <w:rPr>
          <w:rFonts w:hint="eastAsia" w:cs="仿宋"/>
          <w:lang w:eastAsia="zh-CN"/>
        </w:rPr>
        <w:br w:type="textWrapping"/>
      </w:r>
    </w:p>
    <w:p w14:paraId="5C120D40">
      <w:pPr>
        <w:spacing w:before="360" w:after="240" w:line="360" w:lineRule="auto"/>
        <w:rPr>
          <w:rFonts w:cs="仿宋"/>
          <w:b/>
          <w:color w:val="FA0000"/>
          <w:sz w:val="32"/>
          <w:lang w:eastAsia="zh-CN"/>
        </w:rPr>
      </w:pPr>
      <w:r>
        <w:rPr>
          <w:rFonts w:hint="eastAsia" w:cs="仿宋"/>
          <w:b/>
          <w:color w:val="FA0000"/>
          <w:sz w:val="32"/>
          <w:lang w:eastAsia="zh-CN"/>
        </w:rPr>
        <w:t>第六章节：企业产品推荐</w:t>
      </w:r>
    </w:p>
    <w:p w14:paraId="235A47ED">
      <w:pPr>
        <w:spacing w:before="360" w:after="240" w:line="360" w:lineRule="auto"/>
        <w:rPr>
          <w:rFonts w:cs="仿宋"/>
          <w:lang w:eastAsia="zh-CN"/>
        </w:rPr>
      </w:pPr>
      <w:r>
        <w:rPr>
          <w:rFonts w:hint="eastAsia" w:cs="仿宋"/>
          <w:b/>
          <w:bCs/>
          <w:lang w:eastAsia="zh-CN"/>
        </w:rPr>
        <w:t>1.流动资金贷款</w:t>
      </w:r>
      <w:r>
        <w:rPr>
          <w:rFonts w:hint="eastAsia" w:cs="仿宋"/>
          <w:b/>
          <w:bCs/>
          <w:lang w:eastAsia="zh-CN"/>
        </w:rPr>
        <w:br w:type="textWrapping"/>
      </w:r>
      <w:r>
        <w:rPr>
          <w:rFonts w:hint="eastAsia" w:cs="仿宋"/>
          <w:b/>
          <w:bCs/>
          <w:lang w:eastAsia="zh-CN"/>
        </w:rPr>
        <w:t>优先级：</w:t>
      </w:r>
      <w:r>
        <w:rPr>
          <w:rFonts w:hint="eastAsia" w:cs="仿宋"/>
          <w:lang w:eastAsia="zh-CN"/>
        </w:rPr>
        <w:t>★★★★★</w:t>
      </w:r>
      <w:r>
        <w:rPr>
          <w:rFonts w:hint="eastAsia" w:cs="仿宋"/>
          <w:lang w:eastAsia="zh-CN"/>
        </w:rPr>
        <w:br w:type="textWrapping"/>
      </w:r>
      <w:r>
        <w:rPr>
          <w:rFonts w:hint="eastAsia" w:cs="仿宋"/>
          <w:b/>
          <w:bCs/>
          <w:lang w:eastAsia="zh-CN"/>
        </w:rPr>
        <w:t>营销理由：</w:t>
      </w:r>
      <w:r>
        <w:rPr>
          <w:rFonts w:hint="eastAsia" w:cs="仿宋"/>
          <w:lang w:eastAsia="zh-CN"/>
        </w:rPr>
        <w:br w:type="textWrapping"/>
      </w:r>
      <w:r>
        <w:rPr>
          <w:rFonts w:cs="仿宋"/>
          <w:lang w:eastAsia="zh-CN"/>
        </w:rPr>
        <w:t>望汭专注于精密伺服计量自动化涂胶设备，客户包括CATL、比亚迪、特斯拉等，订单量大，回款周期长，可能存在短期流动资金压力</w:t>
      </w:r>
      <w:r>
        <w:rPr>
          <w:rFonts w:hint="eastAsia" w:cs="仿宋"/>
          <w:lang w:eastAsia="zh-CN"/>
        </w:rPr>
        <w:t>。</w:t>
      </w:r>
      <w:r>
        <w:rPr>
          <w:rFonts w:hint="eastAsia" w:cs="仿宋"/>
          <w:lang w:eastAsia="zh-CN"/>
        </w:rPr>
        <w:br w:type="textWrapping"/>
      </w:r>
      <w:r>
        <w:rPr>
          <w:rFonts w:cs="仿宋"/>
          <w:lang w:eastAsia="zh-CN"/>
        </w:rPr>
        <w:t>企业处于产能扩张期（2024年技术岗位招聘需求增长30%），且新能源汽车行业订单波动大，短期资金需求迫切</w:t>
      </w:r>
      <w:r>
        <w:rPr>
          <w:rFonts w:hint="eastAsia" w:cs="仿宋"/>
          <w:lang w:eastAsia="zh-CN"/>
        </w:rPr>
        <w:t>。</w:t>
      </w:r>
      <w:r>
        <w:rPr>
          <w:rFonts w:hint="eastAsia" w:cs="仿宋"/>
          <w:lang w:eastAsia="zh-CN"/>
        </w:rPr>
        <w:br w:type="textWrapping"/>
      </w:r>
      <w:r>
        <w:rPr>
          <w:rFonts w:hint="eastAsia" w:cs="仿宋"/>
          <w:b/>
          <w:bCs/>
          <w:lang w:eastAsia="zh-CN"/>
        </w:rPr>
        <w:t>营销话术：</w:t>
      </w:r>
      <w:r>
        <w:rPr>
          <w:rFonts w:hint="eastAsia" w:cs="仿宋"/>
          <w:lang w:eastAsia="zh-CN"/>
        </w:rPr>
        <w:br w:type="textWrapping"/>
      </w:r>
      <w:r>
        <w:rPr>
          <w:rFonts w:hint="eastAsia" w:cs="仿宋"/>
          <w:lang w:eastAsia="zh-CN"/>
        </w:rPr>
        <w:t>“</w:t>
      </w:r>
      <w:r>
        <w:rPr>
          <w:rFonts w:cs="仿宋"/>
          <w:lang w:eastAsia="zh-CN"/>
        </w:rPr>
        <w:t>针对贵司大客户订单回款周期长的问题，</w:t>
      </w:r>
      <w:r>
        <w:rPr>
          <w:rFonts w:hint="eastAsia" w:cs="仿宋"/>
          <w:lang w:eastAsia="zh-CN"/>
        </w:rPr>
        <w:t>南京银行</w:t>
      </w:r>
      <w:r>
        <w:rPr>
          <w:rFonts w:cs="仿宋"/>
          <w:lang w:eastAsia="zh-CN"/>
        </w:rPr>
        <w:t>可提供灵活的流动资金贷款方案，助力贵司稳健运营</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2.应收账款保理</w:t>
      </w:r>
      <w:r>
        <w:rPr>
          <w:rFonts w:hint="eastAsia" w:cs="仿宋"/>
          <w:b/>
          <w:bCs/>
          <w:lang w:eastAsia="zh-CN"/>
        </w:rPr>
        <w:br w:type="textWrapping"/>
      </w:r>
      <w:r>
        <w:rPr>
          <w:rFonts w:hint="eastAsia" w:cs="仿宋"/>
          <w:b/>
          <w:bCs/>
          <w:lang w:eastAsia="zh-CN"/>
        </w:rPr>
        <w:t>优先级：</w:t>
      </w:r>
      <w:r>
        <w:rPr>
          <w:rFonts w:hint="eastAsia" w:cs="仿宋"/>
          <w:lang w:eastAsia="zh-CN"/>
        </w:rPr>
        <w:t>★★★★☆</w:t>
      </w:r>
      <w:r>
        <w:rPr>
          <w:rFonts w:hint="eastAsia" w:cs="仿宋"/>
          <w:lang w:eastAsia="zh-CN"/>
        </w:rPr>
        <w:br w:type="textWrapping"/>
      </w:r>
      <w:r>
        <w:rPr>
          <w:rFonts w:hint="eastAsia" w:cs="仿宋"/>
          <w:b/>
          <w:bCs/>
          <w:lang w:eastAsia="zh-CN"/>
        </w:rPr>
        <w:t>营销理由：</w:t>
      </w:r>
      <w:r>
        <w:rPr>
          <w:rFonts w:hint="eastAsia" w:cs="仿宋"/>
          <w:lang w:eastAsia="zh-CN"/>
        </w:rPr>
        <w:br w:type="textWrapping"/>
      </w:r>
      <w:r>
        <w:rPr>
          <w:rFonts w:cs="仿宋"/>
          <w:lang w:eastAsia="zh-CN"/>
        </w:rPr>
        <w:t>企业</w:t>
      </w:r>
      <w:r>
        <w:rPr>
          <w:rFonts w:hint="eastAsia" w:cs="仿宋"/>
          <w:lang w:val="en-US" w:eastAsia="zh-CN"/>
        </w:rPr>
        <w:t>可能</w:t>
      </w:r>
      <w:r>
        <w:rPr>
          <w:rFonts w:cs="仿宋"/>
          <w:lang w:eastAsia="zh-CN"/>
        </w:rPr>
        <w:t>作为宁德时代、比亚迪等头部企业的一级供应商，应收账款账期较长且金额集中，保理产品可快速回笼资金，优化现金流</w:t>
      </w:r>
      <w:r>
        <w:rPr>
          <w:rFonts w:hint="eastAsia" w:cs="仿宋"/>
          <w:lang w:eastAsia="zh-CN"/>
        </w:rPr>
        <w:t>。</w:t>
      </w:r>
      <w:r>
        <w:rPr>
          <w:rFonts w:hint="eastAsia" w:cs="仿宋"/>
          <w:lang w:eastAsia="zh-CN"/>
        </w:rPr>
        <w:br w:type="textWrapping"/>
      </w:r>
      <w:r>
        <w:rPr>
          <w:rFonts w:hint="eastAsia" w:cs="仿宋"/>
          <w:b/>
          <w:bCs/>
          <w:lang w:eastAsia="zh-CN"/>
        </w:rPr>
        <w:t>营销话术：</w:t>
      </w:r>
      <w:r>
        <w:rPr>
          <w:rFonts w:hint="eastAsia" w:cs="仿宋"/>
          <w:lang w:eastAsia="zh-CN"/>
        </w:rPr>
        <w:br w:type="textWrapping"/>
      </w:r>
      <w:r>
        <w:rPr>
          <w:rFonts w:hint="eastAsia" w:cs="仿宋"/>
          <w:lang w:eastAsia="zh-CN"/>
        </w:rPr>
        <w:t>“我行</w:t>
      </w:r>
      <w:r>
        <w:rPr>
          <w:rFonts w:cs="仿宋"/>
          <w:lang w:eastAsia="zh-CN"/>
        </w:rPr>
        <w:t>提供供应链金融解决方案，可将贵司对核心客户的应收账款快速变现，提升资金周转效率</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3.国内订单融资</w:t>
      </w:r>
      <w:r>
        <w:rPr>
          <w:rFonts w:hint="eastAsia" w:cs="仿宋"/>
          <w:b/>
          <w:bCs/>
          <w:lang w:eastAsia="zh-CN"/>
        </w:rPr>
        <w:br w:type="textWrapping"/>
      </w:r>
      <w:r>
        <w:rPr>
          <w:rFonts w:hint="eastAsia" w:cs="仿宋"/>
          <w:b/>
          <w:bCs/>
          <w:lang w:eastAsia="zh-CN"/>
        </w:rPr>
        <w:t>优先级：</w:t>
      </w:r>
      <w:r>
        <w:rPr>
          <w:rFonts w:hint="eastAsia" w:cs="仿宋"/>
          <w:lang w:eastAsia="zh-CN"/>
        </w:rPr>
        <w:t>★★★☆☆</w:t>
      </w:r>
      <w:r>
        <w:rPr>
          <w:rFonts w:hint="eastAsia" w:cs="仿宋"/>
          <w:lang w:eastAsia="zh-CN"/>
        </w:rPr>
        <w:br w:type="textWrapping"/>
      </w:r>
      <w:r>
        <w:rPr>
          <w:rFonts w:hint="eastAsia" w:cs="仿宋"/>
          <w:b/>
          <w:bCs/>
          <w:lang w:eastAsia="zh-CN"/>
        </w:rPr>
        <w:t>营销理由：</w:t>
      </w:r>
      <w:r>
        <w:rPr>
          <w:rFonts w:hint="eastAsia" w:cs="仿宋"/>
          <w:b/>
          <w:bCs/>
          <w:lang w:eastAsia="zh-CN"/>
        </w:rPr>
        <w:br w:type="textWrapping"/>
      </w:r>
      <w:r>
        <w:rPr>
          <w:rFonts w:cs="仿宋"/>
          <w:lang w:eastAsia="zh-CN"/>
        </w:rPr>
        <w:t>企业承接动力电池整线涂胶项目（如宁德时代模组涂胶系统），大额订单需备货资金，订单融资可锁定交易闭环风险</w:t>
      </w:r>
      <w:r>
        <w:rPr>
          <w:rFonts w:hint="eastAsia" w:cs="仿宋"/>
          <w:lang w:eastAsia="zh-CN"/>
        </w:rPr>
        <w:t>。</w:t>
      </w:r>
      <w:r>
        <w:rPr>
          <w:rFonts w:hint="eastAsia" w:cs="仿宋"/>
          <w:lang w:eastAsia="zh-CN"/>
        </w:rPr>
        <w:br w:type="textWrapping"/>
      </w:r>
      <w:r>
        <w:rPr>
          <w:rFonts w:hint="eastAsia" w:cs="仿宋"/>
          <w:b/>
          <w:bCs/>
          <w:lang w:eastAsia="zh-CN"/>
        </w:rPr>
        <w:t>营销话术：</w:t>
      </w:r>
      <w:r>
        <w:rPr>
          <w:rFonts w:hint="eastAsia" w:cs="仿宋"/>
          <w:b/>
          <w:bCs/>
          <w:lang w:eastAsia="zh-CN"/>
        </w:rPr>
        <w:br w:type="textWrapping"/>
      </w:r>
      <w:r>
        <w:rPr>
          <w:rFonts w:hint="eastAsia" w:cs="仿宋"/>
          <w:lang w:eastAsia="zh-CN"/>
        </w:rPr>
        <w:t>“</w:t>
      </w:r>
      <w:r>
        <w:rPr>
          <w:rFonts w:cs="仿宋"/>
          <w:lang w:eastAsia="zh-CN"/>
        </w:rPr>
        <w:t>基于贵司与</w:t>
      </w:r>
      <w:r>
        <w:rPr>
          <w:rFonts w:hint="eastAsia" w:cs="仿宋"/>
          <w:lang w:eastAsia="zh-CN"/>
        </w:rPr>
        <w:t>大</w:t>
      </w:r>
      <w:r>
        <w:rPr>
          <w:rFonts w:cs="仿宋"/>
          <w:lang w:eastAsia="zh-CN"/>
        </w:rPr>
        <w:t>客户的订单合同，南京银行可提供专项融资，资金直接用于原材料采购，确保项目交付进度</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4.国内保函</w:t>
      </w:r>
      <w:r>
        <w:rPr>
          <w:rFonts w:hint="eastAsia" w:cs="仿宋"/>
          <w:b/>
          <w:bCs/>
          <w:lang w:eastAsia="zh-CN"/>
        </w:rPr>
        <w:br w:type="textWrapping"/>
      </w:r>
      <w:r>
        <w:rPr>
          <w:rFonts w:hint="eastAsia" w:cs="仿宋"/>
          <w:b/>
          <w:bCs/>
          <w:lang w:eastAsia="zh-CN"/>
        </w:rPr>
        <w:t>优先级</w:t>
      </w:r>
      <w:r>
        <w:rPr>
          <w:rFonts w:hint="eastAsia" w:cs="仿宋"/>
          <w:lang w:eastAsia="zh-CN"/>
        </w:rPr>
        <w:t>：★★★☆☆</w:t>
      </w:r>
      <w:r>
        <w:rPr>
          <w:rFonts w:hint="eastAsia" w:cs="仿宋"/>
          <w:lang w:eastAsia="zh-CN"/>
        </w:rPr>
        <w:br w:type="textWrapping"/>
      </w:r>
      <w:r>
        <w:rPr>
          <w:rFonts w:hint="eastAsia" w:cs="仿宋"/>
          <w:b/>
          <w:bCs/>
          <w:lang w:eastAsia="zh-CN"/>
        </w:rPr>
        <w:t>营销理由：</w:t>
      </w:r>
      <w:r>
        <w:rPr>
          <w:rFonts w:hint="eastAsia" w:cs="仿宋"/>
          <w:b/>
          <w:bCs/>
          <w:lang w:eastAsia="zh-CN"/>
        </w:rPr>
        <w:br w:type="textWrapping"/>
      </w:r>
      <w:r>
        <w:rPr>
          <w:rFonts w:cs="仿宋"/>
          <w:lang w:eastAsia="zh-CN"/>
        </w:rPr>
        <w:t>在与大型客户合作中，可能需要提供履约保函或预付款保函等</w:t>
      </w:r>
      <w:r>
        <w:rPr>
          <w:rFonts w:hint="eastAsia" w:cs="仿宋"/>
          <w:lang w:eastAsia="zh-CN"/>
        </w:rPr>
        <w:t>。</w:t>
      </w:r>
      <w:r>
        <w:rPr>
          <w:rFonts w:hint="eastAsia" w:cs="仿宋"/>
          <w:lang w:eastAsia="zh-CN"/>
        </w:rPr>
        <w:br w:type="textWrapping"/>
      </w:r>
      <w:r>
        <w:rPr>
          <w:rFonts w:hint="eastAsia" w:cs="仿宋"/>
          <w:b/>
          <w:bCs/>
          <w:lang w:eastAsia="zh-CN"/>
        </w:rPr>
        <w:t>营销话术：</w:t>
      </w:r>
      <w:r>
        <w:rPr>
          <w:rFonts w:hint="eastAsia" w:cs="仿宋"/>
          <w:b/>
          <w:bCs/>
          <w:lang w:eastAsia="zh-CN"/>
        </w:rPr>
        <w:br w:type="textWrapping"/>
      </w:r>
      <w:r>
        <w:rPr>
          <w:rFonts w:hint="eastAsia" w:cs="仿宋"/>
          <w:lang w:eastAsia="zh-CN"/>
        </w:rPr>
        <w:t>“我行</w:t>
      </w:r>
      <w:r>
        <w:rPr>
          <w:rFonts w:cs="仿宋"/>
          <w:lang w:eastAsia="zh-CN"/>
        </w:rPr>
        <w:t>可为贵司提供多种类型的保函，满足</w:t>
      </w:r>
      <w:r>
        <w:rPr>
          <w:rFonts w:hint="eastAsia" w:cs="仿宋"/>
          <w:lang w:eastAsia="zh-CN"/>
        </w:rPr>
        <w:t>您</w:t>
      </w:r>
      <w:r>
        <w:rPr>
          <w:rFonts w:cs="仿宋"/>
          <w:lang w:eastAsia="zh-CN"/>
        </w:rPr>
        <w:t>与客户合作中的各类需求</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5.</w:t>
      </w:r>
      <w:r>
        <w:rPr>
          <w:rFonts w:cs="仿宋"/>
          <w:b/>
          <w:bCs/>
          <w:lang w:eastAsia="zh-CN"/>
        </w:rPr>
        <w:t>企业理财</w:t>
      </w:r>
      <w:r>
        <w:rPr>
          <w:rFonts w:hint="eastAsia" w:cs="仿宋"/>
          <w:b/>
          <w:bCs/>
          <w:lang w:eastAsia="zh-CN"/>
        </w:rPr>
        <w:br w:type="textWrapping"/>
      </w:r>
      <w:r>
        <w:rPr>
          <w:rFonts w:hint="eastAsia" w:cs="仿宋"/>
          <w:b/>
          <w:bCs/>
          <w:lang w:eastAsia="zh-CN"/>
        </w:rPr>
        <w:t>优先级：</w:t>
      </w:r>
      <w:r>
        <w:rPr>
          <w:rFonts w:hint="eastAsia" w:cs="仿宋"/>
          <w:lang w:eastAsia="zh-CN"/>
        </w:rPr>
        <w:t>★★☆☆☆</w:t>
      </w:r>
      <w:r>
        <w:rPr>
          <w:rFonts w:hint="eastAsia" w:cs="仿宋"/>
          <w:lang w:eastAsia="zh-CN"/>
        </w:rPr>
        <w:br w:type="textWrapping"/>
      </w:r>
      <w:r>
        <w:rPr>
          <w:rFonts w:hint="eastAsia" w:cs="仿宋"/>
          <w:b/>
          <w:bCs/>
          <w:lang w:eastAsia="zh-CN"/>
        </w:rPr>
        <w:t>营销理由：</w:t>
      </w:r>
      <w:r>
        <w:rPr>
          <w:rFonts w:hint="eastAsia" w:cs="仿宋"/>
          <w:lang w:eastAsia="zh-CN"/>
        </w:rPr>
        <w:br w:type="textWrapping"/>
      </w:r>
      <w:r>
        <w:rPr>
          <w:rFonts w:cs="仿宋"/>
          <w:lang w:eastAsia="zh-CN"/>
        </w:rPr>
        <w:t>企业可能存在闲置资金，需进行保值增值</w:t>
      </w:r>
      <w:r>
        <w:rPr>
          <w:rFonts w:hint="eastAsia" w:cs="仿宋"/>
          <w:lang w:eastAsia="zh-CN"/>
        </w:rPr>
        <w:t>。</w:t>
      </w:r>
      <w:r>
        <w:rPr>
          <w:rFonts w:hint="eastAsia" w:cs="仿宋"/>
          <w:lang w:eastAsia="zh-CN"/>
        </w:rPr>
        <w:br w:type="textWrapping"/>
      </w:r>
      <w:r>
        <w:rPr>
          <w:rFonts w:hint="eastAsia" w:cs="仿宋"/>
          <w:b/>
          <w:bCs/>
          <w:lang w:eastAsia="zh-CN"/>
        </w:rPr>
        <w:t>营销话术：</w:t>
      </w:r>
      <w:r>
        <w:rPr>
          <w:rFonts w:hint="eastAsia" w:cs="仿宋"/>
          <w:b/>
          <w:bCs/>
          <w:lang w:eastAsia="zh-CN"/>
        </w:rPr>
        <w:br w:type="textWrapping"/>
      </w:r>
      <w:r>
        <w:rPr>
          <w:rFonts w:hint="eastAsia" w:cs="仿宋"/>
          <w:lang w:eastAsia="zh-CN"/>
        </w:rPr>
        <w:t>“</w:t>
      </w:r>
      <w:r>
        <w:rPr>
          <w:rFonts w:cs="仿宋"/>
          <w:lang w:eastAsia="zh-CN"/>
        </w:rPr>
        <w:t>针对贵司的闲置资金，我们可提供多样化的理财产品，助力资金增值</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风险控制与产品组合策略</w:t>
      </w:r>
      <w:r>
        <w:rPr>
          <w:rFonts w:hint="eastAsia" w:cs="仿宋"/>
          <w:b/>
          <w:bCs/>
          <w:lang w:eastAsia="zh-CN"/>
        </w:rPr>
        <w:br w:type="textWrapping"/>
      </w:r>
      <w:r>
        <w:rPr>
          <w:rFonts w:hint="eastAsia" w:cs="仿宋"/>
          <w:b/>
          <w:bCs/>
          <w:lang w:eastAsia="zh-CN"/>
        </w:rPr>
        <w:t>组合方案：</w:t>
      </w:r>
      <w:r>
        <w:rPr>
          <w:rFonts w:hint="eastAsia" w:cs="仿宋"/>
          <w:lang w:eastAsia="zh-CN"/>
        </w:rPr>
        <w:br w:type="textWrapping"/>
      </w:r>
      <w:r>
        <w:rPr>
          <w:rFonts w:cs="仿宋"/>
          <w:b/>
          <w:bCs/>
          <w:lang w:eastAsia="zh-CN"/>
        </w:rPr>
        <w:t>应收账款保理+流动资金贷款</w:t>
      </w:r>
      <w:r>
        <w:rPr>
          <w:rFonts w:cs="仿宋"/>
          <w:lang w:eastAsia="zh-CN"/>
        </w:rPr>
        <w:t>：缓解短期资金压力，提升资金使用效率</w:t>
      </w:r>
      <w:r>
        <w:rPr>
          <w:rFonts w:hint="eastAsia" w:cs="仿宋"/>
          <w:lang w:eastAsia="zh-CN"/>
        </w:rPr>
        <w:t>，</w:t>
      </w:r>
      <w:r>
        <w:rPr>
          <w:rFonts w:cs="仿宋"/>
          <w:lang w:eastAsia="zh-CN"/>
        </w:rPr>
        <w:t>同时补充研发投入</w:t>
      </w:r>
      <w:r>
        <w:rPr>
          <w:rFonts w:hint="eastAsia" w:cs="仿宋"/>
          <w:lang w:eastAsia="zh-CN"/>
        </w:rPr>
        <w:t>。搭配</w:t>
      </w:r>
      <w:r>
        <w:rPr>
          <w:rFonts w:cs="仿宋"/>
          <w:b/>
          <w:bCs/>
          <w:lang w:eastAsia="zh-CN"/>
        </w:rPr>
        <w:t>企业理财</w:t>
      </w:r>
      <w:r>
        <w:rPr>
          <w:rFonts w:cs="仿宋"/>
          <w:lang w:eastAsia="zh-CN"/>
        </w:rPr>
        <w:t>产品，实现资金的保值增值</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实地考察验证要点</w:t>
      </w:r>
      <w:r>
        <w:rPr>
          <w:rFonts w:hint="eastAsia" w:cs="仿宋"/>
          <w:lang w:eastAsia="zh-CN"/>
        </w:rPr>
        <w:br w:type="textWrapping"/>
      </w:r>
      <w:r>
        <w:rPr>
          <w:rFonts w:hint="eastAsia" w:cs="仿宋"/>
          <w:lang w:eastAsia="zh-CN"/>
        </w:rPr>
        <w:t>（1）</w:t>
      </w:r>
      <w:r>
        <w:rPr>
          <w:rFonts w:cs="仿宋"/>
          <w:b/>
          <w:bCs/>
          <w:lang w:eastAsia="zh-CN"/>
        </w:rPr>
        <w:t>供应链管理</w:t>
      </w:r>
      <w:r>
        <w:rPr>
          <w:rFonts w:hint="eastAsia" w:cs="仿宋"/>
          <w:lang w:eastAsia="zh-CN"/>
        </w:rPr>
        <w:t>：</w:t>
      </w:r>
      <w:r>
        <w:rPr>
          <w:rFonts w:cs="仿宋"/>
          <w:lang w:eastAsia="zh-CN"/>
        </w:rPr>
        <w:t>核实</w:t>
      </w:r>
      <w:r>
        <w:rPr>
          <w:rFonts w:hint="eastAsia" w:cs="仿宋"/>
          <w:lang w:eastAsia="zh-CN"/>
        </w:rPr>
        <w:t>企业</w:t>
      </w:r>
      <w:r>
        <w:rPr>
          <w:rFonts w:cs="仿宋"/>
          <w:lang w:eastAsia="zh-CN"/>
        </w:rPr>
        <w:t>与</w:t>
      </w:r>
      <w:r>
        <w:rPr>
          <w:rFonts w:hint="eastAsia" w:cs="仿宋"/>
          <w:lang w:eastAsia="zh-CN"/>
        </w:rPr>
        <w:t>核心客户</w:t>
      </w:r>
      <w:r>
        <w:rPr>
          <w:rFonts w:cs="仿宋"/>
          <w:lang w:eastAsia="zh-CN"/>
        </w:rPr>
        <w:t>的合作协议，确认订单稳定性</w:t>
      </w:r>
      <w:r>
        <w:rPr>
          <w:rFonts w:hint="eastAsia" w:cs="仿宋"/>
          <w:lang w:eastAsia="zh-CN"/>
        </w:rPr>
        <w:t>，了解</w:t>
      </w:r>
      <w:r>
        <w:rPr>
          <w:rFonts w:cs="仿宋"/>
          <w:lang w:eastAsia="zh-CN"/>
        </w:rPr>
        <w:t>合作模式及账期安排</w:t>
      </w:r>
      <w:r>
        <w:rPr>
          <w:rFonts w:hint="eastAsia" w:cs="仿宋"/>
          <w:lang w:eastAsia="zh-CN"/>
        </w:rPr>
        <w:t>；</w:t>
      </w:r>
      <w:r>
        <w:rPr>
          <w:rFonts w:cs="仿宋"/>
          <w:lang w:eastAsia="zh-CN"/>
        </w:rPr>
        <w:t>查看生产车间，评估产能利用率及设备自动化程度</w:t>
      </w:r>
      <w:r>
        <w:rPr>
          <w:rFonts w:hint="eastAsia" w:cs="仿宋"/>
          <w:lang w:eastAsia="zh-CN"/>
        </w:rPr>
        <w:t>；</w:t>
      </w:r>
      <w:r>
        <w:rPr>
          <w:rFonts w:cs="仿宋"/>
          <w:lang w:eastAsia="zh-CN"/>
        </w:rPr>
        <w:t>核实公司生产经营情况，了解订单执行情况及资金需求</w:t>
      </w:r>
      <w:r>
        <w:rPr>
          <w:rFonts w:hint="eastAsia" w:cs="仿宋"/>
          <w:lang w:eastAsia="zh-CN"/>
        </w:rPr>
        <w:br w:type="textWrapping"/>
      </w:r>
      <w:r>
        <w:rPr>
          <w:rFonts w:hint="eastAsia" w:cs="仿宋"/>
          <w:lang w:eastAsia="zh-CN"/>
        </w:rPr>
        <w:t>（2）</w:t>
      </w:r>
      <w:r>
        <w:rPr>
          <w:rFonts w:cs="仿宋"/>
          <w:b/>
          <w:bCs/>
          <w:lang w:eastAsia="zh-CN"/>
        </w:rPr>
        <w:t>财务健康度</w:t>
      </w:r>
      <w:r>
        <w:rPr>
          <w:rFonts w:hint="eastAsia" w:cs="仿宋"/>
          <w:lang w:eastAsia="zh-CN"/>
        </w:rPr>
        <w:t>：</w:t>
      </w:r>
      <w:r>
        <w:rPr>
          <w:rFonts w:cs="仿宋"/>
          <w:lang w:eastAsia="zh-CN"/>
        </w:rPr>
        <w:t>核查近三年纳税记录（2023年缴税700万元），验证盈利能力</w:t>
      </w:r>
      <w:r>
        <w:rPr>
          <w:rFonts w:hint="eastAsia" w:cs="仿宋"/>
          <w:lang w:eastAsia="zh-CN"/>
        </w:rPr>
        <w:t>；</w:t>
      </w:r>
      <w:r>
        <w:rPr>
          <w:rFonts w:cs="仿宋"/>
          <w:lang w:eastAsia="zh-CN"/>
        </w:rPr>
        <w:t>分析应收账款周转率，判断资金回笼效率</w:t>
      </w:r>
      <w:r>
        <w:rPr>
          <w:rFonts w:hint="eastAsia" w:cs="仿宋"/>
          <w:lang w:eastAsia="zh-CN"/>
        </w:rPr>
        <w:t>。</w:t>
      </w:r>
      <w:r>
        <w:rPr>
          <w:rFonts w:hint="eastAsia" w:cs="仿宋"/>
          <w:lang w:eastAsia="zh-CN"/>
        </w:rPr>
        <w:br w:type="textWrapping"/>
      </w:r>
      <w:r>
        <w:rPr>
          <w:rFonts w:hint="eastAsia" w:cs="仿宋"/>
          <w:lang w:eastAsia="zh-CN"/>
        </w:rPr>
        <w:t>（3）</w:t>
      </w:r>
      <w:r>
        <w:rPr>
          <w:rFonts w:cs="仿宋"/>
          <w:b/>
          <w:bCs/>
          <w:lang w:eastAsia="zh-CN"/>
        </w:rPr>
        <w:t>政策关联</w:t>
      </w:r>
      <w:r>
        <w:rPr>
          <w:rFonts w:hint="eastAsia" w:cs="仿宋"/>
          <w:lang w:eastAsia="zh-CN"/>
        </w:rPr>
        <w:t>：</w:t>
      </w:r>
      <w:r>
        <w:rPr>
          <w:rFonts w:cs="仿宋"/>
          <w:lang w:eastAsia="zh-CN"/>
        </w:rPr>
        <w:t>确认“科技小巨人”资质是否持续，是否享受研发费用加计扣除政策</w:t>
      </w:r>
      <w:r>
        <w:rPr>
          <w:rFonts w:hint="eastAsia" w:cs="仿宋"/>
          <w:lang w:eastAsia="zh-CN"/>
        </w:rPr>
        <w:t>。</w:t>
      </w:r>
      <w:r>
        <w:rPr>
          <w:rFonts w:hint="eastAsia" w:cs="仿宋"/>
          <w:lang w:eastAsia="zh-CN"/>
        </w:rPr>
        <w:br w:type="textWrapping"/>
      </w:r>
      <w:r>
        <w:rPr>
          <w:rFonts w:hint="eastAsia" w:cs="仿宋"/>
          <w:lang w:eastAsia="zh-CN"/>
        </w:rPr>
        <w:t>（4）</w:t>
      </w:r>
      <w:r>
        <w:rPr>
          <w:rFonts w:cs="仿宋"/>
          <w:b/>
          <w:bCs/>
          <w:lang w:eastAsia="zh-CN"/>
        </w:rPr>
        <w:t>现有合作银行</w:t>
      </w:r>
      <w:r>
        <w:rPr>
          <w:rFonts w:hint="eastAsia" w:cs="仿宋"/>
          <w:lang w:eastAsia="zh-CN"/>
        </w:rPr>
        <w:t>：</w:t>
      </w:r>
      <w:r>
        <w:rPr>
          <w:rFonts w:cs="仿宋"/>
          <w:lang w:eastAsia="zh-CN"/>
        </w:rPr>
        <w:t>了解企业当前授信额度、融资成本，针对性设计差异化方案</w:t>
      </w:r>
      <w:r>
        <w:rPr>
          <w:rFonts w:hint="eastAsia" w:cs="仿宋"/>
          <w:lang w:eastAsia="zh-CN"/>
        </w:rPr>
        <w:t>。</w:t>
      </w:r>
      <w:r>
        <w:rPr>
          <w:rFonts w:hint="eastAsia" w:cs="仿宋"/>
          <w:lang w:eastAsia="zh-CN"/>
        </w:rPr>
        <w:br w:type="textWrapping"/>
      </w:r>
    </w:p>
    <w:p w14:paraId="55E49381">
      <w:pPr>
        <w:spacing w:before="360" w:after="240" w:line="360" w:lineRule="auto"/>
        <w:rPr>
          <w:rFonts w:cs="仿宋"/>
        </w:rPr>
      </w:pPr>
      <w:r>
        <w:rPr>
          <w:rFonts w:hint="eastAsia" w:cs="仿宋"/>
          <w:b/>
          <w:color w:val="FA0000"/>
          <w:sz w:val="32"/>
          <w:lang w:eastAsia="zh-CN"/>
        </w:rPr>
        <w:t>第七章节：营销储备</w:t>
      </w:r>
      <w:r>
        <w:rPr>
          <w:rFonts w:hint="eastAsia" w:cs="仿宋"/>
          <w:lang w:eastAsia="zh-CN"/>
        </w:rPr>
        <w:br w:type="textWrapping"/>
      </w:r>
      <w:r>
        <w:rPr>
          <w:rFonts w:hint="eastAsia" w:cs="仿宋"/>
          <w:b/>
          <w:bCs/>
          <w:lang w:eastAsia="zh-CN"/>
        </w:rPr>
        <w:t>1.企业发展历程与战略定位</w:t>
      </w:r>
      <w:r>
        <w:rPr>
          <w:rFonts w:hint="eastAsia" w:cs="仿宋"/>
          <w:b/>
          <w:bCs/>
          <w:lang w:eastAsia="zh-CN"/>
        </w:rPr>
        <w:br w:type="textWrapping"/>
      </w:r>
      <w:r>
        <w:rPr>
          <w:rFonts w:hint="eastAsia" w:cs="仿宋"/>
          <w:lang w:eastAsia="zh-CN"/>
        </w:rPr>
        <w:t>核心问题：</w:t>
      </w:r>
      <w:r>
        <w:rPr>
          <w:rFonts w:cs="仿宋"/>
          <w:lang w:eastAsia="zh-CN"/>
        </w:rPr>
        <w:t>从2017年成立时的区域品牌到如今服务宁德时代、比亚迪等头部客户，公司在关键转折点上的战略决策是如何制定的</w:t>
      </w:r>
      <w:r>
        <w:rPr>
          <w:rFonts w:hint="eastAsia" w:cs="仿宋"/>
          <w:lang w:eastAsia="zh-CN"/>
        </w:rPr>
        <w:t>？</w:t>
      </w:r>
      <w:r>
        <w:rPr>
          <w:rFonts w:hint="eastAsia" w:cs="仿宋"/>
          <w:lang w:eastAsia="zh-CN"/>
        </w:rPr>
        <w:br w:type="textWrapping"/>
      </w:r>
      <w:r>
        <w:rPr>
          <w:rFonts w:hint="eastAsia" w:cs="仿宋"/>
          <w:lang w:eastAsia="zh-CN"/>
        </w:rPr>
        <w:t>参考回答：</w:t>
      </w:r>
      <w:r>
        <w:rPr>
          <w:rFonts w:hint="eastAsia" w:cs="仿宋"/>
          <w:lang w:eastAsia="zh-CN"/>
        </w:rPr>
        <w:br w:type="textWrapping"/>
      </w:r>
      <w:r>
        <w:rPr>
          <w:rFonts w:cs="仿宋"/>
          <w:lang w:eastAsia="zh-CN"/>
        </w:rPr>
        <w:t>2019年认定为高新技术企业后，我们聚焦新能源汽车动力电池涂胶设备，放弃了早期尝试的通用自动化设备市场，集中资源攻克高粘度导热胶涂覆技术</w:t>
      </w:r>
      <w:r>
        <w:rPr>
          <w:rFonts w:hint="eastAsia" w:cs="仿宋"/>
          <w:lang w:eastAsia="zh-CN"/>
        </w:rPr>
        <w:t>；</w:t>
      </w:r>
      <w:r>
        <w:rPr>
          <w:rFonts w:cs="仿宋"/>
          <w:lang w:eastAsia="zh-CN"/>
        </w:rPr>
        <w:t>2022年引入宜宾晨道新能源产业基金，借助其产业链资源打通与CATL的合作渠道，同步扩建松江生产基地，产能提升30%以匹配大客户交付需求</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2.创始人及管理团队</w:t>
      </w:r>
      <w:r>
        <w:rPr>
          <w:rFonts w:hint="eastAsia" w:cs="仿宋"/>
          <w:b/>
          <w:bCs/>
          <w:lang w:eastAsia="zh-CN"/>
        </w:rPr>
        <w:br w:type="textWrapping"/>
      </w:r>
      <w:r>
        <w:rPr>
          <w:rFonts w:hint="eastAsia" w:cs="仿宋"/>
          <w:lang w:eastAsia="zh-CN"/>
        </w:rPr>
        <w:t>核心问题：创始人</w:t>
      </w:r>
      <w:r>
        <w:rPr>
          <w:rFonts w:cs="仿宋"/>
          <w:lang w:eastAsia="zh-CN"/>
        </w:rPr>
        <w:t>张军辉先生的背景和技术专长是怎样的？</w:t>
      </w:r>
      <w:r>
        <w:rPr>
          <w:rFonts w:hint="eastAsia" w:cs="仿宋"/>
          <w:lang w:eastAsia="zh-CN"/>
        </w:rPr>
        <w:t>他的管理风格对企业技术投入有何影响？</w:t>
      </w:r>
      <w:r>
        <w:rPr>
          <w:rFonts w:hint="eastAsia" w:cs="仿宋"/>
          <w:lang w:eastAsia="zh-CN"/>
        </w:rPr>
        <w:br w:type="textWrapping"/>
      </w:r>
      <w:r>
        <w:rPr>
          <w:rFonts w:hint="eastAsia" w:cs="仿宋"/>
          <w:lang w:eastAsia="zh-CN"/>
        </w:rPr>
        <w:t>参考回答：</w:t>
      </w:r>
      <w:r>
        <w:rPr>
          <w:rFonts w:hint="eastAsia" w:cs="仿宋"/>
          <w:lang w:eastAsia="zh-CN"/>
        </w:rPr>
        <w:br w:type="textWrapping"/>
      </w:r>
      <w:r>
        <w:rPr>
          <w:rFonts w:hint="eastAsia" w:cs="仿宋"/>
          <w:lang w:eastAsia="zh-CN"/>
        </w:rPr>
        <w:t>"</w:t>
      </w:r>
      <w:r>
        <w:rPr>
          <w:rFonts w:cs="仿宋"/>
          <w:lang w:eastAsia="zh-CN"/>
        </w:rPr>
        <w:t>张军辉先生早期在传统制造业积累的供应链管理经验，帮助我们快速实现核心部件国产化替代（如伺服电机替换进口品牌），成本降低</w:t>
      </w:r>
      <w:r>
        <w:rPr>
          <w:rFonts w:hint="eastAsia" w:cs="仿宋"/>
          <w:lang w:eastAsia="zh-CN"/>
        </w:rPr>
        <w:t>。</w:t>
      </w:r>
      <w:r>
        <w:rPr>
          <w:rFonts w:cs="仿宋"/>
          <w:lang w:eastAsia="zh-CN"/>
        </w:rPr>
        <w:t>张军辉先生是公司的创始人和法人代表，拥有丰富的自动化设备研发经验，主导了公司的技术方向和产品开发，致力于推动国产自动化设备的技术进步</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3.近期技术突破与市场应用</w:t>
      </w:r>
      <w:r>
        <w:rPr>
          <w:rFonts w:hint="eastAsia" w:cs="仿宋"/>
          <w:b/>
          <w:bCs/>
          <w:lang w:eastAsia="zh-CN"/>
        </w:rPr>
        <w:br w:type="textWrapping"/>
      </w:r>
      <w:r>
        <w:rPr>
          <w:rFonts w:hint="eastAsia" w:cs="仿宋"/>
          <w:lang w:eastAsia="zh-CN"/>
        </w:rPr>
        <w:t>核心问题：</w:t>
      </w:r>
      <w:r>
        <w:rPr>
          <w:rFonts w:cs="仿宋"/>
          <w:lang w:eastAsia="zh-CN"/>
        </w:rPr>
        <w:t>2024年新获得的“隔膜式出胶阀”专利（CN221982909U），主要解决了行业内哪些痛点？目前在哪些客户项目中实现落地</w:t>
      </w:r>
      <w:r>
        <w:rPr>
          <w:rFonts w:hint="eastAsia" w:cs="仿宋"/>
          <w:lang w:eastAsia="zh-CN"/>
        </w:rPr>
        <w:t>？</w:t>
      </w:r>
      <w:r>
        <w:rPr>
          <w:rFonts w:hint="eastAsia" w:cs="仿宋"/>
          <w:lang w:eastAsia="zh-CN"/>
        </w:rPr>
        <w:br w:type="textWrapping"/>
      </w:r>
      <w:r>
        <w:rPr>
          <w:rFonts w:hint="eastAsia" w:cs="仿宋"/>
          <w:lang w:eastAsia="zh-CN"/>
        </w:rPr>
        <w:t>参考回答：</w:t>
      </w:r>
      <w:r>
        <w:rPr>
          <w:rFonts w:hint="eastAsia" w:cs="仿宋"/>
          <w:lang w:eastAsia="zh-CN"/>
        </w:rPr>
        <w:br w:type="textWrapping"/>
      </w:r>
      <w:r>
        <w:rPr>
          <w:rFonts w:hint="eastAsia" w:cs="仿宋"/>
          <w:lang w:eastAsia="zh-CN"/>
        </w:rPr>
        <w:t>"</w:t>
      </w:r>
      <w:r>
        <w:rPr>
          <w:rFonts w:cs="仿宋"/>
          <w:lang w:eastAsia="zh-CN"/>
        </w:rPr>
        <w:t>该技术解决了高硬度导热胶（如含氮化铝填料）在涂覆时的颗粒磨损问题，出胶精度误差从±5%降至±2%</w:t>
      </w:r>
      <w:r>
        <w:rPr>
          <w:rFonts w:hint="eastAsia" w:cs="仿宋"/>
          <w:lang w:eastAsia="zh-CN"/>
        </w:rPr>
        <w:t>。已应用于比亚迪刀片电池端板密封产线、特斯拉</w:t>
      </w:r>
      <w:r>
        <w:rPr>
          <w:rFonts w:cs="仿宋"/>
          <w:lang w:eastAsia="zh-CN"/>
        </w:rPr>
        <w:t>4680电池隔热垫粘接工序，2024年相关订单占比达25%。</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4.重点项目推进</w:t>
      </w:r>
      <w:r>
        <w:rPr>
          <w:rFonts w:hint="eastAsia" w:cs="仿宋"/>
          <w:b/>
          <w:bCs/>
          <w:lang w:eastAsia="zh-CN"/>
        </w:rPr>
        <w:br w:type="textWrapping"/>
      </w:r>
      <w:r>
        <w:rPr>
          <w:rFonts w:hint="eastAsia" w:cs="仿宋"/>
          <w:lang w:eastAsia="zh-CN"/>
        </w:rPr>
        <w:t>核心问题：</w:t>
      </w:r>
      <w:r>
        <w:rPr>
          <w:rFonts w:cs="仿宋"/>
          <w:lang w:eastAsia="zh-CN"/>
        </w:rPr>
        <w:t>目前公司有哪些重点项目在推进？产能和交付计划如何安排</w:t>
      </w:r>
      <w:r>
        <w:rPr>
          <w:rFonts w:hint="eastAsia" w:cs="仿宋"/>
          <w:lang w:eastAsia="zh-CN"/>
        </w:rPr>
        <w:t>？</w:t>
      </w:r>
      <w:r>
        <w:rPr>
          <w:rFonts w:hint="eastAsia" w:cs="仿宋"/>
          <w:lang w:eastAsia="zh-CN"/>
        </w:rPr>
        <w:br w:type="textWrapping"/>
      </w:r>
      <w:r>
        <w:rPr>
          <w:rFonts w:hint="eastAsia" w:cs="仿宋"/>
          <w:lang w:eastAsia="zh-CN"/>
        </w:rPr>
        <w:t>参考回答：</w:t>
      </w:r>
      <w:r>
        <w:rPr>
          <w:rFonts w:hint="eastAsia" w:cs="仿宋"/>
          <w:lang w:eastAsia="zh-CN"/>
        </w:rPr>
        <w:br w:type="textWrapping"/>
      </w:r>
      <w:r>
        <w:rPr>
          <w:rFonts w:hint="eastAsia" w:cs="仿宋"/>
          <w:lang w:eastAsia="zh-CN"/>
        </w:rPr>
        <w:t>"</w:t>
      </w:r>
      <w:r>
        <w:rPr>
          <w:rFonts w:cs="仿宋"/>
          <w:lang w:eastAsia="zh-CN"/>
        </w:rPr>
        <w:t>公司正在推进多个与新能源汽车和光伏行业相关的项目，产能安排根据客户需求进行调整，确保按时交付</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eastAsia="zh-CN"/>
        </w:rPr>
        <w:t>5.盈利模式</w:t>
      </w:r>
      <w:r>
        <w:rPr>
          <w:rFonts w:hint="eastAsia" w:cs="仿宋"/>
          <w:b/>
          <w:bCs/>
          <w:lang w:eastAsia="zh-CN"/>
        </w:rPr>
        <w:br w:type="textWrapping"/>
      </w:r>
      <w:r>
        <w:rPr>
          <w:rFonts w:hint="eastAsia" w:cs="仿宋"/>
          <w:lang w:eastAsia="zh-CN"/>
        </w:rPr>
        <w:t>核心问题：</w:t>
      </w:r>
      <w:r>
        <w:rPr>
          <w:rFonts w:cs="仿宋"/>
          <w:lang w:eastAsia="zh-CN"/>
        </w:rPr>
        <w:t>公司产品的盈利模式和利润率情况如何？主要收入来源是哪些行业或客户</w:t>
      </w:r>
      <w:r>
        <w:rPr>
          <w:rFonts w:hint="eastAsia" w:cs="仿宋"/>
          <w:lang w:eastAsia="zh-CN"/>
        </w:rPr>
        <w:t>？</w:t>
      </w:r>
      <w:r>
        <w:rPr>
          <w:rFonts w:hint="eastAsia" w:cs="仿宋"/>
          <w:lang w:eastAsia="zh-CN"/>
        </w:rPr>
        <w:br w:type="textWrapping"/>
      </w:r>
      <w:r>
        <w:rPr>
          <w:rFonts w:hint="eastAsia" w:cs="仿宋"/>
          <w:lang w:eastAsia="zh-CN"/>
        </w:rPr>
        <w:t>参考回答：</w:t>
      </w:r>
      <w:r>
        <w:rPr>
          <w:rFonts w:hint="eastAsia" w:cs="仿宋"/>
          <w:lang w:eastAsia="zh-CN"/>
        </w:rPr>
        <w:br w:type="textWrapping"/>
      </w:r>
      <w:r>
        <w:rPr>
          <w:rFonts w:hint="eastAsia" w:cs="仿宋"/>
          <w:lang w:eastAsia="zh-CN"/>
        </w:rPr>
        <w:t>"</w:t>
      </w:r>
      <w:r>
        <w:rPr>
          <w:rFonts w:cs="仿宋"/>
          <w:lang w:eastAsia="zh-CN"/>
        </w:rPr>
        <w:t>公司通过销售自动化涂胶设备获取收入，主要客户包括新能源汽车和光伏行业的知名企业，如CATL、比亚迪、特斯拉等</w:t>
      </w:r>
      <w:r>
        <w:rPr>
          <w:rFonts w:hint="eastAsia" w:cs="仿宋"/>
          <w:lang w:eastAsia="zh-CN"/>
        </w:rPr>
        <w:t>。"</w:t>
      </w:r>
      <w:r>
        <w:rPr>
          <w:rFonts w:hint="eastAsia" w:cs="仿宋"/>
          <w:lang w:eastAsia="zh-CN"/>
        </w:rPr>
        <w:br w:type="textWrapping"/>
      </w:r>
      <w:r>
        <w:rPr>
          <w:rFonts w:hint="eastAsia" w:cs="仿宋"/>
          <w:lang w:eastAsia="zh-CN"/>
        </w:rPr>
        <w:br w:type="textWrapping"/>
      </w:r>
      <w:r>
        <w:rPr>
          <w:rFonts w:hint="eastAsia" w:cs="仿宋"/>
          <w:b/>
          <w:bCs/>
          <w:lang w:val="en-US" w:eastAsia="zh-CN"/>
        </w:rPr>
        <w:t>6</w:t>
      </w:r>
      <w:r>
        <w:rPr>
          <w:rFonts w:hint="eastAsia" w:cs="仿宋"/>
          <w:b/>
          <w:bCs/>
          <w:lang w:eastAsia="zh-CN"/>
        </w:rPr>
        <w:t>.生产计划与产能布局</w:t>
      </w:r>
      <w:r>
        <w:rPr>
          <w:rFonts w:hint="eastAsia" w:cs="仿宋"/>
          <w:b/>
          <w:bCs/>
          <w:lang w:eastAsia="zh-CN"/>
        </w:rPr>
        <w:br w:type="textWrapping"/>
      </w:r>
      <w:r>
        <w:rPr>
          <w:rFonts w:hint="eastAsia" w:cs="仿宋"/>
          <w:lang w:eastAsia="zh-CN"/>
        </w:rPr>
        <w:t>核心问题：</w:t>
      </w:r>
      <w:r>
        <w:rPr>
          <w:rFonts w:cs="仿宋"/>
          <w:lang w:eastAsia="zh-CN"/>
        </w:rPr>
        <w:t>2024年技术岗位招聘需求增长30%，是否意味着公司正在推进大规模扩产？新产能将优先满足哪些产品线或</w:t>
      </w:r>
      <w:bookmarkStart w:id="0" w:name="_GoBack"/>
      <w:bookmarkEnd w:id="0"/>
      <w:r>
        <w:rPr>
          <w:rFonts w:cs="仿宋"/>
          <w:lang w:eastAsia="zh-CN"/>
        </w:rPr>
        <w:t>市场</w:t>
      </w:r>
      <w:r>
        <w:rPr>
          <w:rFonts w:hint="eastAsia" w:cs="仿宋"/>
          <w:lang w:eastAsia="zh-CN"/>
        </w:rPr>
        <w:t>？</w:t>
      </w:r>
      <w:r>
        <w:rPr>
          <w:rFonts w:hint="eastAsia" w:cs="仿宋"/>
          <w:lang w:eastAsia="zh-CN"/>
        </w:rPr>
        <w:br w:type="textWrapping"/>
      </w:r>
      <w:r>
        <w:rPr>
          <w:rFonts w:hint="eastAsia" w:cs="仿宋"/>
          <w:lang w:eastAsia="zh-CN"/>
        </w:rPr>
        <w:t>参考回答：</w:t>
      </w:r>
      <w:r>
        <w:rPr>
          <w:rFonts w:hint="eastAsia" w:cs="仿宋"/>
          <w:lang w:eastAsia="zh-CN"/>
        </w:rPr>
        <w:br w:type="textWrapping"/>
      </w:r>
      <w:r>
        <w:rPr>
          <w:rFonts w:hint="eastAsia" w:cs="仿宋"/>
          <w:lang w:eastAsia="zh-CN"/>
        </w:rPr>
        <w:t>"我们</w:t>
      </w:r>
      <w:r>
        <w:rPr>
          <w:rFonts w:cs="仿宋"/>
          <w:lang w:eastAsia="zh-CN"/>
        </w:rPr>
        <w:t>扩招主要用于研发团队（占比60%），重点开发固态电池涂胶设备（适配更高粘度电解质材料）</w:t>
      </w:r>
      <w:r>
        <w:rPr>
          <w:rFonts w:hint="eastAsia" w:cs="仿宋"/>
          <w:lang w:eastAsia="zh-CN"/>
        </w:rPr>
        <w:t>。</w:t>
      </w:r>
      <w:r>
        <w:rPr>
          <w:rFonts w:cs="仿宋"/>
          <w:lang w:eastAsia="zh-CN"/>
        </w:rPr>
        <w:t>产能方面，松江工厂二期预计2025年投产，新增产能70%用于动力电池设备，30%布局储能集装箱涂胶线</w:t>
      </w:r>
      <w:r>
        <w:rPr>
          <w:rFonts w:hint="eastAsia" w:cs="仿宋"/>
          <w:lang w:eastAsia="zh-CN"/>
        </w:rPr>
        <w:t>。</w:t>
      </w:r>
      <w:r>
        <w:rPr>
          <w:rFonts w:hint="eastAsia" w:cs="仿宋"/>
        </w:rPr>
        <w:t>"</w:t>
      </w:r>
    </w:p>
    <w:sectPr>
      <w:footerReference r:id="rId5" w:type="default"/>
      <w:pgSz w:w="12240" w:h="15840"/>
      <w:pgMar w:top="1440" w:right="1800" w:bottom="1440" w:left="1800" w:header="720" w:footer="720" w:gutter="0"/>
      <w:pgNumType w:fmt="numberInDash"/>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5001682"/>
      <w:docPartObj>
        <w:docPartGallery w:val="AutoText"/>
      </w:docPartObj>
    </w:sdtPr>
    <w:sdtContent>
      <w:p w14:paraId="5F30BD8A">
        <w:pPr>
          <w:pStyle w:val="24"/>
          <w:jc w:val="center"/>
        </w:pPr>
        <w:r>
          <w:fldChar w:fldCharType="begin"/>
        </w:r>
        <w:r>
          <w:instrText xml:space="preserve">PAGE   \* MERGEFORMAT</w:instrText>
        </w:r>
        <w:r>
          <w:fldChar w:fldCharType="separate"/>
        </w:r>
        <w:r>
          <w:rPr>
            <w:lang w:val="zh-CN" w:eastAsia="zh-CN"/>
          </w:rPr>
          <w:t>2</w:t>
        </w:r>
        <w:r>
          <w:fldChar w:fldCharType="end"/>
        </w:r>
      </w:p>
    </w:sdtContent>
  </w:sdt>
  <w:p w14:paraId="05EDC42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6FE9C3"/>
    <w:multiLevelType w:val="singleLevel"/>
    <w:tmpl w:val="FF6FE9C3"/>
    <w:lvl w:ilvl="0" w:tentative="0">
      <w:start w:val="4"/>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6FF8C01B"/>
    <w:multiLevelType w:val="singleLevel"/>
    <w:tmpl w:val="6FF8C01B"/>
    <w:lvl w:ilvl="0" w:tentative="0">
      <w:start w:val="6"/>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320F"/>
    <w:rsid w:val="00114C51"/>
    <w:rsid w:val="0015074B"/>
    <w:rsid w:val="0016286C"/>
    <w:rsid w:val="0029639D"/>
    <w:rsid w:val="002C306C"/>
    <w:rsid w:val="00326F90"/>
    <w:rsid w:val="00384494"/>
    <w:rsid w:val="003A55F8"/>
    <w:rsid w:val="00420882"/>
    <w:rsid w:val="0042439E"/>
    <w:rsid w:val="004521DD"/>
    <w:rsid w:val="005266A1"/>
    <w:rsid w:val="00532D5C"/>
    <w:rsid w:val="00540E7E"/>
    <w:rsid w:val="00632E31"/>
    <w:rsid w:val="006D2B0B"/>
    <w:rsid w:val="00783FC6"/>
    <w:rsid w:val="007B73BF"/>
    <w:rsid w:val="007F4C0E"/>
    <w:rsid w:val="007F6223"/>
    <w:rsid w:val="00840AC0"/>
    <w:rsid w:val="008F1B29"/>
    <w:rsid w:val="00934A8D"/>
    <w:rsid w:val="009568C4"/>
    <w:rsid w:val="009B005F"/>
    <w:rsid w:val="00A0615D"/>
    <w:rsid w:val="00A22ADC"/>
    <w:rsid w:val="00A911B2"/>
    <w:rsid w:val="00A93CD8"/>
    <w:rsid w:val="00AA1D8D"/>
    <w:rsid w:val="00AD67C6"/>
    <w:rsid w:val="00AF1F9C"/>
    <w:rsid w:val="00B33AAB"/>
    <w:rsid w:val="00B44989"/>
    <w:rsid w:val="00B47730"/>
    <w:rsid w:val="00BD5B4C"/>
    <w:rsid w:val="00C10CB3"/>
    <w:rsid w:val="00C5473B"/>
    <w:rsid w:val="00C802DF"/>
    <w:rsid w:val="00CB0664"/>
    <w:rsid w:val="00D374F1"/>
    <w:rsid w:val="00D57A61"/>
    <w:rsid w:val="00D83037"/>
    <w:rsid w:val="00E62BE4"/>
    <w:rsid w:val="00E74DA8"/>
    <w:rsid w:val="00EE6185"/>
    <w:rsid w:val="00EE7188"/>
    <w:rsid w:val="00F56B96"/>
    <w:rsid w:val="00F71919"/>
    <w:rsid w:val="00FA227A"/>
    <w:rsid w:val="00FC693F"/>
    <w:rsid w:val="00FD4F4C"/>
    <w:rsid w:val="3F7FD5D3"/>
    <w:rsid w:val="53CF2015"/>
    <w:rsid w:val="644BC51D"/>
    <w:rsid w:val="78FB4C0E"/>
    <w:rsid w:val="7CB7CC8D"/>
    <w:rsid w:val="7E9DD4BB"/>
    <w:rsid w:val="B4FCB831"/>
    <w:rsid w:val="BF73520C"/>
    <w:rsid w:val="EBE716DF"/>
    <w:rsid w:val="EEAD98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仿宋" w:hAnsi="仿宋" w:eastAsia="仿宋"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5446</Words>
  <Characters>5825</Characters>
  <Lines>52</Lines>
  <Paragraphs>14</Paragraphs>
  <TotalTime>17</TotalTime>
  <ScaleCrop>false</ScaleCrop>
  <LinksUpToDate>false</LinksUpToDate>
  <CharactersWithSpaces>5825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2025-04-28T04:15:00Z</dcterms:created>
  <dc:creator>python-docx</dc:creator>
  <dc:description>generated by python-docx</dc:description>
  <cp:lastModifiedBy>郝爽</cp:lastModifiedBy>
  <dcterms:modified xsi:type="dcterms:W3CDTF">2025-04-28T06:17:17Z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DD2E3303DD874F7FA49BB0325BC12133_13</vt:lpwstr>
  </property>
  <property fmtid="{D5CDD505-2E9C-101B-9397-08002B2CF9AE}" pid="4" name="KSOTemplateDocerSaveRecord">
    <vt:lpwstr>eyJoZGlkIjoiZGVlMjNmMDE1MDE4OGE1Y2U4NjU2Yzk4MThhM2VkN2MiLCJ1c2VySWQiOiI1MjExNjM5NjQifQ==</vt:lpwstr>
  </property>
</Properties>
</file>