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09094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AB51B6" wp14:editId="5B6A7FC4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A7C" w:rsidRPr="005B2F7B" w:rsidRDefault="00776A7C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lang w:val="en-US"/>
                                  </w:rPr>
                                  <w:t>December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776A7C" w:rsidRPr="005B2F7B" w:rsidRDefault="00776A7C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>
                            <w:br/>
                          </w:r>
                          <w:r>
                            <w:rPr>
                              <w:lang w:val="en-US"/>
                            </w:rPr>
                            <w:t>December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FB47B70" wp14:editId="69F04D7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118673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r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r w:rsidR="00F7505F"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r w:rsidR="00F7505F" w:rsidRPr="00245E5C">
        <w:rPr>
          <w:lang w:val="en-US"/>
        </w:rPr>
        <w:t>SharpDocx</w:t>
      </w:r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118673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3C590D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1186736" w:history="1">
            <w:r w:rsidR="003C590D" w:rsidRPr="00C959A2">
              <w:rPr>
                <w:rStyle w:val="Hyperlink"/>
                <w:noProof/>
                <w:lang w:val="en-US"/>
              </w:rPr>
              <w:t>Summary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_Toc501186736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1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1"/>
            <w:rPr>
              <w:noProof/>
              <w:lang w:val="nl-NL" w:eastAsia="nl-NL"/>
            </w:rPr>
          </w:pPr>
          <w:hyperlink w:anchor="_Toc501186737" w:history="1">
            <w:r w:rsidR="003C590D" w:rsidRPr="00C959A2">
              <w:rPr>
                <w:rStyle w:val="Hyperlink"/>
                <w:noProof/>
                <w:lang w:val="en-US"/>
              </w:rPr>
              <w:t>Contents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_Toc501186737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2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1"/>
            <w:rPr>
              <w:noProof/>
              <w:lang w:val="nl-NL" w:eastAsia="nl-NL"/>
            </w:rPr>
          </w:pPr>
          <w:hyperlink w:anchor="_Toc501186738" w:history="1">
            <w:r w:rsidR="003C590D" w:rsidRPr="00C959A2">
              <w:rPr>
                <w:rStyle w:val="Hyperlink"/>
                <w:noProof/>
                <w:lang w:val="en-US"/>
              </w:rPr>
              <w:t>The basics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_Toc501186738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3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39" w:history="1">
            <w:r w:rsidR="003C590D" w:rsidRPr="00C959A2">
              <w:rPr>
                <w:rStyle w:val="Hyperlink"/>
                <w:noProof/>
                <w:lang w:val="en-US"/>
              </w:rPr>
              <w:t>Write method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_Toc501186739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3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40" w:history="1">
            <w:r w:rsidR="003C590D" w:rsidRPr="00C959A2">
              <w:rPr>
                <w:rStyle w:val="Hyperlink"/>
                <w:noProof/>
                <w:lang w:val="en-US"/>
              </w:rPr>
              <w:t>Conditional content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_Toc501186740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3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41" w:history="1">
            <w:r w:rsidR="003C590D" w:rsidRPr="00C959A2">
              <w:rPr>
                <w:rStyle w:val="Hyperlink"/>
                <w:noProof/>
                <w:lang w:val="en-US"/>
              </w:rPr>
              <w:t>Loops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_Toc501186741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4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42" w:history="1">
            <w:r w:rsidR="003C590D" w:rsidRPr="00C959A2">
              <w:rPr>
                <w:rStyle w:val="Hyperlink"/>
                <w:noProof/>
                <w:lang w:val="en-US"/>
              </w:rPr>
              <w:t>Tables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_Toc501186742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5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43" w:history="1">
            <w:r w:rsidR="003C590D" w:rsidRPr="00C959A2">
              <w:rPr>
                <w:rStyle w:val="Hyperlink"/>
                <w:noProof/>
                <w:lang w:val="en-US"/>
              </w:rPr>
              <w:t>Images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_Toc501186743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6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44" w:history="1">
            <w:r w:rsidR="003C590D" w:rsidRPr="00C959A2">
              <w:rPr>
                <w:rStyle w:val="Hyperlink"/>
                <w:noProof/>
                <w:lang w:val="en-US"/>
              </w:rPr>
              <w:t>Replacing text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_Toc501186744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7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776A7C">
          <w:pPr>
            <w:pStyle w:val="Inhopg2"/>
            <w:rPr>
              <w:noProof/>
              <w:lang w:val="nl-NL" w:eastAsia="nl-NL"/>
            </w:rPr>
          </w:pPr>
          <w:hyperlink w:anchor="_Toc501186745" w:history="1">
            <w:r w:rsidR="003C590D" w:rsidRPr="00C959A2">
              <w:rPr>
                <w:rStyle w:val="Hyperlink"/>
                <w:noProof/>
                <w:lang w:val="en-US"/>
              </w:rPr>
              <w:t>The Map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_Toc501186745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7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1186738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1186739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Pr="00245E5C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4" w:name="_Toc501186740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 xml:space="preserve"> 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(DateTime.Now.Second</w:t>
      </w:r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9707F3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 one 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 'tuh-MAH-toh' is the 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1186741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Pr="00245E5C">
        <w:rPr>
          <w:lang w:val="en-US"/>
        </w:rPr>
        <w:t>programatically.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(i</w:t>
      </w:r>
      <w:r w:rsidR="00804475" w:rsidRPr="00245E5C">
        <w:rPr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1186742"/>
      <w:r w:rsidRPr="00245E5C">
        <w:rPr>
          <w:lang w:val="en-US"/>
        </w:rPr>
        <w:lastRenderedPageBreak/>
        <w:t>Tables</w:t>
      </w:r>
      <w:bookmarkEnd w:id="6"/>
    </w:p>
    <w:p w:rsidR="00FD12CC" w:rsidRDefault="00FD12CC" w:rsidP="007F4118">
      <w:pPr>
        <w:rPr>
          <w:lang w:val="en-US"/>
        </w:rPr>
      </w:pPr>
      <w:r>
        <w:rPr>
          <w:lang w:val="en-US"/>
        </w:rPr>
        <w:t xml:space="preserve">Design your tables in Word, and create rows using the AppendRow method. 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&lt;%= i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1186743"/>
      <w:r w:rsidRPr="00245E5C">
        <w:rPr>
          <w:lang w:val="en-US"/>
        </w:rPr>
        <w:lastRenderedPageBreak/>
        <w:t>Images</w:t>
      </w:r>
      <w:bookmarkEnd w:id="7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>&lt;%= ImageDirectory %&gt;</w:t>
      </w:r>
      <w:r w:rsidR="00C17889">
        <w:rPr>
          <w:lang w:val="en-US"/>
        </w:rPr>
        <w:t>’</w:t>
      </w:r>
      <w:bookmarkStart w:id="8" w:name="_GoBack"/>
      <w:bookmarkEnd w:id="8"/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9" w:name="_Toc501186744"/>
      <w:r w:rsidRPr="00245E5C">
        <w:rPr>
          <w:lang w:val="en-US"/>
        </w:rPr>
        <w:lastRenderedPageBreak/>
        <w:t>Replacing text</w:t>
      </w:r>
      <w:bookmarkEnd w:id="9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B41086" w:rsidRPr="00245E5C" w:rsidRDefault="0090008F" w:rsidP="00B41086">
      <w:pPr>
        <w:pStyle w:val="Kop2"/>
        <w:rPr>
          <w:lang w:val="en-US"/>
        </w:rPr>
      </w:pPr>
      <w:bookmarkStart w:id="10" w:name="_Toc501186745"/>
      <w:r w:rsidRPr="00245E5C">
        <w:rPr>
          <w:lang w:val="en-US"/>
        </w:rPr>
        <w:lastRenderedPageBreak/>
        <w:t>The M</w:t>
      </w:r>
      <w:r w:rsidR="00B41086" w:rsidRPr="00245E5C">
        <w:rPr>
          <w:lang w:val="en-US"/>
        </w:rPr>
        <w:t>ap</w:t>
      </w:r>
      <w:bookmarkEnd w:id="10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 maps OpenXmlElements</w:t>
      </w:r>
      <w:r w:rsidRPr="00245E5C">
        <w:rPr>
          <w:lang w:val="en-US"/>
        </w:rPr>
        <w:t xml:space="preserve"> to plain text and vica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r w:rsidR="00E50E9A" w:rsidRPr="00245E5C">
        <w:rPr>
          <w:lang w:val="en-US"/>
        </w:rPr>
        <w:t xml:space="preserve"> looks like this:</w:t>
      </w:r>
    </w:p>
    <w:p w:rsidR="00B41086" w:rsidRDefault="00E50E9A" w:rsidP="00B41086">
      <w:pPr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>&lt;%= Map.Text %&gt;</w:t>
      </w:r>
    </w:p>
    <w:sectPr w:rsidR="00B41086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13" w:rsidRDefault="00174F13">
      <w:r>
        <w:separator/>
      </w:r>
    </w:p>
  </w:endnote>
  <w:endnote w:type="continuationSeparator" w:id="0">
    <w:p w:rsidR="00174F13" w:rsidRDefault="0017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nl-NL"/>
      </w:rPr>
      <w:t xml:space="preserve">Pagina </w:t>
    </w:r>
    <w:r>
      <w:fldChar w:fldCharType="begin"/>
    </w:r>
    <w:r>
      <w:instrText>PAGE   \* MERGEFORMAT</w:instrText>
    </w:r>
    <w:r>
      <w:fldChar w:fldCharType="separate"/>
    </w:r>
    <w:r w:rsidRPr="005C0F56">
      <w:rPr>
        <w:rFonts w:asciiTheme="majorHAnsi" w:eastAsiaTheme="majorEastAsia" w:hAnsiTheme="majorHAnsi" w:cstheme="majorBidi"/>
        <w:noProof/>
        <w:lang w:val="nl-NL"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&lt;%=DateTime.Now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 w:rsidR="007B1D90">
                      <w:rPr>
                        <w:lang w:val="nl-NL"/>
                      </w:rPr>
                      <w:t>DateTime.Now</w:t>
                    </w:r>
                    <w:proofErr w:type="spellEnd"/>
                    <w:r w:rsidR="007B1D90">
                      <w:rPr>
                        <w:lang w:val="nl-NL"/>
                      </w:rPr>
                      <w:t xml:space="preserve"> </w:t>
                    </w:r>
                    <w:r>
                      <w:rPr>
                        <w:lang w:val="nl-NL"/>
                      </w:rPr>
                      <w:t>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13" w:rsidRDefault="00174F13">
      <w:r>
        <w:separator/>
      </w:r>
    </w:p>
  </w:footnote>
  <w:footnote w:type="continuationSeparator" w:id="0">
    <w:p w:rsidR="00174F13" w:rsidRDefault="00174F13">
      <w:r>
        <w:separator/>
      </w:r>
    </w:p>
  </w:footnote>
  <w:footnote w:type="continuationNotice" w:id="1">
    <w:p w:rsidR="00174F13" w:rsidRDefault="00174F13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17889" w:rsidRPr="00C17889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17889" w:rsidRPr="00C17889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Pr="0073157E" w:rsidRDefault="00776A7C">
    <w:pPr>
      <w:pStyle w:val="Koptekst"/>
      <w:rPr>
        <w:lang w:val="en-US"/>
      </w:rPr>
    </w:pPr>
    <w:r>
      <w:rPr>
        <w:lang w:val="en-US"/>
      </w:rPr>
      <w:t>Version 1.0.0.&lt;%= new Random().Next(1,1000) 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D5B7A"/>
    <w:rsid w:val="000D705E"/>
    <w:rsid w:val="000F2364"/>
    <w:rsid w:val="001067AB"/>
    <w:rsid w:val="001145FC"/>
    <w:rsid w:val="001147E5"/>
    <w:rsid w:val="00116257"/>
    <w:rsid w:val="00131B2F"/>
    <w:rsid w:val="00135654"/>
    <w:rsid w:val="00157870"/>
    <w:rsid w:val="00174F13"/>
    <w:rsid w:val="00186E7F"/>
    <w:rsid w:val="001964F8"/>
    <w:rsid w:val="00196E57"/>
    <w:rsid w:val="001A16C0"/>
    <w:rsid w:val="001A3774"/>
    <w:rsid w:val="001C2020"/>
    <w:rsid w:val="001D622D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F1A13"/>
    <w:rsid w:val="003068E1"/>
    <w:rsid w:val="00387721"/>
    <w:rsid w:val="003B6DAE"/>
    <w:rsid w:val="003C41C9"/>
    <w:rsid w:val="003C590D"/>
    <w:rsid w:val="003D331A"/>
    <w:rsid w:val="00422090"/>
    <w:rsid w:val="004625F0"/>
    <w:rsid w:val="0046643E"/>
    <w:rsid w:val="00470C67"/>
    <w:rsid w:val="004716B8"/>
    <w:rsid w:val="00492FF5"/>
    <w:rsid w:val="004C4011"/>
    <w:rsid w:val="004C6D02"/>
    <w:rsid w:val="004D0D74"/>
    <w:rsid w:val="005964A3"/>
    <w:rsid w:val="005B2F7B"/>
    <w:rsid w:val="005C3EFC"/>
    <w:rsid w:val="005D63D2"/>
    <w:rsid w:val="005E7809"/>
    <w:rsid w:val="006211CE"/>
    <w:rsid w:val="00625292"/>
    <w:rsid w:val="0062596F"/>
    <w:rsid w:val="00661B6A"/>
    <w:rsid w:val="00670269"/>
    <w:rsid w:val="00673BC1"/>
    <w:rsid w:val="00692041"/>
    <w:rsid w:val="006B46A7"/>
    <w:rsid w:val="006C63C4"/>
    <w:rsid w:val="006D1DA3"/>
    <w:rsid w:val="006E553B"/>
    <w:rsid w:val="006E7EB9"/>
    <w:rsid w:val="006F12A5"/>
    <w:rsid w:val="006F1B44"/>
    <w:rsid w:val="00723BE2"/>
    <w:rsid w:val="00724CC7"/>
    <w:rsid w:val="0073157E"/>
    <w:rsid w:val="00733F23"/>
    <w:rsid w:val="007503FB"/>
    <w:rsid w:val="00751DF3"/>
    <w:rsid w:val="0075569C"/>
    <w:rsid w:val="00761EB1"/>
    <w:rsid w:val="00776A7C"/>
    <w:rsid w:val="00781E05"/>
    <w:rsid w:val="00786AE8"/>
    <w:rsid w:val="007B1D90"/>
    <w:rsid w:val="007C0A14"/>
    <w:rsid w:val="007D760B"/>
    <w:rsid w:val="007F4118"/>
    <w:rsid w:val="007F4D02"/>
    <w:rsid w:val="008042EB"/>
    <w:rsid w:val="00804475"/>
    <w:rsid w:val="008078C5"/>
    <w:rsid w:val="008235BA"/>
    <w:rsid w:val="00832CF2"/>
    <w:rsid w:val="008900AE"/>
    <w:rsid w:val="0089444C"/>
    <w:rsid w:val="008A1E67"/>
    <w:rsid w:val="008A5C8F"/>
    <w:rsid w:val="008B6BEE"/>
    <w:rsid w:val="008E0697"/>
    <w:rsid w:val="008F6ACD"/>
    <w:rsid w:val="0090008F"/>
    <w:rsid w:val="00920192"/>
    <w:rsid w:val="009420D5"/>
    <w:rsid w:val="00946A4F"/>
    <w:rsid w:val="009707F3"/>
    <w:rsid w:val="0098131A"/>
    <w:rsid w:val="009B3FF6"/>
    <w:rsid w:val="009D381B"/>
    <w:rsid w:val="009F66BA"/>
    <w:rsid w:val="009F7613"/>
    <w:rsid w:val="00A1010E"/>
    <w:rsid w:val="00A34339"/>
    <w:rsid w:val="00A7482B"/>
    <w:rsid w:val="00A77C62"/>
    <w:rsid w:val="00AA7288"/>
    <w:rsid w:val="00AD626A"/>
    <w:rsid w:val="00AE4DFA"/>
    <w:rsid w:val="00B41086"/>
    <w:rsid w:val="00B514F7"/>
    <w:rsid w:val="00B65476"/>
    <w:rsid w:val="00B70BD1"/>
    <w:rsid w:val="00B73E24"/>
    <w:rsid w:val="00B743F6"/>
    <w:rsid w:val="00BB1A11"/>
    <w:rsid w:val="00BB30B0"/>
    <w:rsid w:val="00BC6A3E"/>
    <w:rsid w:val="00BD53B9"/>
    <w:rsid w:val="00BD781A"/>
    <w:rsid w:val="00BD7E91"/>
    <w:rsid w:val="00BE1A8F"/>
    <w:rsid w:val="00BF7F69"/>
    <w:rsid w:val="00C14D7D"/>
    <w:rsid w:val="00C17889"/>
    <w:rsid w:val="00C250D8"/>
    <w:rsid w:val="00C261A7"/>
    <w:rsid w:val="00C3081F"/>
    <w:rsid w:val="00C52E36"/>
    <w:rsid w:val="00C70EA1"/>
    <w:rsid w:val="00C711BA"/>
    <w:rsid w:val="00C86031"/>
    <w:rsid w:val="00C864B7"/>
    <w:rsid w:val="00CC6B67"/>
    <w:rsid w:val="00CD27B0"/>
    <w:rsid w:val="00CF35B1"/>
    <w:rsid w:val="00D04E6F"/>
    <w:rsid w:val="00D17858"/>
    <w:rsid w:val="00D67E92"/>
    <w:rsid w:val="00D76113"/>
    <w:rsid w:val="00D91B2C"/>
    <w:rsid w:val="00D93DC2"/>
    <w:rsid w:val="00D94BB4"/>
    <w:rsid w:val="00DA182F"/>
    <w:rsid w:val="00DA7ABC"/>
    <w:rsid w:val="00DB1E80"/>
    <w:rsid w:val="00DB571C"/>
    <w:rsid w:val="00DC203B"/>
    <w:rsid w:val="00DD7E9A"/>
    <w:rsid w:val="00DF64C2"/>
    <w:rsid w:val="00E01A86"/>
    <w:rsid w:val="00E026AB"/>
    <w:rsid w:val="00E04165"/>
    <w:rsid w:val="00E1604A"/>
    <w:rsid w:val="00E50D3C"/>
    <w:rsid w:val="00E50E9A"/>
    <w:rsid w:val="00E515E4"/>
    <w:rsid w:val="00E76512"/>
    <w:rsid w:val="00E80035"/>
    <w:rsid w:val="00E80679"/>
    <w:rsid w:val="00E84320"/>
    <w:rsid w:val="00E94A84"/>
    <w:rsid w:val="00EB5691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9</Pages>
  <Words>688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2017-12-17T10:53:00Z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