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rPr>
          <w:rFonts w:ascii="Arial" w:cs="Arial" w:eastAsia="Arial" w:hAnsi="Arial"/>
          <w:sz w:val="22"/>
          <w:szCs w:val="22"/>
        </w:rPr>
      </w:pPr>
      <w:r w:rsidDel="00000000" w:rsidR="00000000" w:rsidRPr="00000000">
        <w:rPr>
          <w:rtl w:val="0"/>
        </w:rPr>
      </w:r>
    </w:p>
    <w:tbl>
      <w:tblPr>
        <w:tblStyle w:val="Table1"/>
        <w:tblW w:w="10650.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8865"/>
        <w:tblGridChange w:id="0">
          <w:tblGrid>
            <w:gridCol w:w="1785"/>
            <w:gridCol w:w="8865"/>
          </w:tblGrid>
        </w:tblGridChange>
      </w:tblGrid>
      <w:tr>
        <w:trPr>
          <w:cantSplit w:val="0"/>
          <w:tblHeader w:val="0"/>
        </w:trPr>
        <w:tc>
          <w:tcPr>
            <w:vAlign w:val="center"/>
          </w:tcPr>
          <w:p w:rsidR="00000000" w:rsidDel="00000000" w:rsidP="00000000" w:rsidRDefault="00000000" w:rsidRPr="00000000" w14:paraId="00000003">
            <w:pPr>
              <w:widowControl w:val="1"/>
              <w:jc w:val="center"/>
              <w:rPr>
                <w:sz w:val="22"/>
                <w:szCs w:val="22"/>
              </w:rPr>
            </w:pPr>
            <w:r w:rsidDel="00000000" w:rsidR="00000000" w:rsidRPr="00000000">
              <w:rPr>
                <w:sz w:val="22"/>
                <w:szCs w:val="22"/>
              </w:rPr>
              <w:drawing>
                <wp:inline distB="0" distT="0" distL="0" distR="0">
                  <wp:extent cx="885825" cy="742950"/>
                  <wp:effectExtent b="0" l="0" r="0" t="0"/>
                  <wp:docPr id="99" name="image7.png"/>
                  <a:graphic>
                    <a:graphicData uri="http://schemas.openxmlformats.org/drawingml/2006/picture">
                      <pic:pic>
                        <pic:nvPicPr>
                          <pic:cNvPr id="0" name="image7.png"/>
                          <pic:cNvPicPr preferRelativeResize="0"/>
                        </pic:nvPicPr>
                        <pic:blipFill>
                          <a:blip r:embed="rId11"/>
                          <a:srcRect b="0" l="0" r="0" t="9302"/>
                          <a:stretch>
                            <a:fillRect/>
                          </a:stretch>
                        </pic:blipFill>
                        <pic:spPr>
                          <a:xfrm>
                            <a:off x="0" y="0"/>
                            <a:ext cx="885825" cy="742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4">
            <w:pPr>
              <w:widowControl w:val="1"/>
              <w:jc w:val="center"/>
              <w:rPr>
                <w:b w:val="1"/>
                <w:sz w:val="36"/>
                <w:szCs w:val="36"/>
              </w:rPr>
            </w:pPr>
            <w:r w:rsidDel="00000000" w:rsidR="00000000" w:rsidRPr="00000000">
              <w:rPr>
                <w:b w:val="1"/>
                <w:sz w:val="36"/>
                <w:szCs w:val="36"/>
                <w:rtl w:val="0"/>
              </w:rPr>
              <w:t xml:space="preserve">UNIVERSIDAD DON BOSCO</w:t>
            </w:r>
          </w:p>
          <w:p w:rsidR="00000000" w:rsidDel="00000000" w:rsidP="00000000" w:rsidRDefault="00000000" w:rsidRPr="00000000" w14:paraId="00000005">
            <w:pPr>
              <w:widowControl w:val="1"/>
              <w:jc w:val="center"/>
              <w:rPr>
                <w:b w:val="1"/>
                <w:sz w:val="36"/>
                <w:szCs w:val="36"/>
              </w:rPr>
            </w:pPr>
            <w:r w:rsidDel="00000000" w:rsidR="00000000" w:rsidRPr="00000000">
              <w:rPr>
                <w:b w:val="1"/>
                <w:sz w:val="36"/>
                <w:szCs w:val="36"/>
                <w:rtl w:val="0"/>
              </w:rPr>
              <w:t xml:space="preserve">FACULTAD DE INGENERÍA </w:t>
            </w:r>
          </w:p>
          <w:p w:rsidR="00000000" w:rsidDel="00000000" w:rsidP="00000000" w:rsidRDefault="00000000" w:rsidRPr="00000000" w14:paraId="00000006">
            <w:pPr>
              <w:widowControl w:val="1"/>
              <w:jc w:val="center"/>
              <w:rPr>
                <w:sz w:val="22"/>
                <w:szCs w:val="22"/>
              </w:rPr>
            </w:pPr>
            <w:r w:rsidDel="00000000" w:rsidR="00000000" w:rsidRPr="00000000">
              <w:rPr>
                <w:b w:val="1"/>
                <w:sz w:val="36"/>
                <w:szCs w:val="36"/>
                <w:rtl w:val="0"/>
              </w:rPr>
              <w:t xml:space="preserve">ESCUELA DE COMPUTACIÓN</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07">
            <w:pPr>
              <w:widowControl w:val="1"/>
              <w:jc w:val="center"/>
              <w:rPr>
                <w:sz w:val="22"/>
                <w:szCs w:val="22"/>
              </w:rPr>
            </w:pPr>
            <w:r w:rsidDel="00000000" w:rsidR="00000000" w:rsidRPr="00000000">
              <w:rPr>
                <w:b w:val="1"/>
                <w:sz w:val="22"/>
                <w:szCs w:val="22"/>
                <w:rtl w:val="0"/>
              </w:rPr>
              <w:t xml:space="preserve">CICLO 01-2022</w:t>
            </w:r>
            <w:r w:rsidDel="00000000" w:rsidR="00000000" w:rsidRPr="00000000">
              <w:rPr>
                <w:rtl w:val="0"/>
              </w:rPr>
            </w:r>
          </w:p>
        </w:tc>
        <w:tc>
          <w:tcPr/>
          <w:p w:rsidR="00000000" w:rsidDel="00000000" w:rsidP="00000000" w:rsidRDefault="00000000" w:rsidRPr="00000000" w14:paraId="00000008">
            <w:pPr>
              <w:widowControl w:val="1"/>
              <w:jc w:val="center"/>
              <w:rPr>
                <w:b w:val="1"/>
                <w:sz w:val="22"/>
                <w:szCs w:val="22"/>
              </w:rPr>
            </w:pPr>
            <w:r w:rsidDel="00000000" w:rsidR="00000000" w:rsidRPr="00000000">
              <w:rPr>
                <w:b w:val="1"/>
                <w:sz w:val="24"/>
                <w:szCs w:val="24"/>
                <w:rtl w:val="0"/>
              </w:rPr>
              <w:t xml:space="preserve">GUIA DE LABORATORIO Nº 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09">
            <w:pPr>
              <w:spacing w:line="276" w:lineRule="auto"/>
              <w:rPr>
                <w:b w:val="1"/>
                <w:sz w:val="22"/>
                <w:szCs w:val="22"/>
              </w:rPr>
            </w:pPr>
            <w:r w:rsidDel="00000000" w:rsidR="00000000" w:rsidRPr="00000000">
              <w:rPr>
                <w:rtl w:val="0"/>
              </w:rPr>
            </w:r>
          </w:p>
        </w:tc>
        <w:tc>
          <w:tcPr/>
          <w:p w:rsidR="00000000" w:rsidDel="00000000" w:rsidP="00000000" w:rsidRDefault="00000000" w:rsidRPr="00000000" w14:paraId="0000000A">
            <w:pPr>
              <w:widowControl w:val="1"/>
              <w:jc w:val="both"/>
              <w:rPr/>
            </w:pPr>
            <w:r w:rsidDel="00000000" w:rsidR="00000000" w:rsidRPr="00000000">
              <w:rPr>
                <w:b w:val="1"/>
                <w:sz w:val="22"/>
                <w:szCs w:val="22"/>
                <w:rtl w:val="0"/>
              </w:rPr>
              <w:t xml:space="preserve">Nombre de la práctica:</w:t>
            </w:r>
            <w:r w:rsidDel="00000000" w:rsidR="00000000" w:rsidRPr="00000000">
              <w:rPr>
                <w:sz w:val="22"/>
                <w:szCs w:val="22"/>
                <w:rtl w:val="0"/>
              </w:rPr>
              <w:t xml:space="preserve"> </w:t>
            </w:r>
            <w:r w:rsidDel="00000000" w:rsidR="00000000" w:rsidRPr="00000000">
              <w:rPr>
                <w:sz w:val="22"/>
                <w:szCs w:val="22"/>
                <w:rtl w:val="0"/>
              </w:rPr>
              <w:t xml:space="preserve">Introducción a la Programación web con PHP</w:t>
            </w:r>
            <w:r w:rsidDel="00000000" w:rsidR="00000000" w:rsidRPr="00000000">
              <w:rPr>
                <w:rtl w:val="0"/>
              </w:rPr>
            </w:r>
          </w:p>
          <w:p w:rsidR="00000000" w:rsidDel="00000000" w:rsidP="00000000" w:rsidRDefault="00000000" w:rsidRPr="00000000" w14:paraId="0000000B">
            <w:pPr>
              <w:widowControl w:val="1"/>
              <w:jc w:val="both"/>
              <w:rPr>
                <w:sz w:val="22"/>
                <w:szCs w:val="22"/>
              </w:rPr>
            </w:pPr>
            <w:r w:rsidDel="00000000" w:rsidR="00000000" w:rsidRPr="00000000">
              <w:rPr>
                <w:b w:val="1"/>
                <w:sz w:val="22"/>
                <w:szCs w:val="22"/>
                <w:rtl w:val="0"/>
              </w:rPr>
              <w:t xml:space="preserve">Lugar de ejecución:</w:t>
            </w:r>
            <w:r w:rsidDel="00000000" w:rsidR="00000000" w:rsidRPr="00000000">
              <w:rPr>
                <w:sz w:val="22"/>
                <w:szCs w:val="22"/>
                <w:rtl w:val="0"/>
              </w:rPr>
              <w:t xml:space="preserve"> Laboratorio de Informática</w:t>
            </w:r>
          </w:p>
          <w:p w:rsidR="00000000" w:rsidDel="00000000" w:rsidP="00000000" w:rsidRDefault="00000000" w:rsidRPr="00000000" w14:paraId="0000000C">
            <w:pPr>
              <w:widowControl w:val="1"/>
              <w:jc w:val="both"/>
              <w:rPr>
                <w:sz w:val="22"/>
                <w:szCs w:val="22"/>
              </w:rPr>
            </w:pPr>
            <w:r w:rsidDel="00000000" w:rsidR="00000000" w:rsidRPr="00000000">
              <w:rPr>
                <w:b w:val="1"/>
                <w:sz w:val="22"/>
                <w:szCs w:val="22"/>
                <w:rtl w:val="0"/>
              </w:rPr>
              <w:t xml:space="preserve">Tiempo estimado:</w:t>
            </w:r>
            <w:r w:rsidDel="00000000" w:rsidR="00000000" w:rsidRPr="00000000">
              <w:rPr>
                <w:sz w:val="22"/>
                <w:szCs w:val="22"/>
                <w:rtl w:val="0"/>
              </w:rPr>
              <w:t xml:space="preserve"> 2 horas</w:t>
            </w:r>
          </w:p>
          <w:p w:rsidR="00000000" w:rsidDel="00000000" w:rsidP="00000000" w:rsidRDefault="00000000" w:rsidRPr="00000000" w14:paraId="0000000D">
            <w:pPr>
              <w:widowControl w:val="1"/>
              <w:jc w:val="both"/>
              <w:rPr>
                <w:sz w:val="22"/>
                <w:szCs w:val="22"/>
              </w:rPr>
            </w:pPr>
            <w:r w:rsidDel="00000000" w:rsidR="00000000" w:rsidRPr="00000000">
              <w:rPr>
                <w:b w:val="1"/>
                <w:sz w:val="22"/>
                <w:szCs w:val="22"/>
                <w:rtl w:val="0"/>
              </w:rPr>
              <w:t xml:space="preserve">Materia: </w:t>
            </w:r>
            <w:r w:rsidDel="00000000" w:rsidR="00000000" w:rsidRPr="00000000">
              <w:rPr>
                <w:sz w:val="22"/>
                <w:szCs w:val="22"/>
                <w:rtl w:val="0"/>
              </w:rPr>
              <w:t xml:space="preserve">Lenguajes Interpretados en el Servidor</w:t>
            </w:r>
          </w:p>
        </w:tc>
      </w:tr>
    </w:tbl>
    <w:p w:rsidR="00000000" w:rsidDel="00000000" w:rsidP="00000000" w:rsidRDefault="00000000" w:rsidRPr="00000000" w14:paraId="0000000E">
      <w:pPr>
        <w:widowControl w:val="1"/>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pageBreakBefore w:val="0"/>
        <w:widowControl w:val="1"/>
        <w:jc w:val="both"/>
        <w:rPr>
          <w:rFonts w:ascii="Calibri" w:cs="Calibri" w:eastAsia="Calibri" w:hAnsi="Calibri"/>
          <w:sz w:val="22"/>
          <w:szCs w:val="22"/>
        </w:rPr>
      </w:pPr>
      <w:r w:rsidDel="00000000" w:rsidR="00000000" w:rsidRPr="00000000">
        <w:rPr>
          <w:rtl w:val="0"/>
        </w:rPr>
      </w:r>
    </w:p>
    <w:tbl>
      <w:tblPr>
        <w:tblStyle w:val="Table2"/>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010">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 OBJETIVOS</w:t>
            </w:r>
          </w:p>
        </w:tc>
      </w:tr>
    </w:tbl>
    <w:p w:rsidR="00000000" w:rsidDel="00000000" w:rsidP="00000000" w:rsidRDefault="00000000" w:rsidRPr="00000000" w14:paraId="0000001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esta guía de práctica se pretende:</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Conseguir que los estudiantes tengan un primer contacto con la programación y sintaxis de PHP.</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Desarrollar las habilidades necesarias para crear secuencias de comando con PHP.</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Lograr el dominio de los tipos de datos del lenguaje PHP.</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Dominar la forma en que se crearán scripts PHP y del proceso para visualizarlos a través de un navegador.</w:t>
      </w:r>
    </w:p>
    <w:p w:rsidR="00000000" w:rsidDel="00000000" w:rsidP="00000000" w:rsidRDefault="00000000" w:rsidRPr="00000000" w14:paraId="00000017">
      <w:pPr>
        <w:pageBreakBefore w:val="0"/>
        <w:widowControl w:val="1"/>
        <w:jc w:val="both"/>
        <w:rPr>
          <w:rFonts w:ascii="Calibri" w:cs="Calibri" w:eastAsia="Calibri" w:hAnsi="Calibri"/>
          <w:sz w:val="22"/>
          <w:szCs w:val="22"/>
        </w:rPr>
      </w:pPr>
      <w:r w:rsidDel="00000000" w:rsidR="00000000" w:rsidRPr="00000000">
        <w:rPr>
          <w:rtl w:val="0"/>
        </w:rPr>
      </w:r>
    </w:p>
    <w:tbl>
      <w:tblPr>
        <w:tblStyle w:val="Table3"/>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018">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II. INTRODUCCIÓN TEÓRICA</w:t>
            </w:r>
          </w:p>
        </w:tc>
      </w:tr>
    </w:tbl>
    <w:p w:rsidR="00000000" w:rsidDel="00000000" w:rsidP="00000000" w:rsidRDefault="00000000" w:rsidRPr="00000000" w14:paraId="0000001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A">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Definición de PHP</w:t>
      </w:r>
    </w:p>
    <w:p w:rsidR="00000000" w:rsidDel="00000000" w:rsidP="00000000" w:rsidRDefault="00000000" w:rsidRPr="00000000" w14:paraId="0000001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es, hoy en día, un lenguaje de programación diseñado para desarrollar páginas web dinámicas que son ejecutadas en un servidor web y, luego, devueltas en formato HTML al navegador del usuario que las solicita. No obstante, en sus principios PHP fue más bien un lenguaje de secuencias de comando, guiones o scripts del lado del servidor desarrollado por Rasmus Lerdorf en 1995 con el propósito de crear un conjunto de scripts que le permitieran contabilizar el número de visitantes que accedían a su hoja de vida que había puesto en línea para conseguir empleo o contratos de trabajo. </w:t>
      </w:r>
    </w:p>
    <w:p w:rsidR="00000000" w:rsidDel="00000000" w:rsidP="00000000" w:rsidRDefault="00000000" w:rsidRPr="00000000" w14:paraId="0000001C">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Debido a que PHP estaba diseñado para trabajar en un ambiente web y que este se podía insertar directamente dentro del código (X)HTML propició que se volviera muy popular para procesar datos ingresados a través de formularios.</w:t>
      </w:r>
    </w:p>
    <w:p w:rsidR="00000000" w:rsidDel="00000000" w:rsidP="00000000" w:rsidRDefault="00000000" w:rsidRPr="00000000" w14:paraId="0000001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significado actual de PHP es Hypertext PreProcessor y a partir de la versión 4.0 es considerado todo un lenguaje de programación y una plataforma sólida para el desarrollo de aplicaciones web del lado del servidor.</w:t>
      </w:r>
    </w:p>
    <w:p w:rsidR="00000000" w:rsidDel="00000000" w:rsidP="00000000" w:rsidRDefault="00000000" w:rsidRPr="00000000" w14:paraId="0000001E">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Evolución de PHP</w:t>
      </w:r>
    </w:p>
    <w:p w:rsidR="00000000" w:rsidDel="00000000" w:rsidP="00000000" w:rsidRDefault="00000000" w:rsidRPr="00000000" w14:paraId="0000002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Después de alcanzar su objetivo Rasmus Lerdorf libera su código, que fue desarrollado en lenguaje Perl primero, y luego, en lenguaje C. Para ese entonces se hacía alusión al lenguaje como PHP/FI y su significado era Personal Home Page/Form Interpreter, siendo la versión PHP/FI 2.0 liberada en 1997. En este año el proyecto de PHP pasó de ser un proyecto personal de Rasmus Lerdorf a ser un proyecto desarrollado en conjunto. En ese entonces PHP era usado en unos 50,000 dominios en Internet, lo que representaba solamente el 1% del total de dominios en Internet.</w:t>
      </w:r>
    </w:p>
    <w:p w:rsidR="00000000" w:rsidDel="00000000" w:rsidP="00000000" w:rsidRDefault="00000000" w:rsidRPr="00000000" w14:paraId="0000002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versión PHP 3.0 fue liberada en 1998 y desarrollada principalmente por dos programadores israelís del Instituto Tecnológico de Israel (Technion) de nombres Andi Gutmans y Zeev Zurasky. Una de las mejores características de esta versión era su fácil extensibilidad reflejada en la incorporación de nuevos módulos y soporte para trabajar con una gran cantidad de bases de datos. En su apogeo la versión 3.0 de PHP era utilizada en un 10% de servidores en Internet.</w:t>
      </w:r>
    </w:p>
    <w:p w:rsidR="00000000" w:rsidDel="00000000" w:rsidP="00000000" w:rsidRDefault="00000000" w:rsidRPr="00000000" w14:paraId="0000002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siguiente paso en la evolución de PHP fue la creación de un nuevo núcleo, escrito desde cero para mejorar su rendimiento y convertirse por primera vez en un lenguaje orientado a objetos. El nuevo motor fue denominado Zend (acrónimo de los nombres de sus nuevos desarrolladores </w:t>
      </w:r>
      <w:r w:rsidDel="00000000" w:rsidR="00000000" w:rsidRPr="00000000">
        <w:rPr>
          <w:rFonts w:ascii="Calibri" w:cs="Calibri" w:eastAsia="Calibri" w:hAnsi="Calibri"/>
          <w:b w:val="1"/>
          <w:sz w:val="22"/>
          <w:szCs w:val="22"/>
          <w:rtl w:val="0"/>
        </w:rPr>
        <w:t xml:space="preserve">Ze</w:t>
      </w:r>
      <w:r w:rsidDel="00000000" w:rsidR="00000000" w:rsidRPr="00000000">
        <w:rPr>
          <w:rFonts w:ascii="Calibri" w:cs="Calibri" w:eastAsia="Calibri" w:hAnsi="Calibri"/>
          <w:sz w:val="22"/>
          <w:szCs w:val="22"/>
          <w:rtl w:val="0"/>
        </w:rPr>
        <w:t xml:space="preserve">ev y A</w:t>
      </w:r>
      <w:r w:rsidDel="00000000" w:rsidR="00000000" w:rsidRPr="00000000">
        <w:rPr>
          <w:rFonts w:ascii="Calibri" w:cs="Calibri" w:eastAsia="Calibri" w:hAnsi="Calibri"/>
          <w:b w:val="1"/>
          <w:sz w:val="22"/>
          <w:szCs w:val="22"/>
          <w:rtl w:val="0"/>
        </w:rPr>
        <w:t xml:space="preserve">nd</w:t>
      </w:r>
      <w:r w:rsidDel="00000000" w:rsidR="00000000" w:rsidRPr="00000000">
        <w:rPr>
          <w:rFonts w:ascii="Calibri" w:cs="Calibri" w:eastAsia="Calibri" w:hAnsi="Calibri"/>
          <w:sz w:val="22"/>
          <w:szCs w:val="22"/>
          <w:rtl w:val="0"/>
        </w:rPr>
        <w:t xml:space="preserve">y). Esta nueva versión conocida como PHP 4.0 fue liberada en mayo del 2000. Las nuevas prestaciones de esta versión fueron el soporte para la mayoría de servidores web, el manejo de sesiones HTTP de forma nativa, facilidades para programar utilizando orientación a objetos (aunque muchos insisten en que esta versión no es totalmente orientado a objetos), compatibilidad con las expresiones regulares de Perl, encriptación, manejo de formas más seguras para el control de las entradas de usuario.</w:t>
      </w:r>
    </w:p>
    <w:p w:rsidR="00000000" w:rsidDel="00000000" w:rsidP="00000000" w:rsidRDefault="00000000" w:rsidRPr="00000000" w14:paraId="0000002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13 de julio del 2007 se anunció la suspensión del soporte para la versión 4 de PHP, no obstante, se siguen liberando mejoras para solventar fallos críticos a nivel de seguridad, es así que se lanzaron posterior a esa fecha las versiones 4.4.8 el 13 de enero del 2008 y posteriormente, la versión 4.4.9 el 7 de agosto del mismo año.</w:t>
      </w:r>
    </w:p>
    <w:p w:rsidR="00000000" w:rsidDel="00000000" w:rsidP="00000000" w:rsidRDefault="00000000" w:rsidRPr="00000000" w14:paraId="0000002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versión 5 de PHP fue lanzada el 13 de julio del 2004, utilizando el motor Zend Engine 2.0 que entre otras cosas incluyo:</w:t>
      </w:r>
    </w:p>
    <w:p w:rsidR="00000000" w:rsidDel="00000000" w:rsidP="00000000" w:rsidRDefault="00000000" w:rsidRPr="00000000" w14:paraId="00000025">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6">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 soporte para la programación orientada a objetos.</w:t>
      </w:r>
    </w:p>
    <w:p w:rsidR="00000000" w:rsidDel="00000000" w:rsidP="00000000" w:rsidRDefault="00000000" w:rsidRPr="00000000" w14:paraId="00000027">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Mejoras en el rendimiento.</w:t>
      </w:r>
    </w:p>
    <w:p w:rsidR="00000000" w:rsidDel="00000000" w:rsidP="00000000" w:rsidRDefault="00000000" w:rsidRPr="00000000" w14:paraId="00000028">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 soporte para MySQL.</w:t>
      </w:r>
    </w:p>
    <w:p w:rsidR="00000000" w:rsidDel="00000000" w:rsidP="00000000" w:rsidRDefault="00000000" w:rsidRPr="00000000" w14:paraId="00000029">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 soporte a XML.</w:t>
      </w:r>
    </w:p>
    <w:p w:rsidR="00000000" w:rsidDel="00000000" w:rsidP="00000000" w:rsidRDefault="00000000" w:rsidRPr="00000000" w14:paraId="0000002A">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Soporte nativo para SQLite.</w:t>
      </w:r>
    </w:p>
    <w:p w:rsidR="00000000" w:rsidDel="00000000" w:rsidP="00000000" w:rsidRDefault="00000000" w:rsidRPr="00000000" w14:paraId="0000002B">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Soporte integrado para SOAP.</w:t>
      </w:r>
    </w:p>
    <w:p w:rsidR="00000000" w:rsidDel="00000000" w:rsidP="00000000" w:rsidRDefault="00000000" w:rsidRPr="00000000" w14:paraId="0000002C">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Iteradores de datos.</w:t>
      </w:r>
    </w:p>
    <w:p w:rsidR="00000000" w:rsidDel="00000000" w:rsidP="00000000" w:rsidRDefault="00000000" w:rsidRPr="00000000" w14:paraId="0000002D">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Manejo de excepciones.</w:t>
      </w:r>
    </w:p>
    <w:p w:rsidR="00000000" w:rsidDel="00000000" w:rsidP="00000000" w:rsidRDefault="00000000" w:rsidRPr="00000000" w14:paraId="0000002E">
      <w:pPr>
        <w:pageBreakBefore w:val="0"/>
        <w:widowControl w:val="1"/>
        <w:numPr>
          <w:ilvl w:val="0"/>
          <w:numId w:val="6"/>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Mejoras para la implementación con Oracle.</w:t>
      </w:r>
    </w:p>
    <w:p w:rsidR="00000000" w:rsidDel="00000000" w:rsidP="00000000" w:rsidRDefault="00000000" w:rsidRPr="00000000" w14:paraId="0000002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NOTA: Puede consultar sobre la evolución de PHP en forma detallada en el sitio oficial de PHP en http://www.php.net o en el sitio de wikipedia http://www.wikipedia.org.</w:t>
      </w:r>
    </w:p>
    <w:p w:rsidR="00000000" w:rsidDel="00000000" w:rsidP="00000000" w:rsidRDefault="00000000" w:rsidRPr="00000000" w14:paraId="0000003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2">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Mejoras en la sintaxis de PHP 7.2</w:t>
      </w:r>
    </w:p>
    <w:p w:rsidR="00000000" w:rsidDel="00000000" w:rsidP="00000000" w:rsidRDefault="00000000" w:rsidRPr="00000000" w14:paraId="0000003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nuevo PHP 7.2 es una importante actualización de este lenguaje de programación que va a permitir a los programadores escribir mejor código y crear mejores aplicaciones web gracias al gran número de cambios y mejoras, tanto en rendimiento como en seguridad, que se han implementado con esta actualización.</w:t>
      </w:r>
    </w:p>
    <w:p w:rsidR="00000000" w:rsidDel="00000000" w:rsidP="00000000" w:rsidRDefault="00000000" w:rsidRPr="00000000" w14:paraId="00000034">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primera de las novedades que van a llegar con esta nueva versión de PHP se va a centrar en el argumento de declaración de tipo (type hints), que ahora va a poder ser considerado con un objeto de tipo de dato, lo cual nos permitirá declarar un objeto genérico como argumento o método, mejorando el paso de información entre ellos.</w:t>
      </w:r>
    </w:p>
    <w:p w:rsidR="00000000" w:rsidDel="00000000" w:rsidP="00000000" w:rsidRDefault="00000000" w:rsidRPr="00000000" w14:paraId="00000036">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Otra de las novedades de esta nueva versión es que ahora las funciones correctamente declaradas nos indicarán el tipo de variable esperada en caso de no haberlo declarado en la nueva. Además, a partir de ahora, los desarrolladores podrán omitir un tipo de una subclase sin romper el código.</w:t>
      </w:r>
    </w:p>
    <w:p w:rsidR="00000000" w:rsidDel="00000000" w:rsidP="00000000" w:rsidRDefault="00000000" w:rsidRPr="00000000" w14:paraId="00000038">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 seguridad también forma parte de PHP 7.2</w:t>
      </w:r>
    </w:p>
    <w:p w:rsidR="00000000" w:rsidDel="00000000" w:rsidP="00000000" w:rsidRDefault="00000000" w:rsidRPr="00000000" w14:paraId="0000003A">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 nueva versión de PHP se ha centrado, además, en la seguridad, siendo el primer lenguaje de programación en incluir librerías criptográficas modernas por defecto sin tener que requerir de APIs externas.</w:t>
      </w:r>
    </w:p>
    <w:p w:rsidR="00000000" w:rsidDel="00000000" w:rsidP="00000000" w:rsidRDefault="00000000" w:rsidRPr="00000000" w14:paraId="0000003B">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Utilización de PHP</w:t>
      </w:r>
    </w:p>
    <w:p w:rsidR="00000000" w:rsidDel="00000000" w:rsidP="00000000" w:rsidRDefault="00000000" w:rsidRPr="00000000" w14:paraId="0000003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PHP se puede utilizar para: </w:t>
      </w:r>
    </w:p>
    <w:p w:rsidR="00000000" w:rsidDel="00000000" w:rsidP="00000000" w:rsidRDefault="00000000" w:rsidRPr="00000000" w14:paraId="0000003E">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Desarrollar aplicaciones web del lado del servidor. Este es el campo de uso más tradicional de PHP y el que le ha significado una infinidad de seguidores y adeptos.</w:t>
      </w:r>
    </w:p>
    <w:p w:rsidR="00000000" w:rsidDel="00000000" w:rsidP="00000000" w:rsidRDefault="00000000" w:rsidRPr="00000000" w14:paraId="0000003F">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scripts que se ejecuten desde la línea de comandos. Estos scripts se pueden ejecutar sin la necesidad de un servidor web ni de un navegador.</w:t>
      </w:r>
    </w:p>
    <w:p w:rsidR="00000000" w:rsidDel="00000000" w:rsidP="00000000" w:rsidRDefault="00000000" w:rsidRPr="00000000" w14:paraId="00000040">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Escribir aplicaciones de interfaz gráfica. Este es el campo más nuevo en el que PHP ha hecho incursión, para utilizarlo es necesario incluir la extensión PHP-GTK que no viene incluida en la distribución principal.</w:t>
      </w:r>
    </w:p>
    <w:p w:rsidR="00000000" w:rsidDel="00000000" w:rsidP="00000000" w:rsidRDefault="00000000" w:rsidRPr="00000000" w14:paraId="00000041">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2">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aplicaciones que se pueden realizar con PHP</w:t>
      </w:r>
    </w:p>
    <w:p w:rsidR="00000000" w:rsidDel="00000000" w:rsidP="00000000" w:rsidRDefault="00000000" w:rsidRPr="00000000" w14:paraId="0000004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PHP se puede utilizar para crear aplicaciones de:</w:t>
      </w:r>
    </w:p>
    <w:p w:rsidR="00000000" w:rsidDel="00000000" w:rsidP="00000000" w:rsidRDefault="00000000" w:rsidRPr="00000000" w14:paraId="00000044">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Comercio electrónico.</w:t>
      </w:r>
    </w:p>
    <w:p w:rsidR="00000000" w:rsidDel="00000000" w:rsidP="00000000" w:rsidRDefault="00000000" w:rsidRPr="00000000" w14:paraId="00000045">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Educación a distancia.</w:t>
      </w:r>
    </w:p>
    <w:p w:rsidR="00000000" w:rsidDel="00000000" w:rsidP="00000000" w:rsidRDefault="00000000" w:rsidRPr="00000000" w14:paraId="00000046">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Foros de discusión.</w:t>
      </w:r>
    </w:p>
    <w:p w:rsidR="00000000" w:rsidDel="00000000" w:rsidP="00000000" w:rsidRDefault="00000000" w:rsidRPr="00000000" w14:paraId="00000047">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Sistemas de Gestión de Contenidos.</w:t>
      </w:r>
    </w:p>
    <w:p w:rsidR="00000000" w:rsidDel="00000000" w:rsidP="00000000" w:rsidRDefault="00000000" w:rsidRPr="00000000" w14:paraId="00000048">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Blogs.</w:t>
      </w:r>
    </w:p>
    <w:p w:rsidR="00000000" w:rsidDel="00000000" w:rsidP="00000000" w:rsidRDefault="00000000" w:rsidRPr="00000000" w14:paraId="00000049">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Exámenes en línea.</w:t>
      </w:r>
    </w:p>
    <w:p w:rsidR="00000000" w:rsidDel="00000000" w:rsidP="00000000" w:rsidRDefault="00000000" w:rsidRPr="00000000" w14:paraId="0000004A">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Aplicaciones de correo electrónico.</w:t>
      </w:r>
    </w:p>
    <w:p w:rsidR="00000000" w:rsidDel="00000000" w:rsidP="00000000" w:rsidRDefault="00000000" w:rsidRPr="00000000" w14:paraId="0000004B">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C">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Requerimientos para desarrollar aplicaciones con PHP</w:t>
      </w:r>
    </w:p>
    <w:p w:rsidR="00000000" w:rsidDel="00000000" w:rsidP="00000000" w:rsidRDefault="00000000" w:rsidRPr="00000000" w14:paraId="0000004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poder realizar scripts de PHP en el lado del servidor es necesario tener instalado:</w:t>
      </w:r>
    </w:p>
    <w:p w:rsidR="00000000" w:rsidDel="00000000" w:rsidP="00000000" w:rsidRDefault="00000000" w:rsidRPr="00000000" w14:paraId="0000004E">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intérprete de PHP (CGI o módulo).</w:t>
      </w:r>
    </w:p>
    <w:p w:rsidR="00000000" w:rsidDel="00000000" w:rsidP="00000000" w:rsidRDefault="00000000" w:rsidRPr="00000000" w14:paraId="0000004F">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 servidor web (Apache Web Server es ideal para trabajar con PHP; sin embargo, hoy en día se puede instalar fácilmente en Internet Information Server también).</w:t>
      </w:r>
    </w:p>
    <w:p w:rsidR="00000000" w:rsidDel="00000000" w:rsidP="00000000" w:rsidRDefault="00000000" w:rsidRPr="00000000" w14:paraId="00000050">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 navegador web (Internet Explorer, Chrome, Firefox, Safari y Opera son los más difundidos).</w:t>
      </w:r>
    </w:p>
    <w:p w:rsidR="00000000" w:rsidDel="00000000" w:rsidP="00000000" w:rsidRDefault="00000000" w:rsidRPr="00000000" w14:paraId="00000051">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 gestor de bases de datos (MySQL es la mejor opción de base de datos para trabajar con PHP).</w:t>
      </w:r>
    </w:p>
    <w:p w:rsidR="00000000" w:rsidDel="00000000" w:rsidP="00000000" w:rsidRDefault="00000000" w:rsidRPr="00000000" w14:paraId="00000052">
      <w:pPr>
        <w:pageBreakBefore w:val="0"/>
        <w:widowControl w:val="1"/>
        <w:numPr>
          <w:ilvl w:val="0"/>
          <w:numId w:val="1"/>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 editor de texto, de preferencia especializado en sintaxis de PHP.</w:t>
      </w:r>
    </w:p>
    <w:p w:rsidR="00000000" w:rsidDel="00000000" w:rsidP="00000000" w:rsidRDefault="00000000" w:rsidRPr="00000000" w14:paraId="00000053">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4">
      <w:pPr>
        <w:pageBreakBefore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Sintaxis básica.</w:t>
      </w:r>
    </w:p>
    <w:p w:rsidR="00000000" w:rsidDel="00000000" w:rsidP="00000000" w:rsidRDefault="00000000" w:rsidRPr="00000000" w14:paraId="0000005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lenguaje PHP es bastante sencillo en cuanto a su sintaxis. Alguien con experiencia en programación con lenguaje C o Perl, no debería tener ningún problema de adaptación. Sin embargo, hay que decir que es más complicado que simplemente escribir código HTML.</w:t>
      </w:r>
    </w:p>
    <w:p w:rsidR="00000000" w:rsidDel="00000000" w:rsidP="00000000" w:rsidRDefault="00000000" w:rsidRPr="00000000" w14:paraId="00000056">
      <w:pPr>
        <w:pageBreakBefore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Delimitadores de bloque de código PHP.</w:t>
      </w:r>
    </w:p>
    <w:p w:rsidR="00000000" w:rsidDel="00000000" w:rsidP="00000000" w:rsidRDefault="00000000" w:rsidRPr="00000000" w14:paraId="00000058">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Existen cuatro diferentes tipos de delimitadores de código PHP. Estos son:</w:t>
      </w:r>
    </w:p>
    <w:p w:rsidR="00000000" w:rsidDel="00000000" w:rsidP="00000000" w:rsidRDefault="00000000" w:rsidRPr="00000000" w14:paraId="00000059">
      <w:pPr>
        <w:pageBreakBefore w:val="0"/>
        <w:widowControl w:val="1"/>
        <w:numPr>
          <w:ilvl w:val="0"/>
          <w:numId w:val="11"/>
        </w:numPr>
        <w:ind w:left="73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Delimitadores estilo XML:</w:t>
      </w:r>
    </w:p>
    <w:p w:rsidR="00000000" w:rsidDel="00000000" w:rsidP="00000000" w:rsidRDefault="00000000" w:rsidRPr="00000000" w14:paraId="0000005A">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w:t>
      </w:r>
      <w:r w:rsidDel="00000000" w:rsidR="00000000" w:rsidRPr="00000000">
        <w:rPr>
          <w:rFonts w:ascii="Calibri" w:cs="Calibri" w:eastAsia="Calibri" w:hAnsi="Calibri"/>
          <w:color w:val="008080"/>
          <w:sz w:val="22"/>
          <w:szCs w:val="22"/>
          <w:rtl w:val="0"/>
        </w:rPr>
        <w:t xml:space="preserve">php</w:t>
      </w:r>
      <w:r w:rsidDel="00000000" w:rsidR="00000000" w:rsidRPr="00000000">
        <w:rPr>
          <w:rtl w:val="0"/>
        </w:rPr>
      </w:r>
    </w:p>
    <w:p w:rsidR="00000000" w:rsidDel="00000000" w:rsidP="00000000" w:rsidRDefault="00000000" w:rsidRPr="00000000" w14:paraId="0000005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    //instrucciones php</w:t>
      </w:r>
      <w:r w:rsidDel="00000000" w:rsidR="00000000" w:rsidRPr="00000000">
        <w:rPr>
          <w:rtl w:val="0"/>
        </w:rPr>
      </w:r>
    </w:p>
    <w:p w:rsidR="00000000" w:rsidDel="00000000" w:rsidP="00000000" w:rsidRDefault="00000000" w:rsidRPr="00000000" w14:paraId="0000005C">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5D">
      <w:pPr>
        <w:pageBreakBefore w:val="0"/>
        <w:widowControl w:val="1"/>
        <w:numPr>
          <w:ilvl w:val="0"/>
          <w:numId w:val="11"/>
        </w:numPr>
        <w:ind w:left="73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Delimitador estilo script:</w:t>
      </w:r>
    </w:p>
    <w:p w:rsidR="00000000" w:rsidDel="00000000" w:rsidP="00000000" w:rsidRDefault="00000000" w:rsidRPr="00000000" w14:paraId="0000005E">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w:t>
      </w:r>
      <w:r w:rsidDel="00000000" w:rsidR="00000000" w:rsidRPr="00000000">
        <w:rPr>
          <w:rFonts w:ascii="Calibri" w:cs="Calibri" w:eastAsia="Calibri" w:hAnsi="Calibri"/>
          <w:color w:val="0000ff"/>
          <w:sz w:val="22"/>
          <w:szCs w:val="22"/>
          <w:rtl w:val="0"/>
        </w:rPr>
        <w:t xml:space="preserve">script language</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800000"/>
          <w:sz w:val="22"/>
          <w:szCs w:val="22"/>
          <w:rtl w:val="0"/>
        </w:rPr>
        <w:t xml:space="preserve">php</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800000"/>
          <w:sz w:val="22"/>
          <w:szCs w:val="22"/>
          <w:rtl w:val="0"/>
        </w:rPr>
        <w:t xml:space="preserve">&gt;</w:t>
      </w:r>
      <w:r w:rsidDel="00000000" w:rsidR="00000000" w:rsidRPr="00000000">
        <w:rPr>
          <w:rtl w:val="0"/>
        </w:rPr>
      </w:r>
    </w:p>
    <w:p w:rsidR="00000000" w:rsidDel="00000000" w:rsidP="00000000" w:rsidRDefault="00000000" w:rsidRPr="00000000" w14:paraId="0000005F">
      <w:pPr>
        <w:pageBreakBefore w:val="0"/>
        <w:widowControl w:val="1"/>
        <w:jc w:val="both"/>
        <w:rPr>
          <w:rFonts w:ascii="Calibri" w:cs="Calibri" w:eastAsia="Calibri" w:hAnsi="Calibri"/>
          <w:i w:val="1"/>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//instrucciones php</w:t>
      </w:r>
    </w:p>
    <w:p w:rsidR="00000000" w:rsidDel="00000000" w:rsidP="00000000" w:rsidRDefault="00000000" w:rsidRPr="00000000" w14:paraId="0000006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w:t>
      </w:r>
      <w:r w:rsidDel="00000000" w:rsidR="00000000" w:rsidRPr="00000000">
        <w:rPr>
          <w:rFonts w:ascii="Calibri" w:cs="Calibri" w:eastAsia="Calibri" w:hAnsi="Calibri"/>
          <w:color w:val="0000ff"/>
          <w:sz w:val="22"/>
          <w:szCs w:val="22"/>
          <w:rtl w:val="0"/>
        </w:rPr>
        <w:t xml:space="preserve">/script</w:t>
      </w: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61">
      <w:pPr>
        <w:pageBreakBefore w:val="0"/>
        <w:widowControl w:val="1"/>
        <w:numPr>
          <w:ilvl w:val="0"/>
          <w:numId w:val="11"/>
        </w:numPr>
        <w:ind w:left="73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Delimitador corto:</w:t>
      </w:r>
    </w:p>
    <w:p w:rsidR="00000000" w:rsidDel="00000000" w:rsidP="00000000" w:rsidRDefault="00000000" w:rsidRPr="00000000" w14:paraId="0000006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w:t>
      </w:r>
    </w:p>
    <w:p w:rsidR="00000000" w:rsidDel="00000000" w:rsidP="00000000" w:rsidRDefault="00000000" w:rsidRPr="00000000" w14:paraId="0000006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    //instrucciones php</w:t>
      </w:r>
      <w:r w:rsidDel="00000000" w:rsidR="00000000" w:rsidRPr="00000000">
        <w:rPr>
          <w:rtl w:val="0"/>
        </w:rPr>
      </w:r>
    </w:p>
    <w:p w:rsidR="00000000" w:rsidDel="00000000" w:rsidP="00000000" w:rsidRDefault="00000000" w:rsidRPr="00000000" w14:paraId="0000006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65">
      <w:pPr>
        <w:pageBreakBefore w:val="0"/>
        <w:widowControl w:val="1"/>
        <w:numPr>
          <w:ilvl w:val="0"/>
          <w:numId w:val="11"/>
        </w:numPr>
        <w:ind w:left="73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Delimitador estilo ASP:</w:t>
      </w:r>
    </w:p>
    <w:p w:rsidR="00000000" w:rsidDel="00000000" w:rsidP="00000000" w:rsidRDefault="00000000" w:rsidRPr="00000000" w14:paraId="00000066">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w:t>
      </w:r>
    </w:p>
    <w:p w:rsidR="00000000" w:rsidDel="00000000" w:rsidP="00000000" w:rsidRDefault="00000000" w:rsidRPr="00000000" w14:paraId="0000006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    //instrucciones php</w:t>
      </w:r>
      <w:r w:rsidDel="00000000" w:rsidR="00000000" w:rsidRPr="00000000">
        <w:rPr>
          <w:rtl w:val="0"/>
        </w:rPr>
      </w:r>
    </w:p>
    <w:p w:rsidR="00000000" w:rsidDel="00000000" w:rsidP="00000000" w:rsidRDefault="00000000" w:rsidRPr="00000000" w14:paraId="00000068">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69">
      <w:pPr>
        <w:pageBreakBefore w:val="0"/>
        <w:widowControl w:val="1"/>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6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Hay que mencionar que solamente los primeros dos tipos de delimitadores están disponibles de forma automática, sin necesidad de realizar configuración alguna en el archivo php.ini. Los últimos dos delimitadores deben ser habilitados en dicho archivo de configuración. Este archivo está en la carpeta de instalación de PHP y deberá modificarlo si necesita utilizar etiquetas cortas o las de estilo ASP y reiniciar los servicios del Wamp para que funcionen.</w:t>
      </w:r>
    </w:p>
    <w:p w:rsidR="00000000" w:rsidDel="00000000" w:rsidP="00000000" w:rsidRDefault="00000000" w:rsidRPr="00000000" w14:paraId="0000006B">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C">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Delimitador de sentencias.</w:t>
      </w:r>
    </w:p>
    <w:p w:rsidR="00000000" w:rsidDel="00000000" w:rsidP="00000000" w:rsidRDefault="00000000" w:rsidRPr="00000000" w14:paraId="0000006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terminador o delimitador de sentencias en PHP es el punto y coma (;), el mismo que se utiliza en C/C++. Por lo tanto, cuando desee terminar una sentencia para iniciar otra debe utilizar el punto y coma. Existen dos casos en los que se puede omitir el punto y coma. Uno es cuando sólo existe una instrucción PHP en el script y el otro es cuando la instrucción sea la última línea del bloque de código PHP. Se sugiere que siempre utilice el punto y coma al final de cualquier instrucción, incluso en los casos antes mencionados para evitar cometer errores por tratar de recordar estos casos especiales. Es más fácil recordar que siempre debe utilizarse que recordar cuando puede omitirse.</w:t>
      </w:r>
    </w:p>
    <w:p w:rsidR="00000000" w:rsidDel="00000000" w:rsidP="00000000" w:rsidRDefault="00000000" w:rsidRPr="00000000" w14:paraId="0000006E">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Comentarios.</w:t>
      </w:r>
    </w:p>
    <w:p w:rsidR="00000000" w:rsidDel="00000000" w:rsidP="00000000" w:rsidRDefault="00000000" w:rsidRPr="00000000" w14:paraId="0000007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utiliza los estilos de comentarios del lenguaje C/C++ y del </w:t>
      </w:r>
      <w:r w:rsidDel="00000000" w:rsidR="00000000" w:rsidRPr="00000000">
        <w:rPr>
          <w:rFonts w:ascii="Calibri" w:cs="Calibri" w:eastAsia="Calibri" w:hAnsi="Calibri"/>
          <w:i w:val="1"/>
          <w:sz w:val="22"/>
          <w:szCs w:val="22"/>
          <w:rtl w:val="0"/>
        </w:rPr>
        <w:t xml:space="preserve">shell</w:t>
      </w:r>
      <w:r w:rsidDel="00000000" w:rsidR="00000000" w:rsidRPr="00000000">
        <w:rPr>
          <w:rFonts w:ascii="Calibri" w:cs="Calibri" w:eastAsia="Calibri" w:hAnsi="Calibri"/>
          <w:sz w:val="22"/>
          <w:szCs w:val="22"/>
          <w:rtl w:val="0"/>
        </w:rPr>
        <w:t xml:space="preserve"> de la interfaz de comandos de Unix y Linux. Estos son el comentario de una sola línea “//” y el comentario de bloque “/* … */”, también utilizados en el lenguaje C. Además, se puede utilizar el comentario de una sola línea utilizado en el </w:t>
      </w:r>
      <w:r w:rsidDel="00000000" w:rsidR="00000000" w:rsidRPr="00000000">
        <w:rPr>
          <w:rFonts w:ascii="Calibri" w:cs="Calibri" w:eastAsia="Calibri" w:hAnsi="Calibri"/>
          <w:i w:val="1"/>
          <w:sz w:val="22"/>
          <w:szCs w:val="22"/>
          <w:rtl w:val="0"/>
        </w:rPr>
        <w:t xml:space="preserve">shell</w:t>
      </w:r>
      <w:r w:rsidDel="00000000" w:rsidR="00000000" w:rsidRPr="00000000">
        <w:rPr>
          <w:rFonts w:ascii="Calibri" w:cs="Calibri" w:eastAsia="Calibri" w:hAnsi="Calibri"/>
          <w:sz w:val="22"/>
          <w:szCs w:val="22"/>
          <w:rtl w:val="0"/>
        </w:rPr>
        <w:t xml:space="preserve"> de Unix y Linux, “#”</w:t>
      </w:r>
    </w:p>
    <w:p w:rsidR="00000000" w:rsidDel="00000000" w:rsidP="00000000" w:rsidRDefault="00000000" w:rsidRPr="00000000" w14:paraId="0000007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Veamos algunos ejemplos:</w:t>
      </w:r>
    </w:p>
    <w:p w:rsidR="00000000" w:rsidDel="00000000" w:rsidP="00000000" w:rsidRDefault="00000000" w:rsidRPr="00000000" w14:paraId="00000073">
      <w:pPr>
        <w:pageBreakBefore w:val="0"/>
        <w:widowControl w:val="1"/>
        <w:numPr>
          <w:ilvl w:val="0"/>
          <w:numId w:val="12"/>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Comentario de una sola línea "//" estilo C++:</w:t>
      </w:r>
    </w:p>
    <w:p w:rsidR="00000000" w:rsidDel="00000000" w:rsidP="00000000" w:rsidRDefault="00000000" w:rsidRPr="00000000" w14:paraId="0000007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&lt;?php</w:t>
      </w:r>
    </w:p>
    <w:p w:rsidR="00000000" w:rsidDel="00000000" w:rsidP="00000000" w:rsidRDefault="00000000" w:rsidRPr="00000000" w14:paraId="0000007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$valor = 5.2;</w:t>
      </w:r>
    </w:p>
    <w:p w:rsidR="00000000" w:rsidDel="00000000" w:rsidP="00000000" w:rsidRDefault="00000000" w:rsidRPr="00000000" w14:paraId="00000076">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//Este es un comentario de una sola línea estilo C</w:t>
      </w:r>
    </w:p>
    <w:p w:rsidR="00000000" w:rsidDel="00000000" w:rsidP="00000000" w:rsidRDefault="00000000" w:rsidRPr="00000000" w14:paraId="0000007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"El valor es: " . $valor;</w:t>
      </w:r>
    </w:p>
    <w:p w:rsidR="00000000" w:rsidDel="00000000" w:rsidP="00000000" w:rsidRDefault="00000000" w:rsidRPr="00000000" w14:paraId="00000078">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7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pageBreakBefore w:val="0"/>
        <w:widowControl w:val="1"/>
        <w:numPr>
          <w:ilvl w:val="0"/>
          <w:numId w:val="12"/>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Comentario de una sola línea "#" estilo </w:t>
      </w:r>
      <w:r w:rsidDel="00000000" w:rsidR="00000000" w:rsidRPr="00000000">
        <w:rPr>
          <w:rFonts w:ascii="Calibri" w:cs="Calibri" w:eastAsia="Calibri" w:hAnsi="Calibri"/>
          <w:i w:val="1"/>
          <w:sz w:val="22"/>
          <w:szCs w:val="22"/>
          <w:rtl w:val="0"/>
        </w:rPr>
        <w:t xml:space="preserve">shell</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&lt;?php</w:t>
      </w:r>
    </w:p>
    <w:p w:rsidR="00000000" w:rsidDel="00000000" w:rsidP="00000000" w:rsidRDefault="00000000" w:rsidRPr="00000000" w14:paraId="0000007C">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$nombre = "Julio";</w:t>
      </w:r>
    </w:p>
    <w:p w:rsidR="00000000" w:rsidDel="00000000" w:rsidP="00000000" w:rsidRDefault="00000000" w:rsidRPr="00000000" w14:paraId="0000007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#Este es un comentario de una sola línea estilo shell</w:t>
      </w:r>
    </w:p>
    <w:p w:rsidR="00000000" w:rsidDel="00000000" w:rsidP="00000000" w:rsidRDefault="00000000" w:rsidRPr="00000000" w14:paraId="0000007E">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"Su nombre es:. " . $nombre;</w:t>
      </w:r>
    </w:p>
    <w:p w:rsidR="00000000" w:rsidDel="00000000" w:rsidP="00000000" w:rsidRDefault="00000000" w:rsidRPr="00000000" w14:paraId="0000007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80">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pageBreakBefore w:val="0"/>
        <w:widowControl w:val="1"/>
        <w:numPr>
          <w:ilvl w:val="0"/>
          <w:numId w:val="12"/>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Comentario de bloque (varias líneas) "/*  …  */":</w:t>
      </w:r>
    </w:p>
    <w:p w:rsidR="00000000" w:rsidDel="00000000" w:rsidP="00000000" w:rsidRDefault="00000000" w:rsidRPr="00000000" w14:paraId="0000008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&lt;?php</w:t>
      </w:r>
    </w:p>
    <w:p w:rsidR="00000000" w:rsidDel="00000000" w:rsidP="00000000" w:rsidRDefault="00000000" w:rsidRPr="00000000" w14:paraId="0000008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$precio = 25;</w:t>
      </w:r>
    </w:p>
    <w:p w:rsidR="00000000" w:rsidDel="00000000" w:rsidP="00000000" w:rsidRDefault="00000000" w:rsidRPr="00000000" w14:paraId="0000008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$total = $precio * $POST['descuento'];</w:t>
      </w:r>
    </w:p>
    <w:p w:rsidR="00000000" w:rsidDel="00000000" w:rsidP="00000000" w:rsidRDefault="00000000" w:rsidRPr="00000000" w14:paraId="0000008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En este caso estamos utilizando un comentario</w:t>
      </w:r>
    </w:p>
    <w:p w:rsidR="00000000" w:rsidDel="00000000" w:rsidP="00000000" w:rsidRDefault="00000000" w:rsidRPr="00000000" w14:paraId="00000086">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de bloque, esto quiere decir que todo este texto</w:t>
      </w:r>
    </w:p>
    <w:p w:rsidR="00000000" w:rsidDel="00000000" w:rsidP="00000000" w:rsidRDefault="00000000" w:rsidRPr="00000000" w14:paraId="0000008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que está leyendo es comentario y que por tanto será</w:t>
      </w:r>
    </w:p>
    <w:p w:rsidR="00000000" w:rsidDel="00000000" w:rsidP="00000000" w:rsidRDefault="00000000" w:rsidRPr="00000000" w14:paraId="00000088">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ignorado por el intérprete de PHP</w:t>
      </w:r>
    </w:p>
    <w:p w:rsidR="00000000" w:rsidDel="00000000" w:rsidP="00000000" w:rsidRDefault="00000000" w:rsidRPr="00000000" w14:paraId="00000089">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A">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"El total es " . $total;</w:t>
      </w:r>
    </w:p>
    <w:p w:rsidR="00000000" w:rsidDel="00000000" w:rsidP="00000000" w:rsidRDefault="00000000" w:rsidRPr="00000000" w14:paraId="0000008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8C">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Salida a pantalla.</w:t>
      </w:r>
    </w:p>
    <w:p w:rsidR="00000000" w:rsidDel="00000000" w:rsidP="00000000" w:rsidRDefault="00000000" w:rsidRPr="00000000" w14:paraId="0000008E">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PHP existen dos formas principales de mandar a imprimir texto en la ventana de un navegador. La primera es utilizando la instrucción </w:t>
      </w:r>
      <w:r w:rsidDel="00000000" w:rsidR="00000000" w:rsidRPr="00000000">
        <w:rPr>
          <w:rFonts w:ascii="Calibri" w:cs="Calibri" w:eastAsia="Calibri" w:hAnsi="Calibri"/>
          <w:i w:val="1"/>
          <w:sz w:val="22"/>
          <w:szCs w:val="22"/>
          <w:rtl w:val="0"/>
        </w:rPr>
        <w:t xml:space="preserve">echo</w:t>
      </w:r>
      <w:r w:rsidDel="00000000" w:rsidR="00000000" w:rsidRPr="00000000">
        <w:rPr>
          <w:rFonts w:ascii="Calibri" w:cs="Calibri" w:eastAsia="Calibri" w:hAnsi="Calibri"/>
          <w:sz w:val="22"/>
          <w:szCs w:val="22"/>
          <w:rtl w:val="0"/>
        </w:rPr>
        <w:t xml:space="preserve"> y la segunda es utilizar la función </w:t>
      </w:r>
      <w:r w:rsidDel="00000000" w:rsidR="00000000" w:rsidRPr="00000000">
        <w:rPr>
          <w:rFonts w:ascii="Calibri" w:cs="Calibri" w:eastAsia="Calibri" w:hAnsi="Calibri"/>
          <w:i w:val="1"/>
          <w:sz w:val="22"/>
          <w:szCs w:val="22"/>
          <w:rtl w:val="0"/>
        </w:rPr>
        <w:t xml:space="preserve">printf</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echo</w:t>
      </w:r>
    </w:p>
    <w:p w:rsidR="00000000" w:rsidDel="00000000" w:rsidP="00000000" w:rsidRDefault="00000000" w:rsidRPr="00000000" w14:paraId="0000009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i w:val="1"/>
          <w:sz w:val="22"/>
          <w:szCs w:val="22"/>
          <w:rtl w:val="0"/>
        </w:rPr>
        <w:t xml:space="preserve">echo</w:t>
      </w:r>
      <w:r w:rsidDel="00000000" w:rsidR="00000000" w:rsidRPr="00000000">
        <w:rPr>
          <w:rFonts w:ascii="Calibri" w:cs="Calibri" w:eastAsia="Calibri" w:hAnsi="Calibri"/>
          <w:sz w:val="22"/>
          <w:szCs w:val="22"/>
          <w:rtl w:val="0"/>
        </w:rPr>
        <w:t xml:space="preserve"> es fácil de utilizar, su sintaxis es la siguiente:</w:t>
      </w:r>
    </w:p>
    <w:p w:rsidR="00000000" w:rsidDel="00000000" w:rsidP="00000000" w:rsidRDefault="00000000" w:rsidRPr="00000000" w14:paraId="0000009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echo cadena_de_texto;</w:t>
      </w:r>
    </w:p>
    <w:p w:rsidR="00000000" w:rsidDel="00000000" w:rsidP="00000000" w:rsidRDefault="00000000" w:rsidRPr="00000000" w14:paraId="00000093">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Donde, </w:t>
      </w:r>
      <w:r w:rsidDel="00000000" w:rsidR="00000000" w:rsidRPr="00000000">
        <w:rPr>
          <w:rFonts w:ascii="Calibri" w:cs="Calibri" w:eastAsia="Calibri" w:hAnsi="Calibri"/>
          <w:i w:val="1"/>
          <w:sz w:val="22"/>
          <w:szCs w:val="22"/>
          <w:rtl w:val="0"/>
        </w:rPr>
        <w:t xml:space="preserve">cadena_de_texto</w:t>
      </w:r>
      <w:r w:rsidDel="00000000" w:rsidR="00000000" w:rsidRPr="00000000">
        <w:rPr>
          <w:rFonts w:ascii="Calibri" w:cs="Calibri" w:eastAsia="Calibri" w:hAnsi="Calibri"/>
          <w:sz w:val="22"/>
          <w:szCs w:val="22"/>
          <w:rtl w:val="0"/>
        </w:rPr>
        <w:t xml:space="preserve"> puede ser un literal de cadena delimitado por comillas que pueden ser simples (') o dobles ("). La diferencia más importante es que entre comillas dobles se interpretan las variables y ciertos caracteres especiales, incluyendo etiquetas HTML. En cambio, con comillas simples sólo se interpretan la comilla simple y la barra invertida, por tanto, para evitar que sean interpretados estos caracteres deberá hacer uso de secuencias de escape.</w:t>
      </w:r>
    </w:p>
    <w:p w:rsidR="00000000" w:rsidDel="00000000" w:rsidP="00000000" w:rsidRDefault="00000000" w:rsidRPr="00000000" w14:paraId="00000095">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printf()</w:t>
      </w:r>
    </w:p>
    <w:p w:rsidR="00000000" w:rsidDel="00000000" w:rsidP="00000000" w:rsidRDefault="00000000" w:rsidRPr="00000000" w14:paraId="0000009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función </w:t>
      </w:r>
      <w:r w:rsidDel="00000000" w:rsidR="00000000" w:rsidRPr="00000000">
        <w:rPr>
          <w:rFonts w:ascii="Calibri" w:cs="Calibri" w:eastAsia="Calibri" w:hAnsi="Calibri"/>
          <w:i w:val="1"/>
          <w:sz w:val="22"/>
          <w:szCs w:val="22"/>
          <w:rtl w:val="0"/>
        </w:rPr>
        <w:t xml:space="preserve">printf()</w:t>
      </w:r>
      <w:r w:rsidDel="00000000" w:rsidR="00000000" w:rsidRPr="00000000">
        <w:rPr>
          <w:rFonts w:ascii="Calibri" w:cs="Calibri" w:eastAsia="Calibri" w:hAnsi="Calibri"/>
          <w:sz w:val="22"/>
          <w:szCs w:val="22"/>
          <w:rtl w:val="0"/>
        </w:rPr>
        <w:t xml:space="preserve"> es mucho más versátil que la instrucción </w:t>
      </w:r>
      <w:r w:rsidDel="00000000" w:rsidR="00000000" w:rsidRPr="00000000">
        <w:rPr>
          <w:rFonts w:ascii="Calibri" w:cs="Calibri" w:eastAsia="Calibri" w:hAnsi="Calibri"/>
          <w:i w:val="1"/>
          <w:sz w:val="22"/>
          <w:szCs w:val="22"/>
          <w:rtl w:val="0"/>
        </w:rPr>
        <w:t xml:space="preserve">echo</w:t>
      </w:r>
      <w:r w:rsidDel="00000000" w:rsidR="00000000" w:rsidRPr="00000000">
        <w:rPr>
          <w:rFonts w:ascii="Calibri" w:cs="Calibri" w:eastAsia="Calibri" w:hAnsi="Calibri"/>
          <w:sz w:val="22"/>
          <w:szCs w:val="22"/>
          <w:rtl w:val="0"/>
        </w:rPr>
        <w:t xml:space="preserve">. Con esta función se pueden mandar a imprimir varios tipos de variables a la vez, utilizando códigos de formato, que indican cómo debe ser formateada la variable que se desea mostrar a la salida. La sintaxis es la siguiente:</w:t>
      </w:r>
    </w:p>
    <w:p w:rsidR="00000000" w:rsidDel="00000000" w:rsidP="00000000" w:rsidRDefault="00000000" w:rsidRPr="00000000" w14:paraId="00000098">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pageBreakBefore w:val="0"/>
        <w:ind w:right="6"/>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printf("cadena_de_texto [%s %d %f %c]", $cadena, $entero, $flotante, $caracter);</w:t>
      </w:r>
    </w:p>
    <w:p w:rsidR="00000000" w:rsidDel="00000000" w:rsidP="00000000" w:rsidRDefault="00000000" w:rsidRPr="00000000" w14:paraId="0000009A">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Donde,  </w:t>
      </w:r>
      <w:r w:rsidDel="00000000" w:rsidR="00000000" w:rsidRPr="00000000">
        <w:rPr>
          <w:rFonts w:ascii="Calibri" w:cs="Calibri" w:eastAsia="Calibri" w:hAnsi="Calibri"/>
          <w:i w:val="1"/>
          <w:sz w:val="22"/>
          <w:szCs w:val="22"/>
          <w:rtl w:val="0"/>
        </w:rPr>
        <w:t xml:space="preserve">cadena_de_texto</w:t>
      </w:r>
      <w:r w:rsidDel="00000000" w:rsidR="00000000" w:rsidRPr="00000000">
        <w:rPr>
          <w:rFonts w:ascii="Calibri" w:cs="Calibri" w:eastAsia="Calibri" w:hAnsi="Calibri"/>
          <w:sz w:val="22"/>
          <w:szCs w:val="22"/>
          <w:rtl w:val="0"/>
        </w:rPr>
        <w:t xml:space="preserve"> es una cadena delimitada por comillas dobles que puede incluir ciertos códigos de formato opcionales. Si se desea imprimir el contenido de variables deben especificarse códigos de formato para formatear la salida adecuadamente. Los códigos de formato más importantes son:</w:t>
      </w:r>
    </w:p>
    <w:p w:rsidR="00000000" w:rsidDel="00000000" w:rsidP="00000000" w:rsidRDefault="00000000" w:rsidRPr="00000000" w14:paraId="0000009C">
      <w:pPr>
        <w:pageBreakBefore w:val="0"/>
        <w:widowControl w:val="1"/>
        <w:jc w:val="both"/>
        <w:rPr>
          <w:rFonts w:ascii="Calibri" w:cs="Calibri" w:eastAsia="Calibri" w:hAnsi="Calibri"/>
          <w:sz w:val="22"/>
          <w:szCs w:val="22"/>
        </w:rPr>
      </w:pPr>
      <w:r w:rsidDel="00000000" w:rsidR="00000000" w:rsidRPr="00000000">
        <w:rPr>
          <w:rtl w:val="0"/>
        </w:rPr>
      </w:r>
    </w:p>
    <w:tbl>
      <w:tblPr>
        <w:tblStyle w:val="Table4"/>
        <w:tblW w:w="6095.999999999999"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127"/>
        <w:gridCol w:w="3969"/>
        <w:tblGridChange w:id="0">
          <w:tblGrid>
            <w:gridCol w:w="2127"/>
            <w:gridCol w:w="3969"/>
          </w:tblGrid>
        </w:tblGridChange>
      </w:tblGrid>
      <w:tr>
        <w:trPr>
          <w:cantSplit w:val="0"/>
          <w:tblHeader w:val="0"/>
        </w:trPr>
        <w:tc>
          <w:tcPr>
            <w:shd w:fill="000080" w:val="clear"/>
          </w:tcPr>
          <w:p w:rsidR="00000000" w:rsidDel="00000000" w:rsidP="00000000" w:rsidRDefault="00000000" w:rsidRPr="00000000" w14:paraId="0000009D">
            <w:pPr>
              <w:pageBreakBefore w:val="0"/>
              <w:widowControl w:val="1"/>
              <w:jc w:val="both"/>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Elemento</w:t>
            </w:r>
          </w:p>
        </w:tc>
        <w:tc>
          <w:tcPr>
            <w:shd w:fill="000080" w:val="clear"/>
          </w:tcPr>
          <w:p w:rsidR="00000000" w:rsidDel="00000000" w:rsidP="00000000" w:rsidRDefault="00000000" w:rsidRPr="00000000" w14:paraId="0000009E">
            <w:pPr>
              <w:pageBreakBefore w:val="0"/>
              <w:widowControl w:val="1"/>
              <w:jc w:val="both"/>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Tipo de variable</w:t>
            </w:r>
          </w:p>
        </w:tc>
      </w:tr>
      <w:tr>
        <w:trPr>
          <w:cantSplit w:val="0"/>
          <w:tblHeader w:val="0"/>
        </w:trPr>
        <w:tc>
          <w:tcPr>
            <w:shd w:fill="auto" w:val="clear"/>
          </w:tcPr>
          <w:p w:rsidR="00000000" w:rsidDel="00000000" w:rsidP="00000000" w:rsidRDefault="00000000" w:rsidRPr="00000000" w14:paraId="0000009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shd w:fill="auto" w:val="clear"/>
          </w:tcPr>
          <w:p w:rsidR="00000000" w:rsidDel="00000000" w:rsidP="00000000" w:rsidRDefault="00000000" w:rsidRPr="00000000" w14:paraId="000000A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Cadena de caracteres</w:t>
            </w:r>
          </w:p>
        </w:tc>
      </w:tr>
      <w:tr>
        <w:trPr>
          <w:cantSplit w:val="0"/>
          <w:tblHeader w:val="0"/>
        </w:trPr>
        <w:tc>
          <w:tcPr>
            <w:shd w:fill="auto" w:val="clear"/>
          </w:tcPr>
          <w:p w:rsidR="00000000" w:rsidDel="00000000" w:rsidP="00000000" w:rsidRDefault="00000000" w:rsidRPr="00000000" w14:paraId="000000A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shd w:fill="auto" w:val="clear"/>
          </w:tcPr>
          <w:p w:rsidR="00000000" w:rsidDel="00000000" w:rsidP="00000000" w:rsidRDefault="00000000" w:rsidRPr="00000000" w14:paraId="000000A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Número sin decimales</w:t>
            </w:r>
          </w:p>
        </w:tc>
      </w:tr>
      <w:tr>
        <w:trPr>
          <w:cantSplit w:val="0"/>
          <w:tblHeader w:val="0"/>
        </w:trPr>
        <w:tc>
          <w:tcPr>
            <w:shd w:fill="auto" w:val="clear"/>
          </w:tcPr>
          <w:p w:rsidR="00000000" w:rsidDel="00000000" w:rsidP="00000000" w:rsidRDefault="00000000" w:rsidRPr="00000000" w14:paraId="000000A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w:t>
            </w:r>
          </w:p>
        </w:tc>
        <w:tc>
          <w:tcPr>
            <w:shd w:fill="auto" w:val="clear"/>
          </w:tcPr>
          <w:p w:rsidR="00000000" w:rsidDel="00000000" w:rsidP="00000000" w:rsidRDefault="00000000" w:rsidRPr="00000000" w14:paraId="000000A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Número con decimales</w:t>
            </w:r>
          </w:p>
        </w:tc>
      </w:tr>
      <w:tr>
        <w:trPr>
          <w:cantSplit w:val="0"/>
          <w:tblHeader w:val="0"/>
        </w:trPr>
        <w:tc>
          <w:tcPr>
            <w:shd w:fill="auto" w:val="clear"/>
          </w:tcPr>
          <w:p w:rsidR="00000000" w:rsidDel="00000000" w:rsidP="00000000" w:rsidRDefault="00000000" w:rsidRPr="00000000" w14:paraId="000000A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w:t>
            </w:r>
          </w:p>
        </w:tc>
        <w:tc>
          <w:tcPr>
            <w:shd w:fill="auto" w:val="clear"/>
          </w:tcPr>
          <w:p w:rsidR="00000000" w:rsidDel="00000000" w:rsidP="00000000" w:rsidRDefault="00000000" w:rsidRPr="00000000" w14:paraId="000000A6">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Carácter ASCII</w:t>
            </w:r>
          </w:p>
        </w:tc>
      </w:tr>
      <w:tr>
        <w:trPr>
          <w:cantSplit w:val="0"/>
          <w:tblHeader w:val="0"/>
        </w:trPr>
        <w:tc>
          <w:tcPr>
            <w:gridSpan w:val="2"/>
            <w:shd w:fill="auto" w:val="clear"/>
          </w:tcPr>
          <w:p w:rsidR="00000000" w:rsidDel="00000000" w:rsidP="00000000" w:rsidRDefault="00000000" w:rsidRPr="00000000" w14:paraId="000000A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Aunque existen otros tipos, estos son los más importantes.</w:t>
            </w:r>
          </w:p>
        </w:tc>
      </w:tr>
    </w:tbl>
    <w:p w:rsidR="00000000" w:rsidDel="00000000" w:rsidP="00000000" w:rsidRDefault="00000000" w:rsidRPr="00000000" w14:paraId="000000A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Variables</w:t>
      </w:r>
      <w:r w:rsidDel="00000000" w:rsidR="00000000" w:rsidRPr="00000000">
        <w:rPr>
          <w:rtl w:val="0"/>
        </w:rPr>
      </w:r>
    </w:p>
    <w:p w:rsidR="00000000" w:rsidDel="00000000" w:rsidP="00000000" w:rsidRDefault="00000000" w:rsidRPr="00000000" w14:paraId="000000A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variables en PHP se definen anteponiendo el símbolo dólar ($) al nombre de la variable. A diferencia de otros lenguajes, PHP posee una gran flexibilidad a la hora de operar con variables. En efecto, cuando definimos una variable asignándole un valor, PHP le atribuye un tipo. Si por ejemplo definimos una variable entre comillas, la variable será considerada de tipo cadena: </w:t>
      </w:r>
    </w:p>
    <w:p w:rsidR="00000000" w:rsidDel="00000000" w:rsidP="00000000" w:rsidRDefault="00000000" w:rsidRPr="00000000" w14:paraId="000000A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ab/>
        <w:t xml:space="preserve">$variable = "5";    //esto es una cadena</w:t>
      </w:r>
    </w:p>
    <w:p w:rsidR="00000000" w:rsidDel="00000000" w:rsidP="00000000" w:rsidRDefault="00000000" w:rsidRPr="00000000" w14:paraId="000000AD">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Ahora bien, si en el script se realiza una operación matemática con esta variable, no se lanzará ningún mensaje de error sino que la variable cadena será convertida automáticamente en numérica al incluirla en una expresión que involucre un operador matemático: </w:t>
      </w:r>
    </w:p>
    <w:p w:rsidR="00000000" w:rsidDel="00000000" w:rsidP="00000000" w:rsidRDefault="00000000" w:rsidRPr="00000000" w14:paraId="000000AF">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&lt;?php</w:t>
        <w:br w:type="textWrapping"/>
        <w:t xml:space="preserve">   $cadena = "5";     //esto es una cadena</w:t>
      </w:r>
    </w:p>
    <w:p w:rsidR="00000000" w:rsidDel="00000000" w:rsidP="00000000" w:rsidRDefault="00000000" w:rsidRPr="00000000" w14:paraId="000000B0">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$entero = 3;       //esto es un entero</w:t>
      </w:r>
    </w:p>
    <w:p w:rsidR="00000000" w:rsidDel="00000000" w:rsidP="00000000" w:rsidRDefault="00000000" w:rsidRPr="00000000" w14:paraId="000000B1">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echo $cadena + $entero</w:t>
      </w:r>
    </w:p>
    <w:p w:rsidR="00000000" w:rsidDel="00000000" w:rsidP="00000000" w:rsidRDefault="00000000" w:rsidRPr="00000000" w14:paraId="000000B2">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?&gt;</w:t>
      </w:r>
    </w:p>
    <w:p w:rsidR="00000000" w:rsidDel="00000000" w:rsidP="00000000" w:rsidRDefault="00000000" w:rsidRPr="00000000" w14:paraId="000000B3">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Este </w:t>
      </w:r>
      <w:r w:rsidDel="00000000" w:rsidR="00000000" w:rsidRPr="00000000">
        <w:rPr>
          <w:rFonts w:ascii="Calibri" w:cs="Calibri" w:eastAsia="Calibri" w:hAnsi="Calibri"/>
          <w:i w:val="1"/>
          <w:color w:val="000000"/>
          <w:sz w:val="22"/>
          <w:szCs w:val="22"/>
          <w:rtl w:val="0"/>
        </w:rPr>
        <w:t xml:space="preserve">script</w:t>
      </w:r>
      <w:r w:rsidDel="00000000" w:rsidR="00000000" w:rsidRPr="00000000">
        <w:rPr>
          <w:rFonts w:ascii="Calibri" w:cs="Calibri" w:eastAsia="Calibri" w:hAnsi="Calibri"/>
          <w:color w:val="000000"/>
          <w:sz w:val="22"/>
          <w:szCs w:val="22"/>
          <w:rtl w:val="0"/>
        </w:rPr>
        <w:t xml:space="preserve"> dará como resultado "8". La variable cadena con valor de </w:t>
      </w: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color w:val="000000"/>
          <w:sz w:val="22"/>
          <w:szCs w:val="22"/>
          <w:rtl w:val="0"/>
        </w:rPr>
        <w:t xml:space="preserve">ha sido asimilada como entero (aunque su tipo sigue siendo cadena) para poder realizar la operación matemática. Del mismo modo, podemos operar entre variables tipo entero y real. No debemos preocuparnos de nada, PHP se encarga durante la ejecución de interpretar el tipo de variable necesario para el buen funcionamiento del programa. </w:t>
      </w:r>
    </w:p>
    <w:p w:rsidR="00000000" w:rsidDel="00000000" w:rsidP="00000000" w:rsidRDefault="00000000" w:rsidRPr="00000000" w14:paraId="000000B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br w:type="textWrapping"/>
        <w:t xml:space="preserve">Sin embargo, si hay que tener cuidado en no cambiar mayúsculas por minúsculas en el identificador de la variable, ya que, en este sentido, PHP es sensible. Conviene por lo tanto, trabajar ya sea siempre en mayúsculas, o siempre en minúsculas para evitar este tipo de malentendidos a veces muy difíciles de localizar. Durante las prácticas de laboratorio se convendrá que los nombres de </w:t>
      </w:r>
      <w:r w:rsidDel="00000000" w:rsidR="00000000" w:rsidRPr="00000000">
        <w:rPr>
          <w:rFonts w:ascii="Calibri" w:cs="Calibri" w:eastAsia="Calibri" w:hAnsi="Calibri"/>
          <w:b w:val="1"/>
          <w:color w:val="000000"/>
          <w:sz w:val="22"/>
          <w:szCs w:val="22"/>
          <w:rtl w:val="0"/>
        </w:rPr>
        <w:t xml:space="preserve">variables</w:t>
      </w:r>
      <w:r w:rsidDel="00000000" w:rsidR="00000000" w:rsidRPr="00000000">
        <w:rPr>
          <w:rFonts w:ascii="Calibri" w:cs="Calibri" w:eastAsia="Calibri" w:hAnsi="Calibri"/>
          <w:color w:val="000000"/>
          <w:sz w:val="22"/>
          <w:szCs w:val="22"/>
          <w:rtl w:val="0"/>
        </w:rPr>
        <w:t xml:space="preserve"> se digitarán siempre </w:t>
      </w:r>
      <w:r w:rsidDel="00000000" w:rsidR="00000000" w:rsidRPr="00000000">
        <w:rPr>
          <w:rFonts w:ascii="Calibri" w:cs="Calibri" w:eastAsia="Calibri" w:hAnsi="Calibri"/>
          <w:b w:val="1"/>
          <w:color w:val="000000"/>
          <w:sz w:val="22"/>
          <w:szCs w:val="22"/>
          <w:rtl w:val="0"/>
        </w:rPr>
        <w:t xml:space="preserve">en minúsculas</w:t>
      </w:r>
      <w:r w:rsidDel="00000000" w:rsidR="00000000" w:rsidRPr="00000000">
        <w:rPr>
          <w:rFonts w:ascii="Calibri" w:cs="Calibri" w:eastAsia="Calibri" w:hAnsi="Calibri"/>
          <w:color w:val="000000"/>
          <w:sz w:val="22"/>
          <w:szCs w:val="22"/>
          <w:rtl w:val="0"/>
        </w:rPr>
        <w:t xml:space="preserve"> y las </w:t>
      </w:r>
      <w:r w:rsidDel="00000000" w:rsidR="00000000" w:rsidRPr="00000000">
        <w:rPr>
          <w:rFonts w:ascii="Calibri" w:cs="Calibri" w:eastAsia="Calibri" w:hAnsi="Calibri"/>
          <w:b w:val="1"/>
          <w:color w:val="000000"/>
          <w:sz w:val="22"/>
          <w:szCs w:val="22"/>
          <w:rtl w:val="0"/>
        </w:rPr>
        <w:t xml:space="preserve">constantes en mayúsculas</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B6">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7">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8">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Variables predefinidas de PHP</w:t>
      </w:r>
    </w:p>
    <w:p w:rsidR="00000000" w:rsidDel="00000000" w:rsidP="00000000" w:rsidRDefault="00000000" w:rsidRPr="00000000" w14:paraId="000000B9">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Estas son variables que están disponibles para cualquier script PHP que se ejecute en un servidor web con el módulo PHP instalado. Algunas de ellas pueden ser muy útiles para obtener información del cliente o del mismo servidor. El comportamiento y disponibilidad de estas variables depende del servidor sobre el que se estén ejecutando, específicamente de su configuración, de la versión de PHP y de otros factores.</w:t>
      </w:r>
    </w:p>
    <w:p w:rsidR="00000000" w:rsidDel="00000000" w:rsidP="00000000" w:rsidRDefault="00000000" w:rsidRPr="00000000" w14:paraId="000000BA">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partir de la versión 4.1.0 PHP dispone de un conjunto de matrices predefinidas que contienen variables del servidor web, variables del entorno y variables de entrada del usuario. </w:t>
      </w:r>
    </w:p>
    <w:p w:rsidR="00000000" w:rsidDel="00000000" w:rsidP="00000000" w:rsidRDefault="00000000" w:rsidRPr="00000000" w14:paraId="000000B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246436" cy="1894512"/>
            <wp:effectExtent b="0" l="0" r="0" t="0"/>
            <wp:docPr id="9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46436" cy="189451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Estas matrices son automáticamente globales o, también llamadas, superglobales. Entre estas matrices se pueden mencionar:</w:t>
      </w:r>
    </w:p>
    <w:p w:rsidR="00000000" w:rsidDel="00000000" w:rsidP="00000000" w:rsidRDefault="00000000" w:rsidRPr="00000000" w14:paraId="000000BE">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$GLOBALS</w:t>
      </w:r>
      <w:r w:rsidDel="00000000" w:rsidR="00000000" w:rsidRPr="00000000">
        <w:rPr>
          <w:rFonts w:ascii="Calibri" w:cs="Calibri" w:eastAsia="Calibri" w:hAnsi="Calibri"/>
          <w:sz w:val="22"/>
          <w:szCs w:val="22"/>
          <w:rtl w:val="0"/>
        </w:rPr>
        <w:t xml:space="preserve">, es una matriz asociativa que contiene una referencia a cada variable disponible en el ámbito de las variables globales del script. La forma de acceder a las variables es utilizando el nombre de las variables globales entre comillas (dobles o simples) como índice de la matriz.</w:t>
      </w:r>
    </w:p>
    <w:p w:rsidR="00000000" w:rsidDel="00000000" w:rsidP="00000000" w:rsidRDefault="00000000" w:rsidRPr="00000000" w14:paraId="000000C0">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$_SERVER</w:t>
      </w:r>
      <w:r w:rsidDel="00000000" w:rsidR="00000000" w:rsidRPr="00000000">
        <w:rPr>
          <w:rFonts w:ascii="Calibri" w:cs="Calibri" w:eastAsia="Calibri" w:hAnsi="Calibri"/>
          <w:sz w:val="22"/>
          <w:szCs w:val="22"/>
          <w:rtl w:val="0"/>
        </w:rPr>
        <w:t xml:space="preserve">, es una matriz asociativa que contiene información como cabeceras, rutas y ubicaciones de scripts. Las entradas de esta matriz se crean en el servidor web. No hay garantía alguna de que el servidor vaya a proveer estos valores realmente. Dentro de las entradas que pueden encontrarse en esta matriz se pueden mencionar:</w:t>
      </w:r>
    </w:p>
    <w:p w:rsidR="00000000" w:rsidDel="00000000" w:rsidP="00000000" w:rsidRDefault="00000000" w:rsidRPr="00000000" w14:paraId="000000C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'PHP_SELF': que proporciona el nombre del archivo de script ejecutándose actualmente, relativo a la raíz del documento.</w:t>
      </w:r>
    </w:p>
    <w:p w:rsidR="00000000" w:rsidDel="00000000" w:rsidP="00000000" w:rsidRDefault="00000000" w:rsidRPr="00000000" w14:paraId="000000C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'SERVER_ADDR': que proporciona la dirección IP del servidor web en el que se está ejecutando el script actual.</w:t>
      </w:r>
    </w:p>
    <w:p w:rsidR="00000000" w:rsidDel="00000000" w:rsidP="00000000" w:rsidRDefault="00000000" w:rsidRPr="00000000" w14:paraId="000000C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'SERVER_NAME': que proporciona el nombre del servidor web bajo el que está siendo ejecutado el </w:t>
      </w:r>
      <w:r w:rsidDel="00000000" w:rsidR="00000000" w:rsidRPr="00000000">
        <w:rPr>
          <w:rFonts w:ascii="Calibri" w:cs="Calibri" w:eastAsia="Calibri" w:hAnsi="Calibri"/>
          <w:i w:val="1"/>
          <w:sz w:val="22"/>
          <w:szCs w:val="22"/>
          <w:rtl w:val="0"/>
        </w:rPr>
        <w:t xml:space="preserve">script</w:t>
      </w:r>
      <w:r w:rsidDel="00000000" w:rsidR="00000000" w:rsidRPr="00000000">
        <w:rPr>
          <w:rFonts w:ascii="Calibri" w:cs="Calibri" w:eastAsia="Calibri" w:hAnsi="Calibri"/>
          <w:sz w:val="22"/>
          <w:szCs w:val="22"/>
          <w:rtl w:val="0"/>
        </w:rPr>
        <w:t xml:space="preserve"> actual. Si se ejecuta en un host virtual devolverá el nombre definido para tal host.</w:t>
      </w:r>
    </w:p>
    <w:p w:rsidR="00000000" w:rsidDel="00000000" w:rsidP="00000000" w:rsidRDefault="00000000" w:rsidRPr="00000000" w14:paraId="000000C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'SCRIPT_FILENAME': que proporciona la ruta absoluta del nombre del </w:t>
      </w:r>
      <w:r w:rsidDel="00000000" w:rsidR="00000000" w:rsidRPr="00000000">
        <w:rPr>
          <w:rFonts w:ascii="Calibri" w:cs="Calibri" w:eastAsia="Calibri" w:hAnsi="Calibri"/>
          <w:i w:val="1"/>
          <w:sz w:val="22"/>
          <w:szCs w:val="22"/>
          <w:rtl w:val="0"/>
        </w:rPr>
        <w:t xml:space="preserve">script</w:t>
      </w:r>
      <w:r w:rsidDel="00000000" w:rsidR="00000000" w:rsidRPr="00000000">
        <w:rPr>
          <w:rFonts w:ascii="Calibri" w:cs="Calibri" w:eastAsia="Calibri" w:hAnsi="Calibri"/>
          <w:sz w:val="22"/>
          <w:szCs w:val="22"/>
          <w:rtl w:val="0"/>
        </w:rPr>
        <w:t xml:space="preserve"> que está siendo ejecutado actualmente.</w:t>
      </w:r>
    </w:p>
    <w:p w:rsidR="00000000" w:rsidDel="00000000" w:rsidP="00000000" w:rsidRDefault="00000000" w:rsidRPr="00000000" w14:paraId="000000C6">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Existen muchas más entradas para la matriz $_SERVER que pueden consultar en el manual oficial de PHP.</w:t>
      </w:r>
    </w:p>
    <w:p w:rsidR="00000000" w:rsidDel="00000000" w:rsidP="00000000" w:rsidRDefault="00000000" w:rsidRPr="00000000" w14:paraId="000000C8">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$_GET</w:t>
      </w:r>
      <w:r w:rsidDel="00000000" w:rsidR="00000000" w:rsidRPr="00000000">
        <w:rPr>
          <w:rFonts w:ascii="Calibri" w:cs="Calibri" w:eastAsia="Calibri" w:hAnsi="Calibri"/>
          <w:sz w:val="22"/>
          <w:szCs w:val="22"/>
          <w:rtl w:val="0"/>
        </w:rPr>
        <w:t xml:space="preserve">, que es una matriz asociativa que contiene variables proporcionadas al script por medio del método HTTP GET. Esto significa que cuando define que las variables de un formulario serán pasadas por el método GET, es en esta matriz donde se almacenarán sus valores de acuerdo al nombre que asignó al control de formulario HTML.</w:t>
      </w:r>
    </w:p>
    <w:p w:rsidR="00000000" w:rsidDel="00000000" w:rsidP="00000000" w:rsidRDefault="00000000" w:rsidRPr="00000000" w14:paraId="000000CA">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$_POST</w:t>
      </w:r>
      <w:r w:rsidDel="00000000" w:rsidR="00000000" w:rsidRPr="00000000">
        <w:rPr>
          <w:rFonts w:ascii="Calibri" w:cs="Calibri" w:eastAsia="Calibri" w:hAnsi="Calibri"/>
          <w:sz w:val="22"/>
          <w:szCs w:val="22"/>
          <w:rtl w:val="0"/>
        </w:rPr>
        <w:t xml:space="preserve">, es una matriz asociativa que contiene las variables pasadas al script a través de método HTTP POST. Al igual que $_GET, cuando se define que el método de paso de valores provenientes de un formulario será POST, la matriz contendrá dichos valores y para tener acceso a ellos deberá usar como llave de la matriz el nombre que le dio al control de formulario.</w:t>
      </w:r>
    </w:p>
    <w:p w:rsidR="00000000" w:rsidDel="00000000" w:rsidP="00000000" w:rsidRDefault="00000000" w:rsidRPr="00000000" w14:paraId="000000CC">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$_COOKIE</w:t>
      </w:r>
      <w:r w:rsidDel="00000000" w:rsidR="00000000" w:rsidRPr="00000000">
        <w:rPr>
          <w:rFonts w:ascii="Calibri" w:cs="Calibri" w:eastAsia="Calibri" w:hAnsi="Calibri"/>
          <w:sz w:val="22"/>
          <w:szCs w:val="22"/>
          <w:rtl w:val="0"/>
        </w:rPr>
        <w:t xml:space="preserve">, es una matriz asociativa que contiene las variables pasadas al script mediante cookies HTTP. </w:t>
      </w:r>
    </w:p>
    <w:p w:rsidR="00000000" w:rsidDel="00000000" w:rsidP="00000000" w:rsidRDefault="00000000" w:rsidRPr="00000000" w14:paraId="000000CE">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$_SESSION</w:t>
      </w:r>
      <w:r w:rsidDel="00000000" w:rsidR="00000000" w:rsidRPr="00000000">
        <w:rPr>
          <w:rFonts w:ascii="Calibri" w:cs="Calibri" w:eastAsia="Calibri" w:hAnsi="Calibri"/>
          <w:sz w:val="22"/>
          <w:szCs w:val="22"/>
          <w:rtl w:val="0"/>
        </w:rPr>
        <w:t xml:space="preserve">, es una matriz asociativa que contiene las variables de sesión disponibles en el script actual.</w:t>
      </w:r>
    </w:p>
    <w:p w:rsidR="00000000" w:rsidDel="00000000" w:rsidP="00000000" w:rsidRDefault="00000000" w:rsidRPr="00000000" w14:paraId="000000D0">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$_REQUEST</w:t>
      </w:r>
      <w:r w:rsidDel="00000000" w:rsidR="00000000" w:rsidRPr="00000000">
        <w:rPr>
          <w:rFonts w:ascii="Calibri" w:cs="Calibri" w:eastAsia="Calibri" w:hAnsi="Calibri"/>
          <w:sz w:val="22"/>
          <w:szCs w:val="22"/>
          <w:rtl w:val="0"/>
        </w:rPr>
        <w:t xml:space="preserve">, es una matriz asociativa que contiene cualquiera de los contenidos de las matrices superglobales $_GET, $_POST y $_COOKIE.</w:t>
      </w:r>
    </w:p>
    <w:p w:rsidR="00000000" w:rsidDel="00000000" w:rsidP="00000000" w:rsidRDefault="00000000" w:rsidRPr="00000000" w14:paraId="000000D2">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Existen otras matrices superglobales que se dejan como investigación al estudiante.</w:t>
      </w:r>
    </w:p>
    <w:p w:rsidR="00000000" w:rsidDel="00000000" w:rsidP="00000000" w:rsidRDefault="00000000" w:rsidRPr="00000000" w14:paraId="000000D4">
      <w:pPr>
        <w:pageBreakBefore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5">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Ejemplo:</w:t>
      </w:r>
    </w:p>
    <w:p w:rsidR="00000000" w:rsidDel="00000000" w:rsidP="00000000" w:rsidRDefault="00000000" w:rsidRPr="00000000" w14:paraId="000000D6">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&lt;?php</w:t>
      </w:r>
    </w:p>
    <w:p w:rsidR="00000000" w:rsidDel="00000000" w:rsidP="00000000" w:rsidRDefault="00000000" w:rsidRPr="00000000" w14:paraId="000000D7">
      <w:pPr>
        <w:pageBreakBefore w:val="0"/>
        <w:ind w:right="-45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$cad  = "El script que est&amp;aacute;s ejecutando: " . $_SERVER['PHP_SELF'] . ". ";</w:t>
      </w:r>
    </w:p>
    <w:p w:rsidR="00000000" w:rsidDel="00000000" w:rsidP="00000000" w:rsidRDefault="00000000" w:rsidRPr="00000000" w14:paraId="000000D8">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$cad .= "En el servidor: " . $_SERVER["SERVER_NAME"] . ".&lt;br&gt;";</w:t>
      </w:r>
    </w:p>
    <w:p w:rsidR="00000000" w:rsidDel="00000000" w:rsidP="00000000" w:rsidRDefault="00000000" w:rsidRPr="00000000" w14:paraId="000000D9">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"&lt;h3&gt;" . $cad . "&lt;/h3&gt;";</w:t>
      </w:r>
    </w:p>
    <w:p w:rsidR="00000000" w:rsidDel="00000000" w:rsidP="00000000" w:rsidRDefault="00000000" w:rsidRPr="00000000" w14:paraId="000000DA">
      <w:pPr>
        <w:pageBreakBefore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DB">
      <w:pPr>
        <w:pageBreakBefore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Constantes. </w:t>
      </w:r>
    </w:p>
    <w:p w:rsidR="00000000" w:rsidDel="00000000" w:rsidP="00000000" w:rsidRDefault="00000000" w:rsidRPr="00000000" w14:paraId="000000DD">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Sintaxis</w:t>
      </w:r>
    </w:p>
    <w:p w:rsidR="00000000" w:rsidDel="00000000" w:rsidP="00000000" w:rsidRDefault="00000000" w:rsidRPr="00000000" w14:paraId="000000D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puede definir una constante utilizando la función </w:t>
      </w:r>
      <w:r w:rsidDel="00000000" w:rsidR="00000000" w:rsidRPr="00000000">
        <w:rPr>
          <w:rFonts w:ascii="Calibri" w:cs="Calibri" w:eastAsia="Calibri" w:hAnsi="Calibri"/>
          <w:i w:val="1"/>
          <w:color w:val="000000"/>
          <w:sz w:val="22"/>
          <w:szCs w:val="22"/>
          <w:rtl w:val="0"/>
        </w:rPr>
        <w:t xml:space="preserve">define()</w:t>
      </w:r>
      <w:r w:rsidDel="00000000" w:rsidR="00000000" w:rsidRPr="00000000">
        <w:rPr>
          <w:rFonts w:ascii="Calibri" w:cs="Calibri" w:eastAsia="Calibri" w:hAnsi="Calibri"/>
          <w:color w:val="000000"/>
          <w:sz w:val="22"/>
          <w:szCs w:val="22"/>
          <w:rtl w:val="0"/>
        </w:rPr>
        <w:t xml:space="preserve">. Una vez definida, no se puede modificar ni eliminar. </w:t>
      </w:r>
    </w:p>
    <w:p w:rsidR="00000000" w:rsidDel="00000000" w:rsidP="00000000" w:rsidRDefault="00000000" w:rsidRPr="00000000" w14:paraId="000000D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Sólo se puede definir como constantes valores escalares (boolean, integer, float y string). </w:t>
      </w:r>
    </w:p>
    <w:p w:rsidR="00000000" w:rsidDel="00000000" w:rsidP="00000000" w:rsidRDefault="00000000" w:rsidRPr="00000000" w14:paraId="000000E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obtener el valor de una constante únicamente es necesario especificar su nombre. A diferencia de las variables, no se tiene que especificar el prefijo $. También se puede utilizar la función </w:t>
      </w:r>
      <w:r w:rsidDel="00000000" w:rsidR="00000000" w:rsidRPr="00000000">
        <w:rPr>
          <w:rFonts w:ascii="Calibri" w:cs="Calibri" w:eastAsia="Calibri" w:hAnsi="Calibri"/>
          <w:i w:val="1"/>
          <w:color w:val="000000"/>
          <w:sz w:val="22"/>
          <w:szCs w:val="22"/>
          <w:rtl w:val="0"/>
        </w:rPr>
        <w:t xml:space="preserve">constant()</w:t>
      </w:r>
      <w:r w:rsidDel="00000000" w:rsidR="00000000" w:rsidRPr="00000000">
        <w:rPr>
          <w:rFonts w:ascii="Calibri" w:cs="Calibri" w:eastAsia="Calibri" w:hAnsi="Calibri"/>
          <w:color w:val="000000"/>
          <w:sz w:val="22"/>
          <w:szCs w:val="22"/>
          <w:rtl w:val="0"/>
        </w:rPr>
        <w:t xml:space="preserve">, para obtener el valor de una constante, en el caso de que queramos expresarla de forma dinámica Usa la función </w:t>
      </w:r>
      <w:r w:rsidDel="00000000" w:rsidR="00000000" w:rsidRPr="00000000">
        <w:rPr>
          <w:rFonts w:ascii="Calibri" w:cs="Calibri" w:eastAsia="Calibri" w:hAnsi="Calibri"/>
          <w:i w:val="1"/>
          <w:color w:val="000000"/>
          <w:sz w:val="22"/>
          <w:szCs w:val="22"/>
          <w:rtl w:val="0"/>
        </w:rPr>
        <w:t xml:space="preserve">get_defined_constants()</w:t>
      </w:r>
      <w:r w:rsidDel="00000000" w:rsidR="00000000" w:rsidRPr="00000000">
        <w:rPr>
          <w:rFonts w:ascii="Calibri" w:cs="Calibri" w:eastAsia="Calibri" w:hAnsi="Calibri"/>
          <w:color w:val="000000"/>
          <w:sz w:val="22"/>
          <w:szCs w:val="22"/>
          <w:rtl w:val="0"/>
        </w:rPr>
        <w:t xml:space="preserve"> para obtener una lista de todas las constantes definidas. </w:t>
      </w:r>
    </w:p>
    <w:p w:rsidR="00000000" w:rsidDel="00000000" w:rsidP="00000000" w:rsidRDefault="00000000" w:rsidRPr="00000000" w14:paraId="000000E1">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2">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Nota: Las constantes y las variables (globales) se encuentran en un espacio de nombres distinto. Esto implica que por ejemplo TRUE y $TRUE son diferentes. </w:t>
      </w:r>
    </w:p>
    <w:p w:rsidR="00000000" w:rsidDel="00000000" w:rsidP="00000000" w:rsidRDefault="00000000" w:rsidRPr="00000000" w14:paraId="000000E3">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Cuando se utiliza una constante que todavía no ha sido definida, PHP asume que se está refiriendo al nombre de la constante en sí. Se lanzará un aviso si esto sucede. Usa la función </w:t>
      </w:r>
      <w:r w:rsidDel="00000000" w:rsidR="00000000" w:rsidRPr="00000000">
        <w:rPr>
          <w:rFonts w:ascii="Calibri" w:cs="Calibri" w:eastAsia="Calibri" w:hAnsi="Calibri"/>
          <w:i w:val="1"/>
          <w:color w:val="000000"/>
          <w:sz w:val="22"/>
          <w:szCs w:val="22"/>
          <w:rtl w:val="0"/>
        </w:rPr>
        <w:t xml:space="preserve">define()</w:t>
      </w:r>
      <w:r w:rsidDel="00000000" w:rsidR="00000000" w:rsidRPr="00000000">
        <w:rPr>
          <w:rFonts w:ascii="Calibri" w:cs="Calibri" w:eastAsia="Calibri" w:hAnsi="Calibri"/>
          <w:color w:val="000000"/>
          <w:sz w:val="22"/>
          <w:szCs w:val="22"/>
          <w:rtl w:val="0"/>
        </w:rPr>
        <w:t xml:space="preserve"> para comprobar la existencia de dicha constante. </w:t>
      </w:r>
    </w:p>
    <w:p w:rsidR="00000000" w:rsidDel="00000000" w:rsidP="00000000" w:rsidRDefault="00000000" w:rsidRPr="00000000" w14:paraId="000000E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Estas son las diferencias entre constantes y variables: </w:t>
      </w:r>
    </w:p>
    <w:p w:rsidR="00000000" w:rsidDel="00000000" w:rsidP="00000000" w:rsidRDefault="00000000" w:rsidRPr="00000000" w14:paraId="000000E6">
      <w:pPr>
        <w:pageBreakBefore w:val="0"/>
        <w:widowControl w:val="1"/>
        <w:numPr>
          <w:ilvl w:val="0"/>
          <w:numId w:val="7"/>
        </w:numPr>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constantes no son precedidas por un símbolo de dólar ($) </w:t>
      </w:r>
    </w:p>
    <w:p w:rsidR="00000000" w:rsidDel="00000000" w:rsidP="00000000" w:rsidRDefault="00000000" w:rsidRPr="00000000" w14:paraId="000000E7">
      <w:pPr>
        <w:pageBreakBefore w:val="0"/>
        <w:widowControl w:val="1"/>
        <w:numPr>
          <w:ilvl w:val="0"/>
          <w:numId w:val="7"/>
        </w:numPr>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constantes sólo pueden ser definidas usando la función </w:t>
      </w:r>
      <w:r w:rsidDel="00000000" w:rsidR="00000000" w:rsidRPr="00000000">
        <w:rPr>
          <w:rFonts w:ascii="Calibri" w:cs="Calibri" w:eastAsia="Calibri" w:hAnsi="Calibri"/>
          <w:i w:val="1"/>
          <w:color w:val="000000"/>
          <w:sz w:val="22"/>
          <w:szCs w:val="22"/>
          <w:rtl w:val="0"/>
        </w:rPr>
        <w:t xml:space="preserve">define()</w:t>
      </w:r>
      <w:r w:rsidDel="00000000" w:rsidR="00000000" w:rsidRPr="00000000">
        <w:rPr>
          <w:rFonts w:ascii="Calibri" w:cs="Calibri" w:eastAsia="Calibri" w:hAnsi="Calibri"/>
          <w:color w:val="000000"/>
          <w:sz w:val="22"/>
          <w:szCs w:val="22"/>
          <w:rtl w:val="0"/>
        </w:rPr>
        <w:t xml:space="preserve">, nunca por simple asignación.</w:t>
      </w:r>
    </w:p>
    <w:p w:rsidR="00000000" w:rsidDel="00000000" w:rsidP="00000000" w:rsidRDefault="00000000" w:rsidRPr="00000000" w14:paraId="000000E8">
      <w:pPr>
        <w:pageBreakBefore w:val="0"/>
        <w:widowControl w:val="1"/>
        <w:numPr>
          <w:ilvl w:val="0"/>
          <w:numId w:val="7"/>
        </w:numPr>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constantes pueden ser definidas y accedidas sin tener en cuenta las reglas de alcance del ámbito. </w:t>
      </w:r>
    </w:p>
    <w:p w:rsidR="00000000" w:rsidDel="00000000" w:rsidP="00000000" w:rsidRDefault="00000000" w:rsidRPr="00000000" w14:paraId="000000E9">
      <w:pPr>
        <w:pageBreakBefore w:val="0"/>
        <w:widowControl w:val="1"/>
        <w:numPr>
          <w:ilvl w:val="0"/>
          <w:numId w:val="7"/>
        </w:numPr>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constantes no pueden ser redefinidas o eliminadas después de establecerse; y </w:t>
      </w:r>
    </w:p>
    <w:p w:rsidR="00000000" w:rsidDel="00000000" w:rsidP="00000000" w:rsidRDefault="00000000" w:rsidRPr="00000000" w14:paraId="000000EA">
      <w:pPr>
        <w:pageBreakBefore w:val="0"/>
        <w:widowControl w:val="1"/>
        <w:numPr>
          <w:ilvl w:val="0"/>
          <w:numId w:val="7"/>
        </w:numPr>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constantes solo pueden albergar valores escalares.</w:t>
      </w:r>
    </w:p>
    <w:p w:rsidR="00000000" w:rsidDel="00000000" w:rsidP="00000000" w:rsidRDefault="00000000" w:rsidRPr="00000000" w14:paraId="000000EB">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Ejemplo. Definiendo constantes</w:t>
      </w:r>
    </w:p>
    <w:p w:rsidR="00000000" w:rsidDel="00000000" w:rsidP="00000000" w:rsidRDefault="00000000" w:rsidRPr="00000000" w14:paraId="000000E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&lt;?php</w:t>
      </w:r>
    </w:p>
    <w:p w:rsidR="00000000" w:rsidDel="00000000" w:rsidP="00000000" w:rsidRDefault="00000000" w:rsidRPr="00000000" w14:paraId="000000EE">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define("CONSTANT", "LIS.");</w:t>
      </w:r>
    </w:p>
    <w:p w:rsidR="00000000" w:rsidDel="00000000" w:rsidP="00000000" w:rsidRDefault="00000000" w:rsidRPr="00000000" w14:paraId="000000E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CONSTANT;         // muestra el mensaje "LIS."</w:t>
      </w:r>
    </w:p>
    <w:p w:rsidR="00000000" w:rsidDel="00000000" w:rsidP="00000000" w:rsidRDefault="00000000" w:rsidRPr="00000000" w14:paraId="000000F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echo "&lt;br&gt;", Constant; // muestra "Constant".</w:t>
      </w:r>
    </w:p>
    <w:p w:rsidR="00000000" w:rsidDel="00000000" w:rsidP="00000000" w:rsidRDefault="00000000" w:rsidRPr="00000000" w14:paraId="000000F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F2">
      <w:pPr>
        <w:pageBreakBefore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Tratamiento de cadenas</w:t>
      </w:r>
      <w:r w:rsidDel="00000000" w:rsidR="00000000" w:rsidRPr="00000000">
        <w:rPr>
          <w:rtl w:val="0"/>
        </w:rPr>
      </w:r>
    </w:p>
    <w:p w:rsidR="00000000" w:rsidDel="00000000" w:rsidP="00000000" w:rsidRDefault="00000000" w:rsidRPr="00000000" w14:paraId="000000F4">
      <w:pPr>
        <w:pageBreakBefore w:val="0"/>
        <w:widowControl w:val="1"/>
        <w:spacing w:after="24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Existen tres formas de asignar cadenas a una variable en PHP, que son: delimitándolas entre comillas dobles, entre comillas simples y usando delimitadores tipo Perl (HereDoc).</w:t>
      </w:r>
    </w:p>
    <w:p w:rsidR="00000000" w:rsidDel="00000000" w:rsidP="00000000" w:rsidRDefault="00000000" w:rsidRPr="00000000" w14:paraId="000000F5">
      <w:pPr>
        <w:pageBreakBefore w:val="0"/>
        <w:widowControl w:val="1"/>
        <w:spacing w:after="24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3073750" cy="903206"/>
            <wp:effectExtent b="0" l="0" r="0" t="0"/>
            <wp:docPr id="9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073750" cy="90320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Para asignar a una variable una cadena </w:t>
      </w:r>
      <w:r w:rsidDel="00000000" w:rsidR="00000000" w:rsidRPr="00000000">
        <w:rPr>
          <w:rFonts w:ascii="Calibri" w:cs="Calibri" w:eastAsia="Calibri" w:hAnsi="Calibri"/>
          <w:b w:val="1"/>
          <w:color w:val="000000"/>
          <w:sz w:val="22"/>
          <w:szCs w:val="22"/>
          <w:rtl w:val="0"/>
        </w:rPr>
        <w:t xml:space="preserve">usando comillas dobles</w:t>
      </w:r>
      <w:r w:rsidDel="00000000" w:rsidR="00000000" w:rsidRPr="00000000">
        <w:rPr>
          <w:rFonts w:ascii="Calibri" w:cs="Calibri" w:eastAsia="Calibri" w:hAnsi="Calibri"/>
          <w:color w:val="000000"/>
          <w:sz w:val="22"/>
          <w:szCs w:val="22"/>
          <w:rtl w:val="0"/>
        </w:rPr>
        <w:t xml:space="preserve"> debe hacer una declaración de este tipo:</w:t>
      </w:r>
      <w:r w:rsidDel="00000000" w:rsidR="00000000" w:rsidRPr="00000000">
        <w:rPr>
          <w:rtl w:val="0"/>
        </w:rPr>
      </w:r>
    </w:p>
    <w:p w:rsidR="00000000" w:rsidDel="00000000" w:rsidP="00000000" w:rsidRDefault="00000000" w:rsidRPr="00000000" w14:paraId="000000F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$cadena = "Esta es la información de mi variable";</w:t>
      </w:r>
    </w:p>
    <w:p w:rsidR="00000000" w:rsidDel="00000000" w:rsidP="00000000" w:rsidRDefault="00000000" w:rsidRPr="00000000" w14:paraId="000000F8">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mostrar el valor de una variable pueden usarse la instrucción </w:t>
      </w:r>
      <w:r w:rsidDel="00000000" w:rsidR="00000000" w:rsidRPr="00000000">
        <w:rPr>
          <w:rFonts w:ascii="Calibri" w:cs="Calibri" w:eastAsia="Calibri" w:hAnsi="Calibri"/>
          <w:i w:val="1"/>
          <w:color w:val="000000"/>
          <w:sz w:val="22"/>
          <w:szCs w:val="22"/>
          <w:rtl w:val="0"/>
        </w:rPr>
        <w:t xml:space="preserve">echo</w:t>
      </w:r>
      <w:r w:rsidDel="00000000" w:rsidR="00000000" w:rsidRPr="00000000">
        <w:rPr>
          <w:rFonts w:ascii="Calibri" w:cs="Calibri" w:eastAsia="Calibri" w:hAnsi="Calibri"/>
          <w:color w:val="000000"/>
          <w:sz w:val="22"/>
          <w:szCs w:val="22"/>
          <w:rtl w:val="0"/>
        </w:rPr>
        <w:t xml:space="preserve"> o la función </w:t>
      </w:r>
      <w:r w:rsidDel="00000000" w:rsidR="00000000" w:rsidRPr="00000000">
        <w:rPr>
          <w:rFonts w:ascii="Calibri" w:cs="Calibri" w:eastAsia="Calibri" w:hAnsi="Calibri"/>
          <w:i w:val="1"/>
          <w:color w:val="000000"/>
          <w:sz w:val="22"/>
          <w:szCs w:val="22"/>
          <w:rtl w:val="0"/>
        </w:rPr>
        <w:t xml:space="preserve">print()</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F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echo $cadena //obtendríamos: Esta es la información de mi variable;</w:t>
      </w:r>
    </w:p>
    <w:p w:rsidR="00000000" w:rsidDel="00000000" w:rsidP="00000000" w:rsidRDefault="00000000" w:rsidRPr="00000000" w14:paraId="000000F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echo "Esta es la información de mi variable";  //daría el mismo resultado</w:t>
      </w:r>
    </w:p>
    <w:p w:rsidR="00000000" w:rsidDel="00000000" w:rsidP="00000000" w:rsidRDefault="00000000" w:rsidRPr="00000000" w14:paraId="000000FC">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Algo importante con respecto a los delimitadores de comillas dobles es que interpretan variables si son colocadas dentro de comillas dobles. En terminología de programación, se dice que son interpoladas. Por ejemplo:</w:t>
      </w:r>
    </w:p>
    <w:p w:rsidR="00000000" w:rsidDel="00000000" w:rsidP="00000000" w:rsidRDefault="00000000" w:rsidRPr="00000000" w14:paraId="000000FE">
      <w:pPr>
        <w:pageBreakBefore w:val="0"/>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&lt;?php</w:t>
        <w:br w:type="textWrapping"/>
        <w:t xml:space="preserve">     $cadena1 = "Lenguajes";</w:t>
        <w:br w:type="textWrapping"/>
        <w:t xml:space="preserve">     $cadena2 = " Interpretados en el Servidor";</w:t>
        <w:br w:type="textWrapping"/>
        <w:t xml:space="preserve">     $cadena3 = "Materia: $cadena1 $cadena2";</w:t>
        <w:br w:type="textWrapping"/>
        <w:t xml:space="preserve">     echo $cadena3</w:t>
        <w:tab/>
        <w:t xml:space="preserve"> //El resultado es: Lenguajes Interpretados en el Servidor </w:t>
        <w:br w:type="textWrapping"/>
        <w:t xml:space="preserve">?&gt;</w:t>
      </w:r>
    </w:p>
    <w:p w:rsidR="00000000" w:rsidDel="00000000" w:rsidP="00000000" w:rsidRDefault="00000000" w:rsidRPr="00000000" w14:paraId="000000FF">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También podemos introducir variables dentro de nuestra cadena lo cual nos puede ayudar mucho en el desarrollo de nuestros scripts. Lo que veremos no es el nombre, sino el valor que almacena la variable: </w:t>
      </w:r>
    </w:p>
    <w:p w:rsidR="00000000" w:rsidDel="00000000" w:rsidP="00000000" w:rsidRDefault="00000000" w:rsidRPr="00000000" w14:paraId="00000101">
      <w:pPr>
        <w:pageBreakBefore w:val="0"/>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w:t>
        <w:br w:type="textWrapping"/>
        <w:t xml:space="preserve">     $a=22;</w:t>
        <w:br w:type="textWrapping"/>
        <w:t xml:space="preserve">     $mensaje = "Tengo $a años";</w:t>
        <w:br w:type="textWrapping"/>
        <w:t xml:space="preserve">     echo $mensaje //El resultado es: "Tengo 22 años"</w:t>
        <w:br w:type="textWrapping"/>
        <w:t xml:space="preserve">?&gt;</w:t>
      </w:r>
    </w:p>
    <w:p w:rsidR="00000000" w:rsidDel="00000000" w:rsidP="00000000" w:rsidRDefault="00000000" w:rsidRPr="00000000" w14:paraId="00000102">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Puede ser que, en lugar de imprimir el valor de la variable, lo que se desee es imprimir el nombre mismo de la variable. Al colocarlo entre comillas dobles, como se hizo en el ejemplo anterior, no sería posible. La única solución sería encerrarlo entre comillas simples o utilizar código o secuencias de escape en la cadena delimitada por comillas dobles. Como se muestra a continuación:</w:t>
      </w:r>
    </w:p>
    <w:p w:rsidR="00000000" w:rsidDel="00000000" w:rsidP="00000000" w:rsidRDefault="00000000" w:rsidRPr="00000000" w14:paraId="0000010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w:t>
        <w:br w:type="textWrapping"/>
        <w:t xml:space="preserve">     $a=22;</w:t>
      </w:r>
    </w:p>
    <w:p w:rsidR="00000000" w:rsidDel="00000000" w:rsidP="00000000" w:rsidRDefault="00000000" w:rsidRPr="00000000" w14:paraId="0000010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$mensaje = "Tengo \$a años";</w:t>
      </w:r>
    </w:p>
    <w:p w:rsidR="00000000" w:rsidDel="00000000" w:rsidP="00000000" w:rsidRDefault="00000000" w:rsidRPr="00000000" w14:paraId="0000010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echo $mensaje //El resultado es: "Tengo 22 años"</w:t>
      </w:r>
    </w:p>
    <w:p w:rsidR="00000000" w:rsidDel="00000000" w:rsidP="00000000" w:rsidRDefault="00000000" w:rsidRPr="00000000" w14:paraId="0000010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?&gt;</w:t>
      </w:r>
    </w:p>
    <w:p w:rsidR="00000000" w:rsidDel="00000000" w:rsidP="00000000" w:rsidRDefault="00000000" w:rsidRPr="00000000" w14:paraId="00000108">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9">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 se usan </w:t>
      </w:r>
      <w:r w:rsidDel="00000000" w:rsidR="00000000" w:rsidRPr="00000000">
        <w:rPr>
          <w:rFonts w:ascii="Calibri" w:cs="Calibri" w:eastAsia="Calibri" w:hAnsi="Calibri"/>
          <w:b w:val="1"/>
          <w:color w:val="000000"/>
          <w:sz w:val="22"/>
          <w:szCs w:val="22"/>
          <w:rtl w:val="0"/>
        </w:rPr>
        <w:t xml:space="preserve">comillas simples</w:t>
      </w:r>
      <w:r w:rsidDel="00000000" w:rsidR="00000000" w:rsidRPr="00000000">
        <w:rPr>
          <w:rFonts w:ascii="Calibri" w:cs="Calibri" w:eastAsia="Calibri" w:hAnsi="Calibri"/>
          <w:color w:val="000000"/>
          <w:sz w:val="22"/>
          <w:szCs w:val="22"/>
          <w:rtl w:val="0"/>
        </w:rPr>
        <w:t xml:space="preserve"> debe realizar una instrucción como la siguiente:</w:t>
      </w:r>
    </w:p>
    <w:p w:rsidR="00000000" w:rsidDel="00000000" w:rsidP="00000000" w:rsidRDefault="00000000" w:rsidRPr="00000000" w14:paraId="0000010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$cadena = 'Coloque acá su cadena';</w:t>
      </w:r>
    </w:p>
    <w:p w:rsidR="00000000" w:rsidDel="00000000" w:rsidP="00000000" w:rsidRDefault="00000000" w:rsidRPr="00000000" w14:paraId="0000010B">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C">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poder mostrar una comilla simple dentro de una cadena delimitada por comillas simples debe utilizarse una secuencia de escape colocando el símbolo de barra invertida antes de ella. Así:</w:t>
      </w:r>
    </w:p>
    <w:p w:rsidR="00000000" w:rsidDel="00000000" w:rsidP="00000000" w:rsidRDefault="00000000" w:rsidRPr="00000000" w14:paraId="0000010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$cadena='Todos lo llamaban \'el mesías\'';</w:t>
      </w:r>
    </w:p>
    <w:p w:rsidR="00000000" w:rsidDel="00000000" w:rsidP="00000000" w:rsidRDefault="00000000" w:rsidRPr="00000000" w14:paraId="0000010E">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F">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únicos caracteres que deben escaparse cuando se encierran entre comillas simples son la comilla simple y la barra invertida.</w:t>
      </w:r>
    </w:p>
    <w:p w:rsidR="00000000" w:rsidDel="00000000" w:rsidP="00000000" w:rsidRDefault="00000000" w:rsidRPr="00000000" w14:paraId="0000011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Otra forma de delimitar cadenas es mediante el uso de la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color w:val="000000"/>
          <w:sz w:val="22"/>
          <w:szCs w:val="22"/>
          <w:rtl w:val="0"/>
        </w:rPr>
        <w:t xml:space="preserve">sintaxis heredoc ("&lt;&lt;&lt;")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color w:val="000000"/>
          <w:sz w:val="22"/>
          <w:szCs w:val="22"/>
          <w:rtl w:val="0"/>
        </w:rPr>
        <w:t xml:space="preserve">Debe indicarse un identificador después de la secuencia &lt;&lt;&lt;, luego la cadena, y luego el mismo identificador para cerrar la cita.</w:t>
      </w:r>
    </w:p>
    <w:p w:rsidR="00000000" w:rsidDel="00000000" w:rsidP="00000000" w:rsidRDefault="00000000" w:rsidRPr="00000000" w14:paraId="0000011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&lt;?</w:t>
        <w:br w:type="textWrapping"/>
        <w:t xml:space="preserve">     $frase = &lt;&lt;&lt;ANILLOS</w:t>
      </w:r>
    </w:p>
    <w:p w:rsidR="00000000" w:rsidDel="00000000" w:rsidP="00000000" w:rsidRDefault="00000000" w:rsidRPr="00000000" w14:paraId="0000011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"Hay muchos vivos que merecen la muerte y hay </w:t>
      </w:r>
    </w:p>
    <w:p w:rsidR="00000000" w:rsidDel="00000000" w:rsidP="00000000" w:rsidRDefault="00000000" w:rsidRPr="00000000" w14:paraId="00000113">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ab/>
        <w:t xml:space="preserve">  muchos muertos que merecen la vida, </w:t>
      </w:r>
    </w:p>
    <w:p w:rsidR="00000000" w:rsidDel="00000000" w:rsidP="00000000" w:rsidRDefault="00000000" w:rsidRPr="00000000" w14:paraId="0000011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ab/>
        <w:t xml:space="preserve">  ¿quién eres tú para impartir ese derecho?" – Gandalf.</w:t>
      </w:r>
    </w:p>
    <w:p w:rsidR="00000000" w:rsidDel="00000000" w:rsidP="00000000" w:rsidRDefault="00000000" w:rsidRPr="00000000" w14:paraId="0000011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ANILLOS;</w:t>
      </w:r>
    </w:p>
    <w:p w:rsidR="00000000" w:rsidDel="00000000" w:rsidP="00000000" w:rsidRDefault="00000000" w:rsidRPr="00000000" w14:paraId="0000011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echo $frase;</w:t>
      </w:r>
    </w:p>
    <w:p w:rsidR="00000000" w:rsidDel="00000000" w:rsidP="00000000" w:rsidRDefault="00000000" w:rsidRPr="00000000" w14:paraId="0000011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?&gt;</w:t>
      </w:r>
    </w:p>
    <w:p w:rsidR="00000000" w:rsidDel="00000000" w:rsidP="00000000" w:rsidRDefault="00000000" w:rsidRPr="00000000" w14:paraId="00000118">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identificador de cierre debe comenzar en la primera columna de la línea. Asimismo, el identificador usado debe seguir las mismas reglas que cualquier otra etiqueta en PHP: debe contener solo caracteres alfanuméricos y de subrayado, y debe iniciar con un caracter no-dígito o de subrayado. </w:t>
      </w:r>
    </w:p>
    <w:p w:rsidR="00000000" w:rsidDel="00000000" w:rsidP="00000000" w:rsidRDefault="00000000" w:rsidRPr="00000000" w14:paraId="0000011A">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Unos aspectos importantes a considerar acerca de esta sintaxis son:</w:t>
      </w:r>
    </w:p>
    <w:p w:rsidR="00000000" w:rsidDel="00000000" w:rsidP="00000000" w:rsidRDefault="00000000" w:rsidRPr="00000000" w14:paraId="0000011B">
      <w:pPr>
        <w:pageBreakBefore w:val="0"/>
        <w:widowControl w:val="1"/>
        <w:numPr>
          <w:ilvl w:val="0"/>
          <w:numId w:val="2"/>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línea con el identificador de cierre no puede contener otros caracteres, excepto quizás por un punto-y-coma (;). Esto quiere decir en especial que el identificador no debe usar sangría, y no debe haber espacios o tabuladores antes o después del punto-y-coma. </w:t>
      </w:r>
    </w:p>
    <w:p w:rsidR="00000000" w:rsidDel="00000000" w:rsidP="00000000" w:rsidRDefault="00000000" w:rsidRPr="00000000" w14:paraId="0000011C">
      <w:pPr>
        <w:pageBreakBefore w:val="0"/>
        <w:widowControl w:val="1"/>
        <w:numPr>
          <w:ilvl w:val="0"/>
          <w:numId w:val="2"/>
        </w:numPr>
        <w:ind w:left="340" w:hanging="34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 importante también notar que el primer caracter antes del identificador de cierre debe ser un salto de línea, tal y como lo defina su sistema operativo. Esto quiere decir \r en Macintosh, por ejemplo.</w:t>
      </w:r>
    </w:p>
    <w:p w:rsidR="00000000" w:rsidDel="00000000" w:rsidP="00000000" w:rsidRDefault="00000000" w:rsidRPr="00000000" w14:paraId="0000011D">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E">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Códigos o secuencias de escape</w:t>
      </w:r>
    </w:p>
    <w:p w:rsidR="00000000" w:rsidDel="00000000" w:rsidP="00000000" w:rsidRDefault="00000000" w:rsidRPr="00000000" w14:paraId="0000011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PHP, al igual que en otros lenguajes existen ciertos caracteres que generan problemas cuando se encuentran dentro de cadenas, debido a que dentro del lenguaje se interpretan de alguna forma especial. Para poder visualizar correctamente dichos caracteres en una operación de salida se utilizan secuencias de escape que involucran dichos caracteres especiales. La siguiente tabla muestra varios de estos caracteres especiales con su correspondiente secuencia de escape:</w:t>
      </w:r>
    </w:p>
    <w:tbl>
      <w:tblPr>
        <w:tblStyle w:val="Table5"/>
        <w:tblW w:w="56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3544"/>
        <w:tblGridChange w:id="0">
          <w:tblGrid>
            <w:gridCol w:w="2126"/>
            <w:gridCol w:w="3544"/>
          </w:tblGrid>
        </w:tblGridChange>
      </w:tblGrid>
      <w:tr>
        <w:trPr>
          <w:cantSplit w:val="0"/>
          <w:tblHeader w:val="0"/>
        </w:trPr>
        <w:tc>
          <w:tcPr>
            <w:shd w:fill="e6e6e6" w:val="clear"/>
          </w:tcPr>
          <w:p w:rsidR="00000000" w:rsidDel="00000000" w:rsidP="00000000" w:rsidRDefault="00000000" w:rsidRPr="00000000" w14:paraId="00000120">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Secuencia de escape</w:t>
            </w:r>
          </w:p>
        </w:tc>
        <w:tc>
          <w:tcPr>
            <w:shd w:fill="e6e6e6" w:val="clear"/>
          </w:tcPr>
          <w:p w:rsidR="00000000" w:rsidDel="00000000" w:rsidP="00000000" w:rsidRDefault="00000000" w:rsidRPr="00000000" w14:paraId="00000121">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Significado</w:t>
            </w:r>
          </w:p>
        </w:tc>
      </w:tr>
      <w:tr>
        <w:trPr>
          <w:cantSplit w:val="0"/>
          <w:tblHeader w:val="0"/>
        </w:trPr>
        <w:tc>
          <w:tcPr/>
          <w:p w:rsidR="00000000" w:rsidDel="00000000" w:rsidP="00000000" w:rsidRDefault="00000000" w:rsidRPr="00000000" w14:paraId="0000012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w:t>
            </w:r>
          </w:p>
        </w:tc>
        <w:tc>
          <w:tcPr/>
          <w:p w:rsidR="00000000" w:rsidDel="00000000" w:rsidP="00000000" w:rsidRDefault="00000000" w:rsidRPr="00000000" w14:paraId="0000012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Espacio hacia atrás (</w:t>
            </w:r>
            <w:r w:rsidDel="00000000" w:rsidR="00000000" w:rsidRPr="00000000">
              <w:rPr>
                <w:rFonts w:ascii="Calibri" w:cs="Calibri" w:eastAsia="Calibri" w:hAnsi="Calibri"/>
                <w:i w:val="1"/>
                <w:color w:val="000000"/>
                <w:sz w:val="22"/>
                <w:szCs w:val="22"/>
                <w:rtl w:val="0"/>
              </w:rPr>
              <w:t xml:space="preserve">backspace</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p w:rsidR="00000000" w:rsidDel="00000000" w:rsidP="00000000" w:rsidRDefault="00000000" w:rsidRPr="00000000" w14:paraId="0000012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w:t>
            </w:r>
          </w:p>
        </w:tc>
        <w:tc>
          <w:tcPr/>
          <w:p w:rsidR="00000000" w:rsidDel="00000000" w:rsidP="00000000" w:rsidRDefault="00000000" w:rsidRPr="00000000" w14:paraId="0000012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Cambio de página (</w:t>
            </w:r>
            <w:r w:rsidDel="00000000" w:rsidR="00000000" w:rsidRPr="00000000">
              <w:rPr>
                <w:rFonts w:ascii="Calibri" w:cs="Calibri" w:eastAsia="Calibri" w:hAnsi="Calibri"/>
                <w:i w:val="1"/>
                <w:color w:val="000000"/>
                <w:sz w:val="22"/>
                <w:szCs w:val="22"/>
                <w:rtl w:val="0"/>
              </w:rPr>
              <w:t xml:space="preserve">form feed</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p w:rsidR="00000000" w:rsidDel="00000000" w:rsidP="00000000" w:rsidRDefault="00000000" w:rsidRPr="00000000" w14:paraId="0000012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w:t>
            </w:r>
          </w:p>
        </w:tc>
        <w:tc>
          <w:tcPr/>
          <w:p w:rsidR="00000000" w:rsidDel="00000000" w:rsidP="00000000" w:rsidRDefault="00000000" w:rsidRPr="00000000" w14:paraId="0000012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Cambio de línea (</w:t>
            </w:r>
            <w:r w:rsidDel="00000000" w:rsidR="00000000" w:rsidRPr="00000000">
              <w:rPr>
                <w:rFonts w:ascii="Calibri" w:cs="Calibri" w:eastAsia="Calibri" w:hAnsi="Calibri"/>
                <w:i w:val="1"/>
                <w:color w:val="000000"/>
                <w:sz w:val="22"/>
                <w:szCs w:val="22"/>
                <w:rtl w:val="0"/>
              </w:rPr>
              <w:t xml:space="preserve">line feed</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p w:rsidR="00000000" w:rsidDel="00000000" w:rsidP="00000000" w:rsidRDefault="00000000" w:rsidRPr="00000000" w14:paraId="0000012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w:t>
            </w:r>
          </w:p>
        </w:tc>
        <w:tc>
          <w:tcPr/>
          <w:p w:rsidR="00000000" w:rsidDel="00000000" w:rsidP="00000000" w:rsidRDefault="00000000" w:rsidRPr="00000000" w14:paraId="0000012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Retorno de carro (</w:t>
            </w:r>
            <w:r w:rsidDel="00000000" w:rsidR="00000000" w:rsidRPr="00000000">
              <w:rPr>
                <w:rFonts w:ascii="Calibri" w:cs="Calibri" w:eastAsia="Calibri" w:hAnsi="Calibri"/>
                <w:i w:val="1"/>
                <w:color w:val="000000"/>
                <w:sz w:val="22"/>
                <w:szCs w:val="22"/>
                <w:rtl w:val="0"/>
              </w:rPr>
              <w:t xml:space="preserve">carriage return</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p w:rsidR="00000000" w:rsidDel="00000000" w:rsidP="00000000" w:rsidRDefault="00000000" w:rsidRPr="00000000" w14:paraId="0000012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w:t>
            </w:r>
          </w:p>
        </w:tc>
        <w:tc>
          <w:tcPr/>
          <w:p w:rsidR="00000000" w:rsidDel="00000000" w:rsidP="00000000" w:rsidRDefault="00000000" w:rsidRPr="00000000" w14:paraId="0000012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Tabulación horizontal</w:t>
            </w:r>
          </w:p>
        </w:tc>
      </w:tr>
      <w:tr>
        <w:trPr>
          <w:cantSplit w:val="0"/>
          <w:tblHeader w:val="0"/>
        </w:trPr>
        <w:tc>
          <w:tcPr/>
          <w:p w:rsidR="00000000" w:rsidDel="00000000" w:rsidP="00000000" w:rsidRDefault="00000000" w:rsidRPr="00000000" w14:paraId="0000012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012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Barra inversa (</w:t>
            </w:r>
            <w:r w:rsidDel="00000000" w:rsidR="00000000" w:rsidRPr="00000000">
              <w:rPr>
                <w:rFonts w:ascii="Calibri" w:cs="Calibri" w:eastAsia="Calibri" w:hAnsi="Calibri"/>
                <w:i w:val="1"/>
                <w:color w:val="000000"/>
                <w:sz w:val="22"/>
                <w:szCs w:val="22"/>
                <w:rtl w:val="0"/>
              </w:rPr>
              <w:t xml:space="preserve">backslash</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p w:rsidR="00000000" w:rsidDel="00000000" w:rsidP="00000000" w:rsidRDefault="00000000" w:rsidRPr="00000000" w14:paraId="0000012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012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Comilla simple</w:t>
            </w:r>
          </w:p>
        </w:tc>
      </w:tr>
      <w:tr>
        <w:trPr>
          <w:cantSplit w:val="0"/>
          <w:tblHeader w:val="0"/>
        </w:trPr>
        <w:tc>
          <w:tcPr/>
          <w:p w:rsidR="00000000" w:rsidDel="00000000" w:rsidP="00000000" w:rsidRDefault="00000000" w:rsidRPr="00000000" w14:paraId="0000013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013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Comilla doble</w:t>
            </w:r>
          </w:p>
        </w:tc>
      </w:tr>
      <w:tr>
        <w:trPr>
          <w:cantSplit w:val="0"/>
          <w:tblHeader w:val="0"/>
        </w:trPr>
        <w:tc>
          <w:tcPr/>
          <w:p w:rsidR="00000000" w:rsidDel="00000000" w:rsidP="00000000" w:rsidRDefault="00000000" w:rsidRPr="00000000" w14:paraId="0000013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013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Carácter dólar ($)</w:t>
            </w:r>
          </w:p>
        </w:tc>
      </w:tr>
      <w:tr>
        <w:trPr>
          <w:cantSplit w:val="0"/>
          <w:tblHeader w:val="0"/>
        </w:trPr>
        <w:tc>
          <w:tcPr/>
          <w:p w:rsidR="00000000" w:rsidDel="00000000" w:rsidP="00000000" w:rsidRDefault="00000000" w:rsidRPr="00000000" w14:paraId="0000013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013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Carácter ASCII octal (#: 0-7)</w:t>
            </w:r>
          </w:p>
        </w:tc>
      </w:tr>
      <w:tr>
        <w:trPr>
          <w:cantSplit w:val="0"/>
          <w:tblHeader w:val="0"/>
        </w:trPr>
        <w:tc>
          <w:tcPr/>
          <w:p w:rsidR="00000000" w:rsidDel="00000000" w:rsidP="00000000" w:rsidRDefault="00000000" w:rsidRPr="00000000" w14:paraId="0000013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3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Carácter ASCII hexadecimal (#: 0-F)</w:t>
            </w:r>
          </w:p>
        </w:tc>
      </w:tr>
    </w:tbl>
    <w:p w:rsidR="00000000" w:rsidDel="00000000" w:rsidP="00000000" w:rsidRDefault="00000000" w:rsidRPr="00000000" w14:paraId="00000138">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9">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w:t>
      </w:r>
    </w:p>
    <w:p w:rsidR="00000000" w:rsidDel="00000000" w:rsidP="00000000" w:rsidRDefault="00000000" w:rsidRPr="00000000" w14:paraId="0000013A">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operadores son símbolos especiales que se utilizan en los lenguajes de programación para poder realizar operaciones con las expresiones. Como lo que se obtiene en dichas operaciones es un valor, el resultado también será una expresión.</w:t>
      </w:r>
    </w:p>
    <w:p w:rsidR="00000000" w:rsidDel="00000000" w:rsidP="00000000" w:rsidRDefault="00000000" w:rsidRPr="00000000" w14:paraId="0000013B">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operadores se pueden clasificar como: unarios (que operan sobre un único valor o expresión), binarios (que operan sobre dos valores o expresiones) y ternarios (que consta de tres valores o expresiones)</w:t>
      </w:r>
    </w:p>
    <w:p w:rsidR="00000000" w:rsidDel="00000000" w:rsidP="00000000" w:rsidRDefault="00000000" w:rsidRPr="00000000" w14:paraId="0000013C">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PHP existen diversos tipos de operadores y se pueden clasificar de la siguiente manera: aritméticos, lógicos, de cadena, de ejecución, de comparación, de asignación, de incremento/decremento, etc.</w:t>
      </w:r>
    </w:p>
    <w:p w:rsidR="00000000" w:rsidDel="00000000" w:rsidP="00000000" w:rsidRDefault="00000000" w:rsidRPr="00000000" w14:paraId="0000013D">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E">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aritméticos</w:t>
      </w:r>
    </w:p>
    <w:p w:rsidR="00000000" w:rsidDel="00000000" w:rsidP="00000000" w:rsidRDefault="00000000" w:rsidRPr="00000000" w14:paraId="0000013F">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Son los operadores que permiten realizar operaciones numéricas sobre las variables y expresiones. Se muestran en la siguiente tabla:</w:t>
      </w:r>
    </w:p>
    <w:p w:rsidR="00000000" w:rsidDel="00000000" w:rsidP="00000000" w:rsidRDefault="00000000" w:rsidRPr="00000000" w14:paraId="00000140">
      <w:pPr>
        <w:pageBreakBefore w:val="0"/>
        <w:jc w:val="both"/>
        <w:rPr>
          <w:rFonts w:ascii="Calibri" w:cs="Calibri" w:eastAsia="Calibri" w:hAnsi="Calibri"/>
          <w:color w:val="000000"/>
          <w:sz w:val="22"/>
          <w:szCs w:val="22"/>
        </w:rPr>
      </w:pPr>
      <w:r w:rsidDel="00000000" w:rsidR="00000000" w:rsidRPr="00000000">
        <w:rPr>
          <w:rtl w:val="0"/>
        </w:rPr>
      </w:r>
    </w:p>
    <w:tbl>
      <w:tblPr>
        <w:tblStyle w:val="Table6"/>
        <w:tblW w:w="5403.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858"/>
        <w:gridCol w:w="1299"/>
        <w:gridCol w:w="891"/>
        <w:gridCol w:w="2355"/>
        <w:tblGridChange w:id="0">
          <w:tblGrid>
            <w:gridCol w:w="858"/>
            <w:gridCol w:w="1299"/>
            <w:gridCol w:w="891"/>
            <w:gridCol w:w="235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141">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42">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43">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Ejemplo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44">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Resultado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Adición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Suma de $a y $b.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Substracción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Diferencia entre $a y $b.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Multiplicación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Producto de $a y $b.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División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Cociente de $a y $b.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Módulo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Resto de $a dividido por $b.</w:t>
            </w:r>
          </w:p>
        </w:tc>
      </w:tr>
    </w:tbl>
    <w:p w:rsidR="00000000" w:rsidDel="00000000" w:rsidP="00000000" w:rsidRDefault="00000000" w:rsidRPr="00000000" w14:paraId="00000159">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5A">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Debe tener en cuenta que el operador de división “/” devuelve un número con punto flotante en todos los casos, incluso cuando los dos operandos son enteros.</w:t>
      </w:r>
    </w:p>
    <w:p w:rsidR="00000000" w:rsidDel="00000000" w:rsidP="00000000" w:rsidRDefault="00000000" w:rsidRPr="00000000" w14:paraId="0000015B">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5C">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lógicos</w:t>
      </w:r>
    </w:p>
    <w:p w:rsidR="00000000" w:rsidDel="00000000" w:rsidP="00000000" w:rsidRDefault="00000000" w:rsidRPr="00000000" w14:paraId="0000015D">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operadores lógicos se utilizan para realizar comparaciones entre expresiones. Pueden combinarse para formar expresiones de comparación más complejas. Los operadores lógicos de PHP se muestran en la siguiente tabla:</w:t>
      </w:r>
    </w:p>
    <w:p w:rsidR="00000000" w:rsidDel="00000000" w:rsidP="00000000" w:rsidRDefault="00000000" w:rsidRPr="00000000" w14:paraId="0000015E">
      <w:pPr>
        <w:pageBreakBefore w:val="0"/>
        <w:jc w:val="both"/>
        <w:rPr>
          <w:rFonts w:ascii="Calibri" w:cs="Calibri" w:eastAsia="Calibri" w:hAnsi="Calibri"/>
          <w:color w:val="000000"/>
          <w:sz w:val="22"/>
          <w:szCs w:val="22"/>
        </w:rPr>
      </w:pPr>
      <w:r w:rsidDel="00000000" w:rsidR="00000000" w:rsidRPr="00000000">
        <w:rPr>
          <w:rtl w:val="0"/>
        </w:rPr>
      </w:r>
    </w:p>
    <w:tbl>
      <w:tblPr>
        <w:tblStyle w:val="Table7"/>
        <w:tblW w:w="7280.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985"/>
        <w:gridCol w:w="1701"/>
        <w:gridCol w:w="911"/>
        <w:gridCol w:w="3683"/>
        <w:tblGridChange w:id="0">
          <w:tblGrid>
            <w:gridCol w:w="985"/>
            <w:gridCol w:w="1701"/>
            <w:gridCol w:w="911"/>
            <w:gridCol w:w="368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15F">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60">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61">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Ejemplo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62">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Resultado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and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tanto $a como $b son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or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cualquiera de $a o $b es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exclusivo (Xor)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xor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o $b es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pero no ambos.</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no es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&amp;&amp;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&amp;&amp;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tanto $a como $b son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cualquiera de $a o $b es </w:t>
            </w: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w:t>
            </w:r>
          </w:p>
        </w:tc>
      </w:tr>
    </w:tbl>
    <w:p w:rsidR="00000000" w:rsidDel="00000000" w:rsidP="00000000" w:rsidRDefault="00000000" w:rsidRPr="00000000" w14:paraId="0000017B">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C">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de cadena</w:t>
      </w:r>
    </w:p>
    <w:p w:rsidR="00000000" w:rsidDel="00000000" w:rsidP="00000000" w:rsidRDefault="00000000" w:rsidRPr="00000000" w14:paraId="0000017D">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Estos operadores se utilizan en combinación con variables o expresiones de cadena. Los dos operadores válidos en PHP para operar con cadenas son el operador de concatenación que se representa con un símbolo de punto (.) y el operador de asignación sobre concatenación, representado por un punto seguido de un símbolo de igual que (.=). Vea la siguiente tabla:</w:t>
      </w:r>
    </w:p>
    <w:p w:rsidR="00000000" w:rsidDel="00000000" w:rsidP="00000000" w:rsidRDefault="00000000" w:rsidRPr="00000000" w14:paraId="0000017E">
      <w:pPr>
        <w:pageBreakBefore w:val="0"/>
        <w:jc w:val="both"/>
        <w:rPr>
          <w:rFonts w:ascii="Calibri" w:cs="Calibri" w:eastAsia="Calibri" w:hAnsi="Calibri"/>
          <w:color w:val="000000"/>
          <w:sz w:val="22"/>
          <w:szCs w:val="22"/>
        </w:rPr>
      </w:pPr>
      <w:r w:rsidDel="00000000" w:rsidR="00000000" w:rsidRPr="00000000">
        <w:rPr>
          <w:rtl w:val="0"/>
        </w:rPr>
      </w:r>
    </w:p>
    <w:tbl>
      <w:tblPr>
        <w:tblStyle w:val="Table8"/>
        <w:tblW w:w="8797.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776"/>
        <w:gridCol w:w="1743"/>
        <w:gridCol w:w="3036"/>
        <w:gridCol w:w="3242"/>
        <w:tblGridChange w:id="0">
          <w:tblGrid>
            <w:gridCol w:w="776"/>
            <w:gridCol w:w="1743"/>
            <w:gridCol w:w="3036"/>
            <w:gridCol w:w="324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17F">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80">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81">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Ejemplo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82">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Resultado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Concatenación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$var1 = "Hola  ";</w:t>
            </w:r>
          </w:p>
          <w:p w:rsidR="00000000" w:rsidDel="00000000" w:rsidP="00000000" w:rsidRDefault="00000000" w:rsidRPr="00000000" w14:paraId="0000018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$var2 = "mundo";</w:t>
            </w:r>
          </w:p>
          <w:p w:rsidR="00000000" w:rsidDel="00000000" w:rsidP="00000000" w:rsidRDefault="00000000" w:rsidRPr="00000000" w14:paraId="0000018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$saludo = $var1 . $var2;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imprimirá en pantalla:</w:t>
            </w:r>
          </w:p>
          <w:p w:rsidR="00000000" w:rsidDel="00000000" w:rsidP="00000000" w:rsidRDefault="00000000" w:rsidRPr="00000000" w14:paraId="0000018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Hola mundo</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Concatenación y asignación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$var1 = "Hola mundo ";</w:t>
            </w:r>
          </w:p>
          <w:p w:rsidR="00000000" w:rsidDel="00000000" w:rsidP="00000000" w:rsidRDefault="00000000" w:rsidRPr="00000000" w14:paraId="0000018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$var1.="cruel y perverso";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imprimirá en pantalla:</w:t>
            </w:r>
          </w:p>
          <w:p w:rsidR="00000000" w:rsidDel="00000000" w:rsidP="00000000" w:rsidRDefault="00000000" w:rsidRPr="00000000" w14:paraId="0000018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Hola mundo cruel y perverso.</w:t>
            </w:r>
          </w:p>
        </w:tc>
      </w:tr>
    </w:tbl>
    <w:p w:rsidR="00000000" w:rsidDel="00000000" w:rsidP="00000000" w:rsidRDefault="00000000" w:rsidRPr="00000000" w14:paraId="00000190">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NOTA: Observe que no debe olvidar colocar espacios en blanco al terminar o al comenzar la subcadena para que no queden palabras unidas.</w:t>
      </w:r>
    </w:p>
    <w:p w:rsidR="00000000" w:rsidDel="00000000" w:rsidP="00000000" w:rsidRDefault="00000000" w:rsidRPr="00000000" w14:paraId="00000191">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92">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de comparación</w:t>
      </w:r>
    </w:p>
    <w:p w:rsidR="00000000" w:rsidDel="00000000" w:rsidP="00000000" w:rsidRDefault="00000000" w:rsidRPr="00000000" w14:paraId="00000193">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utilizan para verificación de condiciones en ciertas expresiones, sobre todo en expresiones condicionales. En la siguiente tabla se muestra la lista completa de ellos:</w:t>
      </w:r>
    </w:p>
    <w:tbl>
      <w:tblPr>
        <w:tblStyle w:val="Table9"/>
        <w:tblW w:w="991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1315"/>
        <w:gridCol w:w="1329"/>
        <w:gridCol w:w="1268"/>
        <w:gridCol w:w="6003"/>
        <w:tblGridChange w:id="0">
          <w:tblGrid>
            <w:gridCol w:w="1315"/>
            <w:gridCol w:w="1329"/>
            <w:gridCol w:w="1268"/>
            <w:gridCol w:w="600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194">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95">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96">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Ejemplo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97">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Resultado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Igual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igual a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Idéntico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igual a $b, y son del mismo tipo. (PHP 4 o superior)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Diferente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no es igual a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Diferente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&lt;&gt;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no es igual a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idénticos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no es igual a $b, o si no son del mismo tipo. (PHP 4 o superior)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Menor que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&lt;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estrictamente menor que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Mayor que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&gt;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estrictamente mayor que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Menor o igual que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&lt;=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menor o igual que $b.</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Mayor o igual que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&gt;= $b</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si $a es mayor o igual que $b.</w:t>
            </w:r>
          </w:p>
        </w:tc>
      </w:tr>
    </w:tbl>
    <w:p w:rsidR="00000000" w:rsidDel="00000000" w:rsidP="00000000" w:rsidRDefault="00000000" w:rsidRPr="00000000" w14:paraId="000001BC">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BD">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de asignación</w:t>
      </w:r>
    </w:p>
    <w:p w:rsidR="00000000" w:rsidDel="00000000" w:rsidP="00000000" w:rsidRDefault="00000000" w:rsidRPr="00000000" w14:paraId="000001BE">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Existe un solo operador básico de asignación, que se lee “se asigna a” y no “es igual a”, como podría parecer. Además de este operador de asignación existen operadores combinados con operador de asignación que también se mostrarán en esta parte. Vea la siguiente tabla:</w:t>
      </w:r>
    </w:p>
    <w:tbl>
      <w:tblPr>
        <w:tblStyle w:val="Table10"/>
        <w:tblW w:w="5447.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15"/>
        <w:gridCol w:w="2579"/>
        <w:gridCol w:w="1553"/>
        <w:tblGridChange w:id="0">
          <w:tblGrid>
            <w:gridCol w:w="1315"/>
            <w:gridCol w:w="2579"/>
            <w:gridCol w:w="1553"/>
          </w:tblGrid>
        </w:tblGridChange>
      </w:tblGrid>
      <w:tr>
        <w:trPr>
          <w:cantSplit w:val="0"/>
          <w:tblHeader w:val="0"/>
        </w:trPr>
        <w:tc>
          <w:tcPr>
            <w:tcBorders>
              <w:bottom w:color="000000" w:space="0" w:sz="6" w:val="single"/>
            </w:tcBorders>
            <w:shd w:fill="e6e6e6" w:val="clear"/>
          </w:tcPr>
          <w:p w:rsidR="00000000" w:rsidDel="00000000" w:rsidP="00000000" w:rsidRDefault="00000000" w:rsidRPr="00000000" w14:paraId="000001BF">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bottom w:color="000000" w:space="0" w:sz="6" w:val="single"/>
            </w:tcBorders>
            <w:shd w:fill="e6e6e6" w:val="clear"/>
            <w:vAlign w:val="center"/>
          </w:tcPr>
          <w:p w:rsidR="00000000" w:rsidDel="00000000" w:rsidP="00000000" w:rsidRDefault="00000000" w:rsidRPr="00000000" w14:paraId="000001C0">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bottom w:color="000000" w:space="0" w:sz="6" w:val="single"/>
            </w:tcBorders>
            <w:shd w:fill="e6e6e6" w:val="clear"/>
            <w:vAlign w:val="center"/>
          </w:tcPr>
          <w:p w:rsidR="00000000" w:rsidDel="00000000" w:rsidP="00000000" w:rsidRDefault="00000000" w:rsidRPr="00000000" w14:paraId="000001C1">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Ejemplo</w:t>
            </w:r>
          </w:p>
        </w:tc>
      </w:tr>
      <w:tr>
        <w:trPr>
          <w:cantSplit w:val="0"/>
          <w:tblHeader w:val="0"/>
        </w:trPr>
        <w:tc>
          <w:tcPr>
            <w:shd w:fill="auto" w:val="clear"/>
            <w:vAlign w:val="center"/>
          </w:tcPr>
          <w:p w:rsidR="00000000" w:rsidDel="00000000" w:rsidP="00000000" w:rsidRDefault="00000000" w:rsidRPr="00000000" w14:paraId="000001C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C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asigna a</w:t>
            </w:r>
          </w:p>
        </w:tc>
        <w:tc>
          <w:tcPr>
            <w:shd w:fill="auto" w:val="clear"/>
            <w:vAlign w:val="center"/>
          </w:tcPr>
          <w:p w:rsidR="00000000" w:rsidDel="00000000" w:rsidP="00000000" w:rsidRDefault="00000000" w:rsidRPr="00000000" w14:paraId="000001C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“Hola”</w:t>
            </w:r>
          </w:p>
        </w:tc>
      </w:tr>
      <w:tr>
        <w:trPr>
          <w:cantSplit w:val="0"/>
          <w:tblHeader w:val="0"/>
        </w:trPr>
        <w:tc>
          <w:tcPr>
            <w:shd w:fill="auto" w:val="clear"/>
            <w:vAlign w:val="center"/>
          </w:tcPr>
          <w:p w:rsidR="00000000" w:rsidDel="00000000" w:rsidP="00000000" w:rsidRDefault="00000000" w:rsidRPr="00000000" w14:paraId="000001C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C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Concatenación y asignación</w:t>
            </w:r>
          </w:p>
        </w:tc>
        <w:tc>
          <w:tcPr>
            <w:shd w:fill="auto" w:val="clear"/>
            <w:vAlign w:val="center"/>
          </w:tcPr>
          <w:p w:rsidR="00000000" w:rsidDel="00000000" w:rsidP="00000000" w:rsidRDefault="00000000" w:rsidRPr="00000000" w14:paraId="000001C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 mundo”</w:t>
            </w:r>
          </w:p>
        </w:tc>
      </w:tr>
      <w:tr>
        <w:trPr>
          <w:cantSplit w:val="0"/>
          <w:tblHeader w:val="0"/>
        </w:trPr>
        <w:tc>
          <w:tcPr>
            <w:shd w:fill="auto" w:val="clear"/>
            <w:vAlign w:val="center"/>
          </w:tcPr>
          <w:p w:rsidR="00000000" w:rsidDel="00000000" w:rsidP="00000000" w:rsidRDefault="00000000" w:rsidRPr="00000000" w14:paraId="000001C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C9">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Adición y asignación</w:t>
            </w:r>
          </w:p>
        </w:tc>
        <w:tc>
          <w:tcPr>
            <w:shd w:fill="auto" w:val="clear"/>
            <w:vAlign w:val="center"/>
          </w:tcPr>
          <w:p w:rsidR="00000000" w:rsidDel="00000000" w:rsidP="00000000" w:rsidRDefault="00000000" w:rsidRPr="00000000" w14:paraId="000001CA">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r>
      <w:tr>
        <w:trPr>
          <w:cantSplit w:val="0"/>
          <w:tblHeader w:val="0"/>
        </w:trPr>
        <w:tc>
          <w:tcPr>
            <w:shd w:fill="auto" w:val="clear"/>
            <w:vAlign w:val="center"/>
          </w:tcPr>
          <w:p w:rsidR="00000000" w:rsidDel="00000000" w:rsidP="00000000" w:rsidRDefault="00000000" w:rsidRPr="00000000" w14:paraId="000001C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CC">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Sustracción y asignación</w:t>
            </w:r>
          </w:p>
        </w:tc>
        <w:tc>
          <w:tcPr>
            <w:shd w:fill="auto" w:val="clear"/>
            <w:vAlign w:val="center"/>
          </w:tcPr>
          <w:p w:rsidR="00000000" w:rsidDel="00000000" w:rsidP="00000000" w:rsidRDefault="00000000" w:rsidRPr="00000000" w14:paraId="000001C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r>
      <w:tr>
        <w:trPr>
          <w:cantSplit w:val="0"/>
          <w:tblHeader w:val="0"/>
        </w:trPr>
        <w:tc>
          <w:tcPr>
            <w:shd w:fill="auto" w:val="clear"/>
            <w:vAlign w:val="center"/>
          </w:tcPr>
          <w:p w:rsidR="00000000" w:rsidDel="00000000" w:rsidP="00000000" w:rsidRDefault="00000000" w:rsidRPr="00000000" w14:paraId="000001C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C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Multiplicación y asignación</w:t>
            </w:r>
          </w:p>
        </w:tc>
        <w:tc>
          <w:tcPr>
            <w:shd w:fill="auto" w:val="clear"/>
            <w:vAlign w:val="center"/>
          </w:tcPr>
          <w:p w:rsidR="00000000" w:rsidDel="00000000" w:rsidP="00000000" w:rsidRDefault="00000000" w:rsidRPr="00000000" w14:paraId="000001D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r>
      <w:tr>
        <w:trPr>
          <w:cantSplit w:val="0"/>
          <w:tblHeader w:val="0"/>
        </w:trPr>
        <w:tc>
          <w:tcPr>
            <w:shd w:fill="auto" w:val="clear"/>
            <w:vAlign w:val="center"/>
          </w:tcPr>
          <w:p w:rsidR="00000000" w:rsidDel="00000000" w:rsidP="00000000" w:rsidRDefault="00000000" w:rsidRPr="00000000" w14:paraId="000001D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D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División y asignación</w:t>
            </w:r>
          </w:p>
        </w:tc>
        <w:tc>
          <w:tcPr>
            <w:shd w:fill="auto" w:val="clear"/>
            <w:vAlign w:val="center"/>
          </w:tcPr>
          <w:p w:rsidR="00000000" w:rsidDel="00000000" w:rsidP="00000000" w:rsidRDefault="00000000" w:rsidRPr="00000000" w14:paraId="000001D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r>
      <w:tr>
        <w:trPr>
          <w:cantSplit w:val="0"/>
          <w:tblHeader w:val="0"/>
        </w:trPr>
        <w:tc>
          <w:tcPr>
            <w:shd w:fill="auto" w:val="clear"/>
            <w:vAlign w:val="center"/>
          </w:tcPr>
          <w:p w:rsidR="00000000" w:rsidDel="00000000" w:rsidP="00000000" w:rsidRDefault="00000000" w:rsidRPr="00000000" w14:paraId="000001D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auto" w:val="clear"/>
            <w:vAlign w:val="center"/>
          </w:tcPr>
          <w:p w:rsidR="00000000" w:rsidDel="00000000" w:rsidP="00000000" w:rsidRDefault="00000000" w:rsidRPr="00000000" w14:paraId="000001D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Módulo y asignación</w:t>
            </w:r>
          </w:p>
        </w:tc>
        <w:tc>
          <w:tcPr>
            <w:shd w:fill="auto" w:val="clear"/>
            <w:vAlign w:val="center"/>
          </w:tcPr>
          <w:p w:rsidR="00000000" w:rsidDel="00000000" w:rsidP="00000000" w:rsidRDefault="00000000" w:rsidRPr="00000000" w14:paraId="000001D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 $b</w:t>
            </w:r>
          </w:p>
        </w:tc>
      </w:tr>
    </w:tbl>
    <w:p w:rsidR="00000000" w:rsidDel="00000000" w:rsidP="00000000" w:rsidRDefault="00000000" w:rsidRPr="00000000" w14:paraId="000001D7">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8">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9">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A">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B">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C">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D">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E">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DF">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0">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1">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2">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de ejecución</w:t>
      </w:r>
    </w:p>
    <w:p w:rsidR="00000000" w:rsidDel="00000000" w:rsidP="00000000" w:rsidRDefault="00000000" w:rsidRPr="00000000" w14:paraId="000001E3">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PHP soporta un operador de ejecución: las comillas invertidas (``). ¡Note que no se trata de comillas sencillas! PHP intentará ejecutar el contenido entre las comillas como si se tratara de un comando del intérprete de comandos; su salida será devuelta (es decir, no será simplemente volcada como salida; puede ser asignada a una variable).</w:t>
      </w:r>
    </w:p>
    <w:p w:rsidR="00000000" w:rsidDel="00000000" w:rsidP="00000000" w:rsidRDefault="00000000" w:rsidRPr="00000000" w14:paraId="000001E4">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5">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Ejemplo:</w:t>
      </w:r>
    </w:p>
    <w:p w:rsidR="00000000" w:rsidDel="00000000" w:rsidP="00000000" w:rsidRDefault="00000000" w:rsidRPr="00000000" w14:paraId="000001E6">
      <w:pPr>
        <w:pageBreakBefore w:val="0"/>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&lt;?php</w:t>
        <w:br w:type="textWrapping"/>
        <w:t xml:space="preserve">  $salida = `ls - al`;</w:t>
        <w:br w:type="textWrapping"/>
        <w:t xml:space="preserve">  echo "&lt;pre&gt;$salida&lt;/pre&gt;";</w:t>
        <w:br w:type="textWrapping"/>
        <w:t xml:space="preserve">?&gt; </w:t>
      </w:r>
    </w:p>
    <w:p w:rsidR="00000000" w:rsidDel="00000000" w:rsidP="00000000" w:rsidRDefault="00000000" w:rsidRPr="00000000" w14:paraId="000001E7">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8">
      <w:pPr>
        <w:pageBreakBefore w:val="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Operadores de incremento/decremento</w:t>
      </w:r>
    </w:p>
    <w:p w:rsidR="00000000" w:rsidDel="00000000" w:rsidP="00000000" w:rsidRDefault="00000000" w:rsidRPr="00000000" w14:paraId="000001E9">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Estos operadores son, en realidad, una mejora a los operadores aritméticos de adición y sustracción, para el caso muy particular en que uno de los operandos sea la unidad. Existen variantes para este operador dependiendo si primero se hace la asignación y luego el incremento/decremento o viceversa. Veamos la siguiente tabla:</w:t>
      </w:r>
    </w:p>
    <w:tbl>
      <w:tblPr>
        <w:tblStyle w:val="Table11"/>
        <w:tblW w:w="1019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1309"/>
        <w:gridCol w:w="1705"/>
        <w:gridCol w:w="7184"/>
        <w:tblGridChange w:id="0">
          <w:tblGrid>
            <w:gridCol w:w="1309"/>
            <w:gridCol w:w="1705"/>
            <w:gridCol w:w="718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1EA">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Símbolo</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EB">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1EC">
            <w:pPr>
              <w:pageBreakBefore w:val="0"/>
              <w:widowControl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Finalidad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D">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E">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Pre-incremento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F">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Incrementa el valor de $var en 1 y luego retorna el nuevo valor de $var</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0">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1">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Post-incremento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Retorna primero el valor actual de $var y después incrementa este valor en 1</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3">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4">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Pre-decremento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5">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Decrementa el valor de $var en 1 y luego retorna el nuevo valor de $var</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6">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7">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Post-decremento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8">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Retorna primero el valor actual de $var y después decrementa este valor en 1</w:t>
            </w:r>
          </w:p>
        </w:tc>
      </w:tr>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1F9">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III. MATERIALES Y EQUIPO</w:t>
            </w:r>
          </w:p>
        </w:tc>
      </w:tr>
    </w:tbl>
    <w:p w:rsidR="00000000" w:rsidDel="00000000" w:rsidP="00000000" w:rsidRDefault="00000000" w:rsidRPr="00000000" w14:paraId="000001FA">
      <w:pPr>
        <w:pageBreakBefore w:val="0"/>
        <w:widowControl w:val="1"/>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FB">
      <w:pPr>
        <w:pageBreakBefore w:val="0"/>
        <w:widowControl w:val="1"/>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la realización de la guía de práctica se requerirá lo siguiente:</w:t>
      </w:r>
    </w:p>
    <w:p w:rsidR="00000000" w:rsidDel="00000000" w:rsidP="00000000" w:rsidRDefault="00000000" w:rsidRPr="00000000" w14:paraId="000001FC">
      <w:pPr>
        <w:pageBreakBefore w:val="0"/>
        <w:widowControl w:val="1"/>
        <w:jc w:val="both"/>
        <w:rPr>
          <w:rFonts w:ascii="Calibri" w:cs="Calibri" w:eastAsia="Calibri" w:hAnsi="Calibri"/>
          <w:color w:val="000000"/>
          <w:sz w:val="22"/>
          <w:szCs w:val="22"/>
        </w:rPr>
      </w:pPr>
      <w:r w:rsidDel="00000000" w:rsidR="00000000" w:rsidRPr="00000000">
        <w:rPr>
          <w:rtl w:val="0"/>
        </w:rPr>
      </w:r>
    </w:p>
    <w:tbl>
      <w:tblPr>
        <w:tblStyle w:val="Table12"/>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6804"/>
        <w:gridCol w:w="1134"/>
        <w:tblGridChange w:id="0">
          <w:tblGrid>
            <w:gridCol w:w="709"/>
            <w:gridCol w:w="6804"/>
            <w:gridCol w:w="1134"/>
          </w:tblGrid>
        </w:tblGridChange>
      </w:tblGrid>
      <w:tr>
        <w:trPr>
          <w:cantSplit w:val="0"/>
          <w:tblHeader w:val="0"/>
        </w:trPr>
        <w:tc>
          <w:tcPr>
            <w:tcMar>
              <w:top w:w="17.0" w:type="dxa"/>
              <w:left w:w="28.0" w:type="dxa"/>
              <w:bottom w:w="17.0" w:type="dxa"/>
              <w:right w:w="28.0" w:type="dxa"/>
            </w:tcMar>
            <w:vAlign w:val="center"/>
          </w:tcPr>
          <w:p w:rsidR="00000000" w:rsidDel="00000000" w:rsidP="00000000" w:rsidRDefault="00000000" w:rsidRPr="00000000" w14:paraId="000001FD">
            <w:pPr>
              <w:pageBreakBefore w:val="0"/>
              <w:widowControl w:val="1"/>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w:t>
            </w:r>
          </w:p>
        </w:tc>
        <w:tc>
          <w:tcPr>
            <w:tcMar>
              <w:top w:w="17.0" w:type="dxa"/>
              <w:left w:w="28.0" w:type="dxa"/>
              <w:bottom w:w="17.0" w:type="dxa"/>
              <w:right w:w="28.0" w:type="dxa"/>
            </w:tcMar>
            <w:vAlign w:val="center"/>
          </w:tcPr>
          <w:p w:rsidR="00000000" w:rsidDel="00000000" w:rsidP="00000000" w:rsidRDefault="00000000" w:rsidRPr="00000000" w14:paraId="000001FE">
            <w:pPr>
              <w:pageBreakBefore w:val="0"/>
              <w:widowControl w:val="1"/>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Requerimiento</w:t>
            </w:r>
          </w:p>
        </w:tc>
        <w:tc>
          <w:tcPr>
            <w:tcMar>
              <w:top w:w="17.0" w:type="dxa"/>
              <w:left w:w="28.0" w:type="dxa"/>
              <w:bottom w:w="17.0" w:type="dxa"/>
              <w:right w:w="28.0" w:type="dxa"/>
            </w:tcMar>
            <w:vAlign w:val="center"/>
          </w:tcPr>
          <w:p w:rsidR="00000000" w:rsidDel="00000000" w:rsidP="00000000" w:rsidRDefault="00000000" w:rsidRPr="00000000" w14:paraId="000001FF">
            <w:pPr>
              <w:pageBreakBefore w:val="0"/>
              <w:widowControl w:val="1"/>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Cantidad</w:t>
            </w:r>
          </w:p>
        </w:tc>
      </w:tr>
      <w:tr>
        <w:trPr>
          <w:cantSplit w:val="0"/>
          <w:tblHeader w:val="0"/>
        </w:trPr>
        <w:tc>
          <w:tcPr>
            <w:tcMar>
              <w:top w:w="17.0" w:type="dxa"/>
              <w:left w:w="28.0" w:type="dxa"/>
              <w:bottom w:w="17.0" w:type="dxa"/>
              <w:right w:w="28.0" w:type="dxa"/>
            </w:tcMar>
            <w:vAlign w:val="center"/>
          </w:tcPr>
          <w:p w:rsidR="00000000" w:rsidDel="00000000" w:rsidP="00000000" w:rsidRDefault="00000000" w:rsidRPr="00000000" w14:paraId="00000200">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Mar>
              <w:top w:w="17.0" w:type="dxa"/>
              <w:left w:w="28.0" w:type="dxa"/>
              <w:bottom w:w="17.0" w:type="dxa"/>
              <w:right w:w="28.0" w:type="dxa"/>
            </w:tcMar>
            <w:vAlign w:val="center"/>
          </w:tcPr>
          <w:p w:rsidR="00000000" w:rsidDel="00000000" w:rsidP="00000000" w:rsidRDefault="00000000" w:rsidRPr="00000000" w14:paraId="00000201">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Guía de práctica #1: Introducción a la programación web con PHP</w:t>
            </w:r>
          </w:p>
        </w:tc>
        <w:tc>
          <w:tcPr>
            <w:tcMar>
              <w:top w:w="17.0" w:type="dxa"/>
              <w:left w:w="28.0" w:type="dxa"/>
              <w:bottom w:w="17.0" w:type="dxa"/>
              <w:right w:w="28.0" w:type="dxa"/>
            </w:tcMar>
            <w:vAlign w:val="center"/>
          </w:tcPr>
          <w:p w:rsidR="00000000" w:rsidDel="00000000" w:rsidP="00000000" w:rsidRDefault="00000000" w:rsidRPr="00000000" w14:paraId="00000202">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blHeader w:val="0"/>
        </w:trPr>
        <w:tc>
          <w:tcPr>
            <w:tcMar>
              <w:top w:w="17.0" w:type="dxa"/>
              <w:left w:w="28.0" w:type="dxa"/>
              <w:bottom w:w="17.0" w:type="dxa"/>
              <w:right w:w="28.0" w:type="dxa"/>
            </w:tcMar>
            <w:vAlign w:val="center"/>
          </w:tcPr>
          <w:p w:rsidR="00000000" w:rsidDel="00000000" w:rsidP="00000000" w:rsidRDefault="00000000" w:rsidRPr="00000000" w14:paraId="00000203">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tcMar>
              <w:top w:w="17.0" w:type="dxa"/>
              <w:left w:w="28.0" w:type="dxa"/>
              <w:bottom w:w="17.0" w:type="dxa"/>
              <w:right w:w="28.0" w:type="dxa"/>
            </w:tcMar>
            <w:vAlign w:val="center"/>
          </w:tcPr>
          <w:p w:rsidR="00000000" w:rsidDel="00000000" w:rsidP="00000000" w:rsidRDefault="00000000" w:rsidRPr="00000000" w14:paraId="00000204">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Computadora con WampServer y Sublime Text 3 o superior instalado</w:t>
            </w:r>
          </w:p>
        </w:tc>
        <w:tc>
          <w:tcPr>
            <w:tcMar>
              <w:top w:w="17.0" w:type="dxa"/>
              <w:left w:w="28.0" w:type="dxa"/>
              <w:bottom w:w="17.0" w:type="dxa"/>
              <w:right w:w="28.0" w:type="dxa"/>
            </w:tcMar>
            <w:vAlign w:val="center"/>
          </w:tcPr>
          <w:p w:rsidR="00000000" w:rsidDel="00000000" w:rsidP="00000000" w:rsidRDefault="00000000" w:rsidRPr="00000000" w14:paraId="00000205">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blHeader w:val="0"/>
        </w:trPr>
        <w:tc>
          <w:tcPr>
            <w:tcMar>
              <w:top w:w="17.0" w:type="dxa"/>
              <w:left w:w="28.0" w:type="dxa"/>
              <w:bottom w:w="17.0" w:type="dxa"/>
              <w:right w:w="28.0" w:type="dxa"/>
            </w:tcMar>
            <w:vAlign w:val="center"/>
          </w:tcPr>
          <w:p w:rsidR="00000000" w:rsidDel="00000000" w:rsidP="00000000" w:rsidRDefault="00000000" w:rsidRPr="00000000" w14:paraId="00000206">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tcMar>
              <w:top w:w="17.0" w:type="dxa"/>
              <w:left w:w="28.0" w:type="dxa"/>
              <w:bottom w:w="17.0" w:type="dxa"/>
              <w:right w:w="28.0" w:type="dxa"/>
            </w:tcMar>
            <w:vAlign w:val="center"/>
          </w:tcPr>
          <w:p w:rsidR="00000000" w:rsidDel="00000000" w:rsidP="00000000" w:rsidRDefault="00000000" w:rsidRPr="00000000" w14:paraId="00000207">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Memoria USB o disco flexible</w:t>
            </w:r>
          </w:p>
        </w:tc>
        <w:tc>
          <w:tcPr>
            <w:tcMar>
              <w:top w:w="17.0" w:type="dxa"/>
              <w:left w:w="28.0" w:type="dxa"/>
              <w:bottom w:w="17.0" w:type="dxa"/>
              <w:right w:w="28.0" w:type="dxa"/>
            </w:tcMar>
            <w:vAlign w:val="center"/>
          </w:tcPr>
          <w:p w:rsidR="00000000" w:rsidDel="00000000" w:rsidP="00000000" w:rsidRDefault="00000000" w:rsidRPr="00000000" w14:paraId="00000208">
            <w:pPr>
              <w:pageBreakBefore w:val="0"/>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bl>
    <w:p w:rsidR="00000000" w:rsidDel="00000000" w:rsidP="00000000" w:rsidRDefault="00000000" w:rsidRPr="00000000" w14:paraId="00000209">
      <w:pPr>
        <w:pageBreakBefore w:val="0"/>
        <w:widowControl w:val="1"/>
        <w:jc w:val="both"/>
        <w:rPr>
          <w:rFonts w:ascii="Calibri" w:cs="Calibri" w:eastAsia="Calibri" w:hAnsi="Calibri"/>
          <w:color w:val="000000"/>
          <w:sz w:val="22"/>
          <w:szCs w:val="22"/>
        </w:rPr>
      </w:pPr>
      <w:r w:rsidDel="00000000" w:rsidR="00000000" w:rsidRPr="00000000">
        <w:rPr>
          <w:rtl w:val="0"/>
        </w:rPr>
      </w:r>
    </w:p>
    <w:tbl>
      <w:tblPr>
        <w:tblStyle w:val="Table13"/>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20A">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IV. PROCEDIMIENTO</w:t>
            </w:r>
          </w:p>
        </w:tc>
      </w:tr>
    </w:tbl>
    <w:p w:rsidR="00000000" w:rsidDel="00000000" w:rsidP="00000000" w:rsidRDefault="00000000" w:rsidRPr="00000000" w14:paraId="0000020B">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realizar la primera guía de práctica debe estar consciente que para poder ver las páginas con código PHP, primero debe echar a andar el programa que se utilizará como servidor web. Para ello ejecute el WampServer, que incluye el servicio necesario para poner en funcionamiento el servidor web Apache.</w:t>
      </w:r>
    </w:p>
    <w:p w:rsidR="00000000" w:rsidDel="00000000" w:rsidP="00000000" w:rsidRDefault="00000000" w:rsidRPr="00000000" w14:paraId="0000020D">
      <w:pPr>
        <w:pageBreakBefore w:val="0"/>
        <w:widowControl w:val="1"/>
        <w:ind w:left="3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E">
      <w:pPr>
        <w:pageBreakBefore w:val="0"/>
        <w:widowControl w:val="1"/>
        <w:numPr>
          <w:ilvl w:val="0"/>
          <w:numId w:val="4"/>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archivos creados con el editor Sublime Text o PHP Designer 2007 deben guardarse en una ubicación especial, conocida como carpeta web, que es donde se almacenan todas las páginas que serán gestionadas por el servidor web. Esta carpeta en la instalación por defecto del WampServer es www. Búsquela en la carpeta wamp, dentro de ella estará ubicada la carpeta www. </w:t>
      </w:r>
    </w:p>
    <w:p w:rsidR="00000000" w:rsidDel="00000000" w:rsidP="00000000" w:rsidRDefault="00000000" w:rsidRPr="00000000" w14:paraId="0000020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0">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858000" cy="1710055"/>
            <wp:effectExtent b="0" l="0" r="0" t="0"/>
            <wp:docPr id="9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58000" cy="171005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cuestión de orden deberá crear una carpeta con el nombre Guia2_SuCarnet dentro de esta ira creando una carpeta para cada ejercicio y almacenar dentro de ella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cada recurso, el cual debe descargar de la página de la Universidad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3">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14">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#1: </w:t>
      </w:r>
    </w:p>
    <w:p w:rsidR="00000000" w:rsidDel="00000000" w:rsidP="00000000" w:rsidRDefault="00000000" w:rsidRPr="00000000" w14:paraId="000002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Utilice SublimeText 3 o el PHP Designer 2007 para digitar el siguiente código que mostrará cómo se inserta código PHP dentro de un documento web realizado con lenguaje HTML:</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script: partehtmlphp.php</w:t>
      </w:r>
    </w:p>
    <w:p w:rsidR="00000000" w:rsidDel="00000000" w:rsidP="00000000" w:rsidRDefault="00000000" w:rsidRPr="00000000" w14:paraId="00000218">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19">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6457950" cy="1905000"/>
            <wp:effectExtent b="0" l="0" r="0" t="0"/>
            <wp:docPr id="9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57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1B">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5905500" cy="5695950"/>
            <wp:effectExtent b="0" l="0" r="0" t="0"/>
            <wp:docPr id="98" name="image3.png"/>
            <a:graphic>
              <a:graphicData uri="http://schemas.openxmlformats.org/drawingml/2006/picture">
                <pic:pic>
                  <pic:nvPicPr>
                    <pic:cNvPr id="0" name="image3.png"/>
                    <pic:cNvPicPr preferRelativeResize="0"/>
                  </pic:nvPicPr>
                  <pic:blipFill>
                    <a:blip r:embed="rId16"/>
                    <a:srcRect b="0" l="0" r="3577" t="0"/>
                    <a:stretch>
                      <a:fillRect/>
                    </a:stretch>
                  </pic:blipFill>
                  <pic:spPr>
                    <a:xfrm>
                      <a:off x="0" y="0"/>
                      <a:ext cx="59055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5905500" cy="752475"/>
            <wp:effectExtent b="0" l="0" r="0" t="0"/>
            <wp:docPr id="9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055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Guarde el primer archivo con el nombre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partehtmlphp.php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la carpeta predeterminada para los documentos web de su servidor web Apache. En una instalación predeterminada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WampServer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debería ser: C:\wamp\www. Si usted modificó esta carpeta debe asegurarse de que sea en la carpeta correcta de los documentos web.</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5680732" cy="1591898"/>
            <wp:effectExtent b="0" l="0" r="0" t="0"/>
            <wp:docPr id="10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80732" cy="159189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visualizar el resultado en el navegador verifique que esté iniciado el servidor web Apache. Si lo está deberá observar en el área de estado de la barra de tareas de Windows (donde aparece la hora) el icono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WampServer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funcionamiento: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482600</wp:posOffset>
                </wp:positionV>
                <wp:extent cx="727075" cy="936625"/>
                <wp:effectExtent b="0" l="0" r="0" t="0"/>
                <wp:wrapNone/>
                <wp:docPr id="83" name=""/>
                <a:graphic>
                  <a:graphicData uri="http://schemas.microsoft.com/office/word/2010/wordprocessingShape">
                    <wps:wsp>
                      <wps:cNvCnPr/>
                      <wps:spPr>
                        <a:xfrm>
                          <a:off x="4998338" y="3327563"/>
                          <a:ext cx="695325" cy="904875"/>
                        </a:xfrm>
                        <a:prstGeom prst="straightConnector1">
                          <a:avLst/>
                        </a:prstGeom>
                        <a:noFill/>
                        <a:ln cap="flat" cmpd="sng" w="317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482600</wp:posOffset>
                </wp:positionV>
                <wp:extent cx="727075" cy="936625"/>
                <wp:effectExtent b="0" l="0" r="0" t="0"/>
                <wp:wrapNone/>
                <wp:docPr id="83"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727075" cy="936625"/>
                        </a:xfrm>
                        <a:prstGeom prst="rect"/>
                        <a:ln/>
                      </pic:spPr>
                    </pic:pic>
                  </a:graphicData>
                </a:graphic>
              </wp:anchor>
            </w:drawing>
          </mc:Fallback>
        </mc:AlternateContent>
      </w:r>
    </w:p>
    <w:p w:rsidR="00000000" w:rsidDel="00000000" w:rsidP="00000000" w:rsidRDefault="00000000" w:rsidRPr="00000000" w14:paraId="00000223">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4">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drawing>
          <wp:inline distB="0" distT="0" distL="0" distR="0">
            <wp:extent cx="1875925" cy="1742046"/>
            <wp:effectExtent b="0" l="0" r="0" t="0"/>
            <wp:docPr id="100" name="image29.png"/>
            <a:graphic>
              <a:graphicData uri="http://schemas.openxmlformats.org/drawingml/2006/picture">
                <pic:pic>
                  <pic:nvPicPr>
                    <pic:cNvPr id="0" name="image29.png"/>
                    <pic:cNvPicPr preferRelativeResize="0"/>
                  </pic:nvPicPr>
                  <pic:blipFill>
                    <a:blip r:embed="rId20"/>
                    <a:srcRect b="382" l="81754" r="882" t="70939"/>
                    <a:stretch>
                      <a:fillRect/>
                    </a:stretch>
                  </pic:blipFill>
                  <pic:spPr>
                    <a:xfrm>
                      <a:off x="0" y="0"/>
                      <a:ext cx="1875925" cy="1742046"/>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para ver el resultado de los scripts php, diríjanse con el navegador a http://localhost/tuarchivo.php (donde «tuarchivo.php» es el archivo php que queremos correr.), en el caso de ejemplo de la guía seria de la siguiente forma:</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5734050" cy="723900"/>
            <wp:effectExtent b="0" l="0" r="0" t="0"/>
            <wp:docPr id="10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4050" cy="723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292100</wp:posOffset>
                </wp:positionV>
                <wp:extent cx="4591050" cy="342900"/>
                <wp:effectExtent b="0" l="0" r="0" t="0"/>
                <wp:wrapNone/>
                <wp:docPr id="82" name=""/>
                <a:graphic>
                  <a:graphicData uri="http://schemas.microsoft.com/office/word/2010/wordprocessingShape">
                    <wps:wsp>
                      <wps:cNvSpPr/>
                      <wps:cNvPr id="2" name="Shape 2"/>
                      <wps:spPr>
                        <a:xfrm>
                          <a:off x="3060000" y="3618075"/>
                          <a:ext cx="4572000" cy="323850"/>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292100</wp:posOffset>
                </wp:positionV>
                <wp:extent cx="4591050" cy="342900"/>
                <wp:effectExtent b="0" l="0" r="0" t="0"/>
                <wp:wrapNone/>
                <wp:docPr id="82"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4591050" cy="342900"/>
                        </a:xfrm>
                        <a:prstGeom prst="rect"/>
                        <a:ln/>
                      </pic:spPr>
                    </pic:pic>
                  </a:graphicData>
                </a:graphic>
              </wp:anchor>
            </w:drawing>
          </mc:Fallback>
        </mc:AlternateConten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forma predeterminada, al ejecutar la aplicación WAMP en un servidor Apache, el puerto host local se establece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puerto 80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 embargo, puede ajustar esta configuración en su servidor mediante la edición del archivo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"http.conf"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colocar un nuevo número de puerto. Al cambiar el puerto local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estará instruyéndole a su servidor Apache para que envíe comunicaciones desde una ubicación diferente, así como se muestra en la imagen del ejemplo.</w:t>
      </w:r>
    </w:p>
    <w:p w:rsidR="00000000" w:rsidDel="00000000" w:rsidP="00000000" w:rsidRDefault="00000000" w:rsidRPr="00000000" w14:paraId="0000022B">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Observe la página PHP que acaba de cargarse en el navegador y verifique que el resultado es el esperado. Es recomendable que verifique en todos los navegadores disponibles: Chrome, Firefox, Internet Explorer, Safari y Opera</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pageBreakBefore w:val="0"/>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343400" cy="1133475"/>
            <wp:effectExtent b="0" l="0" r="0" t="0"/>
            <wp:docPr id="10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343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0">
      <w:pPr>
        <w:pageBreakBefore w:val="0"/>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924175" cy="1257300"/>
            <wp:effectExtent b="0" l="0" r="0" t="0"/>
            <wp:docPr id="10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9241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2">
      <w:pPr>
        <w:pageBreakBefore w:val="0"/>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04950" cy="2571750"/>
            <wp:effectExtent b="0" l="0" r="0" t="0"/>
            <wp:docPr id="10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504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4">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NOTA: De ahora en adelante solamente se le proporcionará el código HTML combinado con PHP que debe digitar, para volver a cargar una página en el navegador ya sabe cuáles deben ser los pasos a seguir. Lo mismo será con cualquier otro archivo adicional como hoja de estilo o secuencia de comando de JavaScript, etc.</w:t>
      </w:r>
    </w:p>
    <w:p w:rsidR="00000000" w:rsidDel="00000000" w:rsidP="00000000" w:rsidRDefault="00000000" w:rsidRPr="00000000" w14:paraId="00000235">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6">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#2: El siguiente ejemplo muestra cómo opera PHP la declaración de las variables, En este ejemplo hemos definido tres variables, $a, $b y $c y con la instrucci</w:t>
      </w:r>
      <w:r w:rsidDel="00000000" w:rsidR="00000000" w:rsidRPr="00000000">
        <w:rPr>
          <w:rFonts w:ascii="Tahoma" w:cs="Tahoma" w:eastAsia="Tahoma" w:hAnsi="Tahoma"/>
          <w:b w:val="1"/>
          <w:sz w:val="22"/>
          <w:szCs w:val="22"/>
          <w:rtl w:val="0"/>
        </w:rPr>
        <w:t xml:space="preserve">ó</w:t>
      </w:r>
      <w:r w:rsidDel="00000000" w:rsidR="00000000" w:rsidRPr="00000000">
        <w:rPr>
          <w:rFonts w:ascii="Calibri" w:cs="Calibri" w:eastAsia="Calibri" w:hAnsi="Calibri"/>
          <w:b w:val="1"/>
          <w:sz w:val="22"/>
          <w:szCs w:val="22"/>
          <w:rtl w:val="0"/>
        </w:rPr>
        <w:t xml:space="preserve">n echo hemos impreso el valor que conten</w:t>
      </w:r>
      <w:r w:rsidDel="00000000" w:rsidR="00000000" w:rsidRPr="00000000">
        <w:rPr>
          <w:rFonts w:ascii="Tahoma" w:cs="Tahoma" w:eastAsia="Tahoma" w:hAnsi="Tahoma"/>
          <w:b w:val="1"/>
          <w:sz w:val="22"/>
          <w:szCs w:val="22"/>
          <w:rtl w:val="0"/>
        </w:rPr>
        <w:t xml:space="preserve">í</w:t>
      </w:r>
      <w:r w:rsidDel="00000000" w:rsidR="00000000" w:rsidRPr="00000000">
        <w:rPr>
          <w:rFonts w:ascii="Calibri" w:cs="Calibri" w:eastAsia="Calibri" w:hAnsi="Calibri"/>
          <w:b w:val="1"/>
          <w:sz w:val="22"/>
          <w:szCs w:val="22"/>
          <w:rtl w:val="0"/>
        </w:rPr>
        <w:t xml:space="preserve">an, insertando un salto de l</w:t>
      </w:r>
      <w:r w:rsidDel="00000000" w:rsidR="00000000" w:rsidRPr="00000000">
        <w:rPr>
          <w:rFonts w:ascii="Tahoma" w:cs="Tahoma" w:eastAsia="Tahoma" w:hAnsi="Tahoma"/>
          <w:b w:val="1"/>
          <w:sz w:val="22"/>
          <w:szCs w:val="22"/>
          <w:rtl w:val="0"/>
        </w:rPr>
        <w:t xml:space="preserve">í</w:t>
      </w:r>
      <w:r w:rsidDel="00000000" w:rsidR="00000000" w:rsidRPr="00000000">
        <w:rPr>
          <w:rFonts w:ascii="Calibri" w:cs="Calibri" w:eastAsia="Calibri" w:hAnsi="Calibri"/>
          <w:b w:val="1"/>
          <w:sz w:val="22"/>
          <w:szCs w:val="22"/>
          <w:rtl w:val="0"/>
        </w:rPr>
        <w:t xml:space="preserve">nea entre ellas.</w:t>
      </w:r>
    </w:p>
    <w:p w:rsidR="00000000" w:rsidDel="00000000" w:rsidP="00000000" w:rsidRDefault="00000000" w:rsidRPr="00000000" w14:paraId="00000237">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8">
      <w:pPr>
        <w:pageBreakBefore w:val="0"/>
        <w:widowControl w:val="1"/>
        <w:jc w:val="both"/>
        <w:rPr>
          <w:rFonts w:ascii="Calibri" w:cs="Calibri" w:eastAsia="Calibri" w:hAnsi="Calibri"/>
          <w:b w:val="1"/>
          <w:sz w:val="22"/>
          <w:szCs w:val="22"/>
        </w:rPr>
      </w:pPr>
      <w:bookmarkStart w:colFirst="0" w:colLast="0" w:name="_heading=h.30j0zll" w:id="0"/>
      <w:bookmarkEnd w:id="0"/>
      <w:r w:rsidDel="00000000" w:rsidR="00000000" w:rsidRPr="00000000">
        <w:rPr>
          <w:rFonts w:ascii="Calibri" w:cs="Calibri" w:eastAsia="Calibri" w:hAnsi="Calibri"/>
          <w:b w:val="1"/>
          <w:sz w:val="22"/>
          <w:szCs w:val="22"/>
          <w:rtl w:val="0"/>
        </w:rPr>
        <w:t xml:space="preserve">Primer script: uso_variable.php</w:t>
      </w:r>
    </w:p>
    <w:p w:rsidR="00000000" w:rsidDel="00000000" w:rsidP="00000000" w:rsidRDefault="00000000" w:rsidRPr="00000000" w14:paraId="0000023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A">
      <w:pPr>
        <w:pageBreakBefore w:val="0"/>
        <w:widowControl w:val="1"/>
        <w:jc w:val="both"/>
        <w:rPr>
          <w:rFonts w:ascii="Calibri" w:cs="Calibri" w:eastAsia="Calibri" w:hAnsi="Calibri"/>
          <w:sz w:val="22"/>
          <w:szCs w:val="22"/>
        </w:rPr>
      </w:pPr>
      <w:r w:rsidDel="00000000" w:rsidR="00000000" w:rsidRPr="00000000">
        <w:rPr/>
        <w:drawing>
          <wp:inline distB="0" distT="0" distL="0" distR="0">
            <wp:extent cx="3714750" cy="3143250"/>
            <wp:effectExtent b="0" l="0" r="0" t="0"/>
            <wp:docPr id="10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7147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C">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resultado en el navegador sería el siguiente:</w:t>
      </w:r>
    </w:p>
    <w:p w:rsidR="00000000" w:rsidDel="00000000" w:rsidP="00000000" w:rsidRDefault="00000000" w:rsidRPr="00000000" w14:paraId="0000023D">
      <w:pPr>
        <w:pageBreakBefore w:val="0"/>
        <w:widowControl w:val="1"/>
        <w:jc w:val="both"/>
        <w:rPr>
          <w:rFonts w:ascii="Calibri" w:cs="Calibri" w:eastAsia="Calibri" w:hAnsi="Calibri"/>
          <w:sz w:val="22"/>
          <w:szCs w:val="22"/>
        </w:rPr>
      </w:pPr>
      <w:r w:rsidDel="00000000" w:rsidR="00000000" w:rsidRPr="00000000">
        <w:rPr/>
        <w:drawing>
          <wp:inline distB="0" distT="0" distL="0" distR="0">
            <wp:extent cx="2781300" cy="1019175"/>
            <wp:effectExtent b="0" l="0" r="0" t="0"/>
            <wp:docPr id="10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813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F">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#3: El siguiente ejemplo muestra cómo opera PHP los distintos tipos de operadores aritméticos, Los operadores de PHP son muy parecidos a los de C y JavaScript, si usted conoce estos lenguajes le resultaran familiares y f</w:t>
      </w:r>
      <w:r w:rsidDel="00000000" w:rsidR="00000000" w:rsidRPr="00000000">
        <w:rPr>
          <w:rFonts w:ascii="Tahoma" w:cs="Tahoma" w:eastAsia="Tahoma" w:hAnsi="Tahoma"/>
          <w:b w:val="1"/>
          <w:sz w:val="22"/>
          <w:szCs w:val="22"/>
          <w:rtl w:val="0"/>
        </w:rPr>
        <w:t xml:space="preserve">á</w:t>
      </w:r>
      <w:r w:rsidDel="00000000" w:rsidR="00000000" w:rsidRPr="00000000">
        <w:rPr>
          <w:rFonts w:ascii="Calibri" w:cs="Calibri" w:eastAsia="Calibri" w:hAnsi="Calibri"/>
          <w:b w:val="1"/>
          <w:sz w:val="22"/>
          <w:szCs w:val="22"/>
          <w:rtl w:val="0"/>
        </w:rPr>
        <w:t xml:space="preserve">ciles de reconocer.</w:t>
      </w:r>
    </w:p>
    <w:p w:rsidR="00000000" w:rsidDel="00000000" w:rsidP="00000000" w:rsidRDefault="00000000" w:rsidRPr="00000000" w14:paraId="00000240">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1">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script: opera_aritmeticos.php</w:t>
      </w:r>
    </w:p>
    <w:p w:rsidR="00000000" w:rsidDel="00000000" w:rsidP="00000000" w:rsidRDefault="00000000" w:rsidRPr="00000000" w14:paraId="00000242">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14:paraId="00000243">
      <w:pPr>
        <w:pageBreakBefore w:val="0"/>
        <w:widowControl w:val="1"/>
        <w:jc w:val="both"/>
        <w:rPr>
          <w:rFonts w:ascii="Calibri" w:cs="Calibri" w:eastAsia="Calibri" w:hAnsi="Calibri"/>
          <w:sz w:val="22"/>
          <w:szCs w:val="22"/>
        </w:rPr>
      </w:pPr>
      <w:r w:rsidDel="00000000" w:rsidR="00000000" w:rsidRPr="00000000">
        <w:rPr/>
        <w:drawing>
          <wp:inline distB="0" distT="0" distL="0" distR="0">
            <wp:extent cx="5227301" cy="4171591"/>
            <wp:effectExtent b="0" l="0" r="0" t="0"/>
            <wp:docPr id="10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227301" cy="4171591"/>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5">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resultado en el navegador sería el siguiente:</w:t>
      </w:r>
    </w:p>
    <w:p w:rsidR="00000000" w:rsidDel="00000000" w:rsidP="00000000" w:rsidRDefault="00000000" w:rsidRPr="00000000" w14:paraId="00000246">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7">
      <w:pPr>
        <w:pageBreakBefore w:val="0"/>
        <w:widowControl w:val="1"/>
        <w:jc w:val="both"/>
        <w:rPr>
          <w:rFonts w:ascii="Calibri" w:cs="Calibri" w:eastAsia="Calibri" w:hAnsi="Calibri"/>
          <w:sz w:val="22"/>
          <w:szCs w:val="22"/>
        </w:rPr>
      </w:pPr>
      <w:r w:rsidDel="00000000" w:rsidR="00000000" w:rsidRPr="00000000">
        <w:rPr/>
        <w:drawing>
          <wp:inline distB="0" distT="0" distL="0" distR="0">
            <wp:extent cx="2238375" cy="1685925"/>
            <wp:effectExtent b="0" l="0" r="0" t="0"/>
            <wp:docPr id="10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238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9">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#4: El siguiente ejemplo muestra cómo opera PHP los distintos tipos de operadores de comparación, Los operadores de comparaci</w:t>
      </w:r>
      <w:r w:rsidDel="00000000" w:rsidR="00000000" w:rsidRPr="00000000">
        <w:rPr>
          <w:rFonts w:ascii="Tahoma" w:cs="Tahoma" w:eastAsia="Tahoma" w:hAnsi="Tahoma"/>
          <w:b w:val="1"/>
          <w:sz w:val="22"/>
          <w:szCs w:val="22"/>
          <w:rtl w:val="0"/>
        </w:rPr>
        <w:t xml:space="preserve">ó</w:t>
      </w:r>
      <w:r w:rsidDel="00000000" w:rsidR="00000000" w:rsidRPr="00000000">
        <w:rPr>
          <w:rFonts w:ascii="Calibri" w:cs="Calibri" w:eastAsia="Calibri" w:hAnsi="Calibri"/>
          <w:b w:val="1"/>
          <w:sz w:val="22"/>
          <w:szCs w:val="22"/>
          <w:rtl w:val="0"/>
        </w:rPr>
        <w:t xml:space="preserve">n son usados para comparar valores y as</w:t>
      </w:r>
      <w:r w:rsidDel="00000000" w:rsidR="00000000" w:rsidRPr="00000000">
        <w:rPr>
          <w:rFonts w:ascii="Tahoma" w:cs="Tahoma" w:eastAsia="Tahoma" w:hAnsi="Tahoma"/>
          <w:b w:val="1"/>
          <w:sz w:val="22"/>
          <w:szCs w:val="22"/>
          <w:rtl w:val="0"/>
        </w:rPr>
        <w:t xml:space="preserve">í</w:t>
      </w:r>
      <w:r w:rsidDel="00000000" w:rsidR="00000000" w:rsidRPr="00000000">
        <w:rPr>
          <w:rFonts w:ascii="Calibri" w:cs="Calibri" w:eastAsia="Calibri" w:hAnsi="Calibri"/>
          <w:b w:val="1"/>
          <w:sz w:val="22"/>
          <w:szCs w:val="22"/>
          <w:rtl w:val="0"/>
        </w:rPr>
        <w:t xml:space="preserve"> poder tomar decisiones.</w:t>
      </w:r>
    </w:p>
    <w:p w:rsidR="00000000" w:rsidDel="00000000" w:rsidP="00000000" w:rsidRDefault="00000000" w:rsidRPr="00000000" w14:paraId="0000024A">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B">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script: opera_comparacion.php</w:t>
      </w:r>
    </w:p>
    <w:p w:rsidR="00000000" w:rsidDel="00000000" w:rsidP="00000000" w:rsidRDefault="00000000" w:rsidRPr="00000000" w14:paraId="0000024C">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D">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4625554" cy="3310032"/>
            <wp:effectExtent b="0" l="0" r="0" t="0"/>
            <wp:docPr id="110"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625554" cy="331003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resultado en el navegador sería el siguiente:</w:t>
      </w:r>
    </w:p>
    <w:p w:rsidR="00000000" w:rsidDel="00000000" w:rsidP="00000000" w:rsidRDefault="00000000" w:rsidRPr="00000000" w14:paraId="00000250">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1">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1899942" cy="1117220"/>
            <wp:effectExtent b="0" l="0" r="0" t="0"/>
            <wp:docPr id="11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899942" cy="111722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3">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#5: El siguiente ejemplo muestra cómo opera PHP los distintos tipos de operadores lógicos, Los operadores l</w:t>
      </w:r>
      <w:r w:rsidDel="00000000" w:rsidR="00000000" w:rsidRPr="00000000">
        <w:rPr>
          <w:rFonts w:ascii="Tahoma" w:cs="Tahoma" w:eastAsia="Tahoma" w:hAnsi="Tahoma"/>
          <w:b w:val="1"/>
          <w:sz w:val="22"/>
          <w:szCs w:val="22"/>
          <w:rtl w:val="0"/>
        </w:rPr>
        <w:t xml:space="preserve">ó</w:t>
      </w:r>
      <w:r w:rsidDel="00000000" w:rsidR="00000000" w:rsidRPr="00000000">
        <w:rPr>
          <w:rFonts w:ascii="Calibri" w:cs="Calibri" w:eastAsia="Calibri" w:hAnsi="Calibri"/>
          <w:b w:val="1"/>
          <w:sz w:val="22"/>
          <w:szCs w:val="22"/>
          <w:rtl w:val="0"/>
        </w:rPr>
        <w:t xml:space="preserve">gicos son usados para evaluar varias comparaciones, combinando los posibles valores de estas.</w:t>
      </w:r>
    </w:p>
    <w:p w:rsidR="00000000" w:rsidDel="00000000" w:rsidP="00000000" w:rsidRDefault="00000000" w:rsidRPr="00000000" w14:paraId="00000254">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5">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script: opera_logicos.php</w:t>
      </w:r>
    </w:p>
    <w:p w:rsidR="00000000" w:rsidDel="00000000" w:rsidP="00000000" w:rsidRDefault="00000000" w:rsidRPr="00000000" w14:paraId="00000256">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7">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4385170" cy="3156204"/>
            <wp:effectExtent b="0" l="0" r="0" t="0"/>
            <wp:docPr id="11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385170" cy="315620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#6: El siguiente ejemplo muestra cómo opera PHP los distintos tipos de datos que maneja (enteros, flotantes, cadenas y booleanos) y el uso de constantes ocupando variables locales definidas directamente en el código.</w:t>
      </w:r>
    </w:p>
    <w:p w:rsidR="00000000" w:rsidDel="00000000" w:rsidP="00000000" w:rsidRDefault="00000000" w:rsidRPr="00000000" w14:paraId="00000259">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A">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archivo: tiposdatos.php</w:t>
      </w:r>
    </w:p>
    <w:p w:rsidR="00000000" w:rsidDel="00000000" w:rsidP="00000000" w:rsidRDefault="00000000" w:rsidRPr="00000000" w14:paraId="0000025B">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400523" cy="4388507"/>
            <wp:effectExtent b="0" l="0" r="0" t="0"/>
            <wp:docPr id="8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400523" cy="438850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403367" cy="4012777"/>
            <wp:effectExtent b="0" l="0" r="0" t="0"/>
            <wp:docPr id="8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403367" cy="4012777"/>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858000" cy="4048760"/>
            <wp:effectExtent b="0" l="0" r="0" t="0"/>
            <wp:docPr id="8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858000" cy="404876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858000" cy="1483995"/>
            <wp:effectExtent b="0" l="0" r="0" t="0"/>
            <wp:docPr id="8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858000" cy="148399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0">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resultado en el navegador sería el siguiente:</w:t>
      </w:r>
    </w:p>
    <w:p w:rsidR="00000000" w:rsidDel="00000000" w:rsidP="00000000" w:rsidRDefault="00000000" w:rsidRPr="00000000" w14:paraId="00000261">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2">
      <w:pPr>
        <w:pageBreakBefore w:val="0"/>
        <w:widowControl w:val="1"/>
        <w:jc w:val="center"/>
        <w:rPr>
          <w:rFonts w:ascii="Calibri" w:cs="Calibri" w:eastAsia="Calibri" w:hAnsi="Calibri"/>
          <w:sz w:val="22"/>
          <w:szCs w:val="22"/>
        </w:rPr>
      </w:pPr>
      <w:r w:rsidDel="00000000" w:rsidR="00000000" w:rsidRPr="00000000">
        <w:rPr/>
        <w:drawing>
          <wp:inline distB="0" distT="0" distL="0" distR="0">
            <wp:extent cx="5223420" cy="2322487"/>
            <wp:effectExtent b="0" l="0" r="0" t="0"/>
            <wp:docPr id="8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223420" cy="2322487"/>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4">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5">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#7: Este último ejemplo ilustrará cómo obtener los datos ingresados en un formulario y procesarlos con un script PHP sencillo que, de momento, no utilizará ninguna validación del lado del servidor, solamente validación del lado del cliente con JavaScript que ya conoce. En posteriores prácticas abordaremos el tema de la validación en el lado del servidor.</w:t>
      </w:r>
    </w:p>
    <w:p w:rsidR="00000000" w:rsidDel="00000000" w:rsidP="00000000" w:rsidRDefault="00000000" w:rsidRPr="00000000" w14:paraId="00000266">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7">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Primer script: ingresodatos.html</w:t>
      </w:r>
    </w:p>
    <w:p w:rsidR="00000000" w:rsidDel="00000000" w:rsidP="00000000" w:rsidRDefault="00000000" w:rsidRPr="00000000" w14:paraId="00000268">
      <w:pPr>
        <w:pageBreakBefore w:val="0"/>
        <w:widowControl w:val="1"/>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9">
      <w:pPr>
        <w:pageBreakBefore w:val="0"/>
        <w:widowControl w:val="1"/>
        <w:jc w:val="both"/>
        <w:rPr>
          <w:rFonts w:ascii="Calibri" w:cs="Calibri" w:eastAsia="Calibri" w:hAnsi="Calibri"/>
          <w:b w:val="1"/>
          <w:sz w:val="22"/>
          <w:szCs w:val="22"/>
        </w:rPr>
      </w:pPr>
      <w:r w:rsidDel="00000000" w:rsidR="00000000" w:rsidRPr="00000000">
        <w:rPr/>
        <w:drawing>
          <wp:inline distB="0" distT="0" distL="0" distR="0">
            <wp:extent cx="6677025" cy="5238750"/>
            <wp:effectExtent b="0" l="0" r="0" t="0"/>
            <wp:docPr id="8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6770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B">
      <w:pPr>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Segundo script: procesar.php</w:t>
      </w:r>
    </w:p>
    <w:p w:rsidR="00000000" w:rsidDel="00000000" w:rsidP="00000000" w:rsidRDefault="00000000" w:rsidRPr="00000000" w14:paraId="0000026C">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D">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350285" cy="2444859"/>
            <wp:effectExtent b="0" l="0" r="0" t="0"/>
            <wp:docPr id="9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350285" cy="244485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858000" cy="4095750"/>
            <wp:effectExtent b="0" l="0" r="0" t="0"/>
            <wp:docPr id="9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8580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widowControl w:val="1"/>
        <w:jc w:val="both"/>
        <w:rPr>
          <w:rFonts w:ascii="Calibri" w:cs="Calibri" w:eastAsia="Calibri" w:hAnsi="Calibri"/>
          <w:sz w:val="22"/>
          <w:szCs w:val="22"/>
        </w:rPr>
      </w:pPr>
      <w:r w:rsidDel="00000000" w:rsidR="00000000" w:rsidRPr="00000000">
        <w:rPr/>
        <w:drawing>
          <wp:inline distB="0" distT="0" distL="0" distR="0">
            <wp:extent cx="6858000" cy="2317750"/>
            <wp:effectExtent b="0" l="0" r="0" t="0"/>
            <wp:docPr id="9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858000" cy="23177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1">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en el navegador:</w:t>
      </w:r>
    </w:p>
    <w:p w:rsidR="00000000" w:rsidDel="00000000" w:rsidP="00000000" w:rsidRDefault="00000000" w:rsidRPr="00000000" w14:paraId="00000272">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3">
      <w:pPr>
        <w:pageBreakBefore w:val="0"/>
        <w:widowControl w:val="1"/>
        <w:jc w:val="both"/>
        <w:rPr>
          <w:rFonts w:ascii="Calibri" w:cs="Calibri" w:eastAsia="Calibri" w:hAnsi="Calibri"/>
          <w:sz w:val="22"/>
          <w:szCs w:val="22"/>
        </w:rPr>
      </w:pPr>
      <w:r w:rsidDel="00000000" w:rsidR="00000000" w:rsidRPr="00000000">
        <w:rPr>
          <w:rtl w:val="0"/>
        </w:rPr>
      </w:r>
      <w:r w:rsidDel="00000000" w:rsidR="00000000" w:rsidRPr="00000000">
        <w:pict>
          <v:shape id="_x0000_s1028" style="position:absolute;left:0;text-align:left;margin-left:21.25pt;margin-top:11.25pt;width:124.4pt;height:149.05pt;z-index:251670528;mso-position-horizontal:absolute;mso-position-vertical:absolute;mso-position-horizontal-relative:margin;mso-position-vertical-relative:text;" type="#_x0000_t75">
            <v:imagedata r:id="rId2" o:title=""/>
            <w10:wrap type="square"/>
          </v:shape>
          <o:OLEObject DrawAspect="Content" r:id="rId3" ObjectID="_1641043379" ProgID="Unknown" ShapeID="_x0000_s1028" Type="Embed"/>
        </w:pict>
      </w:r>
      <w:r w:rsidDel="00000000" w:rsidR="00000000" w:rsidRPr="00000000">
        <w:pict>
          <v:shape id="_x0000_s1029" style="position:absolute;left:0;text-align:left;margin-left:161.7pt;margin-top:3.95pt;width:234.3pt;height:133.85pt;z-index:251671552;mso-position-horizontal:absolute;mso-position-vertical:absolute;mso-position-horizontal-relative:margin;mso-position-vertical-relative:text;" type="#_x0000_t75">
            <v:imagedata r:id="rId4" o:title=""/>
            <w10:wrap type="square"/>
          </v:shape>
          <o:OLEObject DrawAspect="Content" r:id="rId5" ObjectID="_1641043380" ProgID="Unknown" ShapeID="_x0000_s1029" Type="Embed"/>
        </w:pict>
      </w:r>
    </w:p>
    <w:p w:rsidR="00000000" w:rsidDel="00000000" w:rsidP="00000000" w:rsidRDefault="00000000" w:rsidRPr="00000000" w14:paraId="00000274">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5">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6">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7">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8">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A">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B">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C">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D">
      <w:pPr>
        <w:pageBreakBefore w:val="0"/>
        <w:widowControl w:val="1"/>
        <w:jc w:val="both"/>
        <w:rPr>
          <w:rFonts w:ascii="Calibri" w:cs="Calibri" w:eastAsia="Calibri" w:hAnsi="Calibri"/>
          <w:sz w:val="22"/>
          <w:szCs w:val="22"/>
        </w:rPr>
      </w:pPr>
      <w:r w:rsidDel="00000000" w:rsidR="00000000" w:rsidRPr="00000000">
        <w:rPr>
          <w:rtl w:val="0"/>
        </w:rPr>
      </w:r>
    </w:p>
    <w:tbl>
      <w:tblPr>
        <w:tblStyle w:val="Table14"/>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27E">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 DISCUSIÓN DE RESULTADOS</w:t>
            </w:r>
          </w:p>
        </w:tc>
      </w:tr>
    </w:tbl>
    <w:p w:rsidR="00000000" w:rsidDel="00000000" w:rsidP="00000000" w:rsidRDefault="00000000" w:rsidRPr="00000000" w14:paraId="0000027F">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0">
      <w:pPr>
        <w:pageBreakBefore w:val="0"/>
        <w:widowControl w:val="1"/>
        <w:numPr>
          <w:ilvl w:val="0"/>
          <w:numId w:val="3"/>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Realice un script PHP que muestre mediante la utilización de variables sus datos personales: nombre completo, lugar de nacimiento (departamento y país, si es extranjero), edad y carnet de la universidad. Muestre estos datos en una tabla.</w:t>
      </w:r>
    </w:p>
    <w:p w:rsidR="00000000" w:rsidDel="00000000" w:rsidP="00000000" w:rsidRDefault="00000000" w:rsidRPr="00000000" w14:paraId="00000281">
      <w:pPr>
        <w:pageBreakBefore w:val="0"/>
        <w:widowControl w:val="1"/>
        <w:numPr>
          <w:ilvl w:val="0"/>
          <w:numId w:val="3"/>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Cree un script PHP que utilice un formulario para solicitar una cantidad que debe ser ingresada en dólares y muestre como respuesta a cuánto equivale esa cantidad en euros. Su respuesta debe indicar la cantidad en dólares que se ingresó en una columna de una tabla de resultados y en la columna siguiente su equivalente en euros. Utilice buena presentación de la tabla y validación de la entrada del usuario.</w:t>
      </w:r>
    </w:p>
    <w:p w:rsidR="00000000" w:rsidDel="00000000" w:rsidP="00000000" w:rsidRDefault="00000000" w:rsidRPr="00000000" w14:paraId="00000282">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3">
      <w:pPr>
        <w:pageBreakBefore w:val="0"/>
        <w:widowControl w:val="1"/>
        <w:jc w:val="both"/>
        <w:rPr>
          <w:rFonts w:ascii="Calibri" w:cs="Calibri" w:eastAsia="Calibri" w:hAnsi="Calibri"/>
          <w:sz w:val="22"/>
          <w:szCs w:val="22"/>
        </w:rPr>
      </w:pPr>
      <w:r w:rsidDel="00000000" w:rsidR="00000000" w:rsidRPr="00000000">
        <w:rPr>
          <w:rtl w:val="0"/>
        </w:rPr>
      </w:r>
    </w:p>
    <w:tbl>
      <w:tblPr>
        <w:tblStyle w:val="Table15"/>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284">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 INVESTIGACIÓN COMPLEMENTARIA</w:t>
            </w:r>
          </w:p>
        </w:tc>
      </w:tr>
    </w:tbl>
    <w:p w:rsidR="00000000" w:rsidDel="00000000" w:rsidP="00000000" w:rsidRDefault="00000000" w:rsidRPr="00000000" w14:paraId="00000285">
      <w:pPr>
        <w:pageBreakBefore w:val="0"/>
        <w:widowControl w:val="1"/>
        <w:numPr>
          <w:ilvl w:val="0"/>
          <w:numId w:val="5"/>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Investigue las constantes de PHP conocidas como constantes predefinidas o "mágicas" y las constantes para el tratamiento de errores que brinda el lenguaje. Muestre en una tabla de dos columnas la constante y su utilidad. Por ejemplo: </w:t>
      </w:r>
    </w:p>
    <w:p w:rsidR="00000000" w:rsidDel="00000000" w:rsidP="00000000" w:rsidRDefault="00000000" w:rsidRPr="00000000" w14:paraId="00000286">
      <w:pPr>
        <w:pageBreakBefore w:val="0"/>
        <w:widowControl w:val="1"/>
        <w:jc w:val="both"/>
        <w:rPr>
          <w:rFonts w:ascii="Calibri" w:cs="Calibri" w:eastAsia="Calibri" w:hAnsi="Calibri"/>
          <w:sz w:val="22"/>
          <w:szCs w:val="22"/>
        </w:rPr>
      </w:pPr>
      <w:r w:rsidDel="00000000" w:rsidR="00000000" w:rsidRPr="00000000">
        <w:rPr>
          <w:rtl w:val="0"/>
        </w:rPr>
      </w:r>
    </w:p>
    <w:tbl>
      <w:tblPr>
        <w:tblStyle w:val="Table16"/>
        <w:tblW w:w="1079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972"/>
        <w:gridCol w:w="7818"/>
        <w:tblGridChange w:id="0">
          <w:tblGrid>
            <w:gridCol w:w="2972"/>
            <w:gridCol w:w="7818"/>
          </w:tblGrid>
        </w:tblGridChange>
      </w:tblGrid>
      <w:tr>
        <w:trPr>
          <w:cantSplit w:val="0"/>
          <w:tblHeader w:val="0"/>
        </w:trPr>
        <w:tc>
          <w:tcPr/>
          <w:p w:rsidR="00000000" w:rsidDel="00000000" w:rsidP="00000000" w:rsidRDefault="00000000" w:rsidRPr="00000000" w14:paraId="00000287">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E_ALL</w:t>
            </w:r>
          </w:p>
        </w:tc>
        <w:tc>
          <w:tcPr/>
          <w:p w:rsidR="00000000" w:rsidDel="00000000" w:rsidP="00000000" w:rsidRDefault="00000000" w:rsidRPr="00000000" w14:paraId="00000288">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Todos los errores y advertencias soportados.</w:t>
            </w:r>
          </w:p>
        </w:tc>
      </w:tr>
    </w:tbl>
    <w:p w:rsidR="00000000" w:rsidDel="00000000" w:rsidP="00000000" w:rsidRDefault="00000000" w:rsidRPr="00000000" w14:paraId="00000289">
      <w:pPr>
        <w:pageBreakBefore w:val="0"/>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A">
      <w:pPr>
        <w:pageBreakBefore w:val="0"/>
        <w:widowControl w:val="1"/>
        <w:ind w:firstLine="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ab/>
      </w:r>
    </w:p>
    <w:p w:rsidR="00000000" w:rsidDel="00000000" w:rsidP="00000000" w:rsidRDefault="00000000" w:rsidRPr="00000000" w14:paraId="0000028B">
      <w:pPr>
        <w:pageBreakBefore w:val="0"/>
        <w:widowControl w:val="1"/>
        <w:numPr>
          <w:ilvl w:val="0"/>
          <w:numId w:val="5"/>
        </w:numPr>
        <w:ind w:left="397" w:hanging="39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Investigue todas las funciones que dispone PHP para determinar el tipo de una variable. Haga una tabla con dos columnas, una con la sintaxis de la función y otra con la descripción. Por ejemplo:</w:t>
      </w:r>
    </w:p>
    <w:p w:rsidR="00000000" w:rsidDel="00000000" w:rsidP="00000000" w:rsidRDefault="00000000" w:rsidRPr="00000000" w14:paraId="0000028C">
      <w:pPr>
        <w:pageBreakBefore w:val="0"/>
        <w:widowControl w:val="1"/>
        <w:jc w:val="both"/>
        <w:rPr>
          <w:rFonts w:ascii="Calibri" w:cs="Calibri" w:eastAsia="Calibri" w:hAnsi="Calibri"/>
          <w:sz w:val="22"/>
          <w:szCs w:val="22"/>
        </w:rPr>
      </w:pPr>
      <w:r w:rsidDel="00000000" w:rsidR="00000000" w:rsidRPr="00000000">
        <w:rPr>
          <w:rtl w:val="0"/>
        </w:rPr>
      </w:r>
    </w:p>
    <w:tbl>
      <w:tblPr>
        <w:tblStyle w:val="Table17"/>
        <w:tblW w:w="1079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972"/>
        <w:gridCol w:w="7818"/>
        <w:tblGridChange w:id="0">
          <w:tblGrid>
            <w:gridCol w:w="2972"/>
            <w:gridCol w:w="7818"/>
          </w:tblGrid>
        </w:tblGridChange>
      </w:tblGrid>
      <w:tr>
        <w:trPr>
          <w:cantSplit w:val="0"/>
          <w:tblHeader w:val="0"/>
        </w:trPr>
        <w:tc>
          <w:tcPr/>
          <w:p w:rsidR="00000000" w:rsidDel="00000000" w:rsidP="00000000" w:rsidRDefault="00000000" w:rsidRPr="00000000" w14:paraId="0000028D">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boolean </w:t>
            </w:r>
            <w:r w:rsidDel="00000000" w:rsidR="00000000" w:rsidRPr="00000000">
              <w:rPr>
                <w:rFonts w:ascii="Calibri" w:cs="Calibri" w:eastAsia="Calibri" w:hAnsi="Calibri"/>
                <w:b w:val="1"/>
                <w:sz w:val="22"/>
                <w:szCs w:val="22"/>
                <w:rtl w:val="0"/>
              </w:rPr>
              <w:t xml:space="preserve">is_numeric($arg)</w:t>
            </w:r>
            <w:r w:rsidDel="00000000" w:rsidR="00000000" w:rsidRPr="00000000">
              <w:rPr>
                <w:rtl w:val="0"/>
              </w:rPr>
            </w:r>
          </w:p>
        </w:tc>
        <w:tc>
          <w:tcPr/>
          <w:p w:rsidR="00000000" w:rsidDel="00000000" w:rsidP="00000000" w:rsidRDefault="00000000" w:rsidRPr="00000000" w14:paraId="0000028E">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Devuelve true si la variable es un número o una</w:t>
              <w:tab/>
              <w:t xml:space="preserve"> cadena numérica o falso en otro caso.</w:t>
            </w:r>
          </w:p>
        </w:tc>
      </w:tr>
    </w:tbl>
    <w:p w:rsidR="00000000" w:rsidDel="00000000" w:rsidP="00000000" w:rsidRDefault="00000000" w:rsidRPr="00000000" w14:paraId="0000028F">
      <w:pPr>
        <w:pageBreakBefore w:val="0"/>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290">
      <w:pPr>
        <w:pageBreakBefore w:val="0"/>
        <w:widowControl w:val="1"/>
        <w:jc w:val="both"/>
        <w:rPr>
          <w:rFonts w:ascii="Calibri" w:cs="Calibri" w:eastAsia="Calibri" w:hAnsi="Calibri"/>
          <w:sz w:val="22"/>
          <w:szCs w:val="22"/>
        </w:rPr>
      </w:pPr>
      <w:r w:rsidDel="00000000" w:rsidR="00000000" w:rsidRPr="00000000">
        <w:rPr>
          <w:rtl w:val="0"/>
        </w:rPr>
      </w:r>
    </w:p>
    <w:tbl>
      <w:tblPr>
        <w:tblStyle w:val="Table18"/>
        <w:tblW w:w="10800.0" w:type="dxa"/>
        <w:jc w:val="center"/>
        <w:tblLayout w:type="fixed"/>
        <w:tblLook w:val="0000"/>
      </w:tblPr>
      <w:tblGrid>
        <w:gridCol w:w="10800"/>
        <w:tblGridChange w:id="0">
          <w:tblGrid>
            <w:gridCol w:w="10800"/>
          </w:tblGrid>
        </w:tblGridChange>
      </w:tblGrid>
      <w:tr>
        <w:trPr>
          <w:cantSplit w:val="0"/>
          <w:trHeight w:val="255" w:hRule="atLeast"/>
          <w:tblHeader w:val="0"/>
        </w:trPr>
        <w:tc>
          <w:tcPr>
            <w:shd w:fill="c0c0c0" w:val="clear"/>
            <w:tcMar>
              <w:top w:w="15.0" w:type="dxa"/>
              <w:left w:w="15.0" w:type="dxa"/>
              <w:bottom w:w="0.0" w:type="dxa"/>
              <w:right w:w="15.0" w:type="dxa"/>
            </w:tcMar>
            <w:vAlign w:val="center"/>
          </w:tcPr>
          <w:p w:rsidR="00000000" w:rsidDel="00000000" w:rsidP="00000000" w:rsidRDefault="00000000" w:rsidRPr="00000000" w14:paraId="00000291">
            <w:pPr>
              <w:keepNext w:val="1"/>
              <w:pageBreakBefore w:val="0"/>
              <w:widowControl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VII. BIBLIOGRAFÍA</w:t>
            </w:r>
          </w:p>
        </w:tc>
      </w:tr>
    </w:tbl>
    <w:p w:rsidR="00000000" w:rsidDel="00000000" w:rsidP="00000000" w:rsidRDefault="00000000" w:rsidRPr="00000000" w14:paraId="00000292">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Cabezas Granado, Luis Miguel. PHP 6 Manual Imprescindible. 1ra. Edición. Editorial Anaya Multimedia. Madrid, España. 2010.</w:t>
      </w:r>
    </w:p>
    <w:p w:rsidR="00000000" w:rsidDel="00000000" w:rsidP="00000000" w:rsidRDefault="00000000" w:rsidRPr="00000000" w14:paraId="00000293">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Doyle, Matt. FUNDAMENTOS PHP PRÁCTICO. 1ra Edición. Editorial Anaya Multimedia. Madrid, España. 2010.</w:t>
      </w:r>
    </w:p>
    <w:p w:rsidR="00000000" w:rsidDel="00000000" w:rsidP="00000000" w:rsidRDefault="00000000" w:rsidRPr="00000000" w14:paraId="00000294">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 Converse / Steve Suehring. LA BIBLIA DE PHP 6 y MySQL. Editorial Anaya Multimedia. 1a. Edición. Madrid, España. 2009.</w:t>
      </w:r>
    </w:p>
    <w:p w:rsidR="00000000" w:rsidDel="00000000" w:rsidP="00000000" w:rsidRDefault="00000000" w:rsidRPr="00000000" w14:paraId="00000295">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Welling, Luke / Thomson, Laura. DESARROLLO WEB CON PHP Y MySQL. Traducción de la 3ra Edición en inglés. Editorial Anaya Multimedia. Madrid, España 2005.</w:t>
      </w:r>
    </w:p>
    <w:p w:rsidR="00000000" w:rsidDel="00000000" w:rsidP="00000000" w:rsidRDefault="00000000" w:rsidRPr="00000000" w14:paraId="00000296">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Gutiérrez, Abraham / Bravo, Ginés. PHP 5 A TRAVÉS DE EJEMPLOS. 1ra. Edición. Editorial Alfaomega. México, junio 2005.</w:t>
      </w:r>
    </w:p>
    <w:p w:rsidR="00000000" w:rsidDel="00000000" w:rsidP="00000000" w:rsidRDefault="00000000" w:rsidRPr="00000000" w14:paraId="00000297">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Ellie Quigley / Marko Gargenta. PHP y MySQL Práctico para Diseñadores y Programadores Web. Anaya Multimedia / Prentice Hall. 1a. edición. 2007. Madrid, España.</w:t>
      </w:r>
    </w:p>
    <w:p w:rsidR="00000000" w:rsidDel="00000000" w:rsidP="00000000" w:rsidRDefault="00000000" w:rsidRPr="00000000" w14:paraId="00000298">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Gil Rubio, Francisco Javier / Villaverde, Santiago Alonso. CREACIÓN DE SITIOS WEB CON PHP 5. 1ra. Edición. Editorial McGraw-Hill/Interamericana. Madrid, España 2006.</w:t>
      </w:r>
    </w:p>
    <w:p w:rsidR="00000000" w:rsidDel="00000000" w:rsidP="00000000" w:rsidRDefault="00000000" w:rsidRPr="00000000" w14:paraId="00000299">
      <w:pPr>
        <w:pageBreakBefore w:val="0"/>
        <w:widowControl w:val="1"/>
        <w:numPr>
          <w:ilvl w:val="0"/>
          <w:numId w:val="8"/>
        </w:numPr>
        <w:ind w:left="36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John Coggeshall. LA BIBLIA DE PHP 5. 1ra. Edición. Editorial Anaya Multimedia. Madrid, España 2005.</w:t>
      </w:r>
    </w:p>
    <w:p w:rsidR="00000000" w:rsidDel="00000000" w:rsidP="00000000" w:rsidRDefault="00000000" w:rsidRPr="00000000" w14:paraId="0000029A">
      <w:pPr>
        <w:pageBreakBefore w:val="0"/>
        <w:jc w:val="both"/>
        <w:rPr>
          <w:rFonts w:ascii="Calibri" w:cs="Calibri" w:eastAsia="Calibri" w:hAnsi="Calibri"/>
          <w:sz w:val="22"/>
          <w:szCs w:val="22"/>
        </w:rPr>
      </w:pPr>
      <w:r w:rsidDel="00000000" w:rsidR="00000000" w:rsidRPr="00000000">
        <w:rPr>
          <w:rtl w:val="0"/>
        </w:rPr>
      </w:r>
    </w:p>
    <w:sectPr>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ourier New"/>
  <w:font w:name="Verdana"/>
  <w:font w:name="Tahoma">
    <w:embedRegular w:fontKey="{00000000-0000-0000-0000-000000000000}" r:id="rId1"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40" w:hanging="34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40" w:hanging="34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97" w:hanging="397"/>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97" w:hanging="397"/>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37" w:hanging="397"/>
      </w:pPr>
      <w:rPr>
        <w:rFonts w:ascii="Verdana" w:cs="Verdana" w:eastAsia="Verdana" w:hAnsi="Verdana"/>
        <w:b w:val="1"/>
        <w:i w:val="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397" w:hanging="397"/>
      </w:pPr>
      <w:rPr>
        <w:b w:val="1"/>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pageBreakBefore w:val="0"/>
      <w:spacing w:before="6" w:line="360" w:lineRule="auto"/>
      <w:ind w:left="1750" w:right="1748"/>
      <w:jc w:val="both"/>
    </w:pPr>
    <w:rPr>
      <w:rFonts w:ascii="Arial" w:cs="Arial" w:eastAsia="Arial" w:hAnsi="Arial"/>
      <w:b w:val="1"/>
    </w:rPr>
  </w:style>
  <w:style w:type="paragraph" w:styleId="Heading3">
    <w:name w:val="heading 3"/>
    <w:basedOn w:val="Normal"/>
    <w:next w:val="Normal"/>
    <w:pPr>
      <w:keepNext w:val="1"/>
      <w:pageBreakBefore w:val="0"/>
      <w:spacing w:after="60" w:before="240" w:lineRule="auto"/>
      <w:ind w:left="2160" w:hanging="360"/>
    </w:pPr>
    <w:rPr>
      <w:rFonts w:ascii="Arial" w:cs="Arial" w:eastAsia="Arial" w:hAnsi="Arial"/>
      <w:b w:val="1"/>
      <w:sz w:val="26"/>
      <w:szCs w:val="26"/>
    </w:rPr>
  </w:style>
  <w:style w:type="paragraph" w:styleId="Heading4">
    <w:name w:val="heading 4"/>
    <w:basedOn w:val="Normal"/>
    <w:next w:val="Normal"/>
    <w:pPr>
      <w:keepNext w:val="1"/>
      <w:pageBreakBefore w:val="0"/>
      <w:widowControl w:val="1"/>
      <w:spacing w:after="60" w:before="240" w:lineRule="auto"/>
      <w:jc w:val="both"/>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45471"/>
    <w:pPr>
      <w:widowControl w:val="0"/>
      <w:suppressAutoHyphens w:val="1"/>
      <w:spacing w:after="0" w:line="240" w:lineRule="auto"/>
    </w:pPr>
    <w:rPr>
      <w:rFonts w:ascii="Liberation Serif" w:cs="Lohit Hindi" w:eastAsia="AR PL UMing HK" w:hAnsi="Liberation Serif"/>
      <w:kern w:val="2"/>
      <w:sz w:val="24"/>
      <w:szCs w:val="24"/>
      <w:lang w:bidi="hi-IN" w:eastAsia="zh-CN" w:val="es-ES"/>
    </w:rPr>
  </w:style>
  <w:style w:type="paragraph" w:styleId="Ttulo1">
    <w:name w:val="heading 1"/>
    <w:basedOn w:val="Normal"/>
    <w:next w:val="Normal"/>
    <w:link w:val="Ttulo1Car"/>
    <w:qFormat w:val="1"/>
    <w:rsid w:val="00845471"/>
    <w:pPr>
      <w:keepNext w:val="1"/>
      <w:keepLines w:val="1"/>
      <w:spacing w:before="240"/>
      <w:outlineLvl w:val="0"/>
    </w:pPr>
    <w:rPr>
      <w:rFonts w:cs="Mangal" w:asciiTheme="majorHAnsi" w:eastAsiaTheme="majorEastAsia" w:hAnsiTheme="majorHAnsi"/>
      <w:color w:val="2f5496" w:themeColor="accent1" w:themeShade="0000BF"/>
      <w:sz w:val="32"/>
      <w:szCs w:val="29"/>
    </w:rPr>
  </w:style>
  <w:style w:type="paragraph" w:styleId="Ttulo2">
    <w:name w:val="heading 2"/>
    <w:basedOn w:val="Normal"/>
    <w:next w:val="Normal"/>
    <w:link w:val="Ttulo2Car"/>
    <w:autoRedefine w:val="1"/>
    <w:qFormat w:val="1"/>
    <w:rsid w:val="007049B8"/>
    <w:pPr>
      <w:keepNext w:val="1"/>
      <w:autoSpaceDE w:val="0"/>
      <w:autoSpaceDN w:val="0"/>
      <w:adjustRightInd w:val="0"/>
      <w:spacing w:before="6" w:line="360" w:lineRule="auto"/>
      <w:ind w:left="1750" w:right="1748"/>
      <w:jc w:val="both"/>
      <w:outlineLvl w:val="1"/>
    </w:pPr>
    <w:rPr>
      <w:rFonts w:ascii="Arial" w:cs="Times New Roman" w:eastAsia="Times New Roman" w:hAnsi="Arial"/>
      <w:b w:val="1"/>
      <w:spacing w:val="-2"/>
      <w:szCs w:val="44"/>
      <w:lang w:eastAsia="es-ES"/>
    </w:rPr>
  </w:style>
  <w:style w:type="paragraph" w:styleId="Ttulo3">
    <w:name w:val="heading 3"/>
    <w:basedOn w:val="Normal"/>
    <w:next w:val="Normal"/>
    <w:link w:val="Ttulo3Car"/>
    <w:unhideWhenUsed w:val="1"/>
    <w:qFormat w:val="1"/>
    <w:rsid w:val="00845471"/>
    <w:pPr>
      <w:keepNext w:val="1"/>
      <w:numPr>
        <w:ilvl w:val="2"/>
        <w:numId w:val="1"/>
      </w:numPr>
      <w:spacing w:after="60" w:before="240"/>
      <w:outlineLvl w:val="2"/>
    </w:pPr>
    <w:rPr>
      <w:rFonts w:ascii="Arial" w:cs="Arial" w:hAnsi="Arial"/>
      <w:b w:val="1"/>
      <w:bCs w:val="1"/>
      <w:sz w:val="26"/>
      <w:szCs w:val="26"/>
    </w:rPr>
  </w:style>
  <w:style w:type="paragraph" w:styleId="Ttulo4">
    <w:name w:val="heading 4"/>
    <w:basedOn w:val="Normal"/>
    <w:next w:val="Normal"/>
    <w:link w:val="Ttulo4Car"/>
    <w:qFormat w:val="1"/>
    <w:rsid w:val="00845471"/>
    <w:pPr>
      <w:keepNext w:val="1"/>
      <w:widowControl w:val="1"/>
      <w:suppressAutoHyphens w:val="0"/>
      <w:spacing w:after="60" w:before="240"/>
      <w:jc w:val="both"/>
      <w:outlineLvl w:val="3"/>
    </w:pPr>
    <w:rPr>
      <w:rFonts w:ascii="Times New Roman" w:cs="Times New Roman" w:eastAsia="Times New Roman" w:hAnsi="Times New Roman"/>
      <w:b w:val="1"/>
      <w:bCs w:val="1"/>
      <w:kern w:val="0"/>
      <w:sz w:val="28"/>
      <w:szCs w:val="28"/>
      <w:lang w:bidi="ar-SA"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7049B8"/>
    <w:rPr>
      <w:rFonts w:ascii="Arial" w:cs="Times New Roman" w:eastAsia="Times New Roman" w:hAnsi="Arial"/>
      <w:b w:val="1"/>
      <w:spacing w:val="-2"/>
      <w:sz w:val="24"/>
      <w:szCs w:val="44"/>
      <w:lang w:eastAsia="es-ES" w:val="es-ES"/>
    </w:rPr>
  </w:style>
  <w:style w:type="character" w:styleId="Ttulo1Car" w:customStyle="1">
    <w:name w:val="Título 1 Car"/>
    <w:basedOn w:val="Fuentedeprrafopredeter"/>
    <w:link w:val="Ttulo1"/>
    <w:rsid w:val="00845471"/>
    <w:rPr>
      <w:rFonts w:cs="Mangal" w:asciiTheme="majorHAnsi" w:eastAsiaTheme="majorEastAsia" w:hAnsiTheme="majorHAnsi"/>
      <w:color w:val="2f5496" w:themeColor="accent1" w:themeShade="0000BF"/>
      <w:kern w:val="2"/>
      <w:sz w:val="32"/>
      <w:szCs w:val="29"/>
      <w:lang w:bidi="hi-IN" w:eastAsia="zh-CN" w:val="es-ES"/>
    </w:rPr>
  </w:style>
  <w:style w:type="character" w:styleId="Ttulo3Car" w:customStyle="1">
    <w:name w:val="Título 3 Car"/>
    <w:basedOn w:val="Fuentedeprrafopredeter"/>
    <w:link w:val="Ttulo3"/>
    <w:rsid w:val="00845471"/>
    <w:rPr>
      <w:rFonts w:ascii="Arial" w:cs="Arial" w:eastAsia="AR PL UMing HK" w:hAnsi="Arial"/>
      <w:b w:val="1"/>
      <w:bCs w:val="1"/>
      <w:kern w:val="2"/>
      <w:sz w:val="26"/>
      <w:szCs w:val="26"/>
      <w:lang w:bidi="hi-IN" w:eastAsia="zh-CN" w:val="es-ES"/>
    </w:rPr>
  </w:style>
  <w:style w:type="character" w:styleId="Ttulo4Car" w:customStyle="1">
    <w:name w:val="Título 4 Car"/>
    <w:basedOn w:val="Fuentedeprrafopredeter"/>
    <w:link w:val="Ttulo4"/>
    <w:rsid w:val="00845471"/>
    <w:rPr>
      <w:rFonts w:ascii="Times New Roman" w:cs="Times New Roman" w:eastAsia="Times New Roman" w:hAnsi="Times New Roman"/>
      <w:b w:val="1"/>
      <w:bCs w:val="1"/>
      <w:sz w:val="28"/>
      <w:szCs w:val="28"/>
      <w:lang w:eastAsia="es-ES" w:val="es-ES"/>
    </w:rPr>
  </w:style>
  <w:style w:type="numbering" w:styleId="Sinlista1" w:customStyle="1">
    <w:name w:val="Sin lista1"/>
    <w:next w:val="Sinlista"/>
    <w:semiHidden w:val="1"/>
    <w:rsid w:val="00845471"/>
  </w:style>
  <w:style w:type="paragraph" w:styleId="Encabezado">
    <w:name w:val="header"/>
    <w:basedOn w:val="Normal"/>
    <w:link w:val="EncabezadoCar"/>
    <w:rsid w:val="00845471"/>
    <w:pPr>
      <w:widowControl w:val="1"/>
      <w:tabs>
        <w:tab w:val="center" w:pos="4252"/>
        <w:tab w:val="right" w:pos="8504"/>
      </w:tabs>
      <w:suppressAutoHyphens w:val="0"/>
    </w:pPr>
    <w:rPr>
      <w:rFonts w:ascii="Times New Roman" w:cs="Times New Roman" w:eastAsia="Times New Roman" w:hAnsi="Times New Roman"/>
      <w:kern w:val="0"/>
      <w:lang w:bidi="ar-SA" w:eastAsia="es-ES"/>
    </w:rPr>
  </w:style>
  <w:style w:type="character" w:styleId="EncabezadoCar" w:customStyle="1">
    <w:name w:val="Encabezado Car"/>
    <w:basedOn w:val="Fuentedeprrafopredeter"/>
    <w:link w:val="Encabezado"/>
    <w:rsid w:val="00845471"/>
    <w:rPr>
      <w:rFonts w:ascii="Times New Roman" w:cs="Times New Roman" w:eastAsia="Times New Roman" w:hAnsi="Times New Roman"/>
      <w:sz w:val="24"/>
      <w:szCs w:val="24"/>
      <w:lang w:eastAsia="es-ES" w:val="es-ES"/>
    </w:rPr>
  </w:style>
  <w:style w:type="paragraph" w:styleId="Piedepgina">
    <w:name w:val="footer"/>
    <w:basedOn w:val="Normal"/>
    <w:link w:val="PiedepginaCar"/>
    <w:rsid w:val="00845471"/>
    <w:pPr>
      <w:widowControl w:val="1"/>
      <w:tabs>
        <w:tab w:val="center" w:pos="4252"/>
        <w:tab w:val="right" w:pos="8504"/>
      </w:tabs>
      <w:suppressAutoHyphens w:val="0"/>
    </w:pPr>
    <w:rPr>
      <w:rFonts w:ascii="Times New Roman" w:cs="Times New Roman" w:eastAsia="Times New Roman" w:hAnsi="Times New Roman"/>
      <w:kern w:val="0"/>
      <w:lang w:bidi="ar-SA" w:eastAsia="es-ES"/>
    </w:rPr>
  </w:style>
  <w:style w:type="character" w:styleId="PiedepginaCar" w:customStyle="1">
    <w:name w:val="Pie de página Car"/>
    <w:basedOn w:val="Fuentedeprrafopredeter"/>
    <w:link w:val="Piedepgina"/>
    <w:rsid w:val="00845471"/>
    <w:rPr>
      <w:rFonts w:ascii="Times New Roman" w:cs="Times New Roman" w:eastAsia="Times New Roman" w:hAnsi="Times New Roman"/>
      <w:sz w:val="24"/>
      <w:szCs w:val="24"/>
      <w:lang w:eastAsia="es-ES" w:val="es-ES"/>
    </w:rPr>
  </w:style>
  <w:style w:type="table" w:styleId="Tablaconcuadrcula">
    <w:name w:val="Table Grid"/>
    <w:basedOn w:val="Tablanormal"/>
    <w:rsid w:val="00845471"/>
    <w:pPr>
      <w:spacing w:after="0" w:line="240" w:lineRule="auto"/>
    </w:pPr>
    <w:rPr>
      <w:rFonts w:ascii="Times New Roman" w:cs="Times New Roman" w:eastAsia="Times New Roman" w:hAnsi="Times New Roman"/>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
    <w:name w:val="Table Web 3"/>
    <w:basedOn w:val="Tablanormal"/>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diamante" w:customStyle="1">
    <w:name w:val="diamante"/>
    <w:basedOn w:val="Normal"/>
    <w:rsid w:val="00845471"/>
    <w:pPr>
      <w:ind w:left="1080" w:hanging="720"/>
    </w:pPr>
    <w:rPr>
      <w:rFonts w:ascii="Times New Roman" w:cs="Times New Roman" w:eastAsia="Times New Roman" w:hAnsi="Times New Roman"/>
      <w:kern w:val="0"/>
      <w:szCs w:val="20"/>
      <w:lang w:bidi="ar-SA" w:eastAsia="es-ES" w:val="es-SV"/>
    </w:rPr>
  </w:style>
  <w:style w:type="paragraph" w:styleId="WW-Textoindependiente2" w:customStyle="1">
    <w:name w:val="WW-Texto independiente 2"/>
    <w:basedOn w:val="Normal"/>
    <w:rsid w:val="00845471"/>
    <w:rPr>
      <w:rFonts w:ascii="Arial" w:cs="Times New Roman" w:eastAsia="Times New Roman" w:hAnsi="Arial"/>
      <w:kern w:val="0"/>
      <w:sz w:val="20"/>
      <w:szCs w:val="20"/>
      <w:lang w:bidi="ar-SA" w:eastAsia="es-ES" w:val="es-SV"/>
    </w:rPr>
  </w:style>
  <w:style w:type="paragraph" w:styleId="Textoindependiente">
    <w:name w:val="Body Text"/>
    <w:basedOn w:val="Normal"/>
    <w:link w:val="TextoindependienteCar"/>
    <w:rsid w:val="00845471"/>
    <w:rPr>
      <w:rFonts w:ascii="Times New Roman" w:cs="Times New Roman" w:eastAsia="Times New Roman" w:hAnsi="Times New Roman"/>
      <w:kern w:val="0"/>
      <w:sz w:val="22"/>
      <w:szCs w:val="20"/>
      <w:lang w:bidi="ar-SA" w:eastAsia="es-ES" w:val="es-SV"/>
    </w:rPr>
  </w:style>
  <w:style w:type="character" w:styleId="TextoindependienteCar" w:customStyle="1">
    <w:name w:val="Texto independiente Car"/>
    <w:basedOn w:val="Fuentedeprrafopredeter"/>
    <w:link w:val="Textoindependiente"/>
    <w:rsid w:val="00845471"/>
    <w:rPr>
      <w:rFonts w:ascii="Times New Roman" w:cs="Times New Roman" w:eastAsia="Times New Roman" w:hAnsi="Times New Roman"/>
      <w:szCs w:val="20"/>
      <w:lang w:eastAsia="es-ES"/>
    </w:rPr>
  </w:style>
  <w:style w:type="paragraph" w:styleId="WW-Textoindependiente3" w:customStyle="1">
    <w:name w:val="WW-Texto independiente 3"/>
    <w:basedOn w:val="Normal"/>
    <w:rsid w:val="00845471"/>
    <w:rPr>
      <w:rFonts w:ascii="Arial" w:cs="Times New Roman" w:eastAsia="Times New Roman" w:hAnsi="Arial"/>
      <w:b w:val="1"/>
      <w:kern w:val="0"/>
      <w:sz w:val="20"/>
      <w:szCs w:val="20"/>
      <w:lang w:bidi="ar-SA" w:eastAsia="es-ES" w:val="es-SV"/>
    </w:rPr>
  </w:style>
  <w:style w:type="paragraph" w:styleId="Textoindependiente2">
    <w:name w:val="Body Text 2"/>
    <w:basedOn w:val="Normal"/>
    <w:link w:val="Textoindependiente2Car"/>
    <w:rsid w:val="00845471"/>
    <w:rPr>
      <w:rFonts w:ascii="Book Antiqua" w:cs="Times New Roman" w:eastAsia="Times New Roman" w:hAnsi="Book Antiqua"/>
      <w:b w:val="1"/>
      <w:bCs w:val="1"/>
      <w:kern w:val="0"/>
      <w:sz w:val="16"/>
      <w:szCs w:val="20"/>
      <w:lang w:bidi="ar-SA" w:eastAsia="es-ES"/>
    </w:rPr>
  </w:style>
  <w:style w:type="character" w:styleId="Textoindependiente2Car" w:customStyle="1">
    <w:name w:val="Texto independiente 2 Car"/>
    <w:basedOn w:val="Fuentedeprrafopredeter"/>
    <w:link w:val="Textoindependiente2"/>
    <w:rsid w:val="00845471"/>
    <w:rPr>
      <w:rFonts w:ascii="Book Antiqua" w:cs="Times New Roman" w:eastAsia="Times New Roman" w:hAnsi="Book Antiqua"/>
      <w:b w:val="1"/>
      <w:bCs w:val="1"/>
      <w:sz w:val="16"/>
      <w:szCs w:val="20"/>
      <w:lang w:eastAsia="es-ES" w:val="es-ES"/>
    </w:rPr>
  </w:style>
  <w:style w:type="paragraph" w:styleId="Sangra3detindependiente">
    <w:name w:val="Body Text Indent 3"/>
    <w:basedOn w:val="Normal"/>
    <w:link w:val="Sangra3detindependienteCar"/>
    <w:rsid w:val="00845471"/>
    <w:pPr>
      <w:ind w:left="2880"/>
    </w:pPr>
    <w:rPr>
      <w:rFonts w:ascii="Times New Roman" w:cs="Times New Roman" w:eastAsia="Times New Roman" w:hAnsi="Times New Roman"/>
      <w:b w:val="1"/>
      <w:bCs w:val="1"/>
      <w:color w:val="000000"/>
      <w:kern w:val="0"/>
      <w:sz w:val="20"/>
      <w:szCs w:val="20"/>
      <w:lang w:bidi="ar-SA" w:eastAsia="es-ES" w:val="es-SV"/>
    </w:rPr>
  </w:style>
  <w:style w:type="character" w:styleId="Sangra3detindependienteCar" w:customStyle="1">
    <w:name w:val="Sangría 3 de t. independiente Car"/>
    <w:basedOn w:val="Fuentedeprrafopredeter"/>
    <w:link w:val="Sangra3detindependiente"/>
    <w:rsid w:val="00845471"/>
    <w:rPr>
      <w:rFonts w:ascii="Times New Roman" w:cs="Times New Roman" w:eastAsia="Times New Roman" w:hAnsi="Times New Roman"/>
      <w:b w:val="1"/>
      <w:bCs w:val="1"/>
      <w:color w:val="000000"/>
      <w:sz w:val="20"/>
      <w:szCs w:val="20"/>
      <w:lang w:eastAsia="es-ES"/>
    </w:rPr>
  </w:style>
  <w:style w:type="character" w:styleId="html1" w:customStyle="1">
    <w:name w:val="html1"/>
    <w:rsid w:val="00845471"/>
    <w:rPr>
      <w:color w:val="000000"/>
    </w:rPr>
  </w:style>
  <w:style w:type="character" w:styleId="Nmerodepgina">
    <w:name w:val="page number"/>
    <w:basedOn w:val="Fuentedeprrafopredeter"/>
    <w:rsid w:val="00845471"/>
  </w:style>
  <w:style w:type="character" w:styleId="apple-style-span" w:customStyle="1">
    <w:name w:val="apple-style-span"/>
    <w:basedOn w:val="Fuentedeprrafopredeter"/>
    <w:rsid w:val="00845471"/>
  </w:style>
  <w:style w:type="character" w:styleId="Hipervnculo">
    <w:name w:val="Hyperlink"/>
    <w:rsid w:val="00845471"/>
    <w:rPr>
      <w:color w:val="0000ff"/>
      <w:u w:val="single"/>
    </w:rPr>
  </w:style>
  <w:style w:type="table" w:styleId="Tablaconcuadrcula8">
    <w:name w:val="Table Grid 8"/>
    <w:basedOn w:val="Tablanormal"/>
    <w:rsid w:val="00845471"/>
    <w:pPr>
      <w:spacing w:after="0" w:line="240" w:lineRule="auto"/>
    </w:pPr>
    <w:rPr>
      <w:rFonts w:ascii="Times New Roman" w:cs="Times New Roman" w:eastAsia="Times New Roman" w:hAnsi="Times New Roman"/>
      <w:sz w:val="20"/>
      <w:szCs w:val="20"/>
      <w:lang w:eastAsia="es-SV"/>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numbering" w:styleId="Sinlista2" w:customStyle="1">
    <w:name w:val="Sin lista2"/>
    <w:next w:val="Sinlista"/>
    <w:semiHidden w:val="1"/>
    <w:rsid w:val="00845471"/>
  </w:style>
  <w:style w:type="table" w:styleId="Tablaconcuadrcula1" w:customStyle="1">
    <w:name w:val="Tabla con cuadrícula1"/>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stiloNormal" w:customStyle="1">
    <w:name w:val="Estilo Normal +"/>
    <w:rsid w:val="00845471"/>
    <w:rPr>
      <w:rFonts w:ascii="Book Antiqua" w:hAnsi="Book Antiqua"/>
      <w:b w:val="1"/>
      <w:sz w:val="20"/>
      <w:szCs w:val="20"/>
    </w:rPr>
  </w:style>
  <w:style w:type="paragraph" w:styleId="Mapadeldocumento">
    <w:name w:val="Document Map"/>
    <w:basedOn w:val="Normal"/>
    <w:link w:val="MapadeldocumentoCar"/>
    <w:rsid w:val="00845471"/>
    <w:pPr>
      <w:widowControl w:val="1"/>
      <w:suppressAutoHyphens w:val="0"/>
      <w:jc w:val="both"/>
    </w:pPr>
    <w:rPr>
      <w:rFonts w:ascii="Tahoma" w:cs="Tahoma" w:eastAsia="Times New Roman" w:hAnsi="Tahoma"/>
      <w:kern w:val="0"/>
      <w:sz w:val="16"/>
      <w:szCs w:val="16"/>
      <w:lang w:bidi="ar-SA" w:eastAsia="es-ES"/>
    </w:rPr>
  </w:style>
  <w:style w:type="character" w:styleId="MapadeldocumentoCar" w:customStyle="1">
    <w:name w:val="Mapa del documento Car"/>
    <w:basedOn w:val="Fuentedeprrafopredeter"/>
    <w:link w:val="Mapadeldocumento"/>
    <w:rsid w:val="00845471"/>
    <w:rPr>
      <w:rFonts w:ascii="Tahoma" w:cs="Tahoma" w:eastAsia="Times New Roman" w:hAnsi="Tahoma"/>
      <w:sz w:val="16"/>
      <w:szCs w:val="16"/>
      <w:lang w:eastAsia="es-ES" w:val="es-ES"/>
    </w:rPr>
  </w:style>
  <w:style w:type="numbering" w:styleId="Sinlista3" w:customStyle="1">
    <w:name w:val="Sin lista3"/>
    <w:next w:val="Sinlista"/>
    <w:semiHidden w:val="1"/>
    <w:rsid w:val="00845471"/>
  </w:style>
  <w:style w:type="table" w:styleId="Tablaconcuadrcula2" w:customStyle="1">
    <w:name w:val="Tabla con cuadrícula2"/>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4" w:customStyle="1">
    <w:name w:val="Sin lista4"/>
    <w:next w:val="Sinlista"/>
    <w:semiHidden w:val="1"/>
    <w:rsid w:val="00845471"/>
  </w:style>
  <w:style w:type="table" w:styleId="Tablaconcuadrcula3" w:customStyle="1">
    <w:name w:val="Tabla con cuadrícula3"/>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VietasTesis" w:customStyle="1">
    <w:name w:val="ViñetasTesis"/>
    <w:basedOn w:val="Normal"/>
    <w:rsid w:val="00845471"/>
    <w:pPr>
      <w:numPr>
        <w:numId w:val="12"/>
      </w:numPr>
    </w:pPr>
    <w:rPr>
      <w:rFonts w:ascii="Times New Roman" w:cs="Times New Roman" w:eastAsia="Times New Roman" w:hAnsi="Times New Roman"/>
      <w:kern w:val="0"/>
      <w:szCs w:val="20"/>
      <w:lang w:bidi="ar-SA" w:eastAsia="es-ES" w:val="es-SV"/>
    </w:rPr>
  </w:style>
  <w:style w:type="paragraph" w:styleId="Textodeglobo">
    <w:name w:val="Balloon Text"/>
    <w:basedOn w:val="Normal"/>
    <w:link w:val="TextodegloboCar"/>
    <w:rsid w:val="00845471"/>
    <w:pPr>
      <w:widowControl w:val="1"/>
      <w:suppressAutoHyphens w:val="0"/>
      <w:jc w:val="both"/>
    </w:pPr>
    <w:rPr>
      <w:rFonts w:ascii="Tahoma" w:cs="Tahoma" w:eastAsia="Times New Roman" w:hAnsi="Tahoma"/>
      <w:kern w:val="0"/>
      <w:sz w:val="16"/>
      <w:szCs w:val="16"/>
      <w:lang w:bidi="ar-SA" w:eastAsia="es-ES"/>
    </w:rPr>
  </w:style>
  <w:style w:type="character" w:styleId="TextodegloboCar" w:customStyle="1">
    <w:name w:val="Texto de globo Car"/>
    <w:basedOn w:val="Fuentedeprrafopredeter"/>
    <w:link w:val="Textodeglobo"/>
    <w:rsid w:val="00845471"/>
    <w:rPr>
      <w:rFonts w:ascii="Tahoma" w:cs="Tahoma" w:eastAsia="Times New Roman" w:hAnsi="Tahoma"/>
      <w:sz w:val="16"/>
      <w:szCs w:val="16"/>
      <w:lang w:eastAsia="es-ES" w:val="es-ES"/>
    </w:rPr>
  </w:style>
  <w:style w:type="paragraph" w:styleId="Prrafodelista">
    <w:name w:val="List Paragraph"/>
    <w:basedOn w:val="Normal"/>
    <w:uiPriority w:val="34"/>
    <w:qFormat w:val="1"/>
    <w:rsid w:val="00845471"/>
    <w:pPr>
      <w:widowControl w:val="1"/>
      <w:suppressAutoHyphens w:val="0"/>
      <w:ind w:left="708"/>
      <w:jc w:val="both"/>
    </w:pPr>
    <w:rPr>
      <w:rFonts w:ascii="Book Antiqua" w:cs="Times New Roman" w:eastAsia="Times New Roman" w:hAnsi="Book Antiqua"/>
      <w:kern w:val="0"/>
      <w:sz w:val="20"/>
      <w:lang w:bidi="ar-SA" w:eastAsia="es-ES"/>
    </w:rPr>
  </w:style>
  <w:style w:type="character" w:styleId="nfasis">
    <w:name w:val="Emphasis"/>
    <w:uiPriority w:val="20"/>
    <w:qFormat w:val="1"/>
    <w:rsid w:val="00845471"/>
    <w:rPr>
      <w:i w:val="1"/>
      <w:iCs w:val="1"/>
    </w:rPr>
  </w:style>
  <w:style w:type="character" w:styleId="Referenciaintensa">
    <w:name w:val="Intense Reference"/>
    <w:uiPriority w:val="32"/>
    <w:qFormat w:val="1"/>
    <w:rsid w:val="00845471"/>
    <w:rPr>
      <w:b w:val="1"/>
      <w:bCs w:val="1"/>
      <w:smallCaps w:val="1"/>
      <w:color w:val="5b9bd5"/>
      <w:spacing w:val="5"/>
    </w:rPr>
  </w:style>
  <w:style w:type="numbering" w:styleId="Sinlista5" w:customStyle="1">
    <w:name w:val="Sin lista5"/>
    <w:next w:val="Sinlista"/>
    <w:semiHidden w:val="1"/>
    <w:rsid w:val="00845471"/>
  </w:style>
  <w:style w:type="table" w:styleId="Tablaconcuadrcula4" w:customStyle="1">
    <w:name w:val="Tabla con cuadrícula4"/>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6" w:customStyle="1">
    <w:name w:val="Sin lista6"/>
    <w:next w:val="Sinlista"/>
    <w:semiHidden w:val="1"/>
    <w:rsid w:val="00845471"/>
  </w:style>
  <w:style w:type="table" w:styleId="Tablaconcuadrcula5" w:customStyle="1">
    <w:name w:val="Tabla con cuadrícula5"/>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1" w:customStyle="1">
    <w:name w:val="Tabla web 31"/>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numbering" w:styleId="Sinlista7" w:customStyle="1">
    <w:name w:val="Sin lista7"/>
    <w:next w:val="Sinlista"/>
    <w:semiHidden w:val="1"/>
    <w:rsid w:val="00845471"/>
  </w:style>
  <w:style w:type="table" w:styleId="Tablaconcuadrcula6" w:customStyle="1">
    <w:name w:val="Tabla con cuadrícula6"/>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2" w:customStyle="1">
    <w:name w:val="Tabla web 32"/>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type" w:customStyle="1">
    <w:name w:val="type"/>
    <w:basedOn w:val="Fuentedeprrafopredeter"/>
    <w:rsid w:val="00845471"/>
  </w:style>
  <w:style w:type="character" w:styleId="methodname" w:customStyle="1">
    <w:name w:val="methodname"/>
    <w:basedOn w:val="Fuentedeprrafopredeter"/>
    <w:rsid w:val="00845471"/>
  </w:style>
  <w:style w:type="character" w:styleId="methodparam" w:customStyle="1">
    <w:name w:val="methodparam"/>
    <w:basedOn w:val="Fuentedeprrafopredeter"/>
    <w:rsid w:val="00845471"/>
  </w:style>
  <w:style w:type="character" w:styleId="MquinadeescribirHTML">
    <w:name w:val="HTML Typewriter"/>
    <w:unhideWhenUsed w:val="1"/>
    <w:rsid w:val="00845471"/>
    <w:rPr>
      <w:rFonts w:ascii="Courier New" w:cs="Courier New" w:eastAsia="Times New Roman" w:hAnsi="Courier New"/>
      <w:sz w:val="20"/>
      <w:szCs w:val="20"/>
    </w:rPr>
  </w:style>
  <w:style w:type="character" w:styleId="initializer" w:customStyle="1">
    <w:name w:val="initializer"/>
    <w:basedOn w:val="Fuentedeprrafopredeter"/>
    <w:rsid w:val="00845471"/>
  </w:style>
  <w:style w:type="table" w:styleId="Tablaconcolumnas3">
    <w:name w:val="Table Columns 3"/>
    <w:basedOn w:val="Tablanormal"/>
    <w:rsid w:val="00845471"/>
    <w:pPr>
      <w:spacing w:after="0" w:line="240" w:lineRule="auto"/>
      <w:jc w:val="both"/>
    </w:pPr>
    <w:rPr>
      <w:rFonts w:ascii="Times New Roman" w:cs="Times New Roman" w:eastAsia="Times New Roman" w:hAnsi="Times New Roman"/>
      <w:b w:val="1"/>
      <w:bCs w:val="1"/>
      <w:sz w:val="20"/>
      <w:szCs w:val="20"/>
      <w:lang w:eastAsia="es-SV"/>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Sombreadomedio1-nfasis5">
    <w:name w:val="Medium Shading 1 Accent 5"/>
    <w:basedOn w:val="Tablanormal"/>
    <w:uiPriority w:val="63"/>
    <w:rsid w:val="00845471"/>
    <w:pPr>
      <w:spacing w:after="0" w:line="240" w:lineRule="auto"/>
    </w:pPr>
    <w:rPr>
      <w:rFonts w:ascii="Times New Roman" w:cs="Times New Roman" w:eastAsia="Times New Roman" w:hAnsi="Times New Roman"/>
      <w:sz w:val="20"/>
      <w:szCs w:val="20"/>
      <w:lang w:eastAsia="es-SV"/>
    </w:rPr>
    <w:tblPr>
      <w:tblStyleRowBandSize w:val="1"/>
      <w:tblStyleColBandSize w:val="1"/>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Cuadrculavistosa-nfasis5">
    <w:name w:val="Colorful Grid Accent 5"/>
    <w:basedOn w:val="Tablanormal"/>
    <w:uiPriority w:val="73"/>
    <w:rsid w:val="00845471"/>
    <w:pPr>
      <w:spacing w:after="0" w:line="240" w:lineRule="auto"/>
    </w:pPr>
    <w:rPr>
      <w:rFonts w:ascii="Times New Roman" w:cs="Times New Roman" w:eastAsia="Times New Roman" w:hAnsi="Times New Roman"/>
      <w:color w:val="000000"/>
      <w:sz w:val="20"/>
      <w:szCs w:val="20"/>
      <w:lang w:eastAsia="es-SV"/>
    </w:rPr>
    <w:tblPr>
      <w:tblStyleRowBandSize w:val="1"/>
      <w:tblStyleColBandSize w:val="1"/>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numbering" w:styleId="Sinlista8" w:customStyle="1">
    <w:name w:val="Sin lista8"/>
    <w:next w:val="Sinlista"/>
    <w:semiHidden w:val="1"/>
    <w:rsid w:val="00845471"/>
  </w:style>
  <w:style w:type="table" w:styleId="Tablaconcuadrcula7" w:customStyle="1">
    <w:name w:val="Tabla con cuadrícula7"/>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9" w:customStyle="1">
    <w:name w:val="Sin lista9"/>
    <w:next w:val="Sinlista"/>
    <w:semiHidden w:val="1"/>
    <w:rsid w:val="00845471"/>
  </w:style>
  <w:style w:type="table" w:styleId="Tablaconcuadrcula80" w:customStyle="1">
    <w:name w:val="Tabla con cuadrícula8"/>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3" w:customStyle="1">
    <w:name w:val="Tabla web 33"/>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NormalWeb">
    <w:name w:val="Normal (Web)"/>
    <w:basedOn w:val="Normal"/>
    <w:rsid w:val="00845471"/>
    <w:pPr>
      <w:widowControl w:val="1"/>
      <w:suppressAutoHyphens w:val="0"/>
      <w:spacing w:after="100" w:afterAutospacing="1" w:before="100" w:beforeAutospacing="1"/>
    </w:pPr>
    <w:rPr>
      <w:rFonts w:ascii="Times New Roman" w:cs="Times New Roman" w:eastAsia="Times New Roman" w:hAnsi="Times New Roman"/>
      <w:kern w:val="0"/>
      <w:lang w:bidi="ar-SA" w:eastAsia="es-ES"/>
    </w:rPr>
  </w:style>
  <w:style w:type="paragraph" w:styleId="HTMLconformatoprevio">
    <w:name w:val="HTML Preformatted"/>
    <w:basedOn w:val="Normal"/>
    <w:link w:val="HTMLconformatoprevioCar"/>
    <w:uiPriority w:val="99"/>
    <w:rsid w:val="008454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Times New Roman" w:eastAsia="Courier New" w:hAnsi="Courier New"/>
      <w:kern w:val="0"/>
      <w:sz w:val="20"/>
      <w:szCs w:val="20"/>
      <w:lang w:bidi="ar-SA" w:eastAsia="en-US" w:val="en-US"/>
    </w:rPr>
  </w:style>
  <w:style w:type="character" w:styleId="HTMLconformatoprevioCar" w:customStyle="1">
    <w:name w:val="HTML con formato previo Car"/>
    <w:basedOn w:val="Fuentedeprrafopredeter"/>
    <w:link w:val="HTMLconformatoprevio"/>
    <w:uiPriority w:val="99"/>
    <w:rsid w:val="00845471"/>
    <w:rPr>
      <w:rFonts w:ascii="Courier New" w:cs="Times New Roman" w:eastAsia="Courier New" w:hAnsi="Courier New"/>
      <w:sz w:val="20"/>
      <w:szCs w:val="20"/>
      <w:lang w:val="en-US"/>
    </w:rPr>
  </w:style>
  <w:style w:type="paragraph" w:styleId="H1" w:customStyle="1">
    <w:name w:val="H1"/>
    <w:basedOn w:val="Normal"/>
    <w:next w:val="Normal"/>
    <w:rsid w:val="00845471"/>
    <w:pPr>
      <w:keepNext w:val="1"/>
      <w:widowControl w:val="1"/>
      <w:suppressAutoHyphens w:val="0"/>
      <w:spacing w:after="100" w:before="100"/>
      <w:outlineLvl w:val="1"/>
    </w:pPr>
    <w:rPr>
      <w:rFonts w:ascii="Times New Roman" w:cs="Times New Roman" w:eastAsia="Times New Roman" w:hAnsi="Times New Roman"/>
      <w:b w:val="1"/>
      <w:snapToGrid w:val="0"/>
      <w:kern w:val="36"/>
      <w:sz w:val="48"/>
      <w:szCs w:val="20"/>
      <w:lang w:bidi="ar-SA" w:eastAsia="es-ES" w:val="es-SV"/>
    </w:rPr>
  </w:style>
  <w:style w:type="paragraph" w:styleId="Sangra2detindependiente">
    <w:name w:val="Body Text Indent 2"/>
    <w:basedOn w:val="Normal"/>
    <w:link w:val="Sangra2detindependienteCar"/>
    <w:rsid w:val="00845471"/>
    <w:pPr>
      <w:widowControl w:val="1"/>
      <w:suppressAutoHyphens w:val="0"/>
      <w:spacing w:after="120" w:line="480" w:lineRule="auto"/>
      <w:ind w:left="283"/>
      <w:jc w:val="both"/>
    </w:pPr>
    <w:rPr>
      <w:rFonts w:ascii="Book Antiqua" w:cs="Times New Roman" w:eastAsia="Times New Roman" w:hAnsi="Book Antiqua"/>
      <w:kern w:val="0"/>
      <w:sz w:val="20"/>
      <w:lang w:bidi="ar-SA" w:eastAsia="es-ES"/>
    </w:rPr>
  </w:style>
  <w:style w:type="character" w:styleId="Sangra2detindependienteCar" w:customStyle="1">
    <w:name w:val="Sangría 2 de t. independiente Car"/>
    <w:basedOn w:val="Fuentedeprrafopredeter"/>
    <w:link w:val="Sangra2detindependiente"/>
    <w:rsid w:val="00845471"/>
    <w:rPr>
      <w:rFonts w:ascii="Book Antiqua" w:cs="Times New Roman" w:eastAsia="Times New Roman" w:hAnsi="Book Antiqua"/>
      <w:sz w:val="20"/>
      <w:szCs w:val="24"/>
      <w:lang w:eastAsia="es-ES" w:val="es-ES"/>
    </w:rPr>
  </w:style>
  <w:style w:type="numbering" w:styleId="Sinlista10" w:customStyle="1">
    <w:name w:val="Sin lista10"/>
    <w:next w:val="Sinlista"/>
    <w:semiHidden w:val="1"/>
    <w:rsid w:val="00845471"/>
  </w:style>
  <w:style w:type="table" w:styleId="Tablaconcuadrcula9" w:customStyle="1">
    <w:name w:val="Tabla con cuadrícula9"/>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4" w:customStyle="1">
    <w:name w:val="Tabla web 34"/>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
    <w:name w:val="Table Classic 3"/>
    <w:basedOn w:val="Tablanormal"/>
    <w:rsid w:val="00845471"/>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numbering" w:styleId="Sinlista11" w:customStyle="1">
    <w:name w:val="Sin lista11"/>
    <w:next w:val="Sinlista"/>
    <w:semiHidden w:val="1"/>
    <w:rsid w:val="00845471"/>
  </w:style>
  <w:style w:type="table" w:styleId="Tablaconcuadrcula10" w:customStyle="1">
    <w:name w:val="Tabla con cuadrícula10"/>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5" w:customStyle="1">
    <w:name w:val="Tabla web 35"/>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1" w:customStyle="1">
    <w:name w:val="Tabla clásica 31"/>
    <w:basedOn w:val="Tablanormal"/>
    <w:next w:val="Tablaclsica3"/>
    <w:rsid w:val="00845471"/>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numbering" w:styleId="Sinlista12" w:customStyle="1">
    <w:name w:val="Sin lista12"/>
    <w:next w:val="Sinlista"/>
    <w:semiHidden w:val="1"/>
    <w:rsid w:val="00845471"/>
  </w:style>
  <w:style w:type="table" w:styleId="Tablaconcuadrcula11" w:customStyle="1">
    <w:name w:val="Tabla con cuadrícula11"/>
    <w:basedOn w:val="Tablanormal"/>
    <w:next w:val="Tablaconcuadrcula"/>
    <w:rsid w:val="00845471"/>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6" w:customStyle="1">
    <w:name w:val="Tabla web 36"/>
    <w:basedOn w:val="Tablanormal"/>
    <w:next w:val="Tablaweb3"/>
    <w:rsid w:val="00845471"/>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2" w:customStyle="1">
    <w:name w:val="Tabla clásica 32"/>
    <w:basedOn w:val="Tablanormal"/>
    <w:next w:val="Tablaclsica3"/>
    <w:rsid w:val="00845471"/>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character" w:styleId="Textoennegrita">
    <w:name w:val="Strong"/>
    <w:uiPriority w:val="22"/>
    <w:qFormat w:val="1"/>
    <w:rsid w:val="00845471"/>
    <w:rPr>
      <w:b w:val="1"/>
      <w:bCs w:val="1"/>
    </w:rPr>
  </w:style>
  <w:style w:type="character" w:styleId="st" w:customStyle="1">
    <w:name w:val="st"/>
    <w:basedOn w:val="Fuentedeprrafopredeter"/>
    <w:rsid w:val="0084547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jc w:val="both"/>
    </w:pPr>
    <w:rPr>
      <w:rFonts w:ascii="Times New Roman" w:cs="Times New Roman" w:eastAsia="Times New Roman" w:hAnsi="Times New Roman"/>
      <w:b w:val="1"/>
      <w:color w:val="000080"/>
      <w:sz w:val="20"/>
      <w:szCs w:val="20"/>
    </w:rPr>
    <w:tblPr>
      <w:tblStyleRowBandSize w:val="1"/>
      <w:tblStyleColBandSize w:val="1"/>
      <w:tblCellMar>
        <w:top w:w="0.0" w:type="dxa"/>
        <w:left w:w="115.0" w:type="dxa"/>
        <w:bottom w:w="0.0" w:type="dxa"/>
        <w:right w:w="115.0" w:type="dxa"/>
      </w:tblCellMar>
    </w:tblPr>
    <w:tcPr>
      <w:shd w:fill="c0c0c0" w:val="clear"/>
    </w:tcPr>
  </w:style>
  <w:style w:type="table" w:styleId="Table17">
    <w:basedOn w:val="TableNormal"/>
    <w:pPr>
      <w:spacing w:after="0" w:line="240" w:lineRule="auto"/>
      <w:jc w:val="both"/>
    </w:pPr>
    <w:rPr>
      <w:rFonts w:ascii="Times New Roman" w:cs="Times New Roman" w:eastAsia="Times New Roman" w:hAnsi="Times New Roman"/>
      <w:b w:val="1"/>
      <w:color w:val="000080"/>
      <w:sz w:val="20"/>
      <w:szCs w:val="20"/>
    </w:rPr>
    <w:tblPr>
      <w:tblStyleRowBandSize w:val="1"/>
      <w:tblStyleColBandSize w:val="1"/>
      <w:tblCellMar>
        <w:top w:w="0.0" w:type="dxa"/>
        <w:left w:w="115.0" w:type="dxa"/>
        <w:bottom w:w="0.0" w:type="dxa"/>
        <w:right w:w="115.0" w:type="dxa"/>
      </w:tblCellMar>
    </w:tblPr>
    <w:tcPr>
      <w:shd w:fill="c0c0c0" w:val="clear"/>
    </w:tcPr>
  </w:style>
  <w:style w:type="table" w:styleId="Table1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9.png"/><Relationship Id="rId41" Type="http://schemas.openxmlformats.org/officeDocument/2006/relationships/image" Target="media/image9.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image" Target="media/image1.emf"/><Relationship Id="rId3" Type="http://schemas.openxmlformats.org/officeDocument/2006/relationships/oleObject" Target="embeddings/oleObject1.bin"/><Relationship Id="rId4" Type="http://schemas.openxmlformats.org/officeDocument/2006/relationships/image" Target="media/image2.emf"/><Relationship Id="rId9" Type="http://schemas.openxmlformats.org/officeDocument/2006/relationships/styles" Target="styles.xml"/><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30.png"/><Relationship Id="rId27" Type="http://schemas.openxmlformats.org/officeDocument/2006/relationships/image" Target="media/image20.png"/><Relationship Id="rId5" Type="http://schemas.openxmlformats.org/officeDocument/2006/relationships/oleObject" Target="embeddings/oleObject2.bin"/><Relationship Id="rId6" Type="http://schemas.openxmlformats.org/officeDocument/2006/relationships/settings" Target="settings.xml"/><Relationship Id="rId29" Type="http://schemas.openxmlformats.org/officeDocument/2006/relationships/image" Target="media/image24.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31.png"/><Relationship Id="rId30" Type="http://schemas.openxmlformats.org/officeDocument/2006/relationships/image" Target="media/image32.png"/><Relationship Id="rId11" Type="http://schemas.openxmlformats.org/officeDocument/2006/relationships/image" Target="media/image7.png"/><Relationship Id="rId33" Type="http://schemas.openxmlformats.org/officeDocument/2006/relationships/image" Target="media/image14.png"/><Relationship Id="rId10" Type="http://schemas.openxmlformats.org/officeDocument/2006/relationships/customXml" Target="../customXML/item1.xml"/><Relationship Id="rId32" Type="http://schemas.openxmlformats.org/officeDocument/2006/relationships/image" Target="media/image27.png"/><Relationship Id="rId13" Type="http://schemas.openxmlformats.org/officeDocument/2006/relationships/image" Target="media/image10.jpg"/><Relationship Id="rId35" Type="http://schemas.openxmlformats.org/officeDocument/2006/relationships/image" Target="media/image5.png"/><Relationship Id="rId12" Type="http://schemas.openxmlformats.org/officeDocument/2006/relationships/image" Target="media/image4.png"/><Relationship Id="rId34" Type="http://schemas.openxmlformats.org/officeDocument/2006/relationships/image" Target="media/image15.png"/><Relationship Id="rId15" Type="http://schemas.openxmlformats.org/officeDocument/2006/relationships/image" Target="media/image11.png"/><Relationship Id="rId37"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image" Target="media/image19.png"/><Relationship Id="rId17" Type="http://schemas.openxmlformats.org/officeDocument/2006/relationships/image" Target="media/image17.png"/><Relationship Id="rId39" Type="http://schemas.openxmlformats.org/officeDocument/2006/relationships/image" Target="media/image18.png"/><Relationship Id="rId16" Type="http://schemas.openxmlformats.org/officeDocument/2006/relationships/image" Target="media/image3.png"/><Relationship Id="rId38" Type="http://schemas.openxmlformats.org/officeDocument/2006/relationships/image" Target="media/image8.png"/><Relationship Id="rId19" Type="http://schemas.openxmlformats.org/officeDocument/2006/relationships/image" Target="media/image3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10" Type="http://schemas.openxmlformats.org/officeDocument/2006/relationships/font" Target="fonts/BookAntiqua-boldItalic.ttf"/><Relationship Id="rId9" Type="http://schemas.openxmlformats.org/officeDocument/2006/relationships/font" Target="fonts/BookAntiqua-italic.ttf"/><Relationship Id="rId6" Type="http://schemas.openxmlformats.org/officeDocument/2006/relationships/font" Target="fonts/Tahoma-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m/stzAFtH1cKqGLfB6mYkst37Q==">AMUW2mX/2+adBLDdrZ2EhxeT0KfwiErVLHZ88XCfE33QokZaZ6ucYQfnzd7j1iIn1nVnkrPE+JQeYIWAT5T6cP9g+MzP7ton7QoWD4nbYeaEm+0j1sfk6CxOsB2n9sCSDyv+HY7CIv+p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2020-01-17T20:17:00Z</dcterms:created>
  <dc:creator>Blanca Iris</dc:creator>
</cp:coreProperties>
</file>