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2AE54" w14:textId="77777777" w:rsidR="00F563C7" w:rsidRDefault="00F563C7" w:rsidP="00F563C7">
      <w:pPr>
        <w:spacing w:after="305"/>
        <w:ind w:right="3682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Szerző  </w:t>
      </w:r>
    </w:p>
    <w:p w14:paraId="181685FD" w14:textId="4BEEFD99" w:rsidR="00F563C7" w:rsidRDefault="00F563C7" w:rsidP="00F563C7">
      <w:pPr>
        <w:spacing w:after="36" w:line="270" w:lineRule="auto"/>
        <w:ind w:left="-5" w:right="3677" w:hanging="10"/>
      </w:pPr>
      <w:r>
        <w:rPr>
          <w:rFonts w:ascii="Times New Roman" w:eastAsia="Times New Roman" w:hAnsi="Times New Roman" w:cs="Times New Roman"/>
          <w:sz w:val="24"/>
        </w:rPr>
        <w:t xml:space="preserve">Név: </w:t>
      </w:r>
      <w:r>
        <w:rPr>
          <w:rFonts w:ascii="Courier New" w:eastAsia="Courier New" w:hAnsi="Courier New" w:cs="Courier New"/>
          <w:b/>
          <w:sz w:val="24"/>
        </w:rPr>
        <w:t>Tüske Adrián Dominik</w:t>
      </w:r>
      <w:r w:rsidR="002A2A5E">
        <w:rPr>
          <w:rFonts w:ascii="Courier New" w:eastAsia="Courier New" w:hAnsi="Courier New" w:cs="Courier New"/>
          <w:b/>
          <w:sz w:val="24"/>
        </w:rPr>
        <w:t>, Molnár Erik, Zima Zalán</w:t>
      </w:r>
    </w:p>
    <w:p w14:paraId="331EFA9A" w14:textId="16801A7D" w:rsidR="00F563C7" w:rsidRDefault="00B07C0E" w:rsidP="00F563C7">
      <w:pPr>
        <w:spacing w:after="43" w:line="270" w:lineRule="auto"/>
        <w:ind w:left="-5" w:right="3677" w:hanging="10"/>
      </w:pPr>
      <w:r>
        <w:rPr>
          <w:rFonts w:ascii="Times New Roman" w:eastAsia="Times New Roman" w:hAnsi="Times New Roman" w:cs="Times New Roman"/>
          <w:sz w:val="24"/>
        </w:rPr>
        <w:t>Email</w:t>
      </w:r>
      <w:r w:rsidR="00F563C7">
        <w:rPr>
          <w:rFonts w:ascii="Times New Roman" w:eastAsia="Times New Roman" w:hAnsi="Times New Roman" w:cs="Times New Roman"/>
          <w:sz w:val="24"/>
        </w:rPr>
        <w:t xml:space="preserve">-cím: </w:t>
      </w:r>
      <w:r w:rsidR="00F563C7" w:rsidRPr="002A2A5E">
        <w:rPr>
          <w:rFonts w:ascii="Times New Roman" w:eastAsia="Courier New" w:hAnsi="Times New Roman" w:cs="Times New Roman"/>
          <w:b/>
          <w:sz w:val="24"/>
        </w:rPr>
        <w:t>tuskea@</w:t>
      </w:r>
      <w:r w:rsidR="002A2A5E" w:rsidRPr="002A2A5E">
        <w:rPr>
          <w:rFonts w:ascii="Times New Roman" w:eastAsia="Courier New" w:hAnsi="Times New Roman" w:cs="Times New Roman"/>
          <w:b/>
          <w:sz w:val="24"/>
        </w:rPr>
        <w:t>kkszki.hu</w:t>
      </w:r>
      <w:r w:rsidR="00F563C7" w:rsidRPr="002A2A5E">
        <w:rPr>
          <w:rFonts w:ascii="Times New Roman" w:eastAsia="Times New Roman" w:hAnsi="Times New Roman" w:cs="Times New Roman"/>
          <w:sz w:val="24"/>
        </w:rPr>
        <w:t xml:space="preserve"> </w:t>
      </w:r>
      <w:r w:rsidR="002A2A5E" w:rsidRPr="002A2A5E">
        <w:rPr>
          <w:rFonts w:ascii="Times New Roman" w:eastAsia="Times New Roman" w:hAnsi="Times New Roman" w:cs="Times New Roman"/>
          <w:sz w:val="24"/>
        </w:rPr>
        <w:t xml:space="preserve">, </w:t>
      </w:r>
      <w:hyperlink r:id="rId7" w:history="1">
        <w:r w:rsidR="002A2A5E" w:rsidRPr="002A2A5E">
          <w:rPr>
            <w:rStyle w:val="Hiperhivatkozs"/>
            <w:rFonts w:ascii="Times New Roman" w:eastAsia="Times New Roman" w:hAnsi="Times New Roman" w:cs="Times New Roman"/>
            <w:b/>
            <w:color w:val="auto"/>
            <w:sz w:val="24"/>
          </w:rPr>
          <w:t>molnare@kkszki.hu</w:t>
        </w:r>
      </w:hyperlink>
      <w:r w:rsidR="002A2A5E" w:rsidRPr="002A2A5E">
        <w:rPr>
          <w:rFonts w:ascii="Times New Roman" w:eastAsia="Times New Roman" w:hAnsi="Times New Roman" w:cs="Times New Roman"/>
          <w:b/>
          <w:color w:val="auto"/>
          <w:sz w:val="24"/>
        </w:rPr>
        <w:t>, zimaz@kkszki.hu</w:t>
      </w:r>
    </w:p>
    <w:p w14:paraId="4680A88E" w14:textId="77777777" w:rsidR="00F563C7" w:rsidRDefault="00F563C7" w:rsidP="00F563C7">
      <w:pPr>
        <w:spacing w:after="48" w:line="267" w:lineRule="auto"/>
        <w:ind w:right="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Gyakorlatvezető neve: </w:t>
      </w:r>
      <w:r w:rsidRPr="00F563C7">
        <w:rPr>
          <w:rFonts w:ascii="Times New Roman" w:hAnsi="Times New Roman" w:cs="Times New Roman"/>
          <w:color w:val="auto"/>
          <w:spacing w:val="3"/>
          <w:sz w:val="24"/>
          <w:szCs w:val="24"/>
        </w:rPr>
        <w:t>Horváth István</w:t>
      </w:r>
    </w:p>
    <w:p w14:paraId="50CF3BC8" w14:textId="659032AA" w:rsidR="00F563C7" w:rsidRDefault="00F563C7" w:rsidP="00F563C7">
      <w:pPr>
        <w:spacing w:after="3" w:line="267" w:lineRule="auto"/>
        <w:ind w:left="10" w:right="1" w:hanging="10"/>
        <w:jc w:val="both"/>
      </w:pPr>
      <w:r>
        <w:rPr>
          <w:rFonts w:ascii="Times New Roman" w:eastAsia="Times New Roman" w:hAnsi="Times New Roman" w:cs="Times New Roman"/>
          <w:sz w:val="24"/>
        </w:rPr>
        <w:t>Feladatsorszám: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ourier New" w:eastAsia="Courier New" w:hAnsi="Courier New" w:cs="Courier New"/>
          <w:b/>
          <w:sz w:val="24"/>
        </w:rPr>
        <w:t>1</w:t>
      </w:r>
      <w:r w:rsidR="002A2A5E">
        <w:rPr>
          <w:rFonts w:ascii="Courier New" w:eastAsia="Courier New" w:hAnsi="Courier New" w:cs="Courier New"/>
          <w:b/>
          <w:sz w:val="24"/>
        </w:rPr>
        <w:t>3</w:t>
      </w:r>
    </w:p>
    <w:p w14:paraId="39354C96" w14:textId="77777777" w:rsidR="00F563C7" w:rsidRDefault="00F563C7" w:rsidP="00F563C7">
      <w:pPr>
        <w:spacing w:after="1130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75F469" w14:textId="77777777" w:rsidR="00F563C7" w:rsidRDefault="00F563C7" w:rsidP="00F563C7">
      <w:pPr>
        <w:pStyle w:val="Cmsor1"/>
        <w:ind w:left="18" w:right="0"/>
      </w:pPr>
      <w:r>
        <w:lastRenderedPageBreak/>
        <w:t xml:space="preserve">Tartalom </w:t>
      </w:r>
    </w:p>
    <w:p w14:paraId="672E1917" w14:textId="77777777" w:rsidR="00F563C7" w:rsidRDefault="00F563C7" w:rsidP="00F563C7">
      <w:pPr>
        <w:pStyle w:val="Cmsor2"/>
        <w:spacing w:after="0" w:line="265" w:lineRule="auto"/>
        <w:ind w:left="-5" w:right="-15"/>
      </w:pPr>
      <w:r>
        <w:rPr>
          <w:b w:val="0"/>
        </w:rPr>
        <w:t>Szerző ........................................................................................................ 1</w:t>
      </w:r>
      <w:r>
        <w:rPr>
          <w:rFonts w:ascii="Calibri" w:eastAsia="Calibri" w:hAnsi="Calibri" w:cs="Calibri"/>
          <w:b w:val="0"/>
          <w:vertAlign w:val="subscript"/>
        </w:rPr>
        <w:t xml:space="preserve"> </w:t>
      </w:r>
      <w:r>
        <w:rPr>
          <w:b w:val="0"/>
        </w:rPr>
        <w:t>Tartalom ..................................................................................................... 2</w:t>
      </w:r>
      <w:r>
        <w:rPr>
          <w:rFonts w:ascii="Calibri" w:eastAsia="Calibri" w:hAnsi="Calibri" w:cs="Calibri"/>
          <w:b w:val="0"/>
          <w:vertAlign w:val="subscript"/>
        </w:rPr>
        <w:t xml:space="preserve"> </w:t>
      </w:r>
    </w:p>
    <w:p w14:paraId="6E8562FE" w14:textId="11CC0CE1" w:rsidR="00F563C7" w:rsidRDefault="00F563C7" w:rsidP="00F563C7">
      <w:pPr>
        <w:pStyle w:val="Cmsor2"/>
        <w:spacing w:after="0" w:line="265" w:lineRule="auto"/>
        <w:ind w:left="-5" w:right="-15"/>
      </w:pPr>
      <w:r>
        <w:rPr>
          <w:b w:val="0"/>
        </w:rPr>
        <w:t>Fejlesztői dokumentáció ...............................................</w:t>
      </w:r>
      <w:r w:rsidR="002A2A5E">
        <w:rPr>
          <w:b w:val="0"/>
        </w:rPr>
        <w:t>.............................. 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0E3389BC" w14:textId="0709A8EA" w:rsidR="00F563C7" w:rsidRDefault="00F563C7" w:rsidP="00F563C7">
      <w:pPr>
        <w:spacing w:after="3" w:line="267" w:lineRule="auto"/>
        <w:ind w:left="250" w:right="1" w:hanging="10"/>
        <w:jc w:val="both"/>
      </w:pPr>
      <w:r>
        <w:rPr>
          <w:rFonts w:ascii="Times New Roman" w:eastAsia="Times New Roman" w:hAnsi="Times New Roman" w:cs="Times New Roman"/>
          <w:sz w:val="24"/>
        </w:rPr>
        <w:t>Feladat ........................................................................................</w:t>
      </w:r>
      <w:r w:rsidR="002A2A5E">
        <w:rPr>
          <w:rFonts w:ascii="Times New Roman" w:eastAsia="Times New Roman" w:hAnsi="Times New Roman" w:cs="Times New Roman"/>
          <w:sz w:val="24"/>
        </w:rPr>
        <w:t>.............................. 3</w:t>
      </w:r>
      <w:r>
        <w:t xml:space="preserve"> </w:t>
      </w:r>
    </w:p>
    <w:p w14:paraId="6A37B4A8" w14:textId="230CF6B3" w:rsidR="00F563C7" w:rsidRDefault="00F563C7" w:rsidP="00F563C7">
      <w:pPr>
        <w:spacing w:after="3" w:line="267" w:lineRule="auto"/>
        <w:ind w:left="250" w:right="1" w:hanging="10"/>
        <w:jc w:val="both"/>
      </w:pPr>
      <w:r>
        <w:rPr>
          <w:rFonts w:ascii="Times New Roman" w:eastAsia="Times New Roman" w:hAnsi="Times New Roman" w:cs="Times New Roman"/>
          <w:sz w:val="24"/>
        </w:rPr>
        <w:t>Környezet ...................................................................................</w:t>
      </w:r>
      <w:r w:rsidR="002A2A5E">
        <w:rPr>
          <w:rFonts w:ascii="Times New Roman" w:eastAsia="Times New Roman" w:hAnsi="Times New Roman" w:cs="Times New Roman"/>
          <w:sz w:val="24"/>
        </w:rPr>
        <w:t>.............................. 3</w:t>
      </w:r>
      <w:r>
        <w:t xml:space="preserve"> </w:t>
      </w:r>
    </w:p>
    <w:p w14:paraId="7034CB27" w14:textId="7AE59882" w:rsidR="00F563C7" w:rsidRDefault="00F563C7" w:rsidP="002A2A5E">
      <w:pPr>
        <w:spacing w:after="3" w:line="267" w:lineRule="auto"/>
        <w:ind w:left="250" w:right="1" w:hanging="10"/>
        <w:jc w:val="both"/>
      </w:pPr>
      <w:r>
        <w:rPr>
          <w:rFonts w:ascii="Times New Roman" w:eastAsia="Times New Roman" w:hAnsi="Times New Roman" w:cs="Times New Roman"/>
          <w:sz w:val="24"/>
        </w:rPr>
        <w:t>Megoldás ....................................................................................</w:t>
      </w:r>
      <w:r w:rsidR="002A2A5E">
        <w:rPr>
          <w:rFonts w:ascii="Times New Roman" w:eastAsia="Times New Roman" w:hAnsi="Times New Roman" w:cs="Times New Roman"/>
          <w:sz w:val="24"/>
        </w:rPr>
        <w:t>.............................. 3</w:t>
      </w:r>
      <w:r>
        <w:t xml:space="preserve"> </w:t>
      </w:r>
    </w:p>
    <w:p w14:paraId="34628E88" w14:textId="0182DB46" w:rsidR="00F563C7" w:rsidRDefault="00F563C7" w:rsidP="00F563C7">
      <w:pPr>
        <w:spacing w:after="0"/>
        <w:ind w:left="476" w:right="-15" w:hanging="10"/>
      </w:pPr>
      <w:r>
        <w:rPr>
          <w:rFonts w:ascii="Times New Roman" w:eastAsia="Times New Roman" w:hAnsi="Times New Roman" w:cs="Times New Roman"/>
        </w:rPr>
        <w:t>Programfelépítés ................................................................................</w:t>
      </w:r>
      <w:r w:rsidR="002A2A5E">
        <w:rPr>
          <w:rFonts w:ascii="Times New Roman" w:eastAsia="Times New Roman" w:hAnsi="Times New Roman" w:cs="Times New Roman"/>
        </w:rPr>
        <w:t>...............................3</w:t>
      </w:r>
      <w:r>
        <w:t xml:space="preserve"> </w:t>
      </w:r>
    </w:p>
    <w:p w14:paraId="5211B706" w14:textId="35464547" w:rsidR="002A2A5E" w:rsidRDefault="002A2A5E" w:rsidP="002A2A5E">
      <w:pPr>
        <w:spacing w:after="3" w:line="267" w:lineRule="auto"/>
        <w:ind w:left="250" w:right="1" w:hanging="10"/>
        <w:jc w:val="both"/>
      </w:pPr>
      <w:r>
        <w:rPr>
          <w:rFonts w:ascii="Times New Roman" w:eastAsia="Times New Roman" w:hAnsi="Times New Roman" w:cs="Times New Roman"/>
          <w:sz w:val="24"/>
        </w:rPr>
        <w:t>HTML kód ................................................................................................................... 3</w:t>
      </w:r>
      <w:r>
        <w:t xml:space="preserve"> </w:t>
      </w:r>
    </w:p>
    <w:p w14:paraId="01B128A2" w14:textId="001A551B" w:rsidR="002A2A5E" w:rsidRDefault="002A2A5E" w:rsidP="002A2A5E">
      <w:pPr>
        <w:spacing w:after="3" w:line="267" w:lineRule="auto"/>
        <w:ind w:left="250" w:right="1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JS kód ......................................................................................................................... 7</w:t>
      </w:r>
    </w:p>
    <w:p w14:paraId="6746C189" w14:textId="2F88C6D0" w:rsidR="002A2A5E" w:rsidRDefault="002A2A5E" w:rsidP="002A2A5E">
      <w:pPr>
        <w:spacing w:after="3" w:line="267" w:lineRule="auto"/>
        <w:ind w:left="250" w:right="1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CSS kód ......................................................................................................................... </w:t>
      </w:r>
      <w:r w:rsidR="00C43E03">
        <w:rPr>
          <w:rFonts w:ascii="Times New Roman" w:eastAsia="Times New Roman" w:hAnsi="Times New Roman" w:cs="Times New Roman"/>
          <w:sz w:val="24"/>
        </w:rPr>
        <w:t>8</w:t>
      </w:r>
    </w:p>
    <w:p w14:paraId="637C532C" w14:textId="0A0E7262" w:rsidR="002A2A5E" w:rsidRPr="002A2A5E" w:rsidRDefault="002A2A5E" w:rsidP="002A2A5E">
      <w:pPr>
        <w:spacing w:after="3" w:line="267" w:lineRule="auto"/>
        <w:ind w:left="250" w:right="1" w:hanging="10"/>
        <w:jc w:val="both"/>
      </w:pPr>
      <w:r>
        <w:rPr>
          <w:rFonts w:ascii="Times New Roman" w:eastAsia="Times New Roman" w:hAnsi="Times New Roman" w:cs="Times New Roman"/>
          <w:sz w:val="24"/>
        </w:rPr>
        <w:t>Minta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>kód ...................................................................................................................... 12</w:t>
      </w:r>
    </w:p>
    <w:p w14:paraId="254BE867" w14:textId="26F522FC" w:rsidR="002A2A5E" w:rsidRPr="002A2A5E" w:rsidRDefault="002A2A5E" w:rsidP="002A2A5E">
      <w:pPr>
        <w:spacing w:after="5168"/>
        <w:ind w:firstLine="240"/>
        <w:rPr>
          <w:rFonts w:ascii="Times New Roman" w:eastAsia="Times New Roman" w:hAnsi="Times New Roman" w:cs="Times New Roman"/>
          <w:sz w:val="24"/>
        </w:rPr>
      </w:pPr>
    </w:p>
    <w:p w14:paraId="71B2DB10" w14:textId="77777777" w:rsidR="00F563C7" w:rsidRDefault="00F563C7" w:rsidP="00F563C7">
      <w:pPr>
        <w:pStyle w:val="Cmsor1"/>
        <w:ind w:left="0" w:right="1708" w:firstLine="0"/>
        <w:jc w:val="left"/>
      </w:pPr>
    </w:p>
    <w:p w14:paraId="758AF22A" w14:textId="77777777" w:rsidR="00F563C7" w:rsidRDefault="00F563C7" w:rsidP="00F563C7">
      <w:pPr>
        <w:pStyle w:val="Cmsor1"/>
        <w:ind w:right="1708"/>
      </w:pPr>
      <w:r>
        <w:br/>
        <w:t>Fejlesztői</w:t>
      </w:r>
      <w:r>
        <w:rPr>
          <w:sz w:val="32"/>
        </w:rPr>
        <w:t xml:space="preserve"> </w:t>
      </w:r>
      <w:r>
        <w:t>dokumentáció</w:t>
      </w:r>
    </w:p>
    <w:p w14:paraId="6E79311D" w14:textId="77777777" w:rsidR="00F563C7" w:rsidRDefault="00F563C7" w:rsidP="00F563C7">
      <w:pPr>
        <w:pStyle w:val="Cmsor2"/>
        <w:spacing w:after="51"/>
        <w:ind w:left="-5"/>
      </w:pPr>
      <w:r>
        <w:t xml:space="preserve">Feladat  </w:t>
      </w:r>
    </w:p>
    <w:p w14:paraId="3A5E091E" w14:textId="77777777" w:rsidR="00F563C7" w:rsidRDefault="00F563C7" w:rsidP="00F563C7">
      <w:pPr>
        <w:pStyle w:val="Cmsor2"/>
        <w:spacing w:after="51"/>
        <w:ind w:left="-15" w:firstLine="0"/>
        <w:rPr>
          <w:color w:val="3C4043"/>
          <w:spacing w:val="3"/>
          <w:sz w:val="24"/>
          <w:szCs w:val="24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F563C7">
        <w:rPr>
          <w:b w:val="0"/>
          <w:color w:val="3C4043"/>
          <w:spacing w:val="3"/>
          <w:sz w:val="24"/>
          <w:szCs w:val="24"/>
        </w:rPr>
        <w:t>• Életszerű, valódi problémára nyújt megoldást.</w:t>
      </w:r>
      <w:r w:rsidRPr="00F563C7">
        <w:rPr>
          <w:color w:val="3C4043"/>
          <w:spacing w:val="3"/>
          <w:sz w:val="24"/>
          <w:szCs w:val="24"/>
        </w:rPr>
        <w:t> </w:t>
      </w:r>
      <w:r w:rsidRPr="00F563C7">
        <w:rPr>
          <w:color w:val="3C4043"/>
          <w:spacing w:val="3"/>
          <w:sz w:val="24"/>
          <w:szCs w:val="24"/>
        </w:rPr>
        <w:br/>
      </w:r>
      <w:r w:rsidRPr="00F563C7">
        <w:rPr>
          <w:b w:val="0"/>
          <w:color w:val="3C4043"/>
          <w:spacing w:val="3"/>
          <w:sz w:val="24"/>
          <w:szCs w:val="24"/>
        </w:rPr>
        <w:t>• Adattárolási és -kezelési funkciókat is megvalósít. </w:t>
      </w:r>
      <w:r w:rsidRPr="00F563C7">
        <w:rPr>
          <w:b w:val="0"/>
          <w:color w:val="3C4043"/>
          <w:spacing w:val="3"/>
          <w:sz w:val="24"/>
          <w:szCs w:val="24"/>
        </w:rPr>
        <w:br/>
        <w:t xml:space="preserve">• </w:t>
      </w:r>
      <w:proofErr w:type="spellStart"/>
      <w:r w:rsidRPr="00F563C7">
        <w:rPr>
          <w:b w:val="0"/>
          <w:color w:val="3C4043"/>
          <w:spacing w:val="3"/>
          <w:sz w:val="24"/>
          <w:szCs w:val="24"/>
        </w:rPr>
        <w:t>RESTful</w:t>
      </w:r>
      <w:proofErr w:type="spellEnd"/>
      <w:r w:rsidRPr="00F563C7">
        <w:rPr>
          <w:b w:val="0"/>
          <w:color w:val="3C4043"/>
          <w:spacing w:val="3"/>
          <w:sz w:val="24"/>
          <w:szCs w:val="24"/>
        </w:rPr>
        <w:t xml:space="preserve"> architektúrának megfelelő szerver és kliens oldali komponenseket egyaránt tartalmaz. </w:t>
      </w:r>
      <w:r w:rsidRPr="00F563C7">
        <w:rPr>
          <w:b w:val="0"/>
          <w:color w:val="3C4043"/>
          <w:spacing w:val="3"/>
          <w:sz w:val="24"/>
          <w:szCs w:val="24"/>
        </w:rPr>
        <w:br/>
        <w:t xml:space="preserve">• A kliens oldali komponens vagy komponensek egyaránt alkalmasak asztali és mobil </w:t>
      </w:r>
      <w:r w:rsidRPr="00F563C7">
        <w:rPr>
          <w:color w:val="3C4043"/>
          <w:spacing w:val="3"/>
          <w:sz w:val="24"/>
          <w:szCs w:val="24"/>
        </w:rPr>
        <w:t>eszközökön történő használatra.</w:t>
      </w:r>
    </w:p>
    <w:p w14:paraId="449086CF" w14:textId="77777777" w:rsidR="00F563C7" w:rsidRDefault="00F563C7" w:rsidP="00F563C7">
      <w:pPr>
        <w:pStyle w:val="Cmsor2"/>
        <w:ind w:left="-5"/>
      </w:pPr>
      <w:r>
        <w:t xml:space="preserve">Környezet  </w:t>
      </w:r>
    </w:p>
    <w:p w14:paraId="779094E7" w14:textId="77777777" w:rsidR="00F563C7" w:rsidRDefault="00B07C0E" w:rsidP="00F563C7">
      <w:pPr>
        <w:spacing w:after="241" w:line="267" w:lineRule="auto"/>
        <w:ind w:left="562" w:right="2311" w:hanging="10"/>
        <w:jc w:val="both"/>
      </w:pPr>
      <w:r>
        <w:rPr>
          <w:rFonts w:ascii="Times New Roman" w:eastAsia="Times New Roman" w:hAnsi="Times New Roman" w:cs="Times New Roman"/>
          <w:sz w:val="24"/>
        </w:rPr>
        <w:t>Otthoni</w:t>
      </w:r>
      <w:r w:rsidR="00F563C7">
        <w:rPr>
          <w:rFonts w:ascii="Times New Roman" w:eastAsia="Times New Roman" w:hAnsi="Times New Roman" w:cs="Times New Roman"/>
          <w:sz w:val="24"/>
        </w:rPr>
        <w:t xml:space="preserve"> PC, </w:t>
      </w:r>
      <w:proofErr w:type="spellStart"/>
      <w:r w:rsidR="00F563C7">
        <w:rPr>
          <w:rFonts w:ascii="Times New Roman" w:eastAsia="Times New Roman" w:hAnsi="Times New Roman" w:cs="Times New Roman"/>
          <w:sz w:val="24"/>
        </w:rPr>
        <w:t>exe</w:t>
      </w:r>
      <w:proofErr w:type="spellEnd"/>
      <w:r w:rsidR="00F563C7">
        <w:rPr>
          <w:rFonts w:ascii="Times New Roman" w:eastAsia="Times New Roman" w:hAnsi="Times New Roman" w:cs="Times New Roman"/>
          <w:sz w:val="24"/>
        </w:rPr>
        <w:t xml:space="preserve"> futtatására alkalmas operációs rendszer (pl. Windows 7).</w:t>
      </w:r>
      <w:r w:rsidR="00F563C7">
        <w:rPr>
          <w:rFonts w:ascii="Times New Roman" w:eastAsia="Times New Roman" w:hAnsi="Times New Roman" w:cs="Times New Roman"/>
          <w:i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HTML fordítóprogram, </w:t>
      </w:r>
      <w:proofErr w:type="spellStart"/>
      <w:r>
        <w:rPr>
          <w:rFonts w:ascii="Times New Roman" w:eastAsia="Times New Roman" w:hAnsi="Times New Roman" w:cs="Times New Roman"/>
          <w:sz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Visual </w:t>
      </w:r>
      <w:proofErr w:type="spellStart"/>
      <w:r>
        <w:rPr>
          <w:rFonts w:ascii="Times New Roman" w:eastAsia="Times New Roman" w:hAnsi="Times New Roman" w:cs="Times New Roman"/>
          <w:sz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Code</w:t>
      </w:r>
      <w:proofErr w:type="spellEnd"/>
      <w:r w:rsidR="00F563C7">
        <w:rPr>
          <w:rFonts w:ascii="Times New Roman" w:eastAsia="Times New Roman" w:hAnsi="Times New Roman" w:cs="Times New Roman"/>
          <w:sz w:val="24"/>
        </w:rPr>
        <w:t xml:space="preserve"> fejlesztői környezet. </w:t>
      </w:r>
    </w:p>
    <w:p w14:paraId="00AD5CBB" w14:textId="77777777" w:rsidR="00F563C7" w:rsidRDefault="00F563C7" w:rsidP="00F563C7">
      <w:pPr>
        <w:pStyle w:val="Cmsor2"/>
        <w:ind w:left="-5"/>
      </w:pPr>
      <w:r>
        <w:t xml:space="preserve">Forráskód  </w:t>
      </w:r>
    </w:p>
    <w:p w14:paraId="15CB1A53" w14:textId="7D025209" w:rsidR="00C174D8" w:rsidRDefault="00B07C0E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teljes fejlesztői anyag a </w:t>
      </w:r>
      <w:proofErr w:type="spellStart"/>
      <w:r w:rsidRPr="00B07C0E">
        <w:rPr>
          <w:rFonts w:ascii="Times New Roman" w:eastAsia="Times New Roman" w:hAnsi="Times New Roman" w:cs="Times New Roman"/>
          <w:i/>
          <w:sz w:val="24"/>
        </w:rPr>
        <w:t>Viszga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r w:rsidR="00F563C7">
        <w:rPr>
          <w:rFonts w:ascii="Times New Roman" w:eastAsia="Times New Roman" w:hAnsi="Times New Roman" w:cs="Times New Roman"/>
          <w:sz w:val="24"/>
        </w:rPr>
        <w:t>nevű</w:t>
      </w:r>
      <w:r>
        <w:rPr>
          <w:rFonts w:ascii="Times New Roman" w:eastAsia="Times New Roman" w:hAnsi="Times New Roman" w:cs="Times New Roman"/>
          <w:sz w:val="24"/>
        </w:rPr>
        <w:t xml:space="preserve"> GitHub</w:t>
      </w:r>
      <w:r w:rsidR="00F563C7">
        <w:rPr>
          <w:rFonts w:ascii="Times New Roman" w:eastAsia="Times New Roman" w:hAnsi="Times New Roman" w:cs="Times New Roman"/>
          <w:sz w:val="24"/>
        </w:rPr>
        <w:t xml:space="preserve"> könyvtárban található meg. </w:t>
      </w:r>
    </w:p>
    <w:p w14:paraId="5D121A1B" w14:textId="77777777" w:rsidR="00C174D8" w:rsidRDefault="00C174D8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14:paraId="23E400E0" w14:textId="77777777" w:rsidR="00F563C7" w:rsidRDefault="00F563C7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16C8C906" w14:textId="77777777" w:rsidR="00C174D8" w:rsidRDefault="00C174D8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0AAF2684" w14:textId="30093F3B" w:rsidR="00C174D8" w:rsidRDefault="00C174D8" w:rsidP="00C174D8">
      <w:pPr>
        <w:pStyle w:val="Cmsor1"/>
        <w:jc w:val="left"/>
        <w:rPr>
          <w:sz w:val="28"/>
          <w:szCs w:val="16"/>
        </w:rPr>
      </w:pPr>
      <w:r w:rsidRPr="00C174D8">
        <w:rPr>
          <w:sz w:val="28"/>
          <w:szCs w:val="16"/>
        </w:rPr>
        <w:t xml:space="preserve">Használt </w:t>
      </w:r>
      <w:r>
        <w:rPr>
          <w:sz w:val="28"/>
          <w:szCs w:val="16"/>
        </w:rPr>
        <w:t>pr</w:t>
      </w:r>
      <w:r w:rsidRPr="00C174D8">
        <w:rPr>
          <w:sz w:val="28"/>
          <w:szCs w:val="16"/>
        </w:rPr>
        <w:t>ogramleíró nyelvek</w:t>
      </w:r>
    </w:p>
    <w:p w14:paraId="33DC2BEF" w14:textId="4B32142E" w:rsidR="00C174D8" w:rsidRPr="002C5CC3" w:rsidRDefault="00C174D8" w:rsidP="00C17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5CC3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0B1434AC" w14:textId="6EDA1AFF" w:rsidR="00C174D8" w:rsidRDefault="00C174D8" w:rsidP="00C174D8">
      <w:pPr>
        <w:spacing w:before="360" w:after="480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sz w:val="24"/>
        </w:rPr>
        <w:t>A </w:t>
      </w:r>
      <w:r w:rsidRPr="00C174D8">
        <w:rPr>
          <w:rFonts w:ascii="Times New Roman" w:eastAsia="Times New Roman" w:hAnsi="Times New Roman" w:cs="Times New Roman"/>
          <w:b/>
          <w:bCs/>
          <w:sz w:val="24"/>
        </w:rPr>
        <w:t>HTML</w:t>
      </w:r>
      <w:r w:rsidRPr="00C174D8">
        <w:rPr>
          <w:rFonts w:ascii="Times New Roman" w:eastAsia="Times New Roman" w:hAnsi="Times New Roman" w:cs="Times New Roman"/>
          <w:sz w:val="24"/>
        </w:rPr>
        <w:t> (angolul: </w:t>
      </w:r>
      <w:proofErr w:type="spellStart"/>
      <w:r w:rsidRPr="00C174D8">
        <w:rPr>
          <w:rFonts w:ascii="Times New Roman" w:eastAsia="Times New Roman" w:hAnsi="Times New Roman" w:cs="Times New Roman"/>
          <w:i/>
          <w:iCs/>
          <w:sz w:val="24"/>
        </w:rPr>
        <w:t>HyperText</w:t>
      </w:r>
      <w:proofErr w:type="spellEnd"/>
      <w:r w:rsidRPr="00C174D8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proofErr w:type="spellStart"/>
      <w:r w:rsidRPr="00C174D8">
        <w:rPr>
          <w:rFonts w:ascii="Times New Roman" w:eastAsia="Times New Roman" w:hAnsi="Times New Roman" w:cs="Times New Roman"/>
          <w:i/>
          <w:iCs/>
          <w:sz w:val="24"/>
        </w:rPr>
        <w:t>Markup</w:t>
      </w:r>
      <w:proofErr w:type="spellEnd"/>
      <w:r w:rsidRPr="00C174D8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proofErr w:type="spellStart"/>
      <w:r w:rsidRPr="00C174D8">
        <w:rPr>
          <w:rFonts w:ascii="Times New Roman" w:eastAsia="Times New Roman" w:hAnsi="Times New Roman" w:cs="Times New Roman"/>
          <w:i/>
          <w:iCs/>
          <w:sz w:val="24"/>
        </w:rPr>
        <w:t>Language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>, „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hiperszöveges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jelölőnyelv”) egy </w:t>
      </w:r>
      <w:r w:rsidRPr="00381906">
        <w:rPr>
          <w:rFonts w:ascii="Times New Roman" w:eastAsia="Times New Roman" w:hAnsi="Times New Roman" w:cs="Times New Roman"/>
          <w:sz w:val="24"/>
        </w:rPr>
        <w:t>leíró nyelv</w:t>
      </w:r>
      <w:r w:rsidRPr="00C174D8">
        <w:rPr>
          <w:rFonts w:ascii="Times New Roman" w:eastAsia="Times New Roman" w:hAnsi="Times New Roman" w:cs="Times New Roman"/>
          <w:sz w:val="24"/>
        </w:rPr>
        <w:t>, melyet </w:t>
      </w:r>
      <w:r w:rsidRPr="00381906">
        <w:rPr>
          <w:rFonts w:ascii="Times New Roman" w:eastAsia="Times New Roman" w:hAnsi="Times New Roman" w:cs="Times New Roman"/>
          <w:sz w:val="24"/>
        </w:rPr>
        <w:t>weboldalak</w:t>
      </w:r>
      <w:r w:rsidRPr="00C174D8">
        <w:rPr>
          <w:rFonts w:ascii="Times New Roman" w:eastAsia="Times New Roman" w:hAnsi="Times New Roman" w:cs="Times New Roman"/>
          <w:sz w:val="24"/>
        </w:rPr>
        <w:t> készítéséhez fejlesztettek ki, és mára már internetes szabvánnyá vált a </w:t>
      </w:r>
      <w:r w:rsidRPr="00381906">
        <w:rPr>
          <w:rFonts w:ascii="Times New Roman" w:eastAsia="Times New Roman" w:hAnsi="Times New Roman" w:cs="Times New Roman"/>
          <w:sz w:val="24"/>
        </w:rPr>
        <w:t>W3C</w:t>
      </w:r>
      <w:r w:rsidRPr="00C174D8">
        <w:rPr>
          <w:rFonts w:ascii="Times New Roman" w:eastAsia="Times New Roman" w:hAnsi="Times New Roman" w:cs="Times New Roman"/>
          <w:sz w:val="24"/>
        </w:rPr>
        <w:t xml:space="preserve"> (World Wide Web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Consortium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>) támogatásával. Az aktuális változata az 5, mely az </w:t>
      </w:r>
      <w:r w:rsidRPr="00381906">
        <w:rPr>
          <w:rFonts w:ascii="Times New Roman" w:eastAsia="Times New Roman" w:hAnsi="Times New Roman" w:cs="Times New Roman"/>
          <w:sz w:val="24"/>
        </w:rPr>
        <w:t>SGML</w:t>
      </w:r>
      <w:r w:rsidRPr="00C174D8">
        <w:rPr>
          <w:rFonts w:ascii="Times New Roman" w:eastAsia="Times New Roman" w:hAnsi="Times New Roman" w:cs="Times New Roman"/>
          <w:sz w:val="24"/>
        </w:rPr>
        <w:t> általános </w:t>
      </w:r>
      <w:r w:rsidRPr="00381906">
        <w:rPr>
          <w:rFonts w:ascii="Times New Roman" w:eastAsia="Times New Roman" w:hAnsi="Times New Roman" w:cs="Times New Roman"/>
          <w:sz w:val="24"/>
        </w:rPr>
        <w:t>jelölőnyelv</w:t>
      </w:r>
      <w:r w:rsidRPr="00C174D8">
        <w:rPr>
          <w:rFonts w:ascii="Times New Roman" w:eastAsia="Times New Roman" w:hAnsi="Times New Roman" w:cs="Times New Roman"/>
          <w:sz w:val="24"/>
        </w:rPr>
        <w:t> egy konkrét alkalmazása (azaz minden 5-ös HTML dokumentum egyben az SGML dokumentumszabványnak is meg kell hogy feleljen). Ezt tervek szerint lassan kiszorította volna az </w:t>
      </w:r>
      <w:r w:rsidRPr="00381906">
        <w:rPr>
          <w:rFonts w:ascii="Times New Roman" w:eastAsia="Times New Roman" w:hAnsi="Times New Roman" w:cs="Times New Roman"/>
          <w:sz w:val="24"/>
        </w:rPr>
        <w:t>XHTML</w:t>
      </w:r>
      <w:r w:rsidRPr="00C174D8">
        <w:rPr>
          <w:rFonts w:ascii="Times New Roman" w:eastAsia="Times New Roman" w:hAnsi="Times New Roman" w:cs="Times New Roman"/>
          <w:sz w:val="24"/>
        </w:rPr>
        <w:t>, amely a szintén SGML alapú </w:t>
      </w:r>
      <w:r w:rsidRPr="00381906">
        <w:rPr>
          <w:rFonts w:ascii="Times New Roman" w:eastAsia="Times New Roman" w:hAnsi="Times New Roman" w:cs="Times New Roman"/>
          <w:sz w:val="24"/>
        </w:rPr>
        <w:t>XML</w:t>
      </w:r>
      <w:r w:rsidRPr="00C174D8">
        <w:rPr>
          <w:rFonts w:ascii="Times New Roman" w:eastAsia="Times New Roman" w:hAnsi="Times New Roman" w:cs="Times New Roman"/>
          <w:sz w:val="24"/>
        </w:rPr>
        <w:t> leíró nyelven alapul, de még csak kevés weboldal használja.</w:t>
      </w:r>
    </w:p>
    <w:p w14:paraId="14274890" w14:textId="1CE1647D" w:rsidR="00C174D8" w:rsidRDefault="00C174D8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DD8C117" wp14:editId="2DDACF67">
            <wp:extent cx="5760720" cy="3764280"/>
            <wp:effectExtent l="0" t="0" r="0" b="7620"/>
            <wp:docPr id="1520072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72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E3DE" w14:textId="77777777" w:rsidR="00C174D8" w:rsidRDefault="00C174D8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29E3210A" w14:textId="77777777" w:rsidR="00C174D8" w:rsidRDefault="00C174D8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3E495F27" w14:textId="77777777" w:rsidR="00C174D8" w:rsidRDefault="00C174D8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29DD2C97" w14:textId="77777777" w:rsidR="00C174D8" w:rsidRDefault="00C174D8" w:rsidP="00F563C7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36F9DFF5" w14:textId="247484F4" w:rsidR="00C174D8" w:rsidRDefault="00C174D8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14:paraId="251D4A7A" w14:textId="34598604" w:rsidR="00C174D8" w:rsidRPr="002C5CC3" w:rsidRDefault="00C174D8" w:rsidP="00C174D8">
      <w:pPr>
        <w:spacing w:after="360" w:line="267" w:lineRule="auto"/>
        <w:ind w:left="562" w:right="1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2C5CC3">
        <w:rPr>
          <w:rFonts w:ascii="Times New Roman" w:eastAsia="Times New Roman" w:hAnsi="Times New Roman" w:cs="Times New Roman"/>
          <w:b/>
          <w:bCs/>
          <w:sz w:val="24"/>
        </w:rPr>
        <w:lastRenderedPageBreak/>
        <w:t>CSS</w:t>
      </w:r>
    </w:p>
    <w:p w14:paraId="6C662D45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sz w:val="24"/>
        </w:rPr>
        <w:t xml:space="preserve">A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Cascading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Style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Sheets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(CSS) egy stíluslapnyelv, amelyet egy jelölőnyelven, például HTML-ben vagy XML-ben (beleértve az XML-dialektusokat, például az SVG-t, a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MathML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>-t vagy az XHTML-t) írt dokumentumok megjelenítésének és stílusának meghatározására használnak.[2] A CSS a World Wide Web egyik sarokköve a HTML és a JavaScript mellett.[3]</w:t>
      </w:r>
    </w:p>
    <w:p w14:paraId="26E38FC0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030E90F2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sz w:val="24"/>
        </w:rPr>
        <w:t>A CSS-t úgy tervezték, hogy lehetővé tegye a tartalom és a megjelenítés elkülönítését, beleértve az elrendezést, a színeket és a betűtípusokat.[4] Ez a szétválasztás javíthatja a tartalom hozzáférhetőségét, mivel a tartalom megírható anélkül, hogy törődne a megjelenítésével; nagyobb rugalmasságot és ellenőrzést biztosítanak a megjelenítési jellemzők specifikációjában; lehetővé teszi több weboldal formázásának megosztását a megfelelő CSS-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nek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egy külön .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css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fájlban történő megadásával, ami csökkenti a szerkezeti tartalom bonyolultságát és ismétlődését; és engedélyezze a .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css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fájl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gyorsítótárazását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a fájlt megosztó oldalak közötti oldalbetöltési sebesség és a formázás javítása érdekében.</w:t>
      </w:r>
    </w:p>
    <w:p w14:paraId="60DB3F5F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561B06D7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sz w:val="24"/>
        </w:rPr>
        <w:t>A formázás és a tartalom szétválasztása azt is lehetővé teszi, hogy ugyanazt a jelölőoldalt különböző stílusban mutassák be a különböző megjelenítési módszerekhez, például képernyőn, nyomtatásban, hanggal (beszédalapú böngészőn vagy képernyőolvasón keresztül) és Braille-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alapúon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>. tapintható eszközök. A CSS-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nek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vannak szabályai az alternatív formázásra is, ha a tartalomhoz mobileszközről fér hozzá.[5]</w:t>
      </w:r>
    </w:p>
    <w:p w14:paraId="65E24317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3434B328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sz w:val="24"/>
        </w:rPr>
        <w:t>A név lépcsőzetes a megadott prioritási sémából származik, hogy meghatározza, melyik deklaráció alkalmazandó, ha egy tulajdonság egynél több deklarációja egyezik egy adott elemmel. Ez a lépcsőzetes prioritási séma kiszámítható.</w:t>
      </w:r>
    </w:p>
    <w:p w14:paraId="64C9CB4A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2C88B3D8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sz w:val="24"/>
        </w:rPr>
        <w:t xml:space="preserve">A CSS specifikációit a World Wide Web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Consortium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(W3C) tartja karban. Az internetes médiatípus (MIME-típus) szöveg/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css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>-t az RFC 2318 (1998. március) regisztrálta a CSS-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hez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való használatra. A W3C ingyenes CSS-érvényesítési szolgáltatást üzemeltet a CSS dokumentumokhoz.[6]</w:t>
      </w:r>
    </w:p>
    <w:p w14:paraId="136836C5" w14:textId="77777777" w:rsidR="002C5CC3" w:rsidRPr="002C5CC3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176DCCA4" w14:textId="0D89C44B" w:rsidR="00C174D8" w:rsidRDefault="002C5CC3" w:rsidP="002C5CC3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sz w:val="24"/>
        </w:rPr>
        <w:t xml:space="preserve">A HTML mellett más jelölőnyelvek is támogatják a CSS használatát, beleértve az XHTML-t, a sima XML-t, az SVG-t és az XUL-t. A CSS-t a GTK </w:t>
      </w:r>
      <w:proofErr w:type="spellStart"/>
      <w:r w:rsidRPr="002C5CC3">
        <w:rPr>
          <w:rFonts w:ascii="Times New Roman" w:eastAsia="Times New Roman" w:hAnsi="Times New Roman" w:cs="Times New Roman"/>
          <w:sz w:val="24"/>
        </w:rPr>
        <w:t>widget</w:t>
      </w:r>
      <w:proofErr w:type="spellEnd"/>
      <w:r w:rsidRPr="002C5CC3">
        <w:rPr>
          <w:rFonts w:ascii="Times New Roman" w:eastAsia="Times New Roman" w:hAnsi="Times New Roman" w:cs="Times New Roman"/>
          <w:sz w:val="24"/>
        </w:rPr>
        <w:t xml:space="preserve"> eszköztár is használja.</w:t>
      </w:r>
    </w:p>
    <w:p w14:paraId="5C5BD766" w14:textId="793C2C83" w:rsidR="00C174D8" w:rsidRDefault="002C5CC3">
      <w:pPr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4EE023D1" wp14:editId="6A0DDEB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838700" cy="6551930"/>
            <wp:effectExtent l="0" t="0" r="0" b="1270"/>
            <wp:wrapSquare wrapText="bothSides"/>
            <wp:docPr id="16443488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884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75" cy="65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4D8">
        <w:rPr>
          <w:rFonts w:ascii="Times New Roman" w:eastAsia="Times New Roman" w:hAnsi="Times New Roman" w:cs="Times New Roman"/>
          <w:sz w:val="24"/>
        </w:rPr>
        <w:br w:type="page"/>
      </w:r>
    </w:p>
    <w:p w14:paraId="00C283CD" w14:textId="5CA7FEA3" w:rsidR="00C174D8" w:rsidRPr="002C5CC3" w:rsidRDefault="00C174D8" w:rsidP="002C5CC3">
      <w:pPr>
        <w:spacing w:before="240" w:after="240" w:line="267" w:lineRule="auto"/>
        <w:ind w:left="562" w:right="1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2C5CC3">
        <w:rPr>
          <w:rFonts w:ascii="Times New Roman" w:eastAsia="Times New Roman" w:hAnsi="Times New Roman" w:cs="Times New Roman"/>
          <w:b/>
          <w:bCs/>
          <w:sz w:val="24"/>
        </w:rPr>
        <w:lastRenderedPageBreak/>
        <w:t>JavaScript</w:t>
      </w:r>
    </w:p>
    <w:p w14:paraId="3F6E3069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sz w:val="24"/>
        </w:rPr>
        <w:t>A JavaScript, amelyet gyakran JS-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nek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is szoktak rövidíteni, a web programozási nyelve és alaptechnológiája, a HTML és a CSS mellett. A webhelyek 99%-a JavaScriptet használ az ügyféloldalon a weboldal viselkedéséhez.[10]</w:t>
      </w:r>
    </w:p>
    <w:p w14:paraId="01441127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2B52B2F3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sz w:val="24"/>
        </w:rPr>
        <w:t xml:space="preserve">A webböngészőknek van egy dedikált JavaScript motorja, amely végrehajtja az ügyfélkódot. Ezeket a motorokat egyes szervereken és számos alkalmazásban is használják. A legnépszerűbb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futásidejű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rendszer a nem böngésző használathoz a Node.js.</w:t>
      </w:r>
    </w:p>
    <w:p w14:paraId="1EA7ED72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2B4CF33D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sz w:val="24"/>
        </w:rPr>
        <w:t xml:space="preserve">A JavaScript egy magas szintű, gyakran éppen időben lefordított nyelv, amely megfelel az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ECMAScript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szabványnak.[11] Dinamikus gépeléssel, prototípus-alapú objektumorientációval és első osztályú funkciókkal rendelkezik. Ez több paradigmát tartalmaz, és támogatja az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eseményvezérelt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>, funkcionális és kötelező programozási stílusokat. Alkalmazásprogramozási felületekkel (API-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kkal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) rendelkezik a szöveggel, dátumokkal, reguláris kifejezésekkel, szabványos adatstruktúrákkal és a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Document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Object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Modell (DOM) való munkavégzéshez.</w:t>
      </w:r>
    </w:p>
    <w:p w14:paraId="421C2B90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4DBFFE94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sz w:val="24"/>
        </w:rPr>
        <w:t xml:space="preserve">Az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ECMAScript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szabvány nem tartalmaz semmilyen bemenetet/kimenetet (I/O), például hálózati, tárolási vagy grafikus eszközöket. A gyakorlatban a webböngésző vagy más 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futásidejű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rendszer JavaScript API-</w:t>
      </w:r>
      <w:proofErr w:type="spellStart"/>
      <w:r w:rsidRPr="00C174D8">
        <w:rPr>
          <w:rFonts w:ascii="Times New Roman" w:eastAsia="Times New Roman" w:hAnsi="Times New Roman" w:cs="Times New Roman"/>
          <w:sz w:val="24"/>
        </w:rPr>
        <w:t>kat</w:t>
      </w:r>
      <w:proofErr w:type="spellEnd"/>
      <w:r w:rsidRPr="00C174D8">
        <w:rPr>
          <w:rFonts w:ascii="Times New Roman" w:eastAsia="Times New Roman" w:hAnsi="Times New Roman" w:cs="Times New Roman"/>
          <w:sz w:val="24"/>
        </w:rPr>
        <w:t xml:space="preserve"> biztosít az I/O-hoz.</w:t>
      </w:r>
    </w:p>
    <w:p w14:paraId="59964C08" w14:textId="77777777" w:rsidR="00C174D8" w:rsidRPr="00C174D8" w:rsidRDefault="00C174D8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48F79F1A" w14:textId="75EFA7B1" w:rsidR="00C174D8" w:rsidRDefault="00C174D8" w:rsidP="002C5CC3">
      <w:pPr>
        <w:spacing w:after="360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C174D8">
        <w:rPr>
          <w:rFonts w:ascii="Times New Roman" w:eastAsia="Times New Roman" w:hAnsi="Times New Roman" w:cs="Times New Roman"/>
          <w:sz w:val="24"/>
        </w:rPr>
        <w:t>Bár a Java és a JavaScript név és szintaxis hasonló, a két nyelv különbözik egymástól, és nagymértékben különbözik a tervezésben.</w:t>
      </w:r>
    </w:p>
    <w:p w14:paraId="21EBB898" w14:textId="0298B56F" w:rsidR="002C5CC3" w:rsidRDefault="002C5CC3" w:rsidP="00C174D8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2C5CC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7751AC6" wp14:editId="2F86A528">
            <wp:extent cx="5760720" cy="1809115"/>
            <wp:effectExtent l="0" t="0" r="0" b="635"/>
            <wp:docPr id="18160938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3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3E69" w14:textId="2E393E01" w:rsidR="00381906" w:rsidRDefault="0038190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14:paraId="650C7950" w14:textId="0CA3EEF5" w:rsidR="00C174D8" w:rsidRDefault="00381906" w:rsidP="00381906">
      <w:pPr>
        <w:spacing w:before="240" w:after="240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XAMPP</w:t>
      </w:r>
    </w:p>
    <w:p w14:paraId="55D2C32D" w14:textId="77777777" w:rsidR="00381906" w:rsidRPr="00381906" w:rsidRDefault="00381906" w:rsidP="00381906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381906">
        <w:rPr>
          <w:rFonts w:ascii="Times New Roman" w:eastAsia="Times New Roman" w:hAnsi="Times New Roman" w:cs="Times New Roman"/>
          <w:sz w:val="24"/>
        </w:rPr>
        <w:t xml:space="preserve">Az XAMPP egy ingyenes és nyílt forráskódú, többplatformos webszerver-megoldáscsomag, amelyet az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Apache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Friends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fejlesztett ki, és amely főleg az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Apache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HTTP Serverből, a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MariaDB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adatbázisból és a PHP és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Perl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programozási nyelveken írt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szkriptek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értelmezőiből áll. Mivel a legtöbb tényleges webszerver-telepítés ugyanazokat az összetevőket használja, mint az XAMPP, lehetővé teszi az átállást a helyi tesztkiszolgálóról egy élő kiszolgálóra.</w:t>
      </w:r>
    </w:p>
    <w:p w14:paraId="11967C4D" w14:textId="77777777" w:rsidR="00381906" w:rsidRPr="00381906" w:rsidRDefault="00381906" w:rsidP="00381906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5914EB04" w14:textId="552B5F7A" w:rsidR="00381906" w:rsidRDefault="00381906" w:rsidP="00381906">
      <w:pPr>
        <w:spacing w:after="480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381906">
        <w:rPr>
          <w:rFonts w:ascii="Times New Roman" w:eastAsia="Times New Roman" w:hAnsi="Times New Roman" w:cs="Times New Roman"/>
          <w:sz w:val="24"/>
        </w:rPr>
        <w:t xml:space="preserve">Az XAMPP könnyű üzembe helyezése azt jelenti, hogy a WAMP- vagy LAMP-vermet gyorsan és egyszerűen telepítheti a fejlesztő az operációs rendszerre, azzal az előnnyel, hogy a gyakori kiegészítő alkalmazások, például a WordPress és a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Joomla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! a </w:t>
      </w:r>
      <w:proofErr w:type="spellStart"/>
      <w:r w:rsidRPr="00381906">
        <w:rPr>
          <w:rFonts w:ascii="Times New Roman" w:eastAsia="Times New Roman" w:hAnsi="Times New Roman" w:cs="Times New Roman"/>
          <w:sz w:val="24"/>
        </w:rPr>
        <w:t>Bitnami</w:t>
      </w:r>
      <w:proofErr w:type="spellEnd"/>
      <w:r w:rsidRPr="00381906">
        <w:rPr>
          <w:rFonts w:ascii="Times New Roman" w:eastAsia="Times New Roman" w:hAnsi="Times New Roman" w:cs="Times New Roman"/>
          <w:sz w:val="24"/>
        </w:rPr>
        <w:t xml:space="preserve"> használatával is hasonló egyszerűen telepíthető.</w:t>
      </w:r>
    </w:p>
    <w:p w14:paraId="5AB5BB05" w14:textId="7360930B" w:rsidR="00381906" w:rsidRDefault="00381906" w:rsidP="00381906">
      <w:pPr>
        <w:spacing w:after="54" w:line="267" w:lineRule="auto"/>
        <w:ind w:left="562" w:right="1" w:hanging="10"/>
        <w:jc w:val="both"/>
        <w:rPr>
          <w:rFonts w:ascii="Times New Roman" w:eastAsia="Times New Roman" w:hAnsi="Times New Roman" w:cs="Times New Roman"/>
          <w:sz w:val="24"/>
        </w:rPr>
      </w:pPr>
      <w:r w:rsidRPr="00381906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5AF60987" wp14:editId="6230818A">
            <wp:extent cx="5760720" cy="3726815"/>
            <wp:effectExtent l="0" t="0" r="0" b="6985"/>
            <wp:docPr id="941357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7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7642" w14:textId="77777777" w:rsidR="00381906" w:rsidRPr="00381906" w:rsidRDefault="00381906" w:rsidP="00381906">
      <w:pPr>
        <w:spacing w:before="360" w:after="360"/>
        <w:rPr>
          <w:rFonts w:ascii="Times New Roman" w:hAnsi="Times New Roman" w:cs="Times New Roman"/>
          <w:sz w:val="24"/>
          <w:szCs w:val="24"/>
        </w:rPr>
      </w:pPr>
      <w:r w:rsidRPr="00381906">
        <w:rPr>
          <w:rFonts w:ascii="Times New Roman" w:hAnsi="Times New Roman" w:cs="Times New Roman"/>
          <w:sz w:val="24"/>
          <w:szCs w:val="24"/>
        </w:rPr>
        <w:t>PHPMYADMIN</w:t>
      </w:r>
    </w:p>
    <w:p w14:paraId="358AE716" w14:textId="5D3705C2" w:rsidR="00381906" w:rsidRPr="00381906" w:rsidRDefault="00381906" w:rsidP="00381906">
      <w:pPr>
        <w:rPr>
          <w:rFonts w:ascii="Times New Roman" w:hAnsi="Times New Roman" w:cs="Times New Roman"/>
          <w:sz w:val="24"/>
          <w:szCs w:val="24"/>
        </w:rPr>
      </w:pPr>
      <w:r w:rsidRPr="00381906">
        <w:rPr>
          <w:rFonts w:ascii="Times New Roman" w:hAnsi="Times New Roman" w:cs="Times New Roman"/>
          <w:sz w:val="24"/>
          <w:szCs w:val="24"/>
        </w:rPr>
        <w:t>A </w:t>
      </w:r>
      <w:proofErr w:type="spellStart"/>
      <w:r w:rsidRPr="00381906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Pr="00381906">
        <w:rPr>
          <w:rFonts w:ascii="Times New Roman" w:hAnsi="Times New Roman" w:cs="Times New Roman"/>
          <w:sz w:val="24"/>
          <w:szCs w:val="24"/>
        </w:rPr>
        <w:t> egy nyílt forrású eszköz, amit PHP-ban írtak a </w:t>
      </w:r>
      <w:proofErr w:type="spellStart"/>
      <w:r w:rsidRPr="0038190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81906">
        <w:rPr>
          <w:rFonts w:ascii="Times New Roman" w:hAnsi="Times New Roman" w:cs="Times New Roman"/>
          <w:sz w:val="24"/>
          <w:szCs w:val="24"/>
        </w:rPr>
        <w:t> menedzselésére az interneten keresztül. Jelenleg képes készíteni és eldobni adatbázisokat, készíteni/eldobni/módosítani táblákat, törölni/módosítani/hozzáadni mezőket, SQL parancsokat futtatni és a mezőkön kulcsokat kezelni.</w:t>
      </w:r>
    </w:p>
    <w:p w14:paraId="2CD00CA3" w14:textId="77777777" w:rsidR="00381906" w:rsidRPr="00381906" w:rsidRDefault="00381906" w:rsidP="00381906">
      <w:pPr>
        <w:rPr>
          <w:rFonts w:ascii="Times New Roman" w:hAnsi="Times New Roman" w:cs="Times New Roman"/>
          <w:sz w:val="24"/>
          <w:szCs w:val="24"/>
        </w:rPr>
      </w:pPr>
      <w:r w:rsidRPr="00381906">
        <w:rPr>
          <w:rFonts w:ascii="Times New Roman" w:hAnsi="Times New Roman" w:cs="Times New Roman"/>
          <w:sz w:val="24"/>
          <w:szCs w:val="24"/>
        </w:rPr>
        <w:t xml:space="preserve">Képes az egész </w:t>
      </w:r>
      <w:proofErr w:type="spellStart"/>
      <w:r w:rsidRPr="0038190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81906">
        <w:rPr>
          <w:rFonts w:ascii="Times New Roman" w:hAnsi="Times New Roman" w:cs="Times New Roman"/>
          <w:sz w:val="24"/>
          <w:szCs w:val="24"/>
        </w:rPr>
        <w:t xml:space="preserve"> szerver kezelésére (szuper-felhasználót igényel) épp úgy, mint egyetlen adatbáziséra. Az utóbbi megvalósításához be kell állítani a </w:t>
      </w:r>
      <w:proofErr w:type="spellStart"/>
      <w:r w:rsidRPr="0038190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81906">
        <w:rPr>
          <w:rFonts w:ascii="Times New Roman" w:hAnsi="Times New Roman" w:cs="Times New Roman"/>
          <w:sz w:val="24"/>
          <w:szCs w:val="24"/>
        </w:rPr>
        <w:t xml:space="preserve"> felhasználót, hogy csak a kívánt adatbázist tudja írni/olvasni.</w:t>
      </w:r>
    </w:p>
    <w:p w14:paraId="443DBA3A" w14:textId="77777777" w:rsidR="00381906" w:rsidRDefault="00381906" w:rsidP="002C5CC3">
      <w:r w:rsidRPr="00381906">
        <w:lastRenderedPageBreak/>
        <w:drawing>
          <wp:inline distT="0" distB="0" distL="0" distR="0" wp14:anchorId="7FF81DD6" wp14:editId="2B0CBE41">
            <wp:extent cx="5760720" cy="3239135"/>
            <wp:effectExtent l="0" t="0" r="0" b="0"/>
            <wp:docPr id="16462045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4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32ED" w14:textId="77777777" w:rsidR="00381906" w:rsidRDefault="00381906" w:rsidP="002C5CC3"/>
    <w:p w14:paraId="0F3BC251" w14:textId="3EAC822A" w:rsidR="00C174D8" w:rsidRPr="00381906" w:rsidRDefault="00381906" w:rsidP="002C5CC3">
      <w:pPr>
        <w:rPr>
          <w:rFonts w:ascii="Times New Roman" w:hAnsi="Times New Roman" w:cs="Times New Roman"/>
        </w:rPr>
      </w:pPr>
      <w:r w:rsidRPr="00381906">
        <w:rPr>
          <w:rFonts w:ascii="Times New Roman" w:hAnsi="Times New Roman" w:cs="Times New Roman"/>
          <w:sz w:val="24"/>
          <w:szCs w:val="24"/>
        </w:rPr>
        <w:t xml:space="preserve">Az adatbázis-kezelő rendszer (DBMS) az a szoftver, amely az adatok rögzítése és elemzése érdekében </w:t>
      </w:r>
      <w:proofErr w:type="spellStart"/>
      <w:r w:rsidRPr="00381906">
        <w:rPr>
          <w:rFonts w:ascii="Times New Roman" w:hAnsi="Times New Roman" w:cs="Times New Roman"/>
          <w:sz w:val="24"/>
          <w:szCs w:val="24"/>
        </w:rPr>
        <w:t>interaktál</w:t>
      </w:r>
      <w:proofErr w:type="spellEnd"/>
      <w:r w:rsidRPr="00381906">
        <w:rPr>
          <w:rFonts w:ascii="Times New Roman" w:hAnsi="Times New Roman" w:cs="Times New Roman"/>
          <w:sz w:val="24"/>
          <w:szCs w:val="24"/>
        </w:rPr>
        <w:t xml:space="preserve"> a végfelhasználókkal, az alkalmazásokkal és magával az adatbázissal. A DBMS-szoftver emellett magában foglalja az adatbázis kezeléséhez biztosított alapvető eszközöket is. Az adatbázis, a DBMS és a kapcsolódó alkalmazások összessége adatbázis-rendszernek nevezhető. Az "adatbázis" kifejezést gyakran lazán használják a DBMS, az adatbázis-rendszer vagy az adatbázishoz kapcsolódó alkalmazás bármelyikére is.</w:t>
      </w:r>
      <w:r w:rsidR="002C5CC3" w:rsidRPr="00381906">
        <w:rPr>
          <w:rFonts w:ascii="Times New Roman" w:hAnsi="Times New Roman" w:cs="Times New Roman"/>
        </w:rPr>
        <w:br w:type="page"/>
      </w:r>
    </w:p>
    <w:p w14:paraId="2BBD91F6" w14:textId="23619A43" w:rsidR="00F563C7" w:rsidRDefault="00F563C7" w:rsidP="00F563C7">
      <w:pPr>
        <w:pStyle w:val="Cmsor2"/>
        <w:ind w:left="-5"/>
      </w:pPr>
      <w:r>
        <w:lastRenderedPageBreak/>
        <w:t xml:space="preserve">Megoldás  </w:t>
      </w:r>
    </w:p>
    <w:p w14:paraId="7267D367" w14:textId="38508090" w:rsidR="002A2A5E" w:rsidRPr="002A2A5E" w:rsidRDefault="002A2A5E" w:rsidP="002A2A5E">
      <w:r>
        <w:rPr>
          <w:rFonts w:ascii="Times New Roman" w:eastAsia="Times New Roman" w:hAnsi="Times New Roman" w:cs="Times New Roman"/>
        </w:rPr>
        <w:t>Programfelépítés:</w:t>
      </w:r>
    </w:p>
    <w:p w14:paraId="2B82DA08" w14:textId="44B2BCF7" w:rsidR="00A323BB" w:rsidRDefault="00A323BB" w:rsidP="00A323BB">
      <w:pPr>
        <w:rPr>
          <w:b/>
        </w:rPr>
      </w:pPr>
      <w:r w:rsidRPr="00A323BB">
        <w:rPr>
          <w:b/>
        </w:rPr>
        <w:t>HTML kód</w:t>
      </w:r>
    </w:p>
    <w:p w14:paraId="0013C97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576E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"hu"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E97F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28BA6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33F8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viewport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device-width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initial-scale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=1.0"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A116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"https://cdn.jsdelivr.net/npm/bootstrap@5.0.2/dist/css/bootstrap.min.css"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"sha384-EVSTQN3/azprG1Anm3QDgpJLIm9Nao0Yz1ztcQTwFspd3yD65VohhpuuCOmLASjC"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9E4E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node_modules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nouislider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/nouislider.min.css"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FF0E8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DDACC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data:image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/png;base64,iVBORw0KGgo="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B518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"fooldalstyle.css"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350B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&amp;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Delivery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CE19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8090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FE70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DDC7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spellStart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--&gt;</w:t>
      </w:r>
    </w:p>
    <w:p w14:paraId="12EEB50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expand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-lg"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4205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89B8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navbar-brand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mb-0 h1"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&amp;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Delivery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3EE5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navbar-collapse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navbarSupportedContent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BB7C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navbar-nav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me-auto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 mb-lg-0"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6396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5757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icon-fill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84DE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100B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14:paraId="4A36357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EECA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-enter"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9A04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5B26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DB177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0844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icon-expand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"fa fa-bars"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F736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C226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414C7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E88A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icon-collapse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sign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-in"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C72D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D65B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B4C4C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DB3D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icon-rotate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phone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9767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22C2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6046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"d-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4C56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4F6C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BF05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0B88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3512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spellStart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vége--&gt;</w:t>
      </w:r>
    </w:p>
    <w:p w14:paraId="5A2E388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3ADB8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04722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spellStart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Cards</w:t>
      </w:r>
      <w:proofErr w:type="spellEnd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--&gt;</w:t>
      </w:r>
    </w:p>
    <w:p w14:paraId="689B3CA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26C1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8B81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AC3EF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8BBC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7F17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85DD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3FC1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B883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D4F80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CD74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C70E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231B4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ABE8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BEFF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10BE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17EF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0CDD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520D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9EEB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799D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622F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7ADB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F9BA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03E1B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5EC5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973F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1BB5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BF97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DA7B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96EEE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7868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FEF5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E76D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2B8F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F2D9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5648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E8B5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4BC49" w14:textId="77777777" w:rsidR="00A323BB" w:rsidRPr="00A323BB" w:rsidRDefault="00A323BB" w:rsidP="00A323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8060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BF54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DDAF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53F3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62D5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73E9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8558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B725B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EC48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357FB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0D30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C03E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E079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5E37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3AA6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E679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93B6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91B6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CC82B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EEFC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1B4E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6F02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8761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638D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FD26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7466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3E15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8881E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B3BD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3ECF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79B1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5EB3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D94B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F145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CEC2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B9E9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307A6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3753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: 18rem;"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5802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/notavaible.jpg"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129B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-body"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AF08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card-title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title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A7D1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D42D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A963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085F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0C02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88D6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06991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spellStart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Cards</w:t>
      </w:r>
      <w:proofErr w:type="spellEnd"/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vége--&gt;</w:t>
      </w:r>
    </w:p>
    <w:p w14:paraId="5F2AEE6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09AFE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&lt;!--Filter--&gt;</w:t>
      </w:r>
    </w:p>
    <w:p w14:paraId="47AEF94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sidebar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sidebar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D0A8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Szűrő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8D32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CBA36C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"filter-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group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4F49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Kategória: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845C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category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electronics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Pizza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AE0E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category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fashion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Hamburger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2DB6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category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Tészták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8D8C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272D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767C5C7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"filter-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group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47AE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Árak: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BCDF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price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low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1000 - 5000 Ft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8E1E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price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5000 - 10000 Ft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F5A1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price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high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10000 Ft +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F47D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3109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10C1424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"filter-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group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17B50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Éttermek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9436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brand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brandA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MCDonalds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ADF0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brand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brandB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Burger King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A832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brand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brandC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Pizza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Hut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756A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4F1F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13060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ADAA24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toggle-button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toggleButton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"http://www.w3.org/2000/svg"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"16"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"16"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bi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bi-list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viewBox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"0 0 16 16"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FEA3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fill-rule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evenodd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"M2.5 12a.5.5 0 0 1 .5-.5h10a.5.5 0 0 1 0 1H3a.5.5 0 0 1-.5-.5m0-4a.5.5 0 0 1 .5-.5h10a.5.5 0 0 1 0 1H3a.5.5 0 0 1-.5-.5m0-4a.5.5 0 0 1 .5-.5h10a.5.5 0 0 1 0 1H3a.5.5 0 0 1-.5-.5"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19F05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60CB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323BB">
        <w:rPr>
          <w:rFonts w:ascii="Consolas" w:eastAsia="Times New Roman" w:hAnsi="Consolas" w:cs="Times New Roman"/>
          <w:color w:val="6A9955"/>
          <w:sz w:val="21"/>
          <w:szCs w:val="21"/>
        </w:rPr>
        <w:t>&lt;!--Filter vége--&gt;</w:t>
      </w:r>
    </w:p>
    <w:p w14:paraId="40C219B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1C13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323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323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"fooldaljs.js"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E7A9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155B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A323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81A10" w14:textId="3E71E7B5" w:rsidR="00A323BB" w:rsidRDefault="00A323BB" w:rsidP="00A323BB">
      <w:pPr>
        <w:rPr>
          <w:b/>
        </w:rPr>
      </w:pPr>
    </w:p>
    <w:p w14:paraId="32D2D442" w14:textId="1114333D" w:rsidR="00A323BB" w:rsidRDefault="00A323BB" w:rsidP="00A323BB">
      <w:pPr>
        <w:rPr>
          <w:b/>
        </w:rPr>
      </w:pPr>
      <w:r>
        <w:rPr>
          <w:b/>
        </w:rPr>
        <w:t>JS kód</w:t>
      </w:r>
    </w:p>
    <w:p w14:paraId="25C0AE8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sidebar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sidebar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F496B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toggleButton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toggleButton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468EE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content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E4CBD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6C0EF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toggleButton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click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A323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86946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sidebar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collapsed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F85DF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toggleButton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collapsed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39435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4EFE6F6B" w14:textId="05DA2BF1" w:rsidR="00A323BB" w:rsidRDefault="00A323BB" w:rsidP="00A323BB">
      <w:pPr>
        <w:rPr>
          <w:b/>
        </w:rPr>
      </w:pPr>
    </w:p>
    <w:p w14:paraId="6226D2B9" w14:textId="77777777" w:rsidR="00F6707A" w:rsidRDefault="00F6707A" w:rsidP="00A323BB">
      <w:pPr>
        <w:rPr>
          <w:b/>
        </w:rPr>
      </w:pPr>
    </w:p>
    <w:p w14:paraId="32D02D58" w14:textId="019592A1" w:rsidR="00A323BB" w:rsidRDefault="00A323BB" w:rsidP="00A323BB">
      <w:pPr>
        <w:rPr>
          <w:b/>
        </w:rPr>
      </w:pPr>
      <w:r>
        <w:rPr>
          <w:b/>
        </w:rPr>
        <w:t>CSS kód</w:t>
      </w:r>
    </w:p>
    <w:p w14:paraId="747DB73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5EB45F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family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E83EE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C19E1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BDA127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028D8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#title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4FD813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53D64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5048D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0670C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20C5D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C52197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A73CE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ED8218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8A964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B2F22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card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300F1B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46367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A3B78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C3FF5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nav-item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27BC3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6D784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1CAD23D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44272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69FB4C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E7F2F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#f4f4f4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5FD28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1D649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A9720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88BA7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66DA2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CBB90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84FCB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DF7F1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1AD52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6FACB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E4255E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E756B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sidebar.collapsed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2F585D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-100%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01D46A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2C5D9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0E68E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toggle-button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EDB4EF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#007BFF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714CE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9FCE0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AEA38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C531F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1B819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48418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0765B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D5C66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28CAE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FD2BA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808BC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7FDAB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F57A2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toggle-button.collapsed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05C6A2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60824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572B53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9F97A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toggle-button:hover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18A189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DD5B4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037C2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BE90F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5CC924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145DE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C630B9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BF3FF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.filter-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group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05F0D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F49F6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394EB1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0BD11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.filter-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group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761ED7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E00DA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79941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32316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9F405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.filter-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group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23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checkbox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] {</w:t>
      </w:r>
    </w:p>
    <w:p w14:paraId="7B73713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CA31C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5E3819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EE8A5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apply-button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13D1BD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#007BFF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610B5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C464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218E9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687E3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BFD14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CBCEC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9C8A79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D2635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apply-button:hover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3AA4E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4FBA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0C6DEF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6413B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254AAC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2915C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341EB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8B83F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952E42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08661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family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Lato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sans</w:t>
      </w:r>
      <w:proofErr w:type="spellEnd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-serif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40F99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B4C88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7E1B1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E1393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95CA4F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2312AC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icon-container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34259E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809FD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808AD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5B397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4B9530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4B29BC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0F7E6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1367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42850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F5968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9BF1E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9D4F9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023D5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7763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7EE66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5925A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507432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A7F8D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017F5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7EC11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C14CD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ADBFA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9D501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15681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0.25s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6ACA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5B767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3DC724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B17AB8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1B852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FE45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font-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788A4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5E362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0.25s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50B7B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DA47B7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A2230F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icon-fill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BE5E4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transition-duration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34D4F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#16a085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DAE0A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6E9F14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icon-fill:hover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7D97BD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#16a085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6FF10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A7E1C7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316DE4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-enter::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F5AADA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#eb9532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C4A14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66D22A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-enter::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D80BB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45F5D2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-100%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F455A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#eb9532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87A64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7023F1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icon-enter:hover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3A4A2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margin-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3B0E5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BA1C91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8AD4F8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icon-expand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CFC5E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#c82647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8180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EEF31C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icon-expand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95508E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#c82647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42E0C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B5225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DF3D98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icon-expand:hover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EECA2D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#2d2c3e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04F6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361E8F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E335CC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icon-collapse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7BA46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5EB00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092CCC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icon-collapse:hover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C629B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#8cc63f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-30px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#8cc63f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3BE36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7905CB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icon-collapse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41679F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#8cc63f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30E66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F03B443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C276D0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F8F1ED5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#7e3661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9E9111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E302226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9AF80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28FCEE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27C03A4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icon-rotate:hover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A4618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border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-top-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border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-top-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3D4AD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6BD9D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spellEnd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-top-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#7e3661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90E38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A74698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icon-rotate:hover</w:t>
      </w:r>
      <w:proofErr w:type="spellEnd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0183E9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border-left-width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border-left-color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2E650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E5854B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border-left-color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#7e3661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7755A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09DAEC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icon-rotate:hover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46BACC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0.001s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78E7ED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CE9178"/>
          <w:sz w:val="21"/>
          <w:szCs w:val="21"/>
        </w:rPr>
        <w:t>#7e3661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661670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C77880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icon-rotate</w:t>
      </w:r>
      <w:proofErr w:type="spellEnd"/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3BB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0AA4278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23B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323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4CBD7" w14:textId="77777777" w:rsidR="00A323BB" w:rsidRPr="00A323BB" w:rsidRDefault="00A323BB" w:rsidP="00A32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3B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02E9B66" w14:textId="77777777" w:rsidR="00A323BB" w:rsidRDefault="00A323BB" w:rsidP="00A323BB">
      <w:pPr>
        <w:rPr>
          <w:b/>
        </w:rPr>
      </w:pPr>
    </w:p>
    <w:p w14:paraId="0F73396C" w14:textId="3DA5E628" w:rsidR="00A323BB" w:rsidRDefault="00A323BB" w:rsidP="00A323BB">
      <w:pPr>
        <w:rPr>
          <w:b/>
        </w:rPr>
      </w:pPr>
    </w:p>
    <w:p w14:paraId="207B5956" w14:textId="0CD80550" w:rsidR="00A323BB" w:rsidRDefault="00A323BB" w:rsidP="00A323BB">
      <w:pPr>
        <w:rPr>
          <w:b/>
        </w:rPr>
      </w:pPr>
    </w:p>
    <w:p w14:paraId="56507C84" w14:textId="080DB709" w:rsidR="00A323BB" w:rsidRDefault="00A323BB" w:rsidP="00A323BB">
      <w:pPr>
        <w:rPr>
          <w:b/>
        </w:rPr>
      </w:pPr>
    </w:p>
    <w:p w14:paraId="11338460" w14:textId="2C524730" w:rsidR="00A323BB" w:rsidRDefault="00A323BB" w:rsidP="00A323BB">
      <w:pPr>
        <w:rPr>
          <w:b/>
        </w:rPr>
      </w:pPr>
    </w:p>
    <w:p w14:paraId="6B81B8E7" w14:textId="132FB435" w:rsidR="00A323BB" w:rsidRDefault="00A323BB" w:rsidP="00A323BB">
      <w:pPr>
        <w:rPr>
          <w:b/>
        </w:rPr>
      </w:pPr>
    </w:p>
    <w:p w14:paraId="2820FE8B" w14:textId="3A20D2DA" w:rsidR="00A323BB" w:rsidRDefault="00A323BB" w:rsidP="00A323BB">
      <w:pPr>
        <w:rPr>
          <w:b/>
        </w:rPr>
      </w:pPr>
    </w:p>
    <w:p w14:paraId="1845BD81" w14:textId="6DAC143A" w:rsidR="00A323BB" w:rsidRDefault="00A323BB" w:rsidP="00A323BB">
      <w:pPr>
        <w:rPr>
          <w:b/>
        </w:rPr>
      </w:pPr>
    </w:p>
    <w:p w14:paraId="7D90EBFA" w14:textId="04A72DFD" w:rsidR="00A323BB" w:rsidRDefault="00A323BB" w:rsidP="00A323BB">
      <w:pPr>
        <w:rPr>
          <w:b/>
        </w:rPr>
      </w:pPr>
    </w:p>
    <w:p w14:paraId="31505AA0" w14:textId="2227AC47" w:rsidR="00A323BB" w:rsidRPr="00A323BB" w:rsidRDefault="00A323BB" w:rsidP="00A323BB">
      <w:pPr>
        <w:rPr>
          <w:b/>
        </w:rPr>
      </w:pPr>
    </w:p>
    <w:p w14:paraId="22954500" w14:textId="77777777" w:rsidR="00C90720" w:rsidRDefault="00B07C0E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Minta a jelenlegi projekt állásáról:</w:t>
      </w: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r w:rsidRPr="00B07C0E">
        <w:rPr>
          <w:noProof/>
        </w:rPr>
        <w:drawing>
          <wp:inline distT="0" distB="0" distL="0" distR="0" wp14:anchorId="2F681C39" wp14:editId="480F7BB7">
            <wp:extent cx="5760720" cy="28206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DCCA" w14:textId="77777777" w:rsidR="00B07C0E" w:rsidRDefault="00B07C0E">
      <w:pPr>
        <w:rPr>
          <w:rFonts w:ascii="Times New Roman" w:eastAsia="Times New Roman" w:hAnsi="Times New Roman" w:cs="Times New Roman"/>
          <w:sz w:val="24"/>
        </w:rPr>
      </w:pPr>
    </w:p>
    <w:p w14:paraId="2B171407" w14:textId="00232CCE" w:rsidR="00B07C0E" w:rsidRPr="00B07C0E" w:rsidRDefault="00A323BB">
      <w:r w:rsidRPr="00A323B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07A8146" wp14:editId="5921B6D0">
            <wp:extent cx="5760720" cy="2837180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C0E" w:rsidRPr="00B07C0E" w:rsidSect="002A2A5E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570B52" w14:textId="77777777" w:rsidR="009243D9" w:rsidRDefault="009243D9" w:rsidP="002A2A5E">
      <w:pPr>
        <w:spacing w:after="0" w:line="240" w:lineRule="auto"/>
      </w:pPr>
      <w:r>
        <w:separator/>
      </w:r>
    </w:p>
  </w:endnote>
  <w:endnote w:type="continuationSeparator" w:id="0">
    <w:p w14:paraId="6E5F529B" w14:textId="77777777" w:rsidR="009243D9" w:rsidRDefault="009243D9" w:rsidP="002A2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5300946"/>
      <w:docPartObj>
        <w:docPartGallery w:val="Page Numbers (Bottom of Page)"/>
        <w:docPartUnique/>
      </w:docPartObj>
    </w:sdtPr>
    <w:sdtContent>
      <w:p w14:paraId="6B9C0A49" w14:textId="13CBE483" w:rsidR="002A2A5E" w:rsidRDefault="002A2A5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3E03">
          <w:rPr>
            <w:noProof/>
          </w:rPr>
          <w:t>2</w:t>
        </w:r>
        <w:r>
          <w:fldChar w:fldCharType="end"/>
        </w:r>
      </w:p>
    </w:sdtContent>
  </w:sdt>
  <w:p w14:paraId="1EC3ECE2" w14:textId="77777777" w:rsidR="002A2A5E" w:rsidRDefault="002A2A5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2FF092" w14:textId="77777777" w:rsidR="009243D9" w:rsidRDefault="009243D9" w:rsidP="002A2A5E">
      <w:pPr>
        <w:spacing w:after="0" w:line="240" w:lineRule="auto"/>
      </w:pPr>
      <w:r>
        <w:separator/>
      </w:r>
    </w:p>
  </w:footnote>
  <w:footnote w:type="continuationSeparator" w:id="0">
    <w:p w14:paraId="31E03D97" w14:textId="77777777" w:rsidR="009243D9" w:rsidRDefault="009243D9" w:rsidP="002A2A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3C7"/>
    <w:rsid w:val="00210F35"/>
    <w:rsid w:val="002A2A5E"/>
    <w:rsid w:val="002C5CC3"/>
    <w:rsid w:val="003756D3"/>
    <w:rsid w:val="00381906"/>
    <w:rsid w:val="007762EA"/>
    <w:rsid w:val="009243D9"/>
    <w:rsid w:val="00A323BB"/>
    <w:rsid w:val="00B07C0E"/>
    <w:rsid w:val="00C174D8"/>
    <w:rsid w:val="00C43E03"/>
    <w:rsid w:val="00C90720"/>
    <w:rsid w:val="00C95AF1"/>
    <w:rsid w:val="00F563C7"/>
    <w:rsid w:val="00F6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FBD5F"/>
  <w15:chartTrackingRefBased/>
  <w15:docId w15:val="{C8C75E53-FEA0-48AE-9D87-60030980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563C7"/>
    <w:rPr>
      <w:rFonts w:ascii="Calibri" w:eastAsia="Calibri" w:hAnsi="Calibri" w:cs="Calibri"/>
      <w:color w:val="000000"/>
      <w:lang w:eastAsia="hu-HU"/>
    </w:rPr>
  </w:style>
  <w:style w:type="paragraph" w:styleId="Cmsor1">
    <w:name w:val="heading 1"/>
    <w:next w:val="Norml"/>
    <w:link w:val="Cmsor1Char"/>
    <w:uiPriority w:val="9"/>
    <w:unhideWhenUsed/>
    <w:qFormat/>
    <w:rsid w:val="00F563C7"/>
    <w:pPr>
      <w:keepNext/>
      <w:keepLines/>
      <w:spacing w:after="330"/>
      <w:ind w:left="10" w:right="368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  <w:lang w:eastAsia="hu-HU"/>
    </w:rPr>
  </w:style>
  <w:style w:type="paragraph" w:styleId="Cmsor2">
    <w:name w:val="heading 2"/>
    <w:next w:val="Norml"/>
    <w:link w:val="Cmsor2Char"/>
    <w:uiPriority w:val="9"/>
    <w:unhideWhenUsed/>
    <w:qFormat/>
    <w:rsid w:val="00F563C7"/>
    <w:pPr>
      <w:keepNext/>
      <w:keepLines/>
      <w:spacing w:after="9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563C7"/>
    <w:rPr>
      <w:rFonts w:ascii="Times New Roman" w:eastAsia="Times New Roman" w:hAnsi="Times New Roman" w:cs="Times New Roman"/>
      <w:b/>
      <w:color w:val="000000"/>
      <w:sz w:val="40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F563C7"/>
    <w:rPr>
      <w:rFonts w:ascii="Times New Roman" w:eastAsia="Times New Roman" w:hAnsi="Times New Roman" w:cs="Times New Roman"/>
      <w:b/>
      <w:color w:val="000000"/>
      <w:sz w:val="28"/>
      <w:lang w:eastAsia="hu-HU"/>
    </w:rPr>
  </w:style>
  <w:style w:type="paragraph" w:customStyle="1" w:styleId="msonormal0">
    <w:name w:val="msonormal"/>
    <w:basedOn w:val="Norml"/>
    <w:rsid w:val="00A32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2A2A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A2A5E"/>
    <w:rPr>
      <w:rFonts w:ascii="Calibri" w:eastAsia="Calibri" w:hAnsi="Calibri" w:cs="Calibri"/>
      <w:color w:val="000000"/>
      <w:lang w:eastAsia="hu-HU"/>
    </w:rPr>
  </w:style>
  <w:style w:type="paragraph" w:styleId="llb">
    <w:name w:val="footer"/>
    <w:basedOn w:val="Norml"/>
    <w:link w:val="llbChar"/>
    <w:uiPriority w:val="99"/>
    <w:unhideWhenUsed/>
    <w:rsid w:val="002A2A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A2A5E"/>
    <w:rPr>
      <w:rFonts w:ascii="Calibri" w:eastAsia="Calibri" w:hAnsi="Calibri" w:cs="Calibri"/>
      <w:color w:val="000000"/>
      <w:lang w:eastAsia="hu-HU"/>
    </w:rPr>
  </w:style>
  <w:style w:type="character" w:styleId="Hiperhivatkozs">
    <w:name w:val="Hyperlink"/>
    <w:basedOn w:val="Bekezdsalapbettpusa"/>
    <w:uiPriority w:val="99"/>
    <w:unhideWhenUsed/>
    <w:rsid w:val="002A2A5E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174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3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molnare@kkszki.h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95954-BACA-4695-8FC0-DA039891B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19</Pages>
  <Words>2358</Words>
  <Characters>16271</Characters>
  <Application>Microsoft Office Word</Application>
  <DocSecurity>0</DocSecurity>
  <Lines>135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TAdrian D</dc:creator>
  <cp:keywords/>
  <dc:description/>
  <cp:lastModifiedBy>Zima Zalán</cp:lastModifiedBy>
  <cp:revision>8</cp:revision>
  <dcterms:created xsi:type="dcterms:W3CDTF">2024-12-02T22:24:00Z</dcterms:created>
  <dcterms:modified xsi:type="dcterms:W3CDTF">2024-12-03T07:41:00Z</dcterms:modified>
</cp:coreProperties>
</file>