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i w:val="1"/>
          <w:rtl w:val="0"/>
        </w:rPr>
        <w:t xml:space="preserve">Nick Allmeyer</w:t>
        <w:br w:type="textWrapping"/>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Phil Nevins</w:t>
        <w:br w:type="textWrapping"/>
        <w:t xml:space="preserve">ECE 544 – Embedded Systems Programming with FPGAs</w:t>
        <w:br w:type="textWrapping"/>
        <w:t xml:space="preserve">March 1, 2025</w:t>
        <w:br w:type="textWrapping"/>
      </w:r>
      <w:hyperlink r:id="rId6">
        <w:r w:rsidDel="00000000" w:rsidR="00000000" w:rsidRPr="00000000">
          <w:rPr>
            <w:rFonts w:ascii="Aptos" w:cs="Aptos" w:eastAsia="Aptos" w:hAnsi="Aptos"/>
            <w:b w:val="0"/>
            <w:i w:val="1"/>
            <w:smallCaps w:val="0"/>
            <w:strike w:val="0"/>
            <w:color w:val="467886"/>
            <w:sz w:val="24"/>
            <w:szCs w:val="24"/>
            <w:u w:val="single"/>
            <w:shd w:fill="auto" w:val="clear"/>
            <w:vertAlign w:val="baseline"/>
            <w:rtl w:val="0"/>
          </w:rPr>
          <w:t xml:space="preserve">https://github.com/Dawgburt/ECE544-Project2</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rPr>
          <w:sz w:val="48"/>
          <w:szCs w:val="48"/>
        </w:rPr>
      </w:pPr>
      <w:r w:rsidDel="00000000" w:rsidR="00000000" w:rsidRPr="00000000">
        <w:rPr>
          <w:sz w:val="48"/>
          <w:szCs w:val="48"/>
          <w:rtl w:val="0"/>
        </w:rPr>
        <w:t xml:space="preserve">PID Controller Design Report</w:t>
      </w:r>
    </w:p>
    <w:p w:rsidR="00000000" w:rsidDel="00000000" w:rsidP="00000000" w:rsidRDefault="00000000" w:rsidRPr="00000000" w14:paraId="00000004">
      <w:pPr>
        <w:pStyle w:val="Heading2"/>
        <w:rPr>
          <w:rFonts w:ascii="Aptos" w:cs="Aptos" w:eastAsia="Aptos" w:hAnsi="Aptos"/>
        </w:rPr>
      </w:pPr>
      <w:r w:rsidDel="00000000" w:rsidR="00000000" w:rsidRPr="00000000">
        <w:rPr>
          <w:rFonts w:ascii="Aptos" w:cs="Aptos" w:eastAsia="Aptos" w:hAnsi="Aptos"/>
          <w:b w:val="0"/>
          <w:rtl w:val="0"/>
        </w:rPr>
        <w:t xml:space="preserve">1. 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document outlines the design, implementation, and testing of a PID controller for luminosity regulation using the TSL2561 light sensor and PWM-driven LED on a Nexys A7 FPGA board. The PID controller dynamically adjusts LED brightness to maintain a user-defined light intensity (lux level). The system operates in real-time using FreeRTOS. For this project we both decided to work in parallel to maximize our learning of the concepts taught in class. As a result we both have our own applications.  </w:t>
      </w:r>
    </w:p>
    <w:p w:rsidR="00000000" w:rsidDel="00000000" w:rsidP="00000000" w:rsidRDefault="00000000" w:rsidRPr="00000000" w14:paraId="00000006">
      <w:pPr>
        <w:pStyle w:val="Heading2"/>
        <w:rPr>
          <w:rFonts w:ascii="Aptos" w:cs="Aptos" w:eastAsia="Aptos" w:hAnsi="Aptos"/>
        </w:rPr>
      </w:pPr>
      <w:r w:rsidDel="00000000" w:rsidR="00000000" w:rsidRPr="00000000">
        <w:rPr>
          <w:rFonts w:ascii="Aptos" w:cs="Aptos" w:eastAsia="Aptos" w:hAnsi="Aptos"/>
          <w:b w:val="0"/>
          <w:rtl w:val="0"/>
        </w:rPr>
        <w:t xml:space="preserve">2. System Overview</w:t>
      </w: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b w:val="0"/>
          <w:rtl w:val="0"/>
        </w:rPr>
        <w:t xml:space="preserve">2.1 Components</w:t>
      </w:r>
      <w:r w:rsidDel="00000000" w:rsidR="00000000" w:rsidRPr="00000000">
        <w:rPr>
          <w:rtl w:val="0"/>
        </w:rPr>
      </w:r>
    </w:p>
    <w:p w:rsidR="00000000" w:rsidDel="00000000" w:rsidP="00000000" w:rsidRDefault="00000000" w:rsidRPr="00000000" w14:paraId="00000008">
      <w:pPr>
        <w:numPr>
          <w:ilvl w:val="0"/>
          <w:numId w:val="1"/>
        </w:numPr>
        <w:spacing w:after="0" w:before="280" w:line="240" w:lineRule="auto"/>
        <w:ind w:left="720" w:hanging="360"/>
        <w:rPr/>
      </w:pPr>
      <w:r w:rsidDel="00000000" w:rsidR="00000000" w:rsidRPr="00000000">
        <w:rPr>
          <w:b w:val="1"/>
          <w:rtl w:val="0"/>
        </w:rPr>
        <w:t xml:space="preserve">TSL2561 Light Sensor</w:t>
      </w:r>
      <w:r w:rsidDel="00000000" w:rsidR="00000000" w:rsidRPr="00000000">
        <w:rPr>
          <w:rtl w:val="0"/>
        </w:rPr>
        <w:t xml:space="preserve">: Measures ambient light intensity.</w:t>
      </w:r>
    </w:p>
    <w:p w:rsidR="00000000" w:rsidDel="00000000" w:rsidP="00000000" w:rsidRDefault="00000000" w:rsidRPr="00000000" w14:paraId="00000009">
      <w:pPr>
        <w:numPr>
          <w:ilvl w:val="0"/>
          <w:numId w:val="1"/>
        </w:numPr>
        <w:spacing w:after="0" w:before="0" w:line="240" w:lineRule="auto"/>
        <w:ind w:left="720" w:hanging="360"/>
        <w:rPr/>
      </w:pPr>
      <w:r w:rsidDel="00000000" w:rsidR="00000000" w:rsidRPr="00000000">
        <w:rPr>
          <w:b w:val="1"/>
          <w:rtl w:val="0"/>
        </w:rPr>
        <w:t xml:space="preserve">Nexys A7 FPGA Board</w:t>
      </w:r>
      <w:r w:rsidDel="00000000" w:rsidR="00000000" w:rsidRPr="00000000">
        <w:rPr>
          <w:rtl w:val="0"/>
        </w:rPr>
        <w:t xml:space="preserve">: Runs the PID controller and handles input/output.</w:t>
      </w:r>
    </w:p>
    <w:p w:rsidR="00000000" w:rsidDel="00000000" w:rsidP="00000000" w:rsidRDefault="00000000" w:rsidRPr="00000000" w14:paraId="0000000A">
      <w:pPr>
        <w:numPr>
          <w:ilvl w:val="0"/>
          <w:numId w:val="1"/>
        </w:numPr>
        <w:spacing w:after="0" w:before="0" w:line="240" w:lineRule="auto"/>
        <w:ind w:left="720" w:hanging="360"/>
        <w:rPr/>
      </w:pPr>
      <w:r w:rsidDel="00000000" w:rsidR="00000000" w:rsidRPr="00000000">
        <w:rPr>
          <w:b w:val="1"/>
          <w:rtl w:val="0"/>
        </w:rPr>
        <w:t xml:space="preserve">PWM-controlled LED</w:t>
      </w:r>
      <w:r w:rsidDel="00000000" w:rsidR="00000000" w:rsidRPr="00000000">
        <w:rPr>
          <w:rtl w:val="0"/>
        </w:rPr>
        <w:t xml:space="preserve">: Adjusts brightness based on PID output.</w:t>
      </w:r>
    </w:p>
    <w:p w:rsidR="00000000" w:rsidDel="00000000" w:rsidP="00000000" w:rsidRDefault="00000000" w:rsidRPr="00000000" w14:paraId="0000000B">
      <w:pPr>
        <w:numPr>
          <w:ilvl w:val="0"/>
          <w:numId w:val="1"/>
        </w:numPr>
        <w:spacing w:after="0" w:before="0" w:line="240" w:lineRule="auto"/>
        <w:ind w:left="720" w:hanging="360"/>
        <w:rPr/>
      </w:pPr>
      <w:r w:rsidDel="00000000" w:rsidR="00000000" w:rsidRPr="00000000">
        <w:rPr>
          <w:b w:val="1"/>
          <w:rtl w:val="0"/>
        </w:rPr>
        <w:t xml:space="preserve">FreeRTOS</w:t>
      </w:r>
      <w:r w:rsidDel="00000000" w:rsidR="00000000" w:rsidRPr="00000000">
        <w:rPr>
          <w:rtl w:val="0"/>
        </w:rPr>
        <w:t xml:space="preserve">: Provides task scheduling and real-time processing.</w:t>
      </w:r>
    </w:p>
    <w:p w:rsidR="00000000" w:rsidDel="00000000" w:rsidP="00000000" w:rsidRDefault="00000000" w:rsidRPr="00000000" w14:paraId="0000000C">
      <w:pPr>
        <w:numPr>
          <w:ilvl w:val="0"/>
          <w:numId w:val="1"/>
        </w:numPr>
        <w:spacing w:after="0" w:before="0" w:line="240" w:lineRule="auto"/>
        <w:ind w:left="720" w:hanging="360"/>
        <w:rPr/>
      </w:pPr>
      <w:r w:rsidDel="00000000" w:rsidR="00000000" w:rsidRPr="00000000">
        <w:rPr>
          <w:b w:val="1"/>
          <w:rtl w:val="0"/>
        </w:rPr>
        <w:t xml:space="preserve">Push Buttons &amp; Switches</w:t>
      </w:r>
      <w:r w:rsidDel="00000000" w:rsidR="00000000" w:rsidRPr="00000000">
        <w:rPr>
          <w:rtl w:val="0"/>
        </w:rPr>
        <w:t xml:space="preserve">: Used for setpoint adjustment and PID tuning.</w:t>
      </w:r>
    </w:p>
    <w:p w:rsidR="00000000" w:rsidDel="00000000" w:rsidP="00000000" w:rsidRDefault="00000000" w:rsidRPr="00000000" w14:paraId="0000000D">
      <w:pPr>
        <w:numPr>
          <w:ilvl w:val="0"/>
          <w:numId w:val="1"/>
        </w:numPr>
        <w:spacing w:after="280" w:before="0" w:line="240" w:lineRule="auto"/>
        <w:ind w:left="720" w:hanging="360"/>
        <w:rPr/>
      </w:pPr>
      <w:r w:rsidDel="00000000" w:rsidR="00000000" w:rsidRPr="00000000">
        <w:rPr>
          <w:b w:val="1"/>
          <w:rtl w:val="0"/>
        </w:rPr>
        <w:t xml:space="preserve">7-Segment Display</w:t>
      </w:r>
      <w:r w:rsidDel="00000000" w:rsidR="00000000" w:rsidRPr="00000000">
        <w:rPr>
          <w:rtl w:val="0"/>
        </w:rPr>
        <w:t xml:space="preserve">: Displays current lux and target setpoint.</w:t>
      </w:r>
    </w:p>
    <w:p w:rsidR="00000000" w:rsidDel="00000000" w:rsidP="00000000" w:rsidRDefault="00000000" w:rsidRPr="00000000" w14:paraId="0000000E">
      <w:pPr>
        <w:pStyle w:val="Heading2"/>
        <w:rPr>
          <w:rFonts w:ascii="Aptos" w:cs="Aptos" w:eastAsia="Aptos" w:hAnsi="Aptos"/>
        </w:rPr>
      </w:pPr>
      <w:r w:rsidDel="00000000" w:rsidR="00000000" w:rsidRPr="00000000">
        <w:rPr>
          <w:rFonts w:ascii="Aptos" w:cs="Aptos" w:eastAsia="Aptos" w:hAnsi="Aptos"/>
          <w:b w:val="0"/>
          <w:rtl w:val="0"/>
        </w:rPr>
        <w:t xml:space="preserve">3. User Controls &amp; Configuration</w:t>
      </w: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b w:val="0"/>
          <w:rtl w:val="0"/>
        </w:rPr>
        <w:t xml:space="preserve">3.1 Switches</w:t>
      </w:r>
      <w:r w:rsidDel="00000000" w:rsidR="00000000" w:rsidRPr="00000000">
        <w:rPr>
          <w:rtl w:val="0"/>
        </w:rPr>
      </w:r>
    </w:p>
    <w:tbl>
      <w:tblPr>
        <w:tblStyle w:val="Table1"/>
        <w:tblW w:w="5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7"/>
        <w:gridCol w:w="4458"/>
        <w:tblGridChange w:id="0">
          <w:tblGrid>
            <w:gridCol w:w="1097"/>
            <w:gridCol w:w="4458"/>
          </w:tblGrid>
        </w:tblGridChange>
      </w:tblGrid>
      <w:tr>
        <w:trPr>
          <w:cantSplit w:val="0"/>
          <w:tblHeader w:val="1"/>
        </w:trPr>
        <w:tc>
          <w:tcPr>
            <w:vAlign w:val="center"/>
          </w:tcPr>
          <w:p w:rsidR="00000000" w:rsidDel="00000000" w:rsidP="00000000" w:rsidRDefault="00000000" w:rsidRPr="00000000" w14:paraId="00000010">
            <w:pPr>
              <w:jc w:val="center"/>
              <w:rPr>
                <w:b w:val="1"/>
              </w:rPr>
            </w:pPr>
            <w:r w:rsidDel="00000000" w:rsidR="00000000" w:rsidRPr="00000000">
              <w:rPr>
                <w:b w:val="1"/>
                <w:rtl w:val="0"/>
              </w:rPr>
              <w:t xml:space="preserve">Switches</w:t>
            </w:r>
          </w:p>
        </w:tc>
        <w:tc>
          <w:tcPr>
            <w:vAlign w:val="center"/>
          </w:tcPr>
          <w:p w:rsidR="00000000" w:rsidDel="00000000" w:rsidP="00000000" w:rsidRDefault="00000000" w:rsidRPr="00000000" w14:paraId="00000011">
            <w:pPr>
              <w:jc w:val="center"/>
              <w:rPr>
                <w:b w:val="1"/>
              </w:rPr>
            </w:pPr>
            <w:r w:rsidDel="00000000" w:rsidR="00000000" w:rsidRPr="00000000">
              <w:rPr>
                <w:b w:val="1"/>
                <w:rtl w:val="0"/>
              </w:rPr>
              <w:t xml:space="preserve">Function</w:t>
            </w:r>
          </w:p>
        </w:tc>
      </w:tr>
      <w:tr>
        <w:trPr>
          <w:cantSplit w:val="0"/>
          <w:tblHeader w:val="0"/>
        </w:trPr>
        <w:tc>
          <w:tcPr>
            <w:vAlign w:val="center"/>
          </w:tcPr>
          <w:p w:rsidR="00000000" w:rsidDel="00000000" w:rsidP="00000000" w:rsidRDefault="00000000" w:rsidRPr="00000000" w14:paraId="00000012">
            <w:pPr>
              <w:rPr/>
            </w:pPr>
            <w:r w:rsidDel="00000000" w:rsidR="00000000" w:rsidRPr="00000000">
              <w:rPr>
                <w:b w:val="1"/>
                <w:rtl w:val="0"/>
              </w:rPr>
              <w:t xml:space="preserve">[7:6]</w:t>
            </w:r>
            <w:r w:rsidDel="00000000" w:rsidR="00000000" w:rsidRPr="00000000">
              <w:rPr>
                <w:rtl w:val="0"/>
              </w:rPr>
            </w:r>
          </w:p>
        </w:tc>
        <w:tc>
          <w:tcPr>
            <w:vAlign w:val="center"/>
          </w:tcPr>
          <w:p w:rsidR="00000000" w:rsidDel="00000000" w:rsidP="00000000" w:rsidRDefault="00000000" w:rsidRPr="00000000" w14:paraId="00000013">
            <w:pPr>
              <w:rPr/>
            </w:pPr>
            <w:r w:rsidDel="00000000" w:rsidR="00000000" w:rsidRPr="00000000">
              <w:rPr>
                <w:rtl w:val="0"/>
              </w:rPr>
              <w:t xml:space="preserve">Select PID parameter to modify (Kp, Ki, Kd)</w:t>
            </w:r>
          </w:p>
        </w:tc>
      </w:tr>
      <w:tr>
        <w:trPr>
          <w:cantSplit w:val="0"/>
          <w:tblHeader w:val="0"/>
        </w:trPr>
        <w:tc>
          <w:tcPr>
            <w:vAlign w:val="center"/>
          </w:tcPr>
          <w:p w:rsidR="00000000" w:rsidDel="00000000" w:rsidP="00000000" w:rsidRDefault="00000000" w:rsidRPr="00000000" w14:paraId="00000014">
            <w:pPr>
              <w:rPr/>
            </w:pPr>
            <w:r w:rsidDel="00000000" w:rsidR="00000000" w:rsidRPr="00000000">
              <w:rPr>
                <w:b w:val="1"/>
                <w:rtl w:val="0"/>
              </w:rPr>
              <w:t xml:space="preserve">[5:4]</w:t>
            </w:r>
            <w:r w:rsidDel="00000000" w:rsidR="00000000" w:rsidRPr="00000000">
              <w:rPr>
                <w:rtl w:val="0"/>
              </w:rPr>
            </w:r>
          </w:p>
        </w:tc>
        <w:tc>
          <w:tcPr>
            <w:vAlign w:val="center"/>
          </w:tcPr>
          <w:p w:rsidR="00000000" w:rsidDel="00000000" w:rsidP="00000000" w:rsidRDefault="00000000" w:rsidRPr="00000000" w14:paraId="00000015">
            <w:pPr>
              <w:rPr/>
            </w:pPr>
            <w:r w:rsidDel="00000000" w:rsidR="00000000" w:rsidRPr="00000000">
              <w:rPr>
                <w:rtl w:val="0"/>
              </w:rPr>
              <w:t xml:space="preserve">Set increment size (1, 5, 10)</w:t>
            </w:r>
          </w:p>
        </w:tc>
      </w:tr>
      <w:tr>
        <w:trPr>
          <w:cantSplit w:val="0"/>
          <w:tblHeader w:val="0"/>
        </w:trPr>
        <w:tc>
          <w:tcPr>
            <w:vAlign w:val="center"/>
          </w:tcPr>
          <w:p w:rsidR="00000000" w:rsidDel="00000000" w:rsidP="00000000" w:rsidRDefault="00000000" w:rsidRPr="00000000" w14:paraId="00000016">
            <w:pPr>
              <w:rPr/>
            </w:pPr>
            <w:r w:rsidDel="00000000" w:rsidR="00000000" w:rsidRPr="00000000">
              <w:rPr>
                <w:b w:val="1"/>
                <w:rtl w:val="0"/>
              </w:rPr>
              <w:t xml:space="preserve">[3]</w:t>
            </w:r>
            <w:r w:rsidDel="00000000" w:rsidR="00000000" w:rsidRPr="00000000">
              <w:rPr>
                <w:rtl w:val="0"/>
              </w:rPr>
            </w:r>
          </w:p>
        </w:tc>
        <w:tc>
          <w:tcPr>
            <w:vAlign w:val="center"/>
          </w:tcPr>
          <w:p w:rsidR="00000000" w:rsidDel="00000000" w:rsidP="00000000" w:rsidRDefault="00000000" w:rsidRPr="00000000" w14:paraId="00000017">
            <w:pPr>
              <w:rPr/>
            </w:pPr>
            <w:r w:rsidDel="00000000" w:rsidR="00000000" w:rsidRPr="00000000">
              <w:rPr>
                <w:rtl w:val="0"/>
              </w:rPr>
              <w:t xml:space="preserve">Toggle setpoint adjustment mode</w:t>
            </w:r>
          </w:p>
        </w:tc>
      </w:tr>
      <w:tr>
        <w:trPr>
          <w:cantSplit w:val="0"/>
          <w:tblHeader w:val="0"/>
        </w:trPr>
        <w:tc>
          <w:tcPr>
            <w:vAlign w:val="center"/>
          </w:tcPr>
          <w:p w:rsidR="00000000" w:rsidDel="00000000" w:rsidP="00000000" w:rsidRDefault="00000000" w:rsidRPr="00000000" w14:paraId="00000018">
            <w:pPr>
              <w:rPr/>
            </w:pPr>
            <w:r w:rsidDel="00000000" w:rsidR="00000000" w:rsidRPr="00000000">
              <w:rPr>
                <w:b w:val="1"/>
                <w:rtl w:val="0"/>
              </w:rPr>
              <w:t xml:space="preserve">[2]</w:t>
            </w: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rtl w:val="0"/>
              </w:rPr>
              <w:t xml:space="preserve">Enable/Disable Derivative control (D)</w:t>
            </w:r>
          </w:p>
        </w:tc>
      </w:tr>
      <w:tr>
        <w:trPr>
          <w:cantSplit w:val="0"/>
          <w:tblHeader w:val="0"/>
        </w:trPr>
        <w:tc>
          <w:tcPr>
            <w:vAlign w:val="center"/>
          </w:tcPr>
          <w:p w:rsidR="00000000" w:rsidDel="00000000" w:rsidP="00000000" w:rsidRDefault="00000000" w:rsidRPr="00000000" w14:paraId="0000001A">
            <w:pPr>
              <w:rPr/>
            </w:pPr>
            <w:r w:rsidDel="00000000" w:rsidR="00000000" w:rsidRPr="00000000">
              <w:rPr>
                <w:b w:val="1"/>
                <w:rtl w:val="0"/>
              </w:rPr>
              <w:t xml:space="preserve">[1]</w:t>
            </w: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rtl w:val="0"/>
              </w:rPr>
              <w:t xml:space="preserve">Enable/Disable Integral control (I)</w:t>
            </w:r>
          </w:p>
        </w:tc>
      </w:tr>
      <w:tr>
        <w:trPr>
          <w:cantSplit w:val="0"/>
          <w:tblHeader w:val="0"/>
        </w:trPr>
        <w:tc>
          <w:tcPr>
            <w:vAlign w:val="center"/>
          </w:tcPr>
          <w:p w:rsidR="00000000" w:rsidDel="00000000" w:rsidP="00000000" w:rsidRDefault="00000000" w:rsidRPr="00000000" w14:paraId="0000001C">
            <w:pPr>
              <w:rPr/>
            </w:pPr>
            <w:r w:rsidDel="00000000" w:rsidR="00000000" w:rsidRPr="00000000">
              <w:rPr>
                <w:b w:val="1"/>
                <w:rtl w:val="0"/>
              </w:rPr>
              <w:t xml:space="preserve">[0]</w:t>
            </w: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t xml:space="preserve">Enable/Disable Proportional control (P)</w:t>
            </w:r>
          </w:p>
        </w:tc>
      </w:tr>
    </w:tbl>
    <w:p w:rsidR="00000000" w:rsidDel="00000000" w:rsidP="00000000" w:rsidRDefault="00000000" w:rsidRPr="00000000" w14:paraId="0000001E">
      <w:pPr>
        <w:pStyle w:val="Heading3"/>
        <w:rPr/>
      </w:pPr>
      <w:r w:rsidDel="00000000" w:rsidR="00000000" w:rsidRPr="00000000">
        <w:rPr>
          <w:b w:val="0"/>
          <w:rtl w:val="0"/>
        </w:rPr>
        <w:t xml:space="preserve">3.2 Buttons</w:t>
      </w:r>
      <w:r w:rsidDel="00000000" w:rsidR="00000000" w:rsidRPr="00000000">
        <w:rPr>
          <w:rtl w:val="0"/>
        </w:rPr>
      </w:r>
    </w:p>
    <w:tbl>
      <w:tblPr>
        <w:tblStyle w:val="Table2"/>
        <w:tblW w:w="75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9"/>
        <w:gridCol w:w="5172"/>
        <w:tblGridChange w:id="0">
          <w:tblGrid>
            <w:gridCol w:w="2359"/>
            <w:gridCol w:w="5172"/>
          </w:tblGrid>
        </w:tblGridChange>
      </w:tblGrid>
      <w:tr>
        <w:trPr>
          <w:cantSplit w:val="0"/>
          <w:tblHeader w:val="1"/>
        </w:trPr>
        <w:tc>
          <w:tcPr>
            <w:vAlign w:val="center"/>
          </w:tcPr>
          <w:p w:rsidR="00000000" w:rsidDel="00000000" w:rsidP="00000000" w:rsidRDefault="00000000" w:rsidRPr="00000000" w14:paraId="0000001F">
            <w:pPr>
              <w:jc w:val="center"/>
              <w:rPr>
                <w:b w:val="1"/>
              </w:rPr>
            </w:pPr>
            <w:r w:rsidDel="00000000" w:rsidR="00000000" w:rsidRPr="00000000">
              <w:rPr>
                <w:b w:val="1"/>
                <w:rtl w:val="0"/>
              </w:rPr>
              <w:t xml:space="preserve">Button</w:t>
            </w:r>
          </w:p>
        </w:tc>
        <w:tc>
          <w:tcPr>
            <w:vAlign w:val="center"/>
          </w:tcPr>
          <w:p w:rsidR="00000000" w:rsidDel="00000000" w:rsidP="00000000" w:rsidRDefault="00000000" w:rsidRPr="00000000" w14:paraId="00000020">
            <w:pPr>
              <w:jc w:val="center"/>
              <w:rPr>
                <w:b w:val="1"/>
              </w:rPr>
            </w:pPr>
            <w:r w:rsidDel="00000000" w:rsidR="00000000" w:rsidRPr="00000000">
              <w:rPr>
                <w:b w:val="1"/>
                <w:rtl w:val="0"/>
              </w:rPr>
              <w:t xml:space="preserve">Function</w:t>
            </w:r>
          </w:p>
        </w:tc>
      </w:tr>
      <w:tr>
        <w:trPr>
          <w:cantSplit w:val="0"/>
          <w:tblHeader w:val="0"/>
        </w:trPr>
        <w:tc>
          <w:tcPr>
            <w:vAlign w:val="center"/>
          </w:tcPr>
          <w:p w:rsidR="00000000" w:rsidDel="00000000" w:rsidP="00000000" w:rsidRDefault="00000000" w:rsidRPr="00000000" w14:paraId="00000021">
            <w:pPr>
              <w:rPr/>
            </w:pPr>
            <w:r w:rsidDel="00000000" w:rsidR="00000000" w:rsidRPr="00000000">
              <w:rPr>
                <w:b w:val="1"/>
                <w:rtl w:val="0"/>
              </w:rPr>
              <w:t xml:space="preserve">BtnU</w:t>
            </w:r>
            <w:r w:rsidDel="00000000" w:rsidR="00000000" w:rsidRPr="00000000">
              <w:rPr>
                <w:rtl w:val="0"/>
              </w:rPr>
            </w:r>
          </w:p>
        </w:tc>
        <w:tc>
          <w:tcPr>
            <w:vAlign w:val="center"/>
          </w:tcPr>
          <w:p w:rsidR="00000000" w:rsidDel="00000000" w:rsidP="00000000" w:rsidRDefault="00000000" w:rsidRPr="00000000" w14:paraId="00000022">
            <w:pPr>
              <w:rPr/>
            </w:pPr>
            <w:r w:rsidDel="00000000" w:rsidR="00000000" w:rsidRPr="00000000">
              <w:rPr>
                <w:rtl w:val="0"/>
              </w:rPr>
              <w:t xml:space="preserve">Increase selected parameter</w:t>
            </w:r>
          </w:p>
        </w:tc>
      </w:tr>
      <w:tr>
        <w:trPr>
          <w:cantSplit w:val="0"/>
          <w:tblHeader w:val="0"/>
        </w:trPr>
        <w:tc>
          <w:tcPr>
            <w:vAlign w:val="center"/>
          </w:tcPr>
          <w:p w:rsidR="00000000" w:rsidDel="00000000" w:rsidP="00000000" w:rsidRDefault="00000000" w:rsidRPr="00000000" w14:paraId="00000023">
            <w:pPr>
              <w:rPr/>
            </w:pPr>
            <w:r w:rsidDel="00000000" w:rsidR="00000000" w:rsidRPr="00000000">
              <w:rPr>
                <w:b w:val="1"/>
                <w:rtl w:val="0"/>
              </w:rPr>
              <w:t xml:space="preserve">BtnD</w:t>
            </w:r>
            <w:r w:rsidDel="00000000" w:rsidR="00000000" w:rsidRPr="00000000">
              <w:rPr>
                <w:rtl w:val="0"/>
              </w:rPr>
            </w:r>
          </w:p>
        </w:tc>
        <w:tc>
          <w:tcPr>
            <w:vAlign w:val="center"/>
          </w:tcPr>
          <w:p w:rsidR="00000000" w:rsidDel="00000000" w:rsidP="00000000" w:rsidRDefault="00000000" w:rsidRPr="00000000" w14:paraId="00000024">
            <w:pPr>
              <w:rPr/>
            </w:pPr>
            <w:r w:rsidDel="00000000" w:rsidR="00000000" w:rsidRPr="00000000">
              <w:rPr>
                <w:rtl w:val="0"/>
              </w:rPr>
              <w:t xml:space="preserve">Decrease selected parameter</w:t>
            </w:r>
          </w:p>
        </w:tc>
      </w:tr>
      <w:tr>
        <w:trPr>
          <w:cantSplit w:val="0"/>
          <w:tblHeader w:val="0"/>
        </w:trPr>
        <w:tc>
          <w:tcPr>
            <w:vAlign w:val="center"/>
          </w:tcPr>
          <w:p w:rsidR="00000000" w:rsidDel="00000000" w:rsidP="00000000" w:rsidRDefault="00000000" w:rsidRPr="00000000" w14:paraId="00000025">
            <w:pPr>
              <w:rPr/>
            </w:pPr>
            <w:r w:rsidDel="00000000" w:rsidR="00000000" w:rsidRPr="00000000">
              <w:rPr>
                <w:b w:val="1"/>
                <w:rtl w:val="0"/>
              </w:rPr>
              <w:t xml:space="preserve">BtnC (Center Button)</w:t>
            </w:r>
            <w:r w:rsidDel="00000000" w:rsidR="00000000" w:rsidRPr="00000000">
              <w:rPr>
                <w:rtl w:val="0"/>
              </w:rPr>
            </w:r>
          </w:p>
        </w:tc>
        <w:tc>
          <w:tcPr>
            <w:vAlign w:val="center"/>
          </w:tcPr>
          <w:p w:rsidR="00000000" w:rsidDel="00000000" w:rsidP="00000000" w:rsidRDefault="00000000" w:rsidRPr="00000000" w14:paraId="00000026">
            <w:pPr>
              <w:rPr/>
            </w:pPr>
            <w:r w:rsidDel="00000000" w:rsidR="00000000" w:rsidRPr="00000000">
              <w:rPr>
                <w:rtl w:val="0"/>
              </w:rPr>
              <w:t xml:space="preserve">Resets PID values and </w:t>
            </w:r>
            <w:r w:rsidDel="00000000" w:rsidR="00000000" w:rsidRPr="00000000">
              <w:rPr>
                <w:rFonts w:ascii="Aptos" w:cs="Aptos" w:eastAsia="Aptos" w:hAnsi="Aptos"/>
                <w:sz w:val="20"/>
                <w:szCs w:val="20"/>
                <w:rtl w:val="0"/>
              </w:rPr>
              <w:t xml:space="preserve">target_lux</w:t>
            </w:r>
            <w:r w:rsidDel="00000000" w:rsidR="00000000" w:rsidRPr="00000000">
              <w:rPr>
                <w:rtl w:val="0"/>
              </w:rPr>
              <w:t xml:space="preserve"> to default settings</w:t>
            </w:r>
          </w:p>
        </w:tc>
      </w:tr>
    </w:tbl>
    <w:p w:rsidR="00000000" w:rsidDel="00000000" w:rsidP="00000000" w:rsidRDefault="00000000" w:rsidRPr="00000000" w14:paraId="00000027">
      <w:pPr>
        <w:pStyle w:val="Heading2"/>
        <w:rPr>
          <w:rFonts w:ascii="Aptos" w:cs="Aptos" w:eastAsia="Aptos" w:hAnsi="Aptos"/>
        </w:rPr>
      </w:pPr>
      <w:r w:rsidDel="00000000" w:rsidR="00000000" w:rsidRPr="00000000">
        <w:rPr>
          <w:rFonts w:ascii="Aptos" w:cs="Aptos" w:eastAsia="Aptos" w:hAnsi="Aptos"/>
          <w:b w:val="0"/>
          <w:rtl w:val="0"/>
        </w:rPr>
        <w:t xml:space="preserve">4. Software Implementation</w:t>
      </w: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b w:val="0"/>
          <w:rtl w:val="0"/>
        </w:rPr>
        <w:t xml:space="preserve">4.1 Tasking Model</w:t>
      </w:r>
      <w:r w:rsidDel="00000000" w:rsidR="00000000" w:rsidRPr="00000000">
        <w:rPr>
          <w:rtl w:val="0"/>
        </w:rPr>
      </w:r>
    </w:p>
    <w:tbl>
      <w:tblPr>
        <w:tblStyle w:val="Table3"/>
        <w:tblW w:w="7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4"/>
        <w:gridCol w:w="5906"/>
        <w:tblGridChange w:id="0">
          <w:tblGrid>
            <w:gridCol w:w="1454"/>
            <w:gridCol w:w="5906"/>
          </w:tblGrid>
        </w:tblGridChange>
      </w:tblGrid>
      <w:tr>
        <w:trPr>
          <w:cantSplit w:val="0"/>
          <w:tblHeader w:val="1"/>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Task</w:t>
            </w:r>
          </w:p>
        </w:tc>
        <w:tc>
          <w:tcPr>
            <w:vAlign w:val="center"/>
          </w:tcPr>
          <w:p w:rsidR="00000000" w:rsidDel="00000000" w:rsidP="00000000" w:rsidRDefault="00000000" w:rsidRPr="00000000" w14:paraId="0000002A">
            <w:pPr>
              <w:jc w:val="center"/>
              <w:rPr>
                <w:b w:val="1"/>
              </w:rPr>
            </w:pPr>
            <w:r w:rsidDel="00000000" w:rsidR="00000000" w:rsidRPr="00000000">
              <w:rPr>
                <w:b w:val="1"/>
                <w:rtl w:val="0"/>
              </w:rPr>
              <w:t xml:space="preserve">Function</w:t>
            </w:r>
          </w:p>
        </w:tc>
      </w:tr>
      <w:tr>
        <w:trPr>
          <w:cantSplit w:val="0"/>
          <w:tblHeader w:val="0"/>
        </w:trPr>
        <w:tc>
          <w:tcPr>
            <w:vAlign w:val="center"/>
          </w:tcPr>
          <w:p w:rsidR="00000000" w:rsidDel="00000000" w:rsidP="00000000" w:rsidRDefault="00000000" w:rsidRPr="00000000" w14:paraId="0000002B">
            <w:pPr>
              <w:rPr/>
            </w:pPr>
            <w:r w:rsidDel="00000000" w:rsidR="00000000" w:rsidRPr="00000000">
              <w:rPr>
                <w:b w:val="1"/>
                <w:rtl w:val="0"/>
              </w:rPr>
              <w:t xml:space="preserve">PID Task</w:t>
            </w:r>
            <w:r w:rsidDel="00000000" w:rsidR="00000000" w:rsidRPr="00000000">
              <w:rPr>
                <w:rtl w:val="0"/>
              </w:rPr>
            </w:r>
          </w:p>
        </w:tc>
        <w:tc>
          <w:tcPr>
            <w:vAlign w:val="center"/>
          </w:tcPr>
          <w:p w:rsidR="00000000" w:rsidDel="00000000" w:rsidP="00000000" w:rsidRDefault="00000000" w:rsidRPr="00000000" w14:paraId="0000002C">
            <w:pPr>
              <w:rPr/>
            </w:pPr>
            <w:r w:rsidDel="00000000" w:rsidR="00000000" w:rsidRPr="00000000">
              <w:rPr>
                <w:rtl w:val="0"/>
              </w:rPr>
              <w:t xml:space="preserve">Computes PWM based on PID algorithm</w:t>
            </w:r>
          </w:p>
        </w:tc>
      </w:tr>
      <w:tr>
        <w:trPr>
          <w:cantSplit w:val="0"/>
          <w:tblHeader w:val="0"/>
        </w:trPr>
        <w:tc>
          <w:tcPr>
            <w:vAlign w:val="center"/>
          </w:tcPr>
          <w:p w:rsidR="00000000" w:rsidDel="00000000" w:rsidP="00000000" w:rsidRDefault="00000000" w:rsidRPr="00000000" w14:paraId="0000002D">
            <w:pPr>
              <w:rPr/>
            </w:pPr>
            <w:r w:rsidDel="00000000" w:rsidR="00000000" w:rsidRPr="00000000">
              <w:rPr>
                <w:b w:val="1"/>
                <w:rtl w:val="0"/>
              </w:rPr>
              <w:t xml:space="preserve">Sensor Task</w:t>
            </w:r>
            <w:r w:rsidDel="00000000" w:rsidR="00000000" w:rsidRPr="00000000">
              <w:rPr>
                <w:rtl w:val="0"/>
              </w:rPr>
            </w:r>
          </w:p>
        </w:tc>
        <w:tc>
          <w:tcPr>
            <w:vAlign w:val="center"/>
          </w:tcPr>
          <w:p w:rsidR="00000000" w:rsidDel="00000000" w:rsidP="00000000" w:rsidRDefault="00000000" w:rsidRPr="00000000" w14:paraId="0000002E">
            <w:pPr>
              <w:rPr/>
            </w:pPr>
            <w:r w:rsidDel="00000000" w:rsidR="00000000" w:rsidRPr="00000000">
              <w:rPr>
                <w:rtl w:val="0"/>
              </w:rPr>
              <w:t xml:space="preserve">Reads lux value from TSL2561</w:t>
            </w:r>
          </w:p>
        </w:tc>
      </w:tr>
      <w:tr>
        <w:trPr>
          <w:cantSplit w:val="0"/>
          <w:tblHeader w:val="0"/>
        </w:trPr>
        <w:tc>
          <w:tcPr>
            <w:vAlign w:val="center"/>
          </w:tcPr>
          <w:p w:rsidR="00000000" w:rsidDel="00000000" w:rsidP="00000000" w:rsidRDefault="00000000" w:rsidRPr="00000000" w14:paraId="0000002F">
            <w:pPr>
              <w:rPr/>
            </w:pPr>
            <w:r w:rsidDel="00000000" w:rsidR="00000000" w:rsidRPr="00000000">
              <w:rPr>
                <w:b w:val="1"/>
                <w:rtl w:val="0"/>
              </w:rPr>
              <w:t xml:space="preserve">Display Task</w:t>
            </w:r>
            <w:r w:rsidDel="00000000" w:rsidR="00000000" w:rsidRPr="00000000">
              <w:rPr>
                <w:rtl w:val="0"/>
              </w:rPr>
            </w:r>
          </w:p>
        </w:tc>
        <w:tc>
          <w:tcPr>
            <w:vAlign w:val="center"/>
          </w:tcPr>
          <w:p w:rsidR="00000000" w:rsidDel="00000000" w:rsidP="00000000" w:rsidRDefault="00000000" w:rsidRPr="00000000" w14:paraId="00000030">
            <w:pPr>
              <w:rPr/>
            </w:pPr>
            <w:r w:rsidDel="00000000" w:rsidR="00000000" w:rsidRPr="00000000">
              <w:rPr>
                <w:rtl w:val="0"/>
              </w:rPr>
              <w:t xml:space="preserve">Updates 7-segment display with setpoint and current lux</w:t>
            </w:r>
          </w:p>
        </w:tc>
      </w:tr>
      <w:tr>
        <w:trPr>
          <w:cantSplit w:val="0"/>
          <w:tblHeader w:val="0"/>
        </w:trPr>
        <w:tc>
          <w:tcPr>
            <w:vAlign w:val="center"/>
          </w:tcPr>
          <w:p w:rsidR="00000000" w:rsidDel="00000000" w:rsidP="00000000" w:rsidRDefault="00000000" w:rsidRPr="00000000" w14:paraId="00000031">
            <w:pPr>
              <w:rPr/>
            </w:pPr>
            <w:r w:rsidDel="00000000" w:rsidR="00000000" w:rsidRPr="00000000">
              <w:rPr>
                <w:b w:val="1"/>
                <w:rtl w:val="0"/>
              </w:rPr>
              <w:t xml:space="preserve">Input Task</w:t>
            </w:r>
            <w:r w:rsidDel="00000000" w:rsidR="00000000" w:rsidRPr="00000000">
              <w:rPr>
                <w:rtl w:val="0"/>
              </w:rPr>
            </w:r>
          </w:p>
        </w:tc>
        <w:tc>
          <w:tcPr>
            <w:vAlign w:val="center"/>
          </w:tcPr>
          <w:p w:rsidR="00000000" w:rsidDel="00000000" w:rsidP="00000000" w:rsidRDefault="00000000" w:rsidRPr="00000000" w14:paraId="00000032">
            <w:pPr>
              <w:rPr/>
            </w:pPr>
            <w:r w:rsidDel="00000000" w:rsidR="00000000" w:rsidRPr="00000000">
              <w:rPr>
                <w:rtl w:val="0"/>
              </w:rPr>
              <w:t xml:space="preserve">Reads switches/buttons and updates parameters</w:t>
            </w:r>
          </w:p>
        </w:tc>
      </w:tr>
    </w:tbl>
    <w:p w:rsidR="00000000" w:rsidDel="00000000" w:rsidP="00000000" w:rsidRDefault="00000000" w:rsidRPr="00000000" w14:paraId="00000033">
      <w:pPr>
        <w:pStyle w:val="Heading3"/>
        <w:rPr/>
      </w:pPr>
      <w:r w:rsidDel="00000000" w:rsidR="00000000" w:rsidRPr="00000000">
        <w:rPr>
          <w:b w:val="0"/>
          <w:rtl w:val="0"/>
        </w:rPr>
        <w:t xml:space="preserve">4.2 PID Algorithm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PID controller operates using the following equation: Output=(Kp×Error)+(Ki×Integral)+(Kd×Derivative)Output = (Kp \times Error) + (Ki \times Integral) + (Kd \times Derivative)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36">
      <w:pPr>
        <w:numPr>
          <w:ilvl w:val="0"/>
          <w:numId w:val="2"/>
        </w:numPr>
        <w:spacing w:after="0" w:before="280" w:line="240" w:lineRule="auto"/>
        <w:ind w:left="720" w:hanging="360"/>
        <w:rPr/>
      </w:pPr>
      <w:r w:rsidDel="00000000" w:rsidR="00000000" w:rsidRPr="00000000">
        <w:rPr>
          <w:b w:val="1"/>
          <w:rtl w:val="0"/>
        </w:rPr>
        <w:t xml:space="preserve">Error = Setpoint - Current Lux</w:t>
      </w:r>
      <w:r w:rsidDel="00000000" w:rsidR="00000000" w:rsidRPr="00000000">
        <w:rPr>
          <w:rtl w:val="0"/>
        </w:rPr>
      </w:r>
    </w:p>
    <w:p w:rsidR="00000000" w:rsidDel="00000000" w:rsidP="00000000" w:rsidRDefault="00000000" w:rsidRPr="00000000" w14:paraId="00000037">
      <w:pPr>
        <w:numPr>
          <w:ilvl w:val="0"/>
          <w:numId w:val="2"/>
        </w:numPr>
        <w:spacing w:after="0" w:before="0" w:line="240" w:lineRule="auto"/>
        <w:ind w:left="720" w:hanging="360"/>
        <w:rPr/>
      </w:pPr>
      <w:r w:rsidDel="00000000" w:rsidR="00000000" w:rsidRPr="00000000">
        <w:rPr>
          <w:b w:val="1"/>
          <w:rtl w:val="0"/>
        </w:rPr>
        <w:t xml:space="preserve">Integral Term</w:t>
      </w:r>
      <w:r w:rsidDel="00000000" w:rsidR="00000000" w:rsidRPr="00000000">
        <w:rPr>
          <w:rtl w:val="0"/>
        </w:rPr>
        <w:t xml:space="preserve"> prevents steady-state error but requires windup prevention.</w:t>
      </w:r>
    </w:p>
    <w:p w:rsidR="00000000" w:rsidDel="00000000" w:rsidP="00000000" w:rsidRDefault="00000000" w:rsidRPr="00000000" w14:paraId="00000038">
      <w:pPr>
        <w:numPr>
          <w:ilvl w:val="0"/>
          <w:numId w:val="2"/>
        </w:numPr>
        <w:spacing w:after="0" w:before="0" w:line="240" w:lineRule="auto"/>
        <w:ind w:left="720" w:hanging="360"/>
        <w:rPr/>
      </w:pPr>
      <w:r w:rsidDel="00000000" w:rsidR="00000000" w:rsidRPr="00000000">
        <w:rPr>
          <w:b w:val="1"/>
          <w:rtl w:val="0"/>
        </w:rPr>
        <w:t xml:space="preserve">Derivative Term</w:t>
      </w:r>
      <w:r w:rsidDel="00000000" w:rsidR="00000000" w:rsidRPr="00000000">
        <w:rPr>
          <w:rtl w:val="0"/>
        </w:rPr>
        <w:t xml:space="preserve"> helps with stability and </w:t>
      </w:r>
      <w:r w:rsidDel="00000000" w:rsidR="00000000" w:rsidRPr="00000000">
        <w:rPr>
          <w:rtl w:val="0"/>
        </w:rPr>
        <w:t xml:space="preserve">reducing</w:t>
      </w:r>
      <w:r w:rsidDel="00000000" w:rsidR="00000000" w:rsidRPr="00000000">
        <w:rPr>
          <w:rtl w:val="0"/>
        </w:rPr>
        <w:t xml:space="preserve"> overshoot.</w:t>
      </w:r>
    </w:p>
    <w:p w:rsidR="00000000" w:rsidDel="00000000" w:rsidP="00000000" w:rsidRDefault="00000000" w:rsidRPr="00000000" w14:paraId="00000039">
      <w:pPr>
        <w:numPr>
          <w:ilvl w:val="0"/>
          <w:numId w:val="2"/>
        </w:numPr>
        <w:spacing w:after="280" w:before="0" w:line="240" w:lineRule="auto"/>
        <w:ind w:left="720" w:hanging="360"/>
        <w:rPr/>
      </w:pPr>
      <w:r w:rsidDel="00000000" w:rsidR="00000000" w:rsidRPr="00000000">
        <w:rPr>
          <w:b w:val="1"/>
          <w:rtl w:val="0"/>
        </w:rPr>
        <w:t xml:space="preserve">Output is scaled to a PWM range of 0-255</w:t>
      </w:r>
      <w:r w:rsidDel="00000000" w:rsidR="00000000" w:rsidRPr="00000000">
        <w:rPr>
          <w:rtl w:val="0"/>
        </w:rPr>
        <w:t xml:space="preserve">.</w:t>
      </w:r>
    </w:p>
    <w:p w:rsidR="00000000" w:rsidDel="00000000" w:rsidP="00000000" w:rsidRDefault="00000000" w:rsidRPr="00000000" w14:paraId="0000003A">
      <w:pPr>
        <w:pStyle w:val="Heading3"/>
        <w:rPr/>
      </w:pPr>
      <w:r w:rsidDel="00000000" w:rsidR="00000000" w:rsidRPr="00000000">
        <w:rPr>
          <w:b w:val="0"/>
          <w:rtl w:val="0"/>
        </w:rPr>
        <w:t xml:space="preserve">4.3 Code Implementation</w:t>
      </w:r>
      <w:r w:rsidDel="00000000" w:rsidR="00000000" w:rsidRPr="00000000">
        <w:rPr>
          <w:rtl w:val="0"/>
        </w:rPr>
      </w:r>
    </w:p>
    <w:p w:rsidR="00000000" w:rsidDel="00000000" w:rsidP="00000000" w:rsidRDefault="00000000" w:rsidRPr="00000000" w14:paraId="0000003B">
      <w:pPr>
        <w:numPr>
          <w:ilvl w:val="0"/>
          <w:numId w:val="3"/>
        </w:numPr>
        <w:spacing w:after="0" w:before="280" w:line="240" w:lineRule="auto"/>
        <w:ind w:left="720" w:hanging="360"/>
        <w:rPr/>
      </w:pPr>
      <w:r w:rsidDel="00000000" w:rsidR="00000000" w:rsidRPr="00000000">
        <w:rPr>
          <w:rFonts w:ascii="Aptos" w:cs="Aptos" w:eastAsia="Aptos" w:hAnsi="Aptos"/>
          <w:sz w:val="20"/>
          <w:szCs w:val="20"/>
          <w:rtl w:val="0"/>
        </w:rPr>
        <w:t xml:space="preserve">pid.c</w:t>
      </w:r>
      <w:r w:rsidDel="00000000" w:rsidR="00000000" w:rsidRPr="00000000">
        <w:rPr>
          <w:rtl w:val="0"/>
        </w:rPr>
        <w:t xml:space="preserve">: Implements the PID algorithm.</w:t>
      </w:r>
    </w:p>
    <w:p w:rsidR="00000000" w:rsidDel="00000000" w:rsidP="00000000" w:rsidRDefault="00000000" w:rsidRPr="00000000" w14:paraId="0000003C">
      <w:pPr>
        <w:numPr>
          <w:ilvl w:val="0"/>
          <w:numId w:val="3"/>
        </w:numPr>
        <w:spacing w:after="0" w:before="0" w:line="240" w:lineRule="auto"/>
        <w:ind w:left="720" w:hanging="360"/>
        <w:rPr/>
      </w:pPr>
      <w:r w:rsidDel="00000000" w:rsidR="00000000" w:rsidRPr="00000000">
        <w:rPr>
          <w:rFonts w:ascii="Aptos" w:cs="Aptos" w:eastAsia="Aptos" w:hAnsi="Aptos"/>
          <w:sz w:val="20"/>
          <w:szCs w:val="20"/>
          <w:rtl w:val="0"/>
        </w:rPr>
        <w:t xml:space="preserve">PID_Controller.c</w:t>
      </w:r>
      <w:r w:rsidDel="00000000" w:rsidR="00000000" w:rsidRPr="00000000">
        <w:rPr>
          <w:rtl w:val="0"/>
        </w:rPr>
        <w:t xml:space="preserve">: Handles system initialization and task scheduling.</w:t>
      </w:r>
    </w:p>
    <w:p w:rsidR="00000000" w:rsidDel="00000000" w:rsidP="00000000" w:rsidRDefault="00000000" w:rsidRPr="00000000" w14:paraId="0000003D">
      <w:pPr>
        <w:numPr>
          <w:ilvl w:val="0"/>
          <w:numId w:val="3"/>
        </w:numPr>
        <w:spacing w:after="0" w:before="0" w:line="240" w:lineRule="auto"/>
        <w:ind w:left="720" w:hanging="360"/>
        <w:rPr/>
      </w:pPr>
      <w:r w:rsidDel="00000000" w:rsidR="00000000" w:rsidRPr="00000000">
        <w:rPr>
          <w:rFonts w:ascii="Aptos" w:cs="Aptos" w:eastAsia="Aptos" w:hAnsi="Aptos"/>
          <w:sz w:val="20"/>
          <w:szCs w:val="20"/>
          <w:rtl w:val="0"/>
        </w:rPr>
        <w:t xml:space="preserve">tsl2561.c</w:t>
      </w:r>
      <w:r w:rsidDel="00000000" w:rsidR="00000000" w:rsidRPr="00000000">
        <w:rPr>
          <w:rtl w:val="0"/>
        </w:rPr>
        <w:t xml:space="preserve">: Driver for reading lux values from the sensor.</w:t>
      </w:r>
    </w:p>
    <w:p w:rsidR="00000000" w:rsidDel="00000000" w:rsidP="00000000" w:rsidRDefault="00000000" w:rsidRPr="00000000" w14:paraId="0000003E">
      <w:pPr>
        <w:numPr>
          <w:ilvl w:val="0"/>
          <w:numId w:val="3"/>
        </w:numPr>
        <w:spacing w:after="280" w:before="0" w:line="240" w:lineRule="auto"/>
        <w:ind w:left="720" w:hanging="360"/>
        <w:rPr/>
      </w:pPr>
      <w:r w:rsidDel="00000000" w:rsidR="00000000" w:rsidRPr="00000000">
        <w:rPr>
          <w:rFonts w:ascii="Aptos" w:cs="Aptos" w:eastAsia="Aptos" w:hAnsi="Aptos"/>
          <w:sz w:val="20"/>
          <w:szCs w:val="20"/>
          <w:rtl w:val="0"/>
        </w:rPr>
        <w:t xml:space="preserve">nexys4io.c</w:t>
      </w:r>
      <w:r w:rsidDel="00000000" w:rsidR="00000000" w:rsidRPr="00000000">
        <w:rPr>
          <w:rtl w:val="0"/>
        </w:rPr>
        <w:t xml:space="preserve">: Controls the FPGA I/O, including buttons, switches, and display.</w:t>
      </w:r>
    </w:p>
    <w:p w:rsidR="00000000" w:rsidDel="00000000" w:rsidP="00000000" w:rsidRDefault="00000000" w:rsidRPr="00000000" w14:paraId="0000003F">
      <w:pPr>
        <w:numPr>
          <w:ilvl w:val="0"/>
          <w:numId w:val="3"/>
        </w:numPr>
        <w:spacing w:after="280" w:before="0" w:line="240" w:lineRule="auto"/>
        <w:ind w:left="720" w:hanging="360"/>
        <w:rPr>
          <w:u w:val="none"/>
        </w:rPr>
      </w:pPr>
      <w:r w:rsidDel="00000000" w:rsidR="00000000" w:rsidRPr="00000000">
        <w:rPr>
          <w:rtl w:val="0"/>
        </w:rPr>
        <w:t xml:space="preserve">For Nick’s code, the tsl2561.c and .h files are included with everything else existing inside a single .c file.</w:t>
      </w:r>
    </w:p>
    <w:p w:rsidR="00000000" w:rsidDel="00000000" w:rsidP="00000000" w:rsidRDefault="00000000" w:rsidRPr="00000000" w14:paraId="00000040">
      <w:pPr>
        <w:pStyle w:val="Heading2"/>
        <w:rPr>
          <w:rFonts w:ascii="Aptos" w:cs="Aptos" w:eastAsia="Aptos" w:hAnsi="Aptos"/>
        </w:rPr>
      </w:pPr>
      <w:r w:rsidDel="00000000" w:rsidR="00000000" w:rsidRPr="00000000">
        <w:rPr>
          <w:rFonts w:ascii="Aptos" w:cs="Aptos" w:eastAsia="Aptos" w:hAnsi="Aptos"/>
          <w:b w:val="0"/>
          <w:rtl w:val="0"/>
        </w:rPr>
        <w:t xml:space="preserve">5. Challenges &amp; Solutions</w:t>
      </w: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b w:val="0"/>
          <w:rtl w:val="0"/>
        </w:rPr>
        <w:t xml:space="preserve">5.1 Display Scaling Issue</w:t>
      </w:r>
      <w:r w:rsidDel="00000000" w:rsidR="00000000" w:rsidRPr="00000000">
        <w:rPr>
          <w:rtl w:val="0"/>
        </w:rPr>
      </w:r>
    </w:p>
    <w:p w:rsidR="00000000" w:rsidDel="00000000" w:rsidP="00000000" w:rsidRDefault="00000000" w:rsidRPr="00000000" w14:paraId="00000042">
      <w:pPr>
        <w:numPr>
          <w:ilvl w:val="0"/>
          <w:numId w:val="4"/>
        </w:numPr>
        <w:spacing w:after="0" w:before="280" w:line="240" w:lineRule="auto"/>
        <w:ind w:left="720" w:hanging="360"/>
        <w:rPr/>
      </w:pPr>
      <w:r w:rsidDel="00000000" w:rsidR="00000000" w:rsidRPr="00000000">
        <w:rPr>
          <w:b w:val="1"/>
          <w:rtl w:val="0"/>
        </w:rPr>
        <w:t xml:space="preserve">Problem</w:t>
      </w:r>
      <w:r w:rsidDel="00000000" w:rsidR="00000000" w:rsidRPr="00000000">
        <w:rPr>
          <w:rtl w:val="0"/>
        </w:rPr>
        <w:t xml:space="preserve">: The displayed </w:t>
      </w:r>
      <w:r w:rsidDel="00000000" w:rsidR="00000000" w:rsidRPr="00000000">
        <w:rPr>
          <w:rFonts w:ascii="Aptos" w:cs="Aptos" w:eastAsia="Aptos" w:hAnsi="Aptos"/>
          <w:sz w:val="20"/>
          <w:szCs w:val="20"/>
          <w:rtl w:val="0"/>
        </w:rPr>
        <w:t xml:space="preserve">current_lux</w:t>
      </w:r>
      <w:r w:rsidDel="00000000" w:rsidR="00000000" w:rsidRPr="00000000">
        <w:rPr>
          <w:rtl w:val="0"/>
        </w:rPr>
        <w:t xml:space="preserve"> value did not match expected values.</w:t>
      </w:r>
    </w:p>
    <w:p w:rsidR="00000000" w:rsidDel="00000000" w:rsidP="00000000" w:rsidRDefault="00000000" w:rsidRPr="00000000" w14:paraId="00000043">
      <w:pPr>
        <w:numPr>
          <w:ilvl w:val="0"/>
          <w:numId w:val="4"/>
        </w:numPr>
        <w:spacing w:after="0" w:before="0" w:line="240" w:lineRule="auto"/>
        <w:ind w:left="720" w:hanging="360"/>
        <w:rPr/>
      </w:pPr>
      <w:r w:rsidDel="00000000" w:rsidR="00000000" w:rsidRPr="00000000">
        <w:rPr>
          <w:b w:val="1"/>
          <w:rtl w:val="0"/>
        </w:rPr>
        <w:t xml:space="preserve">Solution</w:t>
      </w:r>
      <w:r w:rsidDel="00000000" w:rsidR="00000000" w:rsidRPr="00000000">
        <w:rPr>
          <w:rtl w:val="0"/>
        </w:rPr>
        <w:t xml:space="preserve">: We scaled the output of </w:t>
      </w:r>
      <w:r w:rsidDel="00000000" w:rsidR="00000000" w:rsidRPr="00000000">
        <w:rPr>
          <w:rFonts w:ascii="Aptos" w:cs="Aptos" w:eastAsia="Aptos" w:hAnsi="Aptos"/>
          <w:sz w:val="20"/>
          <w:szCs w:val="20"/>
          <w:rtl w:val="0"/>
        </w:rPr>
        <w:t xml:space="preserve">current_lux</w:t>
      </w:r>
      <w:r w:rsidDel="00000000" w:rsidR="00000000" w:rsidRPr="00000000">
        <w:rPr>
          <w:rtl w:val="0"/>
        </w:rPr>
        <w:t xml:space="preserve"> by 2, which corrected the issue.</w:t>
      </w:r>
    </w:p>
    <w:p w:rsidR="00000000" w:rsidDel="00000000" w:rsidP="00000000" w:rsidRDefault="00000000" w:rsidRPr="00000000" w14:paraId="00000044">
      <w:pPr>
        <w:numPr>
          <w:ilvl w:val="0"/>
          <w:numId w:val="4"/>
        </w:numPr>
        <w:spacing w:after="280" w:before="0" w:line="240" w:lineRule="auto"/>
        <w:ind w:left="720" w:hanging="360"/>
        <w:rPr/>
      </w:pPr>
      <w:r w:rsidDel="00000000" w:rsidR="00000000" w:rsidRPr="00000000">
        <w:rPr>
          <w:b w:val="1"/>
          <w:rtl w:val="0"/>
        </w:rPr>
        <w:t xml:space="preserve">Assistance</w:t>
      </w:r>
      <w:r w:rsidDel="00000000" w:rsidR="00000000" w:rsidRPr="00000000">
        <w:rPr>
          <w:rtl w:val="0"/>
        </w:rPr>
        <w:t xml:space="preserve">: This was resolved with the help of ChatGPT debugging.</w:t>
      </w:r>
    </w:p>
    <w:p w:rsidR="00000000" w:rsidDel="00000000" w:rsidP="00000000" w:rsidRDefault="00000000" w:rsidRPr="00000000" w14:paraId="00000045">
      <w:pPr>
        <w:pStyle w:val="Heading3"/>
        <w:rPr/>
      </w:pPr>
      <w:r w:rsidDel="00000000" w:rsidR="00000000" w:rsidRPr="00000000">
        <w:rPr>
          <w:b w:val="0"/>
          <w:rtl w:val="0"/>
        </w:rPr>
        <w:t xml:space="preserve">5.2 </w:t>
      </w:r>
      <w:r w:rsidDel="00000000" w:rsidR="00000000" w:rsidRPr="00000000">
        <w:rPr>
          <w:b w:val="0"/>
          <w:rtl w:val="0"/>
        </w:rPr>
        <w:t xml:space="preserve">Nexys4IO</w:t>
      </w:r>
      <w:r w:rsidDel="00000000" w:rsidR="00000000" w:rsidRPr="00000000">
        <w:rPr>
          <w:b w:val="0"/>
          <w:rtl w:val="0"/>
        </w:rPr>
        <w:t xml:space="preserve"> Initialization Failure</w:t>
      </w:r>
      <w:r w:rsidDel="00000000" w:rsidR="00000000" w:rsidRPr="00000000">
        <w:rPr>
          <w:rtl w:val="0"/>
        </w:rPr>
      </w:r>
    </w:p>
    <w:p w:rsidR="00000000" w:rsidDel="00000000" w:rsidP="00000000" w:rsidRDefault="00000000" w:rsidRPr="00000000" w14:paraId="00000046">
      <w:pPr>
        <w:numPr>
          <w:ilvl w:val="0"/>
          <w:numId w:val="5"/>
        </w:numPr>
        <w:spacing w:after="0" w:before="280" w:line="240" w:lineRule="auto"/>
        <w:ind w:left="720" w:hanging="360"/>
        <w:rPr/>
      </w:pPr>
      <w:r w:rsidDel="00000000" w:rsidR="00000000" w:rsidRPr="00000000">
        <w:rPr>
          <w:b w:val="1"/>
          <w:rtl w:val="0"/>
        </w:rPr>
        <w:t xml:space="preserve">Problem</w:t>
      </w:r>
      <w:r w:rsidDel="00000000" w:rsidR="00000000" w:rsidRPr="00000000">
        <w:rPr>
          <w:rtl w:val="0"/>
        </w:rPr>
        <w:t xml:space="preserve">: Initialization of Nexys4IO caused heap and stack allocation issues, leading to system crashes.</w:t>
      </w:r>
    </w:p>
    <w:p w:rsidR="00000000" w:rsidDel="00000000" w:rsidP="00000000" w:rsidRDefault="00000000" w:rsidRPr="00000000" w14:paraId="00000047">
      <w:pPr>
        <w:numPr>
          <w:ilvl w:val="0"/>
          <w:numId w:val="5"/>
        </w:numPr>
        <w:spacing w:after="280" w:before="0" w:line="240" w:lineRule="auto"/>
        <w:ind w:left="720" w:hanging="360"/>
        <w:rPr/>
      </w:pPr>
      <w:r w:rsidDel="00000000" w:rsidR="00000000" w:rsidRPr="00000000">
        <w:rPr>
          <w:b w:val="1"/>
          <w:rtl w:val="0"/>
        </w:rPr>
        <w:t xml:space="preserve">Solution</w:t>
      </w:r>
      <w:r w:rsidDel="00000000" w:rsidR="00000000" w:rsidRPr="00000000">
        <w:rPr>
          <w:rtl w:val="0"/>
        </w:rPr>
        <w:t xml:space="preserve">: Increased heap size in BSP settings, which resolved the problem.</w:t>
      </w:r>
    </w:p>
    <w:p w:rsidR="00000000" w:rsidDel="00000000" w:rsidP="00000000" w:rsidRDefault="00000000" w:rsidRPr="00000000" w14:paraId="00000048">
      <w:pPr>
        <w:pStyle w:val="Heading3"/>
        <w:rPr/>
      </w:pPr>
      <w:r w:rsidDel="00000000" w:rsidR="00000000" w:rsidRPr="00000000">
        <w:rPr>
          <w:b w:val="0"/>
          <w:rtl w:val="0"/>
        </w:rPr>
        <w:t xml:space="preserve">5.3 PID Tuning</w:t>
      </w:r>
      <w:r w:rsidDel="00000000" w:rsidR="00000000" w:rsidRPr="00000000">
        <w:rPr>
          <w:rtl w:val="0"/>
        </w:rPr>
      </w:r>
    </w:p>
    <w:p w:rsidR="00000000" w:rsidDel="00000000" w:rsidP="00000000" w:rsidRDefault="00000000" w:rsidRPr="00000000" w14:paraId="00000049">
      <w:pPr>
        <w:numPr>
          <w:ilvl w:val="0"/>
          <w:numId w:val="6"/>
        </w:numPr>
        <w:spacing w:after="0" w:before="280" w:line="240" w:lineRule="auto"/>
        <w:ind w:left="720" w:hanging="360"/>
        <w:rPr/>
      </w:pPr>
      <w:r w:rsidDel="00000000" w:rsidR="00000000" w:rsidRPr="00000000">
        <w:rPr>
          <w:b w:val="1"/>
          <w:rtl w:val="0"/>
        </w:rPr>
        <w:t xml:space="preserve">Problem</w:t>
      </w:r>
      <w:r w:rsidDel="00000000" w:rsidR="00000000" w:rsidRPr="00000000">
        <w:rPr>
          <w:rtl w:val="0"/>
        </w:rPr>
        <w:t xml:space="preserve">: Initial PID values led to poor tracking and oscillations.</w:t>
      </w:r>
    </w:p>
    <w:p w:rsidR="00000000" w:rsidDel="00000000" w:rsidP="00000000" w:rsidRDefault="00000000" w:rsidRPr="00000000" w14:paraId="0000004A">
      <w:pPr>
        <w:numPr>
          <w:ilvl w:val="0"/>
          <w:numId w:val="6"/>
        </w:numPr>
        <w:spacing w:after="280" w:before="0" w:line="240" w:lineRule="auto"/>
        <w:ind w:left="720" w:hanging="360"/>
        <w:rPr/>
      </w:pPr>
      <w:r w:rsidDel="00000000" w:rsidR="00000000" w:rsidRPr="00000000">
        <w:rPr>
          <w:b w:val="1"/>
          <w:rtl w:val="0"/>
        </w:rPr>
        <w:t xml:space="preserve">Solution</w:t>
      </w:r>
      <w:r w:rsidDel="00000000" w:rsidR="00000000" w:rsidRPr="00000000">
        <w:rPr>
          <w:rtl w:val="0"/>
        </w:rPr>
        <w:t xml:space="preserve">: Through iterative testing and discussion with ChatGPT, we determined optimal values for </w:t>
      </w:r>
      <w:r w:rsidDel="00000000" w:rsidR="00000000" w:rsidRPr="00000000">
        <w:rPr>
          <w:b w:val="1"/>
          <w:rtl w:val="0"/>
        </w:rPr>
        <w:t xml:space="preserve">Kp, Ki, and Kd</w:t>
      </w:r>
      <w:r w:rsidDel="00000000" w:rsidR="00000000" w:rsidRPr="00000000">
        <w:rPr>
          <w:rtl w:val="0"/>
        </w:rPr>
        <w:t xml:space="preserve">.</w:t>
      </w:r>
    </w:p>
    <w:p w:rsidR="00000000" w:rsidDel="00000000" w:rsidP="00000000" w:rsidRDefault="00000000" w:rsidRPr="00000000" w14:paraId="0000004B">
      <w:pPr>
        <w:pStyle w:val="Heading3"/>
        <w:rPr/>
      </w:pPr>
      <w:bookmarkStart w:colFirst="0" w:colLast="0" w:name="_dsnrrhdyzzsy" w:id="0"/>
      <w:bookmarkEnd w:id="0"/>
      <w:r w:rsidDel="00000000" w:rsidR="00000000" w:rsidRPr="00000000">
        <w:rPr>
          <w:rtl w:val="0"/>
        </w:rPr>
        <w:t xml:space="preserve">5.4 Additional Challenges and Solutions</w:t>
      </w:r>
    </w:p>
    <w:p w:rsidR="00000000" w:rsidDel="00000000" w:rsidP="00000000" w:rsidRDefault="00000000" w:rsidRPr="00000000" w14:paraId="0000004C">
      <w:pPr>
        <w:numPr>
          <w:ilvl w:val="0"/>
          <w:numId w:val="6"/>
        </w:numPr>
        <w:spacing w:after="280" w:line="240" w:lineRule="auto"/>
        <w:ind w:left="720" w:hanging="360"/>
      </w:pPr>
      <w:r w:rsidDel="00000000" w:rsidR="00000000" w:rsidRPr="00000000">
        <w:rPr>
          <w:b w:val="1"/>
          <w:rtl w:val="0"/>
        </w:rPr>
        <w:t xml:space="preserve">Problems: </w:t>
      </w:r>
      <w:r w:rsidDel="00000000" w:rsidR="00000000" w:rsidRPr="00000000">
        <w:rPr>
          <w:rtl w:val="0"/>
        </w:rPr>
        <w:t xml:space="preserve">There were initial issues getting the code to run at all. The files necessary to import “platform.h” were not found in the project release. We also experienced issues regarding memory size on the FPGA, to the point where code would run slowly, get hung, or in some cases not build at all. In Nick’s code there were some errors regarding some tasks starving, and thus not performing their specific functions. Nick also faced trouble getting constant readings for the switches to implement real time lux responsiveness. Finally NIck faced issues with his PID algorithm</w:t>
      </w:r>
    </w:p>
    <w:p w:rsidR="00000000" w:rsidDel="00000000" w:rsidP="00000000" w:rsidRDefault="00000000" w:rsidRPr="00000000" w14:paraId="0000004D">
      <w:pPr>
        <w:numPr>
          <w:ilvl w:val="0"/>
          <w:numId w:val="6"/>
        </w:numPr>
        <w:spacing w:after="280" w:line="240" w:lineRule="auto"/>
        <w:ind w:left="720" w:hanging="360"/>
        <w:rPr>
          <w:u w:val="none"/>
        </w:rPr>
      </w:pPr>
      <w:r w:rsidDel="00000000" w:rsidR="00000000" w:rsidRPr="00000000">
        <w:rPr>
          <w:b w:val="1"/>
          <w:rtl w:val="0"/>
        </w:rPr>
        <w:t xml:space="preserve">Solutions</w:t>
      </w:r>
      <w:r w:rsidDel="00000000" w:rsidR="00000000" w:rsidRPr="00000000">
        <w:rPr>
          <w:rtl w:val="0"/>
        </w:rPr>
        <w:t xml:space="preserve">: The solutions implemented </w:t>
      </w:r>
      <w:r w:rsidDel="00000000" w:rsidR="00000000" w:rsidRPr="00000000">
        <w:rPr>
          <w:rtl w:val="0"/>
        </w:rPr>
        <w:t xml:space="preserve">were</w:t>
      </w:r>
      <w:r w:rsidDel="00000000" w:rsidR="00000000" w:rsidRPr="00000000">
        <w:rPr>
          <w:rtl w:val="0"/>
        </w:rPr>
        <w:t xml:space="preserve"> to put the platform related files from project 1 into the src folder in Vitis, an easy fix. Solving the memory issue took some time but adjusting the heap size fixed this. The starvation issue in Nick’s code was ultimately solved by creating two queues to guarantee proper communication between tasks. Reworking the logic allowed for proper I/O handling. Nick's PID algorithm isn’t very finely tuned but still shows functionality at the extremes.  </w:t>
      </w:r>
    </w:p>
    <w:p w:rsidR="00000000" w:rsidDel="00000000" w:rsidP="00000000" w:rsidRDefault="00000000" w:rsidRPr="00000000" w14:paraId="0000004E">
      <w:pPr>
        <w:pStyle w:val="Heading2"/>
        <w:rPr>
          <w:rFonts w:ascii="Aptos" w:cs="Aptos" w:eastAsia="Aptos" w:hAnsi="Aptos"/>
        </w:rPr>
      </w:pPr>
      <w:r w:rsidDel="00000000" w:rsidR="00000000" w:rsidRPr="00000000">
        <w:rPr>
          <w:rFonts w:ascii="Aptos" w:cs="Aptos" w:eastAsia="Aptos" w:hAnsi="Aptos"/>
          <w:b w:val="0"/>
          <w:rtl w:val="0"/>
        </w:rPr>
        <w:t xml:space="preserve">6. Results &amp; Performance</w:t>
      </w:r>
      <w:r w:rsidDel="00000000" w:rsidR="00000000" w:rsidRPr="00000000">
        <w:rPr>
          <w:rtl w:val="0"/>
        </w:rPr>
      </w:r>
    </w:p>
    <w:p w:rsidR="00000000" w:rsidDel="00000000" w:rsidP="00000000" w:rsidRDefault="00000000" w:rsidRPr="00000000" w14:paraId="0000004F">
      <w:pPr>
        <w:pStyle w:val="Heading3"/>
        <w:rPr/>
      </w:pPr>
      <w:r w:rsidDel="00000000" w:rsidR="00000000" w:rsidRPr="00000000">
        <w:rPr>
          <w:b w:val="0"/>
          <w:rtl w:val="0"/>
        </w:rPr>
        <w:t xml:space="preserve">6.1 System Behavior</w:t>
      </w:r>
      <w:r w:rsidDel="00000000" w:rsidR="00000000" w:rsidRPr="00000000">
        <w:rPr>
          <w:rtl w:val="0"/>
        </w:rPr>
      </w:r>
    </w:p>
    <w:p w:rsidR="00000000" w:rsidDel="00000000" w:rsidP="00000000" w:rsidRDefault="00000000" w:rsidRPr="00000000" w14:paraId="00000050">
      <w:pPr>
        <w:numPr>
          <w:ilvl w:val="0"/>
          <w:numId w:val="7"/>
        </w:numPr>
        <w:spacing w:after="0" w:before="280" w:line="240" w:lineRule="auto"/>
        <w:ind w:left="720" w:hanging="360"/>
        <w:rPr/>
      </w:pPr>
      <w:r w:rsidDel="00000000" w:rsidR="00000000" w:rsidRPr="00000000">
        <w:rPr>
          <w:rtl w:val="0"/>
        </w:rPr>
        <w:t xml:space="preserve">The PID controller successfully adjusts the LED brightness to maintain the target lux level.</w:t>
      </w:r>
    </w:p>
    <w:p w:rsidR="00000000" w:rsidDel="00000000" w:rsidP="00000000" w:rsidRDefault="00000000" w:rsidRPr="00000000" w14:paraId="00000051">
      <w:pPr>
        <w:numPr>
          <w:ilvl w:val="0"/>
          <w:numId w:val="7"/>
        </w:numPr>
        <w:spacing w:after="0" w:before="0" w:line="240" w:lineRule="auto"/>
        <w:ind w:left="720" w:hanging="360"/>
        <w:rPr/>
      </w:pPr>
      <w:r w:rsidDel="00000000" w:rsidR="00000000" w:rsidRPr="00000000">
        <w:rPr>
          <w:rtl w:val="0"/>
        </w:rPr>
        <w:t xml:space="preserve">The system responds dynamically to changes in ambient light and user input.</w:t>
      </w:r>
    </w:p>
    <w:p w:rsidR="00000000" w:rsidDel="00000000" w:rsidP="00000000" w:rsidRDefault="00000000" w:rsidRPr="00000000" w14:paraId="00000052">
      <w:pPr>
        <w:numPr>
          <w:ilvl w:val="0"/>
          <w:numId w:val="7"/>
        </w:numPr>
        <w:spacing w:after="280" w:before="0" w:line="240" w:lineRule="auto"/>
        <w:ind w:left="720" w:hanging="360"/>
        <w:rPr/>
      </w:pPr>
      <w:r w:rsidDel="00000000" w:rsidR="00000000" w:rsidRPr="00000000">
        <w:rPr>
          <w:b w:val="1"/>
          <w:rtl w:val="0"/>
        </w:rPr>
        <w:t xml:space="preserve">Setpoint Tracking</w:t>
      </w:r>
      <w:r w:rsidDel="00000000" w:rsidR="00000000" w:rsidRPr="00000000">
        <w:rPr>
          <w:rtl w:val="0"/>
        </w:rPr>
        <w:t xml:space="preserve">: The LED brightness adapts in real-time to keep </w:t>
      </w:r>
      <w:r w:rsidDel="00000000" w:rsidR="00000000" w:rsidRPr="00000000">
        <w:rPr>
          <w:rFonts w:ascii="Aptos" w:cs="Aptos" w:eastAsia="Aptos" w:hAnsi="Aptos"/>
          <w:sz w:val="20"/>
          <w:szCs w:val="20"/>
          <w:rtl w:val="0"/>
        </w:rPr>
        <w:t xml:space="preserve">current_lux</w:t>
      </w:r>
      <w:r w:rsidDel="00000000" w:rsidR="00000000" w:rsidRPr="00000000">
        <w:rPr>
          <w:rtl w:val="0"/>
        </w:rPr>
        <w:t xml:space="preserve"> close to </w:t>
      </w:r>
      <w:r w:rsidDel="00000000" w:rsidR="00000000" w:rsidRPr="00000000">
        <w:rPr>
          <w:rFonts w:ascii="Aptos" w:cs="Aptos" w:eastAsia="Aptos" w:hAnsi="Aptos"/>
          <w:sz w:val="20"/>
          <w:szCs w:val="20"/>
          <w:rtl w:val="0"/>
        </w:rPr>
        <w:t xml:space="preserve">setpoint</w:t>
      </w:r>
      <w:r w:rsidDel="00000000" w:rsidR="00000000" w:rsidRPr="00000000">
        <w:rPr>
          <w:rtl w:val="0"/>
        </w:rPr>
        <w:t xml:space="preserve">.</w:t>
      </w:r>
    </w:p>
    <w:p w:rsidR="00000000" w:rsidDel="00000000" w:rsidP="00000000" w:rsidRDefault="00000000" w:rsidRPr="00000000" w14:paraId="00000053">
      <w:pPr>
        <w:pStyle w:val="Heading3"/>
        <w:rPr/>
      </w:pPr>
      <w:r w:rsidDel="00000000" w:rsidR="00000000" w:rsidRPr="00000000">
        <w:rPr>
          <w:b w:val="0"/>
          <w:rtl w:val="0"/>
        </w:rPr>
        <w:t xml:space="preserve">6.2 Performance Metrics</w:t>
      </w:r>
      <w:r w:rsidDel="00000000" w:rsidR="00000000" w:rsidRPr="00000000">
        <w:rPr>
          <w:rtl w:val="0"/>
        </w:rPr>
      </w:r>
    </w:p>
    <w:tbl>
      <w:tblPr>
        <w:tblStyle w:val="Table4"/>
        <w:tblW w:w="41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3"/>
        <w:gridCol w:w="930"/>
        <w:gridCol w:w="930"/>
        <w:tblGridChange w:id="0">
          <w:tblGrid>
            <w:gridCol w:w="2253"/>
            <w:gridCol w:w="930"/>
            <w:gridCol w:w="930"/>
          </w:tblGrid>
        </w:tblGridChange>
      </w:tblGrid>
      <w:tr>
        <w:trPr>
          <w:cantSplit w:val="0"/>
          <w:tblHeader w:val="1"/>
        </w:trPr>
        <w:tc>
          <w:tcPr>
            <w:vAlign w:val="center"/>
          </w:tcPr>
          <w:p w:rsidR="00000000" w:rsidDel="00000000" w:rsidP="00000000" w:rsidRDefault="00000000" w:rsidRPr="00000000" w14:paraId="00000054">
            <w:pPr>
              <w:jc w:val="center"/>
              <w:rPr>
                <w:b w:val="1"/>
              </w:rPr>
            </w:pPr>
            <w:r w:rsidDel="00000000" w:rsidR="00000000" w:rsidRPr="00000000">
              <w:rPr>
                <w:b w:val="1"/>
                <w:rtl w:val="0"/>
              </w:rPr>
              <w:t xml:space="preserve">Metric</w:t>
            </w:r>
          </w:p>
        </w:tc>
        <w:tc>
          <w:tcPr>
            <w:vAlign w:val="center"/>
          </w:tcPr>
          <w:p w:rsidR="00000000" w:rsidDel="00000000" w:rsidP="00000000" w:rsidRDefault="00000000" w:rsidRPr="00000000" w14:paraId="00000055">
            <w:pPr>
              <w:jc w:val="center"/>
              <w:rPr>
                <w:b w:val="1"/>
              </w:rPr>
            </w:pPr>
            <w:r w:rsidDel="00000000" w:rsidR="00000000" w:rsidRPr="00000000">
              <w:rPr>
                <w:b w:val="1"/>
                <w:rtl w:val="0"/>
              </w:rPr>
              <w:t xml:space="preserve">Value</w:t>
            </w:r>
          </w:p>
          <w:p w:rsidR="00000000" w:rsidDel="00000000" w:rsidP="00000000" w:rsidRDefault="00000000" w:rsidRPr="00000000" w14:paraId="00000056">
            <w:pPr>
              <w:jc w:val="center"/>
              <w:rPr>
                <w:b w:val="1"/>
              </w:rPr>
            </w:pPr>
            <w:r w:rsidDel="00000000" w:rsidR="00000000" w:rsidRPr="00000000">
              <w:rPr>
                <w:b w:val="1"/>
                <w:rtl w:val="0"/>
              </w:rPr>
              <w:t xml:space="preserve">(Phil)</w:t>
            </w:r>
          </w:p>
        </w:tc>
        <w:tc>
          <w:tcPr>
            <w:vAlign w:val="center"/>
          </w:tcPr>
          <w:p w:rsidR="00000000" w:rsidDel="00000000" w:rsidP="00000000" w:rsidRDefault="00000000" w:rsidRPr="00000000" w14:paraId="00000057">
            <w:pPr>
              <w:jc w:val="center"/>
              <w:rPr>
                <w:b w:val="1"/>
              </w:rPr>
            </w:pPr>
            <w:r w:rsidDel="00000000" w:rsidR="00000000" w:rsidRPr="00000000">
              <w:rPr>
                <w:b w:val="1"/>
                <w:rtl w:val="0"/>
              </w:rPr>
              <w:t xml:space="preserve">Value</w:t>
            </w:r>
          </w:p>
          <w:p w:rsidR="00000000" w:rsidDel="00000000" w:rsidP="00000000" w:rsidRDefault="00000000" w:rsidRPr="00000000" w14:paraId="00000058">
            <w:pPr>
              <w:jc w:val="center"/>
              <w:rPr>
                <w:b w:val="1"/>
              </w:rPr>
            </w:pPr>
            <w:r w:rsidDel="00000000" w:rsidR="00000000" w:rsidRPr="00000000">
              <w:rPr>
                <w:b w:val="1"/>
                <w:rtl w:val="0"/>
              </w:rPr>
              <w:t xml:space="preserve">(Nick)</w:t>
            </w:r>
          </w:p>
        </w:tc>
      </w:tr>
      <w:tr>
        <w:trPr>
          <w:cantSplit w:val="0"/>
          <w:tblHeader w:val="0"/>
        </w:trPr>
        <w:tc>
          <w:tcPr>
            <w:vAlign w:val="center"/>
          </w:tcPr>
          <w:p w:rsidR="00000000" w:rsidDel="00000000" w:rsidP="00000000" w:rsidRDefault="00000000" w:rsidRPr="00000000" w14:paraId="00000059">
            <w:pPr>
              <w:rPr/>
            </w:pPr>
            <w:r w:rsidDel="00000000" w:rsidR="00000000" w:rsidRPr="00000000">
              <w:rPr>
                <w:b w:val="1"/>
                <w:rtl w:val="0"/>
              </w:rPr>
              <w:t xml:space="preserve">Max Response Time</w:t>
            </w: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t xml:space="preserve">~100ms</w:t>
            </w:r>
          </w:p>
        </w:tc>
        <w:tc>
          <w:tcPr>
            <w:vAlign w:val="center"/>
          </w:tcPr>
          <w:p w:rsidR="00000000" w:rsidDel="00000000" w:rsidP="00000000" w:rsidRDefault="00000000" w:rsidRPr="00000000" w14:paraId="0000005B">
            <w:pPr>
              <w:rPr/>
            </w:pPr>
            <w:r w:rsidDel="00000000" w:rsidR="00000000" w:rsidRPr="00000000">
              <w:rPr>
                <w:rtl w:val="0"/>
              </w:rPr>
              <w:t xml:space="preserve">~400ms</w:t>
            </w:r>
          </w:p>
        </w:tc>
      </w:tr>
      <w:tr>
        <w:trPr>
          <w:cantSplit w:val="0"/>
          <w:tblHeader w:val="0"/>
        </w:trPr>
        <w:tc>
          <w:tcPr>
            <w:vAlign w:val="center"/>
          </w:tcPr>
          <w:p w:rsidR="00000000" w:rsidDel="00000000" w:rsidP="00000000" w:rsidRDefault="00000000" w:rsidRPr="00000000" w14:paraId="0000005C">
            <w:pPr>
              <w:rPr/>
            </w:pPr>
            <w:r w:rsidDel="00000000" w:rsidR="00000000" w:rsidRPr="00000000">
              <w:rPr>
                <w:b w:val="1"/>
                <w:rtl w:val="0"/>
              </w:rPr>
              <w:t xml:space="preserve">Steady-State Error</w:t>
            </w:r>
            <w:r w:rsidDel="00000000" w:rsidR="00000000" w:rsidRPr="00000000">
              <w:rPr>
                <w:rtl w:val="0"/>
              </w:rPr>
            </w:r>
          </w:p>
        </w:tc>
        <w:tc>
          <w:tcPr>
            <w:vAlign w:val="center"/>
          </w:tcPr>
          <w:p w:rsidR="00000000" w:rsidDel="00000000" w:rsidP="00000000" w:rsidRDefault="00000000" w:rsidRPr="00000000" w14:paraId="0000005D">
            <w:pPr>
              <w:rPr/>
            </w:pPr>
            <w:r w:rsidDel="00000000" w:rsidR="00000000" w:rsidRPr="00000000">
              <w:rPr>
                <w:rtl w:val="0"/>
              </w:rPr>
              <w:t xml:space="preserve">&lt; 5%</w:t>
            </w:r>
          </w:p>
        </w:tc>
        <w:tc>
          <w:tcPr>
            <w:vAlign w:val="center"/>
          </w:tcPr>
          <w:p w:rsidR="00000000" w:rsidDel="00000000" w:rsidP="00000000" w:rsidRDefault="00000000" w:rsidRPr="00000000" w14:paraId="0000005E">
            <w:pPr>
              <w:rPr/>
            </w:pPr>
            <w:r w:rsidDel="00000000" w:rsidR="00000000" w:rsidRPr="00000000">
              <w:rPr>
                <w:rtl w:val="0"/>
              </w:rPr>
              <w:t xml:space="preserve">Unsure</w:t>
            </w:r>
          </w:p>
        </w:tc>
      </w:tr>
      <w:tr>
        <w:trPr>
          <w:cantSplit w:val="0"/>
          <w:tblHeader w:val="0"/>
        </w:trPr>
        <w:tc>
          <w:tcPr>
            <w:vAlign w:val="center"/>
          </w:tcPr>
          <w:p w:rsidR="00000000" w:rsidDel="00000000" w:rsidP="00000000" w:rsidRDefault="00000000" w:rsidRPr="00000000" w14:paraId="0000005F">
            <w:pPr>
              <w:rPr/>
            </w:pPr>
            <w:r w:rsidDel="00000000" w:rsidR="00000000" w:rsidRPr="00000000">
              <w:rPr>
                <w:b w:val="1"/>
                <w:rtl w:val="0"/>
              </w:rPr>
              <w:t xml:space="preserve">Max Lux Readable</w:t>
            </w:r>
            <w:r w:rsidDel="00000000" w:rsidR="00000000" w:rsidRPr="00000000">
              <w:rPr>
                <w:rtl w:val="0"/>
              </w:rPr>
            </w:r>
          </w:p>
        </w:tc>
        <w:tc>
          <w:tcPr>
            <w:vAlign w:val="center"/>
          </w:tcPr>
          <w:p w:rsidR="00000000" w:rsidDel="00000000" w:rsidP="00000000" w:rsidRDefault="00000000" w:rsidRPr="00000000" w14:paraId="00000060">
            <w:pPr>
              <w:rPr/>
            </w:pPr>
            <w:r w:rsidDel="00000000" w:rsidR="00000000" w:rsidRPr="00000000">
              <w:rPr>
                <w:rtl w:val="0"/>
              </w:rPr>
              <w:t xml:space="preserve">~999</w:t>
            </w:r>
          </w:p>
        </w:tc>
        <w:tc>
          <w:tcPr>
            <w:vAlign w:val="center"/>
          </w:tcPr>
          <w:p w:rsidR="00000000" w:rsidDel="00000000" w:rsidP="00000000" w:rsidRDefault="00000000" w:rsidRPr="00000000" w14:paraId="00000061">
            <w:pPr>
              <w:rPr/>
            </w:pPr>
            <w:r w:rsidDel="00000000" w:rsidR="00000000" w:rsidRPr="00000000">
              <w:rPr>
                <w:rtl w:val="0"/>
              </w:rPr>
              <w:t xml:space="preserve">~255</w:t>
            </w:r>
          </w:p>
        </w:tc>
      </w:tr>
      <w:tr>
        <w:trPr>
          <w:cantSplit w:val="0"/>
          <w:tblHeader w:val="0"/>
        </w:trPr>
        <w:tc>
          <w:tcPr>
            <w:vAlign w:val="center"/>
          </w:tcPr>
          <w:p w:rsidR="00000000" w:rsidDel="00000000" w:rsidP="00000000" w:rsidRDefault="00000000" w:rsidRPr="00000000" w14:paraId="00000062">
            <w:pPr>
              <w:rPr/>
            </w:pPr>
            <w:r w:rsidDel="00000000" w:rsidR="00000000" w:rsidRPr="00000000">
              <w:rPr>
                <w:b w:val="1"/>
                <w:rtl w:val="0"/>
              </w:rPr>
              <w:t xml:space="preserve">PWM Range</w:t>
            </w: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tl w:val="0"/>
              </w:rPr>
              <w:t xml:space="preserve">0-255</w:t>
            </w:r>
          </w:p>
        </w:tc>
        <w:tc>
          <w:tcPr>
            <w:vAlign w:val="center"/>
          </w:tcPr>
          <w:p w:rsidR="00000000" w:rsidDel="00000000" w:rsidP="00000000" w:rsidRDefault="00000000" w:rsidRPr="00000000" w14:paraId="00000064">
            <w:pPr>
              <w:rPr/>
            </w:pPr>
            <w:r w:rsidDel="00000000" w:rsidR="00000000" w:rsidRPr="00000000">
              <w:rPr>
                <w:rtl w:val="0"/>
              </w:rPr>
              <w:t xml:space="preserve">0-255</w:t>
            </w:r>
          </w:p>
        </w:tc>
      </w:tr>
    </w:tbl>
    <w:p w:rsidR="00000000" w:rsidDel="00000000" w:rsidP="00000000" w:rsidRDefault="00000000" w:rsidRPr="00000000" w14:paraId="00000065">
      <w:pPr>
        <w:pStyle w:val="Heading2"/>
        <w:rPr>
          <w:rFonts w:ascii="Aptos" w:cs="Aptos" w:eastAsia="Aptos" w:hAnsi="Aptos"/>
        </w:rPr>
      </w:pPr>
      <w:r w:rsidDel="00000000" w:rsidR="00000000" w:rsidRPr="00000000">
        <w:rPr>
          <w:rFonts w:ascii="Aptos" w:cs="Aptos" w:eastAsia="Aptos" w:hAnsi="Aptos"/>
          <w:b w:val="0"/>
          <w:rtl w:val="0"/>
        </w:rPr>
        <w:t xml:space="preserve">7. Conclusion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project successfully implemented a real-time PID controller for LED brightness regulation. The system utilizes FreeRTOS for task scheduling and achieves closed-loop control using the TSL2561 sensor. The design process involved resolving initialization failures, debugging display scaling, and refining PID tuning. The final implementation meets design expectations and provides a reliable control system for dynamic luminosity adjustment.</w:t>
      </w:r>
    </w:p>
    <w:p w:rsidR="00000000" w:rsidDel="00000000" w:rsidP="00000000" w:rsidRDefault="00000000" w:rsidRPr="00000000" w14:paraId="00000067">
      <w:pPr>
        <w:pStyle w:val="Heading2"/>
        <w:rPr>
          <w:rFonts w:ascii="Aptos" w:cs="Aptos" w:eastAsia="Aptos" w:hAnsi="Aptos"/>
        </w:rPr>
      </w:pPr>
      <w:bookmarkStart w:colFirst="0" w:colLast="0" w:name="_gjdgxs" w:id="1"/>
      <w:bookmarkEnd w:id="1"/>
      <w:r w:rsidDel="00000000" w:rsidR="00000000" w:rsidRPr="00000000">
        <w:rPr>
          <w:rFonts w:ascii="Aptos" w:cs="Aptos" w:eastAsia="Aptos" w:hAnsi="Aptos"/>
          <w:b w:val="0"/>
          <w:rtl w:val="0"/>
        </w:rPr>
        <w:t xml:space="preserve">8. Future Work</w:t>
      </w:r>
      <w:r w:rsidDel="00000000" w:rsidR="00000000" w:rsidRPr="00000000">
        <w:rPr>
          <w:rtl w:val="0"/>
        </w:rPr>
      </w:r>
    </w:p>
    <w:p w:rsidR="00000000" w:rsidDel="00000000" w:rsidP="00000000" w:rsidRDefault="00000000" w:rsidRPr="00000000" w14:paraId="00000068">
      <w:pPr>
        <w:numPr>
          <w:ilvl w:val="0"/>
          <w:numId w:val="8"/>
        </w:numPr>
        <w:spacing w:after="0" w:before="280" w:line="240" w:lineRule="auto"/>
        <w:ind w:left="720" w:hanging="360"/>
        <w:rPr/>
      </w:pPr>
      <w:r w:rsidDel="00000000" w:rsidR="00000000" w:rsidRPr="00000000">
        <w:rPr>
          <w:rtl w:val="0"/>
        </w:rPr>
        <w:t xml:space="preserve">Implement an </w:t>
      </w:r>
      <w:r w:rsidDel="00000000" w:rsidR="00000000" w:rsidRPr="00000000">
        <w:rPr>
          <w:b w:val="1"/>
          <w:rtl w:val="0"/>
        </w:rPr>
        <w:t xml:space="preserve">auto-tuning PID algorithm</w:t>
      </w:r>
      <w:r w:rsidDel="00000000" w:rsidR="00000000" w:rsidRPr="00000000">
        <w:rPr>
          <w:rtl w:val="0"/>
        </w:rPr>
        <w:t xml:space="preserve"> for improved performance.</w:t>
      </w:r>
    </w:p>
    <w:p w:rsidR="00000000" w:rsidDel="00000000" w:rsidP="00000000" w:rsidRDefault="00000000" w:rsidRPr="00000000" w14:paraId="00000069">
      <w:pPr>
        <w:numPr>
          <w:ilvl w:val="0"/>
          <w:numId w:val="8"/>
        </w:numPr>
        <w:spacing w:after="0" w:before="0" w:line="240" w:lineRule="auto"/>
        <w:ind w:left="720" w:hanging="360"/>
        <w:rPr/>
      </w:pPr>
      <w:r w:rsidDel="00000000" w:rsidR="00000000" w:rsidRPr="00000000">
        <w:rPr>
          <w:rtl w:val="0"/>
        </w:rPr>
        <w:t xml:space="preserve">Expand the system to support </w:t>
      </w:r>
      <w:r w:rsidDel="00000000" w:rsidR="00000000" w:rsidRPr="00000000">
        <w:rPr>
          <w:b w:val="1"/>
          <w:rtl w:val="0"/>
        </w:rPr>
        <w:t xml:space="preserve">multiple sensors</w:t>
      </w:r>
      <w:r w:rsidDel="00000000" w:rsidR="00000000" w:rsidRPr="00000000">
        <w:rPr>
          <w:rtl w:val="0"/>
        </w:rPr>
        <w:t xml:space="preserve"> for more precise light control.</w:t>
      </w:r>
    </w:p>
    <w:p w:rsidR="00000000" w:rsidDel="00000000" w:rsidP="00000000" w:rsidRDefault="00000000" w:rsidRPr="00000000" w14:paraId="0000006A">
      <w:pPr>
        <w:numPr>
          <w:ilvl w:val="0"/>
          <w:numId w:val="8"/>
        </w:numPr>
        <w:spacing w:after="0" w:before="0" w:line="240" w:lineRule="auto"/>
        <w:ind w:left="720" w:hanging="360"/>
        <w:rPr/>
      </w:pPr>
      <w:r w:rsidDel="00000000" w:rsidR="00000000" w:rsidRPr="00000000">
        <w:rPr>
          <w:rtl w:val="0"/>
        </w:rPr>
        <w:t xml:space="preserve">Enhance the </w:t>
      </w:r>
      <w:r w:rsidDel="00000000" w:rsidR="00000000" w:rsidRPr="00000000">
        <w:rPr>
          <w:b w:val="1"/>
          <w:rtl w:val="0"/>
        </w:rPr>
        <w:t xml:space="preserve">graphical display interface</w:t>
      </w:r>
      <w:r w:rsidDel="00000000" w:rsidR="00000000" w:rsidRPr="00000000">
        <w:rPr>
          <w:rtl w:val="0"/>
        </w:rPr>
        <w:t xml:space="preserve"> for better real-time monitoring.</w:t>
      </w:r>
    </w:p>
    <w:p w:rsidR="00000000" w:rsidDel="00000000" w:rsidP="00000000" w:rsidRDefault="00000000" w:rsidRPr="00000000" w14:paraId="0000006B">
      <w:pPr>
        <w:numPr>
          <w:ilvl w:val="0"/>
          <w:numId w:val="8"/>
        </w:numPr>
        <w:spacing w:after="280" w:before="0" w:line="240" w:lineRule="auto"/>
        <w:ind w:left="720" w:hanging="360"/>
        <w:rPr/>
      </w:pPr>
      <w:r w:rsidDel="00000000" w:rsidR="00000000" w:rsidRPr="00000000">
        <w:rPr>
          <w:rtl w:val="0"/>
        </w:rPr>
        <w:t xml:space="preserve">Optimize </w:t>
      </w:r>
      <w:r w:rsidDel="00000000" w:rsidR="00000000" w:rsidRPr="00000000">
        <w:rPr>
          <w:b w:val="1"/>
          <w:rtl w:val="0"/>
        </w:rPr>
        <w:t xml:space="preserve">power consumption</w:t>
      </w:r>
      <w:r w:rsidDel="00000000" w:rsidR="00000000" w:rsidRPr="00000000">
        <w:rPr>
          <w:rtl w:val="0"/>
        </w:rPr>
        <w:t xml:space="preserve"> by dynamically adjusting PWM frequency based on need.</w:t>
      </w:r>
    </w:p>
    <w:p w:rsidR="00000000" w:rsidDel="00000000" w:rsidP="00000000" w:rsidRDefault="00000000" w:rsidRPr="00000000" w14:paraId="0000006C">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b w:val="0"/>
        </w:rPr>
      </w:pPr>
      <w:r w:rsidDel="00000000" w:rsidR="00000000" w:rsidRPr="00000000">
        <w:rPr>
          <w:b w:val="0"/>
          <w:rtl w:val="0"/>
        </w:rPr>
        <w:t xml:space="preserve">9. References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TSL2561 Light Sensor Datasheet</w:t>
        <w:br w:type="textWrapping"/>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https://cdn-shop.adafruit.com/datasheets/TSL2561.pdf</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Xilinx FreeRTOS Documentation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https://www.freertos.org/RTOS-Xilinx.html</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Nexys A7 FPGA Reference Manual (Digilent)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https://digilent.com/reference/programmable-logic/nexys-a7/reference-manual</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PID Controller Explanation (Control System Theory)</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https://www.controleng.com/articles/pid-theory-explained/</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ChatGPT Assistance for Debugging and PID Tuning</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1">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https://openai.com/chatgpt</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Embedded Systems Heap &amp; Stack Size Configuration in Xilinx SDK</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2">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https://support.xilinx.com/s/article/52848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Understanding Integral Windup in PID Controllers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3">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https://en.wikipedia.org/wiki/Integral_windup</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Using FreeRTOS for Real-Time Embedded Applications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r:id="rId14">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https://freertos.org/Documentation/RTOS_book.html</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ai.com/chatgpt" TargetMode="External"/><Relationship Id="rId10" Type="http://schemas.openxmlformats.org/officeDocument/2006/relationships/hyperlink" Target="https://www.controleng.com/articles/pid-theory-explained/" TargetMode="External"/><Relationship Id="rId13" Type="http://schemas.openxmlformats.org/officeDocument/2006/relationships/hyperlink" Target="https://en.wikipedia.org/wiki/Integral_windup" TargetMode="External"/><Relationship Id="rId12" Type="http://schemas.openxmlformats.org/officeDocument/2006/relationships/hyperlink" Target="https://support.xilinx.com/s/article/528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lent.com/reference/programmable-logic/nexys-a7/reference-manual" TargetMode="External"/><Relationship Id="rId14" Type="http://schemas.openxmlformats.org/officeDocument/2006/relationships/hyperlink" Target="https://freertos.org/Documentation/RTOS_book.html" TargetMode="External"/><Relationship Id="rId5" Type="http://schemas.openxmlformats.org/officeDocument/2006/relationships/styles" Target="styles.xml"/><Relationship Id="rId6" Type="http://schemas.openxmlformats.org/officeDocument/2006/relationships/hyperlink" Target="https://github.com/Dawgburt/ECE544-Project2" TargetMode="External"/><Relationship Id="rId7" Type="http://schemas.openxmlformats.org/officeDocument/2006/relationships/hyperlink" Target="https://cdn-shop.adafruit.com/datasheets/TSL2561.pdf" TargetMode="External"/><Relationship Id="rId8" Type="http://schemas.openxmlformats.org/officeDocument/2006/relationships/hyperlink" Target="https://www.freertos.org/RTOS-Xilin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