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Egzamin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Podstawy programowania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  Zaznaczanie odpowiedzi: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zaznaczamy markerem nie kolorem tekstu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highlight w:val="green"/>
          <w:rtl w:val="0"/>
        </w:rPr>
        <w:t xml:space="preserve">zielono </w:t>
      </w:r>
      <w:r w:rsidDel="00000000" w:rsidR="00000000" w:rsidRPr="00000000">
        <w:rPr>
          <w:rtl w:val="0"/>
        </w:rPr>
        <w:t xml:space="preserve">zaznaczamy odpowiedzi</w:t>
      </w:r>
      <w:r w:rsidDel="00000000" w:rsidR="00000000" w:rsidRPr="00000000">
        <w:rPr>
          <w:b w:val="1"/>
          <w:rtl w:val="0"/>
        </w:rPr>
        <w:t xml:space="preserve"> poprawne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highlight w:val="yellow"/>
          <w:rtl w:val="0"/>
        </w:rPr>
        <w:t xml:space="preserve">żółto </w:t>
      </w:r>
      <w:r w:rsidDel="00000000" w:rsidR="00000000" w:rsidRPr="00000000">
        <w:rPr>
          <w:rtl w:val="0"/>
        </w:rPr>
        <w:t xml:space="preserve">zaznaczamy odpowiedzi </w:t>
      </w:r>
      <w:r w:rsidDel="00000000" w:rsidR="00000000" w:rsidRPr="00000000">
        <w:rPr>
          <w:b w:val="1"/>
          <w:rtl w:val="0"/>
        </w:rPr>
        <w:t xml:space="preserve">prawdopodobne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highlight w:val="red"/>
          <w:rtl w:val="0"/>
        </w:rPr>
        <w:t xml:space="preserve">czerwono</w:t>
      </w:r>
      <w:r w:rsidDel="00000000" w:rsidR="00000000" w:rsidRPr="00000000">
        <w:rPr>
          <w:rtl w:val="0"/>
        </w:rPr>
        <w:t xml:space="preserve"> zaznaczamy odpowiedzi </w:t>
      </w:r>
      <w:r w:rsidDel="00000000" w:rsidR="00000000" w:rsidRPr="00000000">
        <w:rPr>
          <w:b w:val="1"/>
          <w:rtl w:val="0"/>
        </w:rPr>
        <w:t xml:space="preserve">złe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  Wklejanie pytań: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       Wystarczy zaznaczyć całe pytanie na insperze i przekopiowaćdouble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       Jeśli pytanie się rozjeżdza i nie mamy jak tego naprawić wklejamy screena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1080" w:hanging="360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-   </w:t>
        <w:tab/>
      </w:r>
      <w:r w:rsidDel="00000000" w:rsidR="00000000" w:rsidRPr="00000000">
        <w:rPr>
          <w:b w:val="1"/>
          <w:color w:val="ff0000"/>
          <w:rtl w:val="0"/>
        </w:rPr>
        <w:t xml:space="preserve">Jeśli coś popsujemy np usuniemy wszystkie pytania w dokumencie używamy ctrl+z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 </w:t>
      </w:r>
      <w:r w:rsidDel="00000000" w:rsidR="00000000" w:rsidRPr="00000000">
        <w:rPr>
          <w:b w:val="1"/>
          <w:highlight w:val="green"/>
          <w:rtl w:val="0"/>
        </w:rPr>
        <w:t xml:space="preserve">zielono</w:t>
      </w:r>
      <w:r w:rsidDel="00000000" w:rsidR="00000000" w:rsidRPr="00000000">
        <w:rPr>
          <w:b w:val="1"/>
          <w:highlight w:val="black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podkreślone są prawidłowe odpowiedzi.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 </w:t>
      </w:r>
      <w:r w:rsidDel="00000000" w:rsidR="00000000" w:rsidRPr="00000000">
        <w:rPr>
          <w:b w:val="1"/>
          <w:highlight w:val="yellow"/>
          <w:rtl w:val="0"/>
        </w:rPr>
        <w:t xml:space="preserve">żółto </w:t>
      </w:r>
      <w:r w:rsidDel="00000000" w:rsidR="00000000" w:rsidRPr="00000000">
        <w:rPr>
          <w:b w:val="1"/>
          <w:rtl w:val="0"/>
        </w:rPr>
        <w:t xml:space="preserve">odpowiedzi prawdopodobne.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b w:val="1"/>
          <w:color w:val="1155cc"/>
          <w:u w:val="singl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https://drive.google.com/drive/u/0/folders/1kwJFbiZJECRBFD4z6cCsQhy1wWUmyqKk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do drive google z odpowiedziami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i w:val="1"/>
          <w:rtl w:val="0"/>
        </w:rPr>
        <w:t xml:space="preserve"> Liczby ujemne konwertują się do wartości logicznej fałsz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Konwersja typu char do typu bool musi być jawna 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</w:t>
      </w:r>
      <w:r w:rsidDel="00000000" w:rsidR="00000000" w:rsidRPr="00000000">
        <w:rPr>
          <w:i w:val="1"/>
          <w:rtl w:val="0"/>
        </w:rPr>
        <w:t xml:space="preserve">Istnieje niejawna konwersja typu int do typu bool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highlight w:val="green"/>
          <w:rtl w:val="0"/>
        </w:rPr>
        <w:t xml:space="preserve">TAK/NIE</w:t>
      </w:r>
      <w:r w:rsidDel="00000000" w:rsidR="00000000" w:rsidRPr="00000000">
        <w:rPr>
          <w:i w:val="1"/>
          <w:rtl w:val="0"/>
        </w:rPr>
        <w:t xml:space="preserve"> Pętle while zawsze można zastąpić pętlą do while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highlight w:val="green"/>
          <w:rtl w:val="0"/>
        </w:rPr>
        <w:t xml:space="preserve">TAK/NIE</w:t>
      </w:r>
      <w:r w:rsidDel="00000000" w:rsidR="00000000" w:rsidRPr="00000000">
        <w:rPr>
          <w:i w:val="1"/>
          <w:rtl w:val="0"/>
        </w:rPr>
        <w:t xml:space="preserve"> Pętle do while zawsze można zastąpić pętlą while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highlight w:val="green"/>
          <w:rtl w:val="0"/>
        </w:rPr>
        <w:t xml:space="preserve">TAK/NIE</w:t>
      </w:r>
      <w:r w:rsidDel="00000000" w:rsidR="00000000" w:rsidRPr="00000000">
        <w:rPr>
          <w:i w:val="1"/>
          <w:highlight w:val="green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Pętle for zawsze można zastąpić pętlą while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i w:val="1"/>
          <w:rtl w:val="0"/>
        </w:rPr>
        <w:t xml:space="preserve"> Stała Liczbowa 7.5F jest typu double (double to liczby zmiennoprzecinkowe)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</w:t>
      </w:r>
      <w:r w:rsidDel="00000000" w:rsidR="00000000" w:rsidRPr="00000000">
        <w:rPr>
          <w:i w:val="1"/>
          <w:rtl w:val="0"/>
        </w:rPr>
        <w:t xml:space="preserve">Stała liczbowa 7 jest typu int ( Int - liczby całkowite integralne)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Stała liczbowa 7. jest typu float (float to również liczby zmiennoprzecinkowe)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4.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Istnieje niejawna konwersja referencji nie modyfikującej do modyfikującej.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highlight w:val="white"/>
          <w:rtl w:val="0"/>
        </w:rPr>
        <w:t xml:space="preserve">TAK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green"/>
          <w:rtl w:val="0"/>
        </w:rPr>
        <w:t xml:space="preserve">NIE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stnieje niejawna konwersja referencji jednego typu do referencji innego typu.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</w:t>
      </w:r>
      <w:r w:rsidDel="00000000" w:rsidR="00000000" w:rsidRPr="00000000">
        <w:rPr>
          <w:i w:val="1"/>
          <w:rtl w:val="0"/>
        </w:rPr>
        <w:t xml:space="preserve">Istnieje niejawna konwersja referencji modyfikującej do niemodyfikujące.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Zawartość pliku można odczytać za pomocą funkcji, która przyjmuje skojarzony z tym plikiem strumień przez wartość. 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[Nie można przekazać obiektu pliku przez wartość bo wymagałoby to utworzenia kopii obiektu którego nie można kopiować]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</w:t>
      </w:r>
      <w:r w:rsidDel="00000000" w:rsidR="00000000" w:rsidRPr="00000000">
        <w:rPr>
          <w:i w:val="1"/>
          <w:rtl w:val="0"/>
        </w:rPr>
        <w:t xml:space="preserve">Funkcja przyjmująca strumień typu std::ifstream przez wartość nie kompiluje się.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Odczyt z pliku nie zmienia jego zawartości. Zawartość pliku można więc odczytać za pomocą funkcji przyjmującej skojarzony z tym plikiem strumień przez referencję nie modyfikującą.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>
          <w:i w:val="1"/>
          <w:color w:val="b7b7b7"/>
        </w:rPr>
      </w:pPr>
      <w:r w:rsidDel="00000000" w:rsidR="00000000" w:rsidRPr="00000000">
        <w:rPr>
          <w:i w:val="1"/>
          <w:color w:val="b7b7b7"/>
          <w:rtl w:val="0"/>
        </w:rPr>
        <w:t xml:space="preserve">[Za pośrednictwem stałej referencji nie da się pisać do pliku ani z niego czytać]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6.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</w:t>
      </w:r>
      <w:r w:rsidDel="00000000" w:rsidR="00000000" w:rsidRPr="00000000">
        <w:rPr>
          <w:i w:val="1"/>
          <w:rtl w:val="0"/>
        </w:rPr>
        <w:t xml:space="preserve">Za pośrednictwem iteratora stałego można w pewnych przypadkach zmodyfikować element.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</w:t>
      </w:r>
      <w:r w:rsidDel="00000000" w:rsidR="00000000" w:rsidRPr="00000000">
        <w:rPr>
          <w:i w:val="1"/>
          <w:rtl w:val="0"/>
        </w:rPr>
        <w:t xml:space="preserve"> Iteratora stałego nigdy nie można przesunąć na następny element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</w:t>
      </w:r>
      <w:r w:rsidDel="00000000" w:rsidR="00000000" w:rsidRPr="00000000">
        <w:rPr>
          <w:i w:val="1"/>
          <w:rtl w:val="0"/>
        </w:rPr>
        <w:t xml:space="preserve">Iteratora nie modyfikującego nigdy nie można przesunąć na następny elemen</w:t>
      </w:r>
      <w:r w:rsidDel="00000000" w:rsidR="00000000" w:rsidRPr="00000000">
        <w:rPr>
          <w:rtl w:val="0"/>
        </w:rPr>
        <w:t xml:space="preserve">t.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i w:val="1"/>
          <w:rtl w:val="0"/>
        </w:rPr>
        <w:t xml:space="preserve"> Każde wyrażenie lambda ma inny typ.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/NIE,</w:t>
      </w:r>
      <w:r w:rsidDel="00000000" w:rsidR="00000000" w:rsidRPr="00000000">
        <w:rPr>
          <w:i w:val="1"/>
          <w:rtl w:val="0"/>
        </w:rPr>
        <w:t xml:space="preserve"> Zamiast używać słowa kluczowego auto, w definicji nazwanego wyrażenia lambda można samemu podać jego typ. 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232629"/>
          <w:sz w:val="20"/>
          <w:szCs w:val="20"/>
          <w:shd w:fill="e3e6e8" w:val="clear"/>
          <w:rtl w:val="0"/>
        </w:rPr>
        <w:t xml:space="preserve">std::function&lt; bool(int, int) &gt; myFunc = []( int x, int y ){ return x &gt; y; };</w:t>
      </w:r>
      <w:r w:rsidDel="00000000" w:rsidR="00000000" w:rsidRPr="00000000">
        <w:rPr>
          <w:i w:val="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</w:t>
      </w:r>
      <w:r w:rsidDel="00000000" w:rsidR="00000000" w:rsidRPr="00000000">
        <w:rPr>
          <w:i w:val="1"/>
          <w:rtl w:val="0"/>
        </w:rPr>
        <w:t xml:space="preserve">Typ wyrażenia lambda jest opisany szablonem std::function.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i w:val="1"/>
          <w:rtl w:val="0"/>
        </w:rPr>
        <w:t xml:space="preserve"> Jeżeli pomiędzy pierwszym a drugim średnikiem w okrągłym nawiasie pętli for nie umieszczono żadnego wrażenia, to nastąpi błąd kompilacji.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Warunek pętli for jest sprawdzany bezpośrednio po wykonaniu ciała pętli.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Jeżeli warunek pętli for nie jest spełniony, to  zamiast wykonania ciała pętli obliczane jest wyrażenie za drugim średnikiem w okrągłym nawiasie pętli, po czym pętla się kończy.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Przez wartość można przekazać do funkcji zarówno zmienną,  stałą, jak i obiekt tymczasowy bez nazwy.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Jeśli funkcja przyjmuje argument przez wartość, to podczas wywołania funkcji tworzona jest kopia argumentu.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Jeśli funkcja zwraca wynik przez wartość, to wynikiem wywołania tej funkcji jest obiekt tymczasowy bez nazwy.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11</w:t>
      </w:r>
      <w:r w:rsidDel="00000000" w:rsidR="00000000" w:rsidRPr="00000000">
        <w:rPr>
          <w:shd w:fill="ff9900" w:val="clear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/>
      </w:pPr>
      <w:r w:rsidDel="00000000" w:rsidR="00000000" w:rsidRPr="00000000">
        <w:rPr>
          <w:highlight w:val="yellow"/>
          <w:rtl w:val="0"/>
        </w:rPr>
        <w:t xml:space="preserve">TAK/</w:t>
      </w:r>
      <w:r w:rsidDel="00000000" w:rsidR="00000000" w:rsidRPr="00000000">
        <w:rPr>
          <w:rtl w:val="0"/>
        </w:rPr>
        <w:t xml:space="preserve">NIE Za pośrednictwem iteratora stałego można w pewnych przypadkach zmodyfikować element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/>
      </w:pPr>
      <w:r w:rsidDel="00000000" w:rsidR="00000000" w:rsidRPr="00000000">
        <w:rPr>
          <w:highlight w:val="yellow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Iteratora stałego nigdy nie można przesunąć na następny element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/>
      </w:pPr>
      <w:r w:rsidDel="00000000" w:rsidR="00000000" w:rsidRPr="00000000">
        <w:rPr>
          <w:highlight w:val="yellow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Iteratora nie modyfikującego nigdy nie można przesunąć na następny element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Argumenty wywołania programu są przekazywane do funkcji main jako napisy w stylu języka C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Istnieje niejawna konwersja elementu tablicy argv do liczby całkowitej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Aby odczytać liczbę całkowitą podaną jako argument wywołania programu należy użyć operatora konwersji do liczby całkowitej.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Wynikiem operatora *= jest obiekt tymczasowy bez nazwy.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Wynikiem operatora *= jest referencja nie modyfikująca.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NIE</w:t>
      </w:r>
      <w:r w:rsidDel="00000000" w:rsidR="00000000" w:rsidRPr="00000000">
        <w:rPr>
          <w:rtl w:val="0"/>
        </w:rPr>
        <w:t xml:space="preserve"> Wynikiem operatora *= jest referencja modyfikująca .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>
          <w:i w:val="1"/>
          <w:color w:val="ea9999"/>
          <w:u w:val="single"/>
        </w:rPr>
      </w:pPr>
      <w:r w:rsidDel="00000000" w:rsidR="00000000" w:rsidRPr="00000000">
        <w:rPr>
          <w:i w:val="1"/>
          <w:color w:val="ea9999"/>
          <w:u w:val="single"/>
          <w:rtl w:val="0"/>
        </w:rPr>
        <w:t xml:space="preserve">std::cout &lt;&lt; (*(&amp; (i*=2)) = 15) &lt;&lt; " " &lt;&lt; i;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[Wynik operatora modyfikującego to wartość zmodyfikowanej zmiennej]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Operatorem &gt;&gt; można odczytać znak biały.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Operatorem &gt;&gt; opuszcza wszystkie znaki białe poprzedzające odczytywaną wartość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Wciśnięcie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zawsze kończy odczyt danych operatorem &gt;&gt;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green"/>
          <w:rtl w:val="0"/>
        </w:rPr>
        <w:t xml:space="preserve">NIE </w:t>
      </w:r>
      <w:r w:rsidDel="00000000" w:rsidR="00000000" w:rsidRPr="00000000">
        <w:rPr>
          <w:rtl w:val="0"/>
        </w:rPr>
        <w:t xml:space="preserve">Funkcja przyjmująca, argumentem przez referencję nie modyfikującą, działa na kopii argumentu przekazanego w wywołaniu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Funkcja przyjmująca argument przez wartość działa na kopii argumentu przekazanego w wywołaniu</w:t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Aby funkcja mogła zmodyfikować zmienną przekazaną jako argument wywołania, musi przyjmować ten argument przez referencje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Łańcuch typu std::string może przechowywać tekst w kodowaniu UTF-8.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Ostatnim elementem łańcucha typu std::string jest znak zerowy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Elementy łańcucha typu std::string są typu char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19.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Liczba 3.2e05 ma pięć cyfr znaczących. </w:t>
        <w:tab/>
        <w:t xml:space="preserve">// 320000.0 -&gt; 320000 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Liczba 3.210 ma cztery cyfry znaczące.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Liczba 3.21 ma trzy cyfry znaczące.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https://encyklopedia.pwn.pl/haslo/cyfry-znaczace;3888601.html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20.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Które z poniższych linii powodują błędy kompilacji?</w:t>
      </w:r>
    </w:p>
    <w:tbl>
      <w:tblPr>
        <w:tblStyle w:val="Table1"/>
        <w:tblW w:w="45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90"/>
        <w:tblGridChange w:id="0">
          <w:tblGrid>
            <w:gridCol w:w="4590"/>
          </w:tblGrid>
        </w:tblGridChange>
      </w:tblGrid>
      <w:tr>
        <w:trPr>
          <w:cantSplit w:val="0"/>
          <w:trHeight w:val="19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TAK/</w:t>
            </w:r>
            <w:r w:rsidDel="00000000" w:rsidR="00000000" w:rsidRPr="00000000">
              <w:rPr>
                <w:highlight w:val="green"/>
                <w:rtl w:val="0"/>
              </w:rPr>
              <w:t xml:space="preserve">NIE</w:t>
            </w:r>
            <w:r w:rsidDel="00000000" w:rsidR="00000000" w:rsidRPr="00000000">
              <w:rPr>
                <w:rtl w:val="0"/>
              </w:rPr>
              <w:t xml:space="preserve"> [](int e) {e++; }(0);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TAK</w:t>
            </w:r>
            <w:r w:rsidDel="00000000" w:rsidR="00000000" w:rsidRPr="00000000">
              <w:rPr>
                <w:rtl w:val="0"/>
              </w:rPr>
              <w:t xml:space="preserve">/NIE [](int &amp;e) {e++; }(0);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TAK</w:t>
            </w:r>
            <w:r w:rsidDel="00000000" w:rsidR="00000000" w:rsidRPr="00000000">
              <w:rPr>
                <w:rtl w:val="0"/>
              </w:rPr>
              <w:t xml:space="preserve">/NIE [&amp;e] {e++; }(0);</w:t>
            </w:r>
          </w:p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after="240" w:before="240" w:lineRule="auto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21.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Które z poniższych linii drukują nierozdzielone cyfry?</w:t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std::cout &lt;&lt; std::setw(2) &lt;&lt; std::right &lt;&lt; 1 &lt;&lt; 2 &lt;&lt; std::endl;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std::cout &lt;&lt; std::right &lt;&lt; 1 &lt;&lt; std::setw(2) &lt;&lt; 2 &lt;&lt; std::endl;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std::cout &lt;&lt; std::setw(2) &lt;&lt; 1 &lt;&lt; std::right &lt;&lt; 2 &lt;&lt; std::endl;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22.</w:t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Dla których definicji wektora poniższy wycinek kodu wpisuje liczbę 5?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int index = 0;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int result = std::count_if(vector.begin(), vector.end(),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[&amp;](int element) {return index++ == element; });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std::cout &lt;&lt; result &lt;&lt; std::endl</w:t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std::vector&lt;int&gt; vector {0, 3, 2, 6, 7, 5, 1, 4, 8, 9};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TAK/</w:t>
      </w:r>
      <w:r w:rsidDel="00000000" w:rsidR="00000000" w:rsidRPr="00000000">
        <w:rPr>
          <w:rtl w:val="0"/>
        </w:rPr>
        <w:t xml:space="preserve">NIE std::vector&lt;int&gt; vector {5, 1, 8, 3, 4, 7, 6, 2, 0, 9};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std::vector&lt;int&gt; vector {9, 4, 2, 3, 0, 1, 6, 7, 8, 5};</w:t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23.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Które z poniższych funkcji powodują błędy kompilacji?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int function(int &amp;r) {return r++; }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rPr/>
      </w:pPr>
      <w:r w:rsidDel="00000000" w:rsidR="00000000" w:rsidRPr="00000000">
        <w:rPr>
          <w:shd w:fill="ff9900" w:val="clear"/>
          <w:rtl w:val="0"/>
        </w:rPr>
        <w:t xml:space="preserve">TAK/NIE</w:t>
      </w:r>
      <w:r w:rsidDel="00000000" w:rsidR="00000000" w:rsidRPr="00000000">
        <w:rPr>
          <w:rtl w:val="0"/>
        </w:rPr>
        <w:t xml:space="preserve"> int &amp;function(int &amp;r) {returreturnn ++r; }</w:t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int &amp;function(int &amp;r) {return r++; }</w:t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24.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Które z poniższych pętli poprawnie wypisują wszystkie elementy wektora?</w:t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for (auto i = vector.begin(); i &lt; vector.end(); std::cout &lt;&lt; *i++);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for (auto i = vector.begin(); i &lt; vector.end(); std::cout &lt;&lt; ++*i);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for (auto i = vector.begin(); i &lt; vector.end(); std::cout &lt;&lt; *++i);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25.</w:t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Które z poniższych wycinków kodu dają wydruk 123?</w:t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int i = 1; do {std::cout &lt;&lt; i; ++i; } while(i &lt;= 3);</w:t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for (int i = 1; i &lt;= 3; ++i) {std::cout &lt;&lt; i; }</w:t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TAK/</w:t>
      </w:r>
      <w:r w:rsidDel="00000000" w:rsidR="00000000" w:rsidRPr="00000000">
        <w:rPr>
          <w:rtl w:val="0"/>
        </w:rPr>
        <w:t xml:space="preserve">NIE int i = 1; while (i &lt;= 3) {std::cout &lt;&lt; i; ++i;}</w:t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26.</w:t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Rozmiar łacucha typu </w:t>
      </w:r>
      <w:r w:rsidDel="00000000" w:rsidR="00000000" w:rsidRPr="00000000">
        <w:rPr>
          <w:i w:val="1"/>
          <w:rtl w:val="0"/>
        </w:rPr>
        <w:t xml:space="preserve">std::string</w:t>
      </w:r>
      <w:r w:rsidDel="00000000" w:rsidR="00000000" w:rsidRPr="00000000">
        <w:rPr>
          <w:rtl w:val="0"/>
        </w:rPr>
        <w:t xml:space="preserve"> to liczba znaków z wyłączeniem znaków białych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Pusty łańcuch typu </w:t>
      </w:r>
      <w:r w:rsidDel="00000000" w:rsidR="00000000" w:rsidRPr="00000000">
        <w:rPr>
          <w:i w:val="1"/>
          <w:rtl w:val="0"/>
        </w:rPr>
        <w:t xml:space="preserve">std::string</w:t>
      </w:r>
      <w:r w:rsidDel="00000000" w:rsidR="00000000" w:rsidRPr="00000000">
        <w:rPr>
          <w:rtl w:val="0"/>
        </w:rPr>
        <w:t xml:space="preserve"> to taki, który zawiera tylko znaki białe.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W odniesieniu do łańcucha typu </w:t>
      </w:r>
      <w:r w:rsidDel="00000000" w:rsidR="00000000" w:rsidRPr="00000000">
        <w:rPr>
          <w:i w:val="1"/>
          <w:rtl w:val="0"/>
        </w:rPr>
        <w:t xml:space="preserve">std::string</w:t>
      </w:r>
      <w:r w:rsidDel="00000000" w:rsidR="00000000" w:rsidRPr="00000000">
        <w:rPr>
          <w:rtl w:val="0"/>
        </w:rPr>
        <w:t xml:space="preserve"> metoda </w:t>
      </w:r>
      <w:r w:rsidDel="00000000" w:rsidR="00000000" w:rsidRPr="00000000">
        <w:rPr>
          <w:b w:val="1"/>
          <w:i w:val="1"/>
          <w:u w:val="single"/>
          <w:rtl w:val="0"/>
        </w:rPr>
        <w:t xml:space="preserve">size</w:t>
      </w:r>
      <w:r w:rsidDel="00000000" w:rsidR="00000000" w:rsidRPr="00000000">
        <w:rPr>
          <w:rtl w:val="0"/>
        </w:rPr>
        <w:t xml:space="preserve"> może dać inny wynik niż operator </w:t>
      </w:r>
      <w:r w:rsidDel="00000000" w:rsidR="00000000" w:rsidRPr="00000000">
        <w:rPr>
          <w:i w:val="1"/>
          <w:rtl w:val="0"/>
        </w:rPr>
        <w:t xml:space="preserve">sizeof.</w:t>
      </w:r>
    </w:p>
    <w:p w:rsidR="00000000" w:rsidDel="00000000" w:rsidP="00000000" w:rsidRDefault="00000000" w:rsidRPr="00000000" w14:paraId="0000009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28.</w:t>
      </w:r>
    </w:p>
    <w:p w:rsidR="00000000" w:rsidDel="00000000" w:rsidP="00000000" w:rsidRDefault="00000000" w:rsidRPr="00000000" w14:paraId="000000A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Aby wyrażenie lambda mogło korzystać ze zmiennej lokalnej zdefiniowanej w swoim ciele, to musi ją przechwycić.</w:t>
      </w:r>
    </w:p>
    <w:p w:rsidR="00000000" w:rsidDel="00000000" w:rsidP="00000000" w:rsidRDefault="00000000" w:rsidRPr="00000000" w14:paraId="000000A2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Wyrażenie lambda może przechwycić inne wyrażenie lambda.</w:t>
      </w:r>
    </w:p>
    <w:p w:rsidR="00000000" w:rsidDel="00000000" w:rsidP="00000000" w:rsidRDefault="00000000" w:rsidRPr="00000000" w14:paraId="000000A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Jeżeli wyrażenie lambda przechwytuje zmienną lokalną przez wartość, to działa na jej kopii i może tę kopię modyfikować.</w:t>
      </w:r>
    </w:p>
    <w:p w:rsidR="00000000" w:rsidDel="00000000" w:rsidP="00000000" w:rsidRDefault="00000000" w:rsidRPr="00000000" w14:paraId="000000A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29. [approved magda]</w:t>
      </w:r>
    </w:p>
    <w:p w:rsidR="00000000" w:rsidDel="00000000" w:rsidP="00000000" w:rsidRDefault="00000000" w:rsidRPr="00000000" w14:paraId="000000A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Obliczane są zawsze oba operandy alternatywy i koniunkcji logicznej</w:t>
      </w:r>
    </w:p>
    <w:p w:rsidR="00000000" w:rsidDel="00000000" w:rsidP="00000000" w:rsidRDefault="00000000" w:rsidRPr="00000000" w14:paraId="000000A7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Jeżeli pierwszy operand alternatywy logicznej jest prawdą, to drugi nie jest obliczany.</w:t>
      </w:r>
    </w:p>
    <w:p w:rsidR="00000000" w:rsidDel="00000000" w:rsidP="00000000" w:rsidRDefault="00000000" w:rsidRPr="00000000" w14:paraId="000000A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Jeżeli pierwszy operand koniunkcji logicznej jest prawdą, to drugi nie jest obliczany.</w:t>
      </w:r>
    </w:p>
    <w:p w:rsidR="00000000" w:rsidDel="00000000" w:rsidP="00000000" w:rsidRDefault="00000000" w:rsidRPr="00000000" w14:paraId="000000A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31.</w:t>
      </w:r>
    </w:p>
    <w:p w:rsidR="00000000" w:rsidDel="00000000" w:rsidP="00000000" w:rsidRDefault="00000000" w:rsidRPr="00000000" w14:paraId="000000AA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Każda funkcja musi kończyć się instrukcją </w:t>
      </w:r>
      <w:r w:rsidDel="00000000" w:rsidR="00000000" w:rsidRPr="00000000">
        <w:rPr>
          <w:i w:val="1"/>
          <w:rtl w:val="0"/>
        </w:rPr>
        <w:t xml:space="preserve">return.</w:t>
      </w:r>
    </w:p>
    <w:p w:rsidR="00000000" w:rsidDel="00000000" w:rsidP="00000000" w:rsidRDefault="00000000" w:rsidRPr="00000000" w14:paraId="000000AB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Instrukcja </w:t>
      </w:r>
      <w:r w:rsidDel="00000000" w:rsidR="00000000" w:rsidRPr="00000000">
        <w:rPr>
          <w:i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może znajdować się w pętli.</w:t>
      </w:r>
    </w:p>
    <w:p w:rsidR="00000000" w:rsidDel="00000000" w:rsidP="00000000" w:rsidRDefault="00000000" w:rsidRPr="00000000" w14:paraId="000000AC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W funkcji może znajdować się najwyżej jedna instrukcja </w:t>
      </w:r>
      <w:r w:rsidDel="00000000" w:rsidR="00000000" w:rsidRPr="00000000">
        <w:rPr>
          <w:i w:val="1"/>
          <w:rtl w:val="0"/>
        </w:rPr>
        <w:t xml:space="preserve">return</w:t>
      </w:r>
    </w:p>
    <w:p w:rsidR="00000000" w:rsidDel="00000000" w:rsidP="00000000" w:rsidRDefault="00000000" w:rsidRPr="00000000" w14:paraId="000000AD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33.</w:t>
      </w:r>
    </w:p>
    <w:p w:rsidR="00000000" w:rsidDel="00000000" w:rsidP="00000000" w:rsidRDefault="00000000" w:rsidRPr="00000000" w14:paraId="000000A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Które z poniższych definicji tworzą wektor o elementach 2 i 7?</w:t>
      </w:r>
    </w:p>
    <w:p w:rsidR="00000000" w:rsidDel="00000000" w:rsidP="00000000" w:rsidRDefault="00000000" w:rsidRPr="00000000" w14:paraId="000000B0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std::vector&lt;int&gt; vector = {2, 7};</w:t>
      </w:r>
    </w:p>
    <w:p w:rsidR="00000000" w:rsidDel="00000000" w:rsidP="00000000" w:rsidRDefault="00000000" w:rsidRPr="00000000" w14:paraId="000000B1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std::vector&lt;int&gt; vector {2, 7};</w:t>
      </w:r>
    </w:p>
    <w:p w:rsidR="00000000" w:rsidDel="00000000" w:rsidP="00000000" w:rsidRDefault="00000000" w:rsidRPr="00000000" w14:paraId="000000B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std::vector&lt;int&gt; vector(2, 7);</w:t>
      </w:r>
    </w:p>
    <w:p w:rsidR="00000000" w:rsidDel="00000000" w:rsidP="00000000" w:rsidRDefault="00000000" w:rsidRPr="00000000" w14:paraId="000000B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34.</w:t>
      </w:r>
    </w:p>
    <w:p w:rsidR="00000000" w:rsidDel="00000000" w:rsidP="00000000" w:rsidRDefault="00000000" w:rsidRPr="00000000" w14:paraId="000000B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Które z poniższych wycinków kodu wypisują liczbę 2?</w:t>
      </w:r>
    </w:p>
    <w:p w:rsidR="00000000" w:rsidDel="00000000" w:rsidP="00000000" w:rsidRDefault="00000000" w:rsidRPr="00000000" w14:paraId="000000B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00B7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i++ || ++i; std::cout &lt;&lt; i;</w:t>
      </w:r>
    </w:p>
    <w:p w:rsidR="00000000" w:rsidDel="00000000" w:rsidP="00000000" w:rsidRDefault="00000000" w:rsidRPr="00000000" w14:paraId="000000B8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(i = 1) &amp;&amp; (i = 2); std::cout &lt;&lt; i;</w:t>
      </w:r>
    </w:p>
    <w:p w:rsidR="00000000" w:rsidDel="00000000" w:rsidP="00000000" w:rsidRDefault="00000000" w:rsidRPr="00000000" w14:paraId="000000B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(i = 1) || (i = 2); std::cout &lt;&lt; i;</w:t>
      </w:r>
    </w:p>
    <w:p w:rsidR="00000000" w:rsidDel="00000000" w:rsidP="00000000" w:rsidRDefault="00000000" w:rsidRPr="00000000" w14:paraId="000000B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35.</w:t>
      </w:r>
    </w:p>
    <w:p w:rsidR="00000000" w:rsidDel="00000000" w:rsidP="00000000" w:rsidRDefault="00000000" w:rsidRPr="00000000" w14:paraId="000000B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Które z poniższych pętli poprawnie zliczają zawarte w pliku znaki nie białe?</w:t>
      </w:r>
    </w:p>
    <w:p w:rsidR="00000000" w:rsidDel="00000000" w:rsidP="00000000" w:rsidRDefault="00000000" w:rsidRPr="00000000" w14:paraId="000000B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std::ifstream file("file.txt");</w:t>
      </w:r>
    </w:p>
    <w:p w:rsidR="00000000" w:rsidDel="00000000" w:rsidP="00000000" w:rsidRDefault="00000000" w:rsidRPr="00000000" w14:paraId="000000B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B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TAK/NIE for (char character; file &gt;&gt; character; ++count);</w:t>
      </w:r>
    </w:p>
    <w:p w:rsidR="00000000" w:rsidDel="00000000" w:rsidP="00000000" w:rsidRDefault="00000000" w:rsidRPr="00000000" w14:paraId="000000C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for (char character; file.good(); ++count) {file &gt;&gt; character; }</w:t>
      </w:r>
    </w:p>
    <w:p w:rsidR="00000000" w:rsidDel="00000000" w:rsidP="00000000" w:rsidRDefault="00000000" w:rsidRPr="00000000" w14:paraId="000000C1">
      <w:pPr>
        <w:pageBreakBefore w:val="0"/>
        <w:spacing w:after="240" w:before="240" w:lineRule="auto"/>
        <w:rPr/>
      </w:pPr>
      <w:r w:rsidDel="00000000" w:rsidR="00000000" w:rsidRPr="00000000">
        <w:rPr>
          <w:highlight w:val="yellow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for (char character; file.get(character); ++count);</w:t>
      </w:r>
    </w:p>
    <w:p w:rsidR="00000000" w:rsidDel="00000000" w:rsidP="00000000" w:rsidRDefault="00000000" w:rsidRPr="00000000" w14:paraId="000000C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36. </w:t>
      </w:r>
    </w:p>
    <w:p w:rsidR="00000000" w:rsidDel="00000000" w:rsidP="00000000" w:rsidRDefault="00000000" w:rsidRPr="00000000" w14:paraId="000000C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++i</w:t>
      </w:r>
    </w:p>
    <w:p w:rsidR="00000000" w:rsidDel="00000000" w:rsidP="00000000" w:rsidRDefault="00000000" w:rsidRPr="00000000" w14:paraId="000000C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 i = 5;</w:t>
      </w:r>
    </w:p>
    <w:p w:rsidR="00000000" w:rsidDel="00000000" w:rsidP="00000000" w:rsidRDefault="00000000" w:rsidRPr="00000000" w14:paraId="000000C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 a = ++i;</w:t>
      </w:r>
    </w:p>
    <w:p w:rsidR="00000000" w:rsidDel="00000000" w:rsidP="00000000" w:rsidRDefault="00000000" w:rsidRPr="00000000" w14:paraId="000000C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Wynikiem operatora preinkrementacji jest referencja nie modyfikująca.  </w:t>
      </w:r>
    </w:p>
    <w:p w:rsidR="00000000" w:rsidDel="00000000" w:rsidP="00000000" w:rsidRDefault="00000000" w:rsidRPr="00000000" w14:paraId="000000C8">
      <w:pPr>
        <w:pageBreakBefore w:val="0"/>
        <w:spacing w:after="240" w:befor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Wynikiem operatora preinkrementacji jest obiekt tymczasowy bez nazwy. </w:t>
      </w: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Wynikiem operatora preinkrementacji jest referencja modyfikująca. </w:t>
      </w:r>
    </w:p>
    <w:p w:rsidR="00000000" w:rsidDel="00000000" w:rsidP="00000000" w:rsidRDefault="00000000" w:rsidRPr="00000000" w14:paraId="000000C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ea9999"/>
          <w:u w:val="single"/>
          <w:rtl w:val="0"/>
        </w:rPr>
        <w:t xml:space="preserve"> yes I do, cursed shit too</w:t>
      </w:r>
      <w:r w:rsidDel="00000000" w:rsidR="00000000" w:rsidRPr="00000000">
        <w:rPr>
          <w:rtl w:val="0"/>
        </w:rPr>
        <w:br w:type="textWrapping"/>
        <w:tab/>
        <w:t xml:space="preserve">int i = 5;</w:t>
        <w:br w:type="textWrapping"/>
        <w:t xml:space="preserve">   </w:t>
        <w:tab/>
        <w:t xml:space="preserve">++i;</w:t>
        <w:br w:type="textWrapping"/>
        <w:tab/>
        <w:t xml:space="preserve">int a = ++i;</w:t>
        <w:br w:type="textWrapping"/>
        <w:tab/>
        <w:t xml:space="preserve">std::cout &lt;&lt; (*(&amp; ++i) = 15) &lt;&lt; " " &lt;&lt; i;</w:t>
      </w:r>
    </w:p>
    <w:p w:rsidR="00000000" w:rsidDel="00000000" w:rsidP="00000000" w:rsidRDefault="00000000" w:rsidRPr="00000000" w14:paraId="000000C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37. </w:t>
      </w:r>
    </w:p>
    <w:p w:rsidR="00000000" w:rsidDel="00000000" w:rsidP="00000000" w:rsidRDefault="00000000" w:rsidRPr="00000000" w14:paraId="000000CD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Jeżeli pierwszy operand koniunkcji logicznej jest prawda to drugi jest obliczany</w:t>
      </w:r>
    </w:p>
    <w:p w:rsidR="00000000" w:rsidDel="00000000" w:rsidP="00000000" w:rsidRDefault="00000000" w:rsidRPr="00000000" w14:paraId="000000C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Obliczane są zawsze oba operandy alternatywy i koniunkcji logicznej.</w:t>
      </w:r>
    </w:p>
    <w:p w:rsidR="00000000" w:rsidDel="00000000" w:rsidP="00000000" w:rsidRDefault="00000000" w:rsidRPr="00000000" w14:paraId="000000C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Jeżeli pierwsze operand alternatywy logicznej jest prawdą to drugi jest obliczany.</w:t>
      </w:r>
    </w:p>
    <w:p w:rsidR="00000000" w:rsidDel="00000000" w:rsidP="00000000" w:rsidRDefault="00000000" w:rsidRPr="00000000" w14:paraId="000000D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40" w:before="240" w:lineRule="auto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38.</w:t>
      </w:r>
    </w:p>
    <w:p w:rsidR="00000000" w:rsidDel="00000000" w:rsidP="00000000" w:rsidRDefault="00000000" w:rsidRPr="00000000" w14:paraId="000000D2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Od iteratora modyfikującego można odjąć niemodyfikujący.</w:t>
      </w:r>
    </w:p>
    <w:p w:rsidR="00000000" w:rsidDel="00000000" w:rsidP="00000000" w:rsidRDefault="00000000" w:rsidRPr="00000000" w14:paraId="000000D3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Porównanie dwóch iteratorów operatorem &gt; daje w wyniku prawdę jedynie jeśli iterator po lewej stronie operatora wskazuje na element o większym indeksie niż iterator po prawej stronie.</w:t>
      </w:r>
    </w:p>
    <w:p w:rsidR="00000000" w:rsidDel="00000000" w:rsidP="00000000" w:rsidRDefault="00000000" w:rsidRPr="00000000" w14:paraId="000000D4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Jeśli iterator modyfikujący i niemodyfikujący wskazują na ten sam element wektora, to ich porównanie operatorem == daje w wyniku prawdę.</w:t>
      </w:r>
    </w:p>
    <w:p w:rsidR="00000000" w:rsidDel="00000000" w:rsidP="00000000" w:rsidRDefault="00000000" w:rsidRPr="00000000" w14:paraId="000000D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39.</w:t>
      </w:r>
    </w:p>
    <w:p w:rsidR="00000000" w:rsidDel="00000000" w:rsidP="00000000" w:rsidRDefault="00000000" w:rsidRPr="00000000" w14:paraId="000000D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Wszystkie funkcje o tej samej nazwie muszą zwracać wynik tego samego typu.</w:t>
      </w:r>
    </w:p>
    <w:p w:rsidR="00000000" w:rsidDel="00000000" w:rsidP="00000000" w:rsidRDefault="00000000" w:rsidRPr="00000000" w14:paraId="000000D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W programie mogą istnieć funkcje o tej samej nazwie i argumentach, ale różniące się typem wyniku.</w:t>
      </w:r>
    </w:p>
    <w:p w:rsidR="00000000" w:rsidDel="00000000" w:rsidP="00000000" w:rsidRDefault="00000000" w:rsidRPr="00000000" w14:paraId="000000D9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Funkcje przeciążone to funkcje o tej samej nazwie, ale różniące się liczbą lub typem argumentów.</w:t>
      </w:r>
    </w:p>
    <w:p w:rsidR="00000000" w:rsidDel="00000000" w:rsidP="00000000" w:rsidRDefault="00000000" w:rsidRPr="00000000" w14:paraId="000000D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40.</w:t>
      </w:r>
    </w:p>
    <w:p w:rsidR="00000000" w:rsidDel="00000000" w:rsidP="00000000" w:rsidRDefault="00000000" w:rsidRPr="00000000" w14:paraId="000000DC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Wyrażenie std::rand() / RAND_MAX zwraca liczby całkowite z przedziału od zera do jednego włącznie.</w:t>
      </w:r>
    </w:p>
    <w:p w:rsidR="00000000" w:rsidDel="00000000" w:rsidP="00000000" w:rsidRDefault="00000000" w:rsidRPr="00000000" w14:paraId="000000D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Wyrażenie std::rand() % RAND_MAX zwraca liczby całkowite z przedziału od zera do RAND_MAX włącznie.</w:t>
      </w:r>
    </w:p>
    <w:p w:rsidR="00000000" w:rsidDel="00000000" w:rsidP="00000000" w:rsidRDefault="00000000" w:rsidRPr="00000000" w14:paraId="000000DE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Wyrażenie std::rand() zwraca liczby całkowite z przedziału od zera do RAND_MAX włącznie</w:t>
      </w:r>
    </w:p>
    <w:p w:rsidR="00000000" w:rsidDel="00000000" w:rsidP="00000000" w:rsidRDefault="00000000" w:rsidRPr="00000000" w14:paraId="000000D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41.</w:t>
      </w:r>
    </w:p>
    <w:p w:rsidR="00000000" w:rsidDel="00000000" w:rsidP="00000000" w:rsidRDefault="00000000" w:rsidRPr="00000000" w14:paraId="000000E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Dla których definicji wektora poniższa linia drukuje cyfrę 1?</w:t>
      </w:r>
    </w:p>
    <w:p w:rsidR="00000000" w:rsidDel="00000000" w:rsidP="00000000" w:rsidRDefault="00000000" w:rsidRPr="00000000" w14:paraId="000000E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std::cout &lt;&lt; vector[1][1];</w:t>
      </w:r>
    </w:p>
    <w:p w:rsidR="00000000" w:rsidDel="00000000" w:rsidP="00000000" w:rsidRDefault="00000000" w:rsidRPr="00000000" w14:paraId="000000E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std::vector&lt;std::vector&lt;char&gt;&gt; vector(3, std::vector&lt;char&gt; {2, 1});</w:t>
      </w:r>
    </w:p>
    <w:p w:rsidR="00000000" w:rsidDel="00000000" w:rsidP="00000000" w:rsidRDefault="00000000" w:rsidRPr="00000000" w14:paraId="000000E4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std::vector&lt;std::vector&lt;int&gt;&gt; vector(3, std::vector&lt;int&gt; {2, 1});</w:t>
      </w:r>
    </w:p>
    <w:p w:rsidR="00000000" w:rsidDel="00000000" w:rsidP="00000000" w:rsidRDefault="00000000" w:rsidRPr="00000000" w14:paraId="000000E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std::vector&lt;std::string&gt; vector(3, std::string {2, 1});</w:t>
      </w:r>
    </w:p>
    <w:p w:rsidR="00000000" w:rsidDel="00000000" w:rsidP="00000000" w:rsidRDefault="00000000" w:rsidRPr="00000000" w14:paraId="000000E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42.</w:t>
      </w:r>
    </w:p>
    <w:p w:rsidR="00000000" w:rsidDel="00000000" w:rsidP="00000000" w:rsidRDefault="00000000" w:rsidRPr="00000000" w14:paraId="000000E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Wynikiem operatora postinkrementacji jest referencja niemodyfikująca. </w:t>
      </w:r>
    </w:p>
    <w:p w:rsidR="00000000" w:rsidDel="00000000" w:rsidP="00000000" w:rsidRDefault="00000000" w:rsidRPr="00000000" w14:paraId="000000E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Wynikiem operatora postinkrementacji jest referencja modyfikująca.</w:t>
      </w:r>
    </w:p>
    <w:p w:rsidR="00000000" w:rsidDel="00000000" w:rsidP="00000000" w:rsidRDefault="00000000" w:rsidRPr="00000000" w14:paraId="000000EA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Wynikiem operatora postinkrementacji jest obiekt tymczasowy bez nazwy.</w:t>
      </w:r>
    </w:p>
    <w:p w:rsidR="00000000" w:rsidDel="00000000" w:rsidP="00000000" w:rsidRDefault="00000000" w:rsidRPr="00000000" w14:paraId="000000E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pageBreakBefore w:val="0"/>
        <w:spacing w:after="240" w:before="240" w:lineRule="auto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43.</w:t>
      </w:r>
    </w:p>
    <w:p w:rsidR="00000000" w:rsidDel="00000000" w:rsidP="00000000" w:rsidRDefault="00000000" w:rsidRPr="00000000" w14:paraId="000000E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Operator indeksowania wektora zawsze zwraca referencje elementu</w:t>
      </w:r>
    </w:p>
    <w:p w:rsidR="00000000" w:rsidDel="00000000" w:rsidP="00000000" w:rsidRDefault="00000000" w:rsidRPr="00000000" w14:paraId="000000EE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Operator indeksowania wektora zawsze zwraca obiekt tymczasowy bez nazwy. </w:t>
      </w:r>
    </w:p>
    <w:p w:rsidR="00000000" w:rsidDel="00000000" w:rsidP="00000000" w:rsidRDefault="00000000" w:rsidRPr="00000000" w14:paraId="000000EF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W przypadku wektora stałego operator indeksowania zwraca referencje niemodyfikującą.</w:t>
      </w:r>
    </w:p>
    <w:p w:rsidR="00000000" w:rsidDel="00000000" w:rsidP="00000000" w:rsidRDefault="00000000" w:rsidRPr="00000000" w14:paraId="000000F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44. </w:t>
      </w:r>
    </w:p>
    <w:p w:rsidR="00000000" w:rsidDel="00000000" w:rsidP="00000000" w:rsidRDefault="00000000" w:rsidRPr="00000000" w14:paraId="000000F2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Wyłuskanie iteratora końcowego wektora zawsze jest błędem.</w:t>
      </w:r>
    </w:p>
    <w:p w:rsidR="00000000" w:rsidDel="00000000" w:rsidP="00000000" w:rsidRDefault="00000000" w:rsidRPr="00000000" w14:paraId="000000F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Wyłuskanie iteratora początkowego wektora nigdy nie jest błędem.</w:t>
      </w:r>
    </w:p>
    <w:p w:rsidR="00000000" w:rsidDel="00000000" w:rsidP="00000000" w:rsidRDefault="00000000" w:rsidRPr="00000000" w14:paraId="000000F4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Jeżeli iterator początkowy wycinka jest równy jego iteratorowi końcowemu, to wyłuskanie tych iteratorów zawsze jest błędem.</w:t>
      </w:r>
    </w:p>
    <w:p w:rsidR="00000000" w:rsidDel="00000000" w:rsidP="00000000" w:rsidRDefault="00000000" w:rsidRPr="00000000" w14:paraId="000000F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45.</w:t>
      </w:r>
    </w:p>
    <w:p w:rsidR="00000000" w:rsidDel="00000000" w:rsidP="00000000" w:rsidRDefault="00000000" w:rsidRPr="00000000" w14:paraId="000000F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W kodzie ASCII istnieje specjalny znak końca pliku i każdy plik tekstowy kończy się tym znakiem.</w:t>
      </w:r>
    </w:p>
    <w:p w:rsidR="00000000" w:rsidDel="00000000" w:rsidP="00000000" w:rsidRDefault="00000000" w:rsidRPr="00000000" w14:paraId="000000F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TAK/</w:t>
      </w:r>
      <w:r w:rsidDel="00000000" w:rsidR="00000000" w:rsidRPr="00000000">
        <w:rPr>
          <w:highlight w:val="green"/>
          <w:rtl w:val="0"/>
        </w:rPr>
        <w:t xml:space="preserve">NIE</w:t>
      </w:r>
      <w:r w:rsidDel="00000000" w:rsidR="00000000" w:rsidRPr="00000000">
        <w:rPr>
          <w:rtl w:val="0"/>
        </w:rPr>
        <w:t xml:space="preserve"> W terminalu systemu Linux koniec pliku symuluje się wciskając Ctrl-C.</w:t>
      </w:r>
    </w:p>
    <w:p w:rsidR="00000000" w:rsidDel="00000000" w:rsidP="00000000" w:rsidRDefault="00000000" w:rsidRPr="00000000" w14:paraId="000000F9">
      <w:pPr>
        <w:pageBreakBefore w:val="0"/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TAK</w:t>
      </w:r>
      <w:r w:rsidDel="00000000" w:rsidR="00000000" w:rsidRPr="00000000">
        <w:rPr>
          <w:rtl w:val="0"/>
        </w:rPr>
        <w:t xml:space="preserve">/NIE W konsoli systemu Windows koniec pliku symuluje się wciskając Ctrl-Z, a potem Enter.</w:t>
      </w:r>
    </w:p>
    <w:p w:rsidR="00000000" w:rsidDel="00000000" w:rsidP="00000000" w:rsidRDefault="00000000" w:rsidRPr="00000000" w14:paraId="000000F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57150" cy="1117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zapytania: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iterator stały vs. iterator niemodyfikujący</w:t>
      </w:r>
    </w:p>
    <w:p w:rsidR="00000000" w:rsidDel="00000000" w:rsidP="00000000" w:rsidRDefault="00000000" w:rsidRPr="00000000" w14:paraId="0000010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Iterator stały = const</w:t>
      </w:r>
    </w:p>
    <w:p w:rsidR="00000000" w:rsidDel="00000000" w:rsidP="00000000" w:rsidRDefault="00000000" w:rsidRPr="00000000" w14:paraId="0000010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Niemodyfikujący = const it; cbegin()</w:t>
      </w:r>
    </w:p>
    <w:p w:rsidR="00000000" w:rsidDel="00000000" w:rsidP="00000000" w:rsidRDefault="00000000" w:rsidRPr="00000000" w14:paraId="0000010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 przypadku wektora stałego operatora indeksowania zwraca referencję nie modyfikującą</w:t>
      </w:r>
    </w:p>
    <w:p w:rsidR="00000000" w:rsidDel="00000000" w:rsidP="00000000" w:rsidRDefault="00000000" w:rsidRPr="00000000" w14:paraId="0000010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[]</w:t>
      </w:r>
    </w:p>
    <w:p w:rsidR="00000000" w:rsidDel="00000000" w:rsidP="00000000" w:rsidRDefault="00000000" w:rsidRPr="00000000" w14:paraId="0000010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vector&lt;int&gt; v;</w:t>
      </w:r>
    </w:p>
    <w:p w:rsidR="00000000" w:rsidDel="00000000" w:rsidP="00000000" w:rsidRDefault="00000000" w:rsidRPr="00000000" w14:paraId="0000010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= vector[i]</w:t>
      </w:r>
    </w:p>
    <w:p w:rsidR="00000000" w:rsidDel="00000000" w:rsidP="00000000" w:rsidRDefault="00000000" w:rsidRPr="00000000" w14:paraId="0000011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Wyrażenie lambda może przechwycić inne wyrażenie lambda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 xml:space="preserve">Lambda przechwytuje lambdy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Za pośrednictwem iteratora stałego można w pewnych przypadkach zmodyfikować element.</w:t>
      </w:r>
    </w:p>
    <w:p w:rsidR="00000000" w:rsidDel="00000000" w:rsidP="00000000" w:rsidRDefault="00000000" w:rsidRPr="00000000" w14:paraId="00000117">
      <w:pPr>
        <w:widowControl w:val="0"/>
        <w:rPr>
          <w:i w:val="1"/>
        </w:rPr>
      </w:pPr>
      <w:r w:rsidDel="00000000" w:rsidR="00000000" w:rsidRPr="00000000">
        <w:rPr>
          <w:rtl w:val="0"/>
        </w:rPr>
        <w:t xml:space="preserve">Tak - 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Argumenty wywołania programu są przekazywane do funkcji main jako napisy w stylu języka C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Mozna deklarowac swoje zmienne lokalne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Aby wyrażenie lambda mogło korzystać ze zmiennej lokalnej zdefiniowanej w swoim ciele, to musi ją przechwycić - kiedy może zdefiniować w ciele zmienną?</w:t>
      </w:r>
    </w:p>
    <w:p w:rsidR="00000000" w:rsidDel="00000000" w:rsidP="00000000" w:rsidRDefault="00000000" w:rsidRPr="00000000" w14:paraId="0000011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Można obiekt tymczasowy bez nazwy - wewnątrz funkcji przekazać</w:t>
      </w:r>
    </w:p>
    <w:p w:rsidR="00000000" w:rsidDel="00000000" w:rsidP="00000000" w:rsidRDefault="00000000" w:rsidRPr="00000000" w14:paraId="0000011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Przez wartość można przekazać do funkcji zarówno zmienną,  stałą, jak i obiekt tymczasowy bez nazwy</w:t>
      </w:r>
    </w:p>
    <w:p w:rsidR="00000000" w:rsidDel="00000000" w:rsidP="00000000" w:rsidRDefault="00000000" w:rsidRPr="00000000" w14:paraId="0000012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Które z poniższych wycinków kodu wypisują przy pierwszym wykonaniu liczbę 1?</w:t>
      </w:r>
    </w:p>
    <w:p w:rsidR="00000000" w:rsidDel="00000000" w:rsidP="00000000" w:rsidRDefault="00000000" w:rsidRPr="00000000" w14:paraId="0000014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 &amp;function() {</w:t>
      </w:r>
    </w:p>
    <w:p w:rsidR="00000000" w:rsidDel="00000000" w:rsidP="00000000" w:rsidRDefault="00000000" w:rsidRPr="00000000" w14:paraId="0000014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static int variable = 0;</w:t>
      </w:r>
    </w:p>
    <w:p w:rsidR="00000000" w:rsidDel="00000000" w:rsidP="00000000" w:rsidRDefault="00000000" w:rsidRPr="00000000" w14:paraId="0000014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variable; }</w:t>
      </w:r>
    </w:p>
    <w:p w:rsidR="00000000" w:rsidDel="00000000" w:rsidP="00000000" w:rsidRDefault="00000000" w:rsidRPr="00000000" w14:paraId="0000014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5"/>
        <w:gridCol w:w="4310"/>
        <w:tblGridChange w:id="0">
          <w:tblGrid>
            <w:gridCol w:w="965"/>
            <w:gridCol w:w="4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TAK                         NIE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++function(); std::cout &lt;&lt; function();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TAK                         NIE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std::cout &lt;&lt; (++function())++;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TAK                         NIE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function()++; std::cout &lt;&lt; function();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57150" cy="1587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4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6.37795275590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2.0190124493416"/>
        <w:gridCol w:w="8114.358940306564"/>
        <w:tblGridChange w:id="0">
          <w:tblGrid>
            <w:gridCol w:w="952.0190124493416"/>
            <w:gridCol w:w="8114.35894030656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TAK                         NIE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Jeżeli uruchamiając program w linii poleceń podano tylko nazwę egzekutabli, to przekazany do funkcji main argument argc ma wartość jeden.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TAK                         NIE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Jeżeli uruchamiając program w linii poleceń za nazwą egzakutabli napisano ala ma kota, to przekazany do funkcji main argument argc ma wartość trzy.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TAK                         NIE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Jeżeli uruchamiając program w linii poleceń za nazwą egzakutabli napisano "ala ma kota", to przekazany do funkcji main argument argc ma wartość dwa.</w:t>
            </w:r>
          </w:p>
          <w:p w:rsidR="00000000" w:rsidDel="00000000" w:rsidP="00000000" w:rsidRDefault="00000000" w:rsidRPr="00000000" w14:paraId="00000156">
            <w:pPr>
              <w:pStyle w:val="Heading4"/>
              <w:keepNext w:val="0"/>
              <w:keepLines w:val="0"/>
              <w:widowControl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Style w:val="Heading4"/>
              <w:keepNext w:val="0"/>
              <w:keepLines w:val="0"/>
              <w:widowControl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Pytanie: 2/20  Pozostały czas: 59/120</w:t>
            </w:r>
          </w:p>
          <w:tbl>
            <w:tblPr>
              <w:tblStyle w:val="Table4"/>
              <w:tblW w:w="79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28.7153720803911"/>
              <w:gridCol w:w="7076.284627919609"/>
              <w:tblGridChange w:id="0">
                <w:tblGrid>
                  <w:gridCol w:w="828.7153720803911"/>
                  <w:gridCol w:w="7076.284627919609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widowControl w:val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                                               TAK                         NIE                      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Jeżeli argument funkcji jest zadeklarowany przy pomocy szablonu std::function, to można jako ten argument przekazać zwykłą funkcję lub wyrażenie lambda.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                                               TAK                         NIE                      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Argumentami funkcji wyższego rzędu mogą być tylko takie funkcje lub wyrażenia lambda, które zwracają wynik.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                                               TAK                         NIE                      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Funkcja przyjmująca jako argument inną funkcję lub wyrażenie lambda to przykład funkcji wyższego rzędu.</w:t>
                  </w:r>
                </w:p>
              </w:tc>
            </w:tr>
          </w:tbl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Pytanie: 3/20  Pozostały czas: 115/120</w:t>
      </w:r>
    </w:p>
    <w:tbl>
      <w:tblPr>
        <w:tblStyle w:val="Table5"/>
        <w:tblW w:w="230.0" w:type="dxa"/>
        <w:jc w:val="lef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6.377952755905" w:type="dxa"/>
        <w:jc w:val="left"/>
        <w:tblLayout w:type="fixed"/>
        <w:tblLook w:val="0600"/>
      </w:tblPr>
      <w:tblGrid>
        <w:gridCol w:w="9066.377952755905"/>
        <w:tblGridChange w:id="0">
          <w:tblGrid>
            <w:gridCol w:w="9066.37795275590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Domyślnie wyrażenie lambda może korzystać ze zmiennych lokalnych zdefiniowanych w tym samym zakresie, co wyrażenie.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45.0" w:type="dxa"/>
        <w:jc w:val="left"/>
        <w:tblLayout w:type="fixed"/>
        <w:tblLook w:val="0600"/>
      </w:tblPr>
      <w:tblGrid>
        <w:gridCol w:w="8345"/>
        <w:tblGridChange w:id="0">
          <w:tblGrid>
            <w:gridCol w:w="8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Wyrażenie lambda może przechwycić zmienną lokalną przez wartość lub referencję.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Wyrażenie lambda może swobodnie korzystać ze zmiennych globalnych. </w:t>
      </w:r>
    </w:p>
    <w:p w:rsidR="00000000" w:rsidDel="00000000" w:rsidP="00000000" w:rsidRDefault="00000000" w:rsidRPr="00000000" w14:paraId="0000016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57150" cy="1549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t xml:space="preserve">Jeżeli umieszczona w ciele pętli definicja zmiennej jest połączona z inicjalizacją, to inicjalizacja ta wykonuje się tylko w pierwszej iteracji.               TAK/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NIE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16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Jeżeli umieszczona w ciele pętli definicja zmiennej jest połączona z inicjalizacją, to inicjalizacja ta wykonuje się w każdej iteracji.            TAK/NIE                                                          </w:t>
      </w:r>
    </w:p>
    <w:p w:rsidR="00000000" w:rsidDel="00000000" w:rsidP="00000000" w:rsidRDefault="00000000" w:rsidRPr="00000000" w14:paraId="0000016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Jeżeli umieszczona w ciele pętli definicja zmiennej typu wbudowanego nie jest połączona z inicjalizacją, to zmienna ta ma przypadkową wartość początkową.       TAK/NIE   </w:t>
      </w:r>
    </w:p>
    <w:p w:rsidR="00000000" w:rsidDel="00000000" w:rsidP="00000000" w:rsidRDefault="00000000" w:rsidRPr="00000000" w14:paraId="0000016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57150" cy="1600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Pytanie: 5/20  Pozostały czas: 50/120</w:t>
      </w:r>
    </w:p>
    <w:p w:rsidR="00000000" w:rsidDel="00000000" w:rsidP="00000000" w:rsidRDefault="00000000" w:rsidRPr="00000000" w14:paraId="00000177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Które z poniższych wywołań funkcji powodują błędy kompilacji?</w:t>
      </w:r>
    </w:p>
    <w:p w:rsidR="00000000" w:rsidDel="00000000" w:rsidP="00000000" w:rsidRDefault="00000000" w:rsidRPr="00000000" w14:paraId="0000017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function(int a, int b = 0, int c = 0) {}</w:t>
      </w:r>
    </w:p>
    <w:p w:rsidR="00000000" w:rsidDel="00000000" w:rsidP="00000000" w:rsidRDefault="00000000" w:rsidRPr="00000000" w14:paraId="0000017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function(int a, int b) {}</w:t>
      </w:r>
    </w:p>
    <w:p w:rsidR="00000000" w:rsidDel="00000000" w:rsidP="00000000" w:rsidRDefault="00000000" w:rsidRPr="00000000" w14:paraId="0000017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5"/>
        <w:gridCol w:w="2165"/>
        <w:tblGridChange w:id="0">
          <w:tblGrid>
            <w:gridCol w:w="965"/>
            <w:gridCol w:w="21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TAK                         NIE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function(1, 2);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TAK                         NIE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function(1, 2, 3);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TAK                         NIE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function(1);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Pytanie: 6/20  Pozostały czas: 36/120</w:t>
      </w:r>
    </w:p>
    <w:p w:rsidR="00000000" w:rsidDel="00000000" w:rsidP="00000000" w:rsidRDefault="00000000" w:rsidRPr="00000000" w14:paraId="00000183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Które z poniższych linii drukują napis alamakota?</w:t>
      </w:r>
    </w:p>
    <w:p w:rsidR="00000000" w:rsidDel="00000000" w:rsidP="00000000" w:rsidRDefault="00000000" w:rsidRPr="00000000" w14:paraId="0000018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std::string s1 = "ala", s2 = "ma", s3 = "kota";</w:t>
      </w:r>
    </w:p>
    <w:p w:rsidR="00000000" w:rsidDel="00000000" w:rsidP="00000000" w:rsidRDefault="00000000" w:rsidRPr="00000000" w14:paraId="0000018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30.0" w:type="dxa"/>
        <w:jc w:val="lef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270.0" w:type="dxa"/>
        <w:jc w:val="left"/>
        <w:tblLayout w:type="fixed"/>
        <w:tblLook w:val="0600"/>
      </w:tblPr>
      <w:tblGrid>
        <w:gridCol w:w="5270"/>
        <w:tblGridChange w:id="0">
          <w:tblGrid>
            <w:gridCol w:w="527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TAK std::cout &lt;&lt; (s1 + s2 += s3) &lt;&lt; std::endl;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270.0" w:type="dxa"/>
        <w:jc w:val="left"/>
        <w:tblLayout w:type="fixed"/>
        <w:tblLook w:val="0600"/>
      </w:tblPr>
      <w:tblGrid>
        <w:gridCol w:w="5270"/>
        <w:tblGridChange w:id="0">
          <w:tblGrid>
            <w:gridCol w:w="527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TAK std::cout &lt;&lt; (s1 += s2 + s3) &lt;&lt; std::endl;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NIE std::cout &lt;&lt; (s1 += s2 += s3) &lt;&lt; std::endl;</w:t>
      </w:r>
    </w:p>
    <w:p w:rsidR="00000000" w:rsidDel="00000000" w:rsidP="00000000" w:rsidRDefault="00000000" w:rsidRPr="00000000" w14:paraId="0000018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Pytanie: 6/20  Pozostały czas: 40/120</w:t>
      </w:r>
    </w:p>
    <w:p w:rsidR="00000000" w:rsidDel="00000000" w:rsidP="00000000" w:rsidRDefault="00000000" w:rsidRPr="00000000" w14:paraId="00000190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Które z poniższych pętli dają wydruk 2?</w:t>
      </w:r>
    </w:p>
    <w:tbl>
      <w:tblPr>
        <w:tblStyle w:val="Table12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"/>
        <w:gridCol w:w="9105"/>
        <w:tblGridChange w:id="0">
          <w:tblGrid>
            <w:gridCol w:w="105"/>
            <w:gridCol w:w="91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TAK                         NIE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for (int i = 0; ++i &lt; 2; ++i) {std::cout &lt;&lt; i++; 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TAK                         NIE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for (int i = 0; ++i &lt; 2; i++) {std::cout &lt;&lt; ++i; }</w:t>
            </w:r>
          </w:p>
        </w:tc>
      </w:tr>
      <w:tr>
        <w:trPr>
          <w:cantSplit w:val="0"/>
          <w:trHeight w:val="8771.29638671874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TAK                         NIE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for (int i = 0; i++ &lt; 2; ++i) {std::cout &lt;&lt; ++i; }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Style w:val="Heading4"/>
              <w:keepNext w:val="0"/>
              <w:keepLines w:val="0"/>
              <w:widowControl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Pytanie: 7/20  Pozostały czas: 84/120</w:t>
            </w:r>
          </w:p>
          <w:tbl>
            <w:tblPr>
              <w:tblStyle w:val="Table13"/>
              <w:tblW w:w="5385.00000000000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64.5328625746877"/>
              <w:gridCol w:w="4820.467137425313"/>
              <w:tblGridChange w:id="0">
                <w:tblGrid>
                  <w:gridCol w:w="564.5328625746877"/>
                  <w:gridCol w:w="4820.467137425313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widowControl w:val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                                               TAK                         NIE                      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Obiekt tymczasowy bez nazwy jest niedmodyfikowalny.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                                               TAK                         NIE                      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Można utworzyć modyfikującą referencję obiektu tymczasowego bez nazwy.</w:t>
                  </w:r>
                </w:p>
              </w:tc>
            </w:tr>
            <w:tr>
              <w:trPr>
                <w:cantSplit w:val="0"/>
                <w:trHeight w:val="105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                                               TAK                         NIE                      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Utworzenie niemodyfikującej referencji obiektu tymczasowego w pewnych przypadkach przedłuża istnienie tego obiektu.</w:t>
                  </w:r>
                </w:p>
                <w:p w:rsidR="00000000" w:rsidDel="00000000" w:rsidP="00000000" w:rsidRDefault="00000000" w:rsidRPr="00000000" w14:paraId="000001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Style w:val="Heading4"/>
              <w:keepNext w:val="0"/>
              <w:keepLines w:val="0"/>
              <w:widowControl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Style w:val="Heading4"/>
              <w:keepNext w:val="0"/>
              <w:keepLines w:val="0"/>
              <w:widowControl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Style w:val="Heading4"/>
              <w:keepNext w:val="0"/>
              <w:keepLines w:val="0"/>
              <w:widowControl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Pytanie: 8/20  Pozostały czas: 108/120</w:t>
            </w:r>
          </w:p>
          <w:tbl>
            <w:tblPr>
              <w:tblStyle w:val="Table14"/>
              <w:tblW w:w="53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07.4914908100749"/>
              <w:gridCol w:w="4677.5085091899255"/>
              <w:tblGridChange w:id="0">
                <w:tblGrid>
                  <w:gridCol w:w="707.4914908100749"/>
                  <w:gridCol w:w="4677.508509189925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widowControl w:val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                                               TAK                         NIE                      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Typ każdej zmiennej musi być znany podczas kompilacji.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                                               TAK                         NIE                      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Typ każdej zmiennej musi być podany przez programistę.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                                               TK                        </w:t>
                  </w:r>
                </w:p>
                <w:p w:rsidR="00000000" w:rsidDel="00000000" w:rsidP="00000000" w:rsidRDefault="00000000" w:rsidRPr="00000000" w14:paraId="000001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                   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Typ zmiennej może się zmieniać podczas wykonania programu.</w:t>
                  </w:r>
                </w:p>
              </w:tc>
            </w:tr>
          </w:tbl>
          <w:p w:rsidR="00000000" w:rsidDel="00000000" w:rsidP="00000000" w:rsidRDefault="00000000" w:rsidRPr="00000000" w14:paraId="000001AD">
            <w:pPr>
              <w:pStyle w:val="Heading4"/>
              <w:keepNext w:val="0"/>
              <w:keepLines w:val="0"/>
              <w:widowControl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widowControl w:val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385.0" w:type="dxa"/>
              <w:jc w:val="left"/>
              <w:tblLayout w:type="fixed"/>
              <w:tblLook w:val="0600"/>
            </w:tblPr>
            <w:tblGrid>
              <w:gridCol w:w="5385"/>
              <w:tblGridChange w:id="0">
                <w:tblGrid>
                  <w:gridCol w:w="538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Porównanie dwóch łańcuchów typu std::string operatorem == daje w wyniku prawdę jedynie jeśli łańcuchy te są identyczne.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tak</w:t>
                  </w:r>
                </w:p>
              </w:tc>
            </w:tr>
          </w:tbl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385.0" w:type="dxa"/>
              <w:jc w:val="left"/>
              <w:tblLayout w:type="fixed"/>
              <w:tblLook w:val="0600"/>
            </w:tblPr>
            <w:tblGrid>
              <w:gridCol w:w="5385"/>
              <w:tblGridChange w:id="0">
                <w:tblGrid>
                  <w:gridCol w:w="538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Porównanie dwóch łańcuchów typu std::string operatorem &lt; daje w wyniku prawdę jedynie jeśli pierwszy łańcuch wypada wcześniej w kolejności leksykograficznej.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?</w:t>
                  </w:r>
                </w:p>
              </w:tc>
            </w:tr>
          </w:tbl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Porównanie dwóch łańcuchów typu std::string operatorem &lt; daje w wyniku prawdę jedynie jeśli pierwszy łańcuch jest krótszy od drugiego.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1.29638671874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Trzeci argument funkcji std::getline określa, czy znak końca linii ma zostać dołączony do wczytanego łańcucha.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Dwuargumentowa funkcja std::getline wczytuje znak końca linii, ale nie dołącza go do wczytanego łańcucha.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Dwuargumentowa funkcja std::getline wczytuje znak końca linii i dołącza go do wczytanego łańcucha.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Argumentem operatora sizeof może być stała dosłowna.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Argumentem operatora sizeof może być nazwa typu.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Argumentem operatora sizeof może być nazwa zmiennej.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Mianipulator std::setw wpływa tylko na najbliższy wydruk.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 pewnych przypadkach manipulator std::setprecision ustawia dokładną liczbę cyfr po przecinku.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 pewnych przypadkach manipulator std::setprecision ustawia minimalną liczbę cyfr znaczących.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Style w:val="Heading4"/>
              <w:keepNext w:val="0"/>
              <w:keepLines w:val="0"/>
              <w:widowControl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Pytanie: 15/20  Pozostały czas: 40/120</w:t>
            </w:r>
          </w:p>
          <w:p w:rsidR="00000000" w:rsidDel="00000000" w:rsidP="00000000" w:rsidRDefault="00000000" w:rsidRPr="00000000" w14:paraId="000001D1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 wypisuje poniższy wycinek kodu?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std::vector&lt;int&gt; vector {1, 2};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(int i = 1; i &lt; vector.size(); i *= 2) {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vector.push_back(vector[i]); }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(int i = 1; i &lt; vector.size(); i *= 2) {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std::cout &lt;&lt; vector[i]; }</w:t>
            </w:r>
          </w:p>
          <w:p w:rsidR="00000000" w:rsidDel="00000000" w:rsidP="00000000" w:rsidRDefault="00000000" w:rsidRPr="00000000" w14:paraId="000001D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30.0" w:type="dxa"/>
              <w:jc w:val="left"/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1385.0" w:type="dxa"/>
              <w:jc w:val="left"/>
              <w:tblLayout w:type="fixed"/>
              <w:tblLook w:val="0600"/>
            </w:tblPr>
            <w:tblGrid>
              <w:gridCol w:w="1385"/>
              <w:tblGridChange w:id="0">
                <w:tblGrid>
                  <w:gridCol w:w="138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NIE cztery cyfry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1265.0" w:type="dxa"/>
              <w:jc w:val="left"/>
              <w:tblLayout w:type="fixed"/>
              <w:tblLook w:val="0600"/>
            </w:tblPr>
            <w:tblGrid>
              <w:gridCol w:w="1265"/>
              <w:tblGridChange w:id="0">
                <w:tblGrid>
                  <w:gridCol w:w="12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TAK dwie cyfry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NIE trzy cyfry </w:t>
            </w:r>
          </w:p>
        </w:tc>
      </w:tr>
      <w:tr>
        <w:trPr>
          <w:cantSplit w:val="0"/>
          <w:trHeight w:val="13731.76269531250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Słownik: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977.2047244094488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Wyłuskanie iteratora końcowego - *x.end() </w:t>
              <w:br w:type="textWrapping"/>
              <w:t xml:space="preserve">dereferencja - dostanie się do wartości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przeciążenie = overloading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Operator indeksowania = []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referencja niemodyfikująca = const (typ danych) &amp;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referencja modyfikująca = (typ danych) &amp;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postinkrementacja = i++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preinkrementacjia = ++i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operand alternatywy = a || b ...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koniukcji = a &amp;&amp; b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pierwszy operand alternatywy = jeśli (a || b) to a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iterator stały vs niemodyfikujący  || to to samo (?)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3638550" cy="50482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 przypadku wektora stałego operatora indeksowania zwraca referencję nie modyfikującą ???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??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obiekt tymczasowy bez nazwy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napisy w stylu języka C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Aby wyrażenie lambda mogło korzystać ze zmiennej lokalnej zdefiniowanej w swoim ciele, to musi ją przechwycić - kiedy może zdefiniować w ciele zmienną?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czy lambda może przechwytywać lambdy?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Za pośrednictwem iteratora stałego można w pewnych przypadkach zmodyfikować element.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? swap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1.29638671874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1.29638671874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1.29638671874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1.29638671874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1.29638671874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1.29638671874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1.29638671874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1.29638671874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1.29638671874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u/0/folders/1kwJFbiZJECRBFD4z6cCsQhy1wWUmyqKk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wC4v8opp3DBTdzbiyFlSXRJv5A==">CgMxLjAyCGguZ2pkZ3hzMgloLjMwajB6bGwyCWguMWZvYjl0ZTIJaC4zem55c2g3MgloLjJldDkycDAyCGgudHlqY3d0MgloLjNkeTZ2a20yCWguMXQzaDVzZjIJaC40ZDM0b2c4MgloLjJzOGV5bzEyCWguMTdkcDh2dTIJaC4zcmRjcmpuMgloLjI2aW4xcmcyCGgubG54Yno5MgloLjM1bmt1bjIyCWguMWtzdjR1djIJaC40NHNpbmlvOABqRwo1c3VnZ2VzdElkSW1wb3J0N2FhY2UwNDktZmJjMS00NDYzLWFkNzItZTk1OTFmZjZmMjA2XzESDk9saXZlciBaYXLEmWJhciExOUpWNzRXOTJtTi12RHdRd0RnZlFvcFRwS19QcUtSN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