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II KOLOKWIUM</w:t>
        <w:br w:type="textWrapping"/>
        <w:t xml:space="preserve"> 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1079500" cy="749300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  <w:t xml:space="preserve"> jak śpią programiści?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 JAVIE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XD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Dobry programista wiesza się razem z programem</w:t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Wklejamy tu treść pytania, jeśli pytanie się powtarza usuwamy drugie takie same.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09700" cy="558800"/>
            <wp:effectExtent b="0" l="0" r="0" t="0"/>
            <wp:docPr id="6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Kolorem Zielonym zaznaczamy tą odpowiedź której jesteśmy PEWNI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Kolorem Żółtym zaznaczamy odpowiedź która może być prawidłowa ale nie jesteśmy pewni</w:t>
      </w:r>
    </w:p>
    <w:p w:rsidR="00000000" w:rsidDel="00000000" w:rsidP="00000000" w:rsidRDefault="00000000" w:rsidRPr="00000000" w14:paraId="0000000B">
      <w:pPr>
        <w:spacing w:after="240" w:lineRule="auto"/>
        <w:ind w:left="72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Kolorem czerwonym zaznaczamy odpowiedź która NA PEWNO jest nieprawidłowa.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 ten plik wchodzimy za pomocą trybu incognito wtedy jesteśmy anonimowo podpisani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Wykonanie kodu: 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StringBuilder sB = new StringBuilder();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for(int i=0;i&lt;100;i++)</w:t>
        <w:br w:type="textWrapping"/>
        <w:t xml:space="preserve">   sB.append("Ala ma kota ("+(i+1)+").\n");</w:t>
        <w:br w:type="textWrapping"/>
        <w:t xml:space="preserve">try(BufferedWriter bw = new BufferedWriter(new FileWriter(filePath))) {</w:t>
        <w:br w:type="textWrapping"/>
        <w:t xml:space="preserve">   bw.write(sB.toString());</w:t>
        <w:br w:type="textWrapping"/>
        <w:t xml:space="preserve">}catch(IOException e) {</w:t>
        <w:br w:type="textWrapping"/>
        <w:t xml:space="preserve">   log.error(e,e);</w:t>
        <w:br w:type="textWrapping"/>
        <w:t xml:space="preserve">}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Spowoduje: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72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a) wypisanie na konsoli napisu "Ala ma kota 100"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b) wypisanie na konsoli napisów od "Ala ma kota 1" do "Ala ma kota 100" 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utworzenie pliku w ścieżce wskazującej przez zmienną filePath jeśli nie zostanie wygenerowany wyjątek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d) wypisanie na konsoli zawartości obiektu sB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Dla obiektu klasy Thread lub pochodnej: </w:t>
      </w:r>
      <w:r w:rsidDel="00000000" w:rsidR="00000000" w:rsidRPr="00000000">
        <w:rPr>
          <w:b w:val="1"/>
          <w:rtl w:val="0"/>
        </w:rPr>
        <w:br w:type="textWrapping"/>
        <w:t xml:space="preserve">Wybierz jedną lub więcej odpowiedzi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firstLine="72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a) wywołanie metody start powoduje wykonanie w wątku głównym </w:t>
      </w:r>
      <w:r w:rsidDel="00000000" w:rsidR="00000000" w:rsidRPr="00000000">
        <w:rPr>
          <w:highlight w:val="red"/>
          <w:rtl w:val="0"/>
        </w:rPr>
        <w:t xml:space="preserve">aplikacji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 wywołanie metody start powoduje wykonanie w oddzielnym wątku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c) wywołanie metody run powoduje wykonanie w oddzielnym wątku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wywołanie metody run powoduje wykonanie w wątku głównym aplikacji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Dla klas: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class Aaaa {</w:t>
        <w:br w:type="textWrapping"/>
        <w:tab/>
        <w:t xml:space="preserve">int x;</w:t>
        <w:br w:type="textWrapping"/>
        <w:tab/>
        <w:t xml:space="preserve">public Aaaa(int x) {this.x=x;}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void show() {</w:t>
        <w:br w:type="textWrapping"/>
        <w:tab/>
        <w:tab/>
        <w:t xml:space="preserve"> System.out.println("SHOW A");</w:t>
        <w:br w:type="textWrapping"/>
        <w:t xml:space="preserve">    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oraz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class Bbbb extends Aaaa {</w:t>
        <w:br w:type="textWrapping"/>
        <w:tab/>
        <w:t xml:space="preserve">int y;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Bbbb(int x, int y) {</w:t>
        <w:br w:type="textWrapping"/>
        <w:tab/>
        <w:tab/>
        <w:t xml:space="preserve">super(x);</w:t>
        <w:br w:type="textWrapping"/>
        <w:tab/>
        <w:tab/>
        <w:t xml:space="preserve">this.y=y;</w:t>
        <w:br w:type="textWrapping"/>
        <w:t xml:space="preserve">    </w:t>
        <w:tab/>
        <w:t xml:space="preserve"> }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void show() {</w:t>
        <w:br w:type="textWrapping"/>
        <w:tab/>
        <w:tab/>
        <w:t xml:space="preserve">System.out.println("SHOW B");</w:t>
        <w:br w:type="textWrapping"/>
        <w:t xml:space="preserve">    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wykonanie kodu:</w:t>
        <w:br w:type="textWrapping"/>
      </w:r>
      <w:r w:rsidDel="00000000" w:rsidR="00000000" w:rsidRPr="00000000">
        <w:rPr>
          <w:rtl w:val="0"/>
        </w:rPr>
        <w:t xml:space="preserve">Aaaa a = new Aaaa(9);</w:t>
        <w:br w:type="textWrapping"/>
        <w:t xml:space="preserve">Bbbb b = new Bbbb(3,4);</w:t>
        <w:br w:type="textWrapping"/>
        <w:br w:type="textWrapping"/>
      </w:r>
      <w:r w:rsidDel="00000000" w:rsidR="00000000" w:rsidRPr="00000000">
        <w:rPr>
          <w:shd w:fill="b4a7d6" w:val="clear"/>
          <w:rtl w:val="0"/>
        </w:rPr>
        <w:t xml:space="preserve">a=b;</w:t>
      </w:r>
      <w:r w:rsidDel="00000000" w:rsidR="00000000" w:rsidRPr="00000000">
        <w:rPr>
          <w:rtl w:val="0"/>
        </w:rPr>
        <w:br w:type="textWrapping"/>
        <w:t xml:space="preserve">a.show();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firstLine="720"/>
        <w:rPr>
          <w:shd w:fill="d9ead3" w:val="clear"/>
        </w:rPr>
      </w:pPr>
      <w:r w:rsidDel="00000000" w:rsidR="00000000" w:rsidRPr="00000000">
        <w:rPr>
          <w:shd w:fill="ea9999" w:val="clear"/>
          <w:rtl w:val="0"/>
        </w:rPr>
        <w:t xml:space="preserve">a)</w:t>
      </w:r>
      <w:r w:rsidDel="00000000" w:rsidR="00000000" w:rsidRPr="00000000">
        <w:rPr>
          <w:highlight w:val="green"/>
          <w:rtl w:val="0"/>
        </w:rPr>
        <w:t xml:space="preserve"> umożliwi dostęp do obiektu klasy "Bbbb" w zakresie widocznym przez klasę "Aaaa"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spowoduje wypisanie na konsolę "SHOW B"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c) spowoduje wygenerowanie wyjątku klasy Exception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d) spowoduje wypisanie na konsolę "SHOW A"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Typ opakowujący to: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firstLine="72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a) float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String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Double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0" w:firstLine="720"/>
        <w:rPr/>
      </w:pPr>
      <w:r w:rsidDel="00000000" w:rsidR="00000000" w:rsidRPr="00000000">
        <w:rPr>
          <w:highlight w:val="green"/>
          <w:rtl w:val="0"/>
        </w:rPr>
        <w:t xml:space="preserve">d) Boolean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Wykonanie kodu:  </w:t>
      </w:r>
      <w:r w:rsidDel="00000000" w:rsidR="00000000" w:rsidRPr="00000000">
        <w:rPr>
          <w:rtl w:val="0"/>
        </w:rPr>
        <w:t xml:space="preserve">-- powtórka 1</w:t>
      </w:r>
      <w:r w:rsidDel="00000000" w:rsidR="00000000" w:rsidRPr="00000000">
        <w:rPr>
          <w:b w:val="1"/>
          <w:rtl w:val="0"/>
        </w:rPr>
        <w:br w:type="textWrapping"/>
        <w:t xml:space="preserve">StringBuilder sB = new StringBuilder();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for(int i=0;i&lt;100;i++)</w:t>
        <w:br w:type="textWrapping"/>
        <w:t xml:space="preserve">    sB.append("Ala ma kota ("+(i+1)+").\n");</w:t>
        <w:br w:type="textWrapping"/>
        <w:t xml:space="preserve"> try(BufferedWriter bw = new BufferedWriter(new FileWriter(filePath))) {</w:t>
        <w:br w:type="textWrapping"/>
        <w:t xml:space="preserve">    bw.write(sB.toString());</w:t>
        <w:br w:type="textWrapping"/>
        <w:t xml:space="preserve"> }catch(IOException e) {</w:t>
        <w:br w:type="textWrapping"/>
        <w:t xml:space="preserve">    log.error(e,e);</w:t>
        <w:br w:type="textWrapping"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spowoduje: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firstLine="72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a) wypisanie na konsoli napisów od "Ala ma kota 1" do "Ala ma kota 100"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firstLine="72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b)  wypisanie na konsoli zawartości obiektu sB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c) wypisanie na konsoli napisu "Ala ma kota 100"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720" w:firstLine="0"/>
        <w:rPr>
          <w:i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utworzenie pliku w ścieżce wskazującej przez zmienną filePath jeśli nie zostanie wygenerowany wyjątek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r w:rsidDel="00000000" w:rsidR="00000000" w:rsidRPr="00000000">
        <w:rPr>
          <w:b w:val="1"/>
          <w:shd w:fill="ea9999" w:val="clear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Iterowanie zbioru o deklaracji Set&lt;String&gt; set = new HashSet&lt;String&gt;();</w:t>
        <w:br w:type="textWrapping"/>
        <w:t xml:space="preserve">Wybierz jedną lub więcej odpowiedzi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red"/>
          <w:rtl w:val="0"/>
        </w:rPr>
        <w:t xml:space="preserve"> a) można wykonać poprzez for(</w:t>
      </w:r>
      <w:r w:rsidDel="00000000" w:rsidR="00000000" w:rsidRPr="00000000">
        <w:rPr>
          <w:highlight w:val="red"/>
          <w:u w:val="single"/>
          <w:rtl w:val="0"/>
        </w:rPr>
        <w:t xml:space="preserve">Integer</w:t>
      </w:r>
      <w:r w:rsidDel="00000000" w:rsidR="00000000" w:rsidRPr="00000000">
        <w:rPr>
          <w:highlight w:val="red"/>
          <w:rtl w:val="0"/>
        </w:rPr>
        <w:t xml:space="preserve"> element:set){}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b) można wykonać z użyciem iteratora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c) zapewnia kolejność elementów zgodnie z ich wstawianiem</w:t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green"/>
          <w:rtl w:val="0"/>
        </w:rPr>
        <w:t xml:space="preserve">d) można wykonać poprzez Iterator it = set.iterator(); i pętle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57.</w:t>
      </w:r>
      <w:r w:rsidDel="00000000" w:rsidR="00000000" w:rsidRPr="00000000">
        <w:rPr>
          <w:b w:val="1"/>
          <w:rtl w:val="0"/>
        </w:rPr>
        <w:t xml:space="preserve"> Deklaracja klasy Parameter w postaci: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final class Parameter{</w:t>
        <w:br w:type="textWrapping"/>
        <w:tab/>
        <w:t xml:space="preserve">[puste jest intended]</w:t>
        <w:br w:type="textWrapping"/>
        <w:t xml:space="preserve">}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a) zakazuje zmian wartości wszystkich zmiennych tej klasy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red"/>
          <w:rtl w:val="0"/>
        </w:rPr>
        <w:t xml:space="preserve">b) zakazuje definiowania konstruktora publicznego </w:t>
      </w:r>
    </w:p>
    <w:p w:rsidR="00000000" w:rsidDel="00000000" w:rsidP="00000000" w:rsidRDefault="00000000" w:rsidRPr="00000000" w14:paraId="0000004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c) zabrania dziedziczenia z tej klasy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green"/>
          <w:rtl w:val="0"/>
        </w:rPr>
        <w:t xml:space="preserve"> d) nie umożliwia dokonania przesłonięcia dowolnej z metod tej klasy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58. </w:t>
      </w:r>
      <w:r w:rsidDel="00000000" w:rsidR="00000000" w:rsidRPr="00000000">
        <w:rPr>
          <w:b w:val="1"/>
          <w:rtl w:val="0"/>
        </w:rPr>
        <w:t xml:space="preserve">W klasie java.util.Collections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a) metoda sort sortuje zgodnie z porządkiem naturalnym elementy listy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b) metoda disjoint zwraca true jeśli 2 kolekcje nie mają wspólnych elementów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c) metoda disjoint zwraca true jeśli 2 kolekcje mają wspólne elementy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d) metoda shuffle losowo układa elementy listy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59. </w:t>
      </w:r>
      <w:r w:rsidDel="00000000" w:rsidR="00000000" w:rsidRPr="00000000">
        <w:rPr>
          <w:b w:val="1"/>
          <w:rtl w:val="0"/>
        </w:rPr>
        <w:t xml:space="preserve">Instrukcja Integer iObject =5; iObject++; 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 -&gt; Integer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Integer -&gt; int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 -&gt; Integer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a) wykona tylko 1 operację automatycznego wypakowania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b) wykona 2 operacje automatycznego opakowania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c) wykona 2 operacje automatyczngo wypakowania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d) wykona tylko 1 operację automatycznego opakowania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hd w:fill="ea9999" w:val="clear"/>
          <w:rtl w:val="0"/>
        </w:rPr>
        <w:t xml:space="preserve">60.</w:t>
      </w:r>
      <w:r w:rsidDel="00000000" w:rsidR="00000000" w:rsidRPr="00000000">
        <w:rPr>
          <w:b w:val="1"/>
          <w:rtl w:val="0"/>
        </w:rPr>
        <w:t xml:space="preserve"> (API strumieni) Operacja redukcji w strumieniach 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a) to operacja kończąca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red"/>
          <w:rtl w:val="0"/>
        </w:rPr>
        <w:t xml:space="preserve">b) umożliwia przeszukiwanie strumienia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c) to operacja zwracająca inny strumień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d) to zwrócenie wartości typu innego niż strumień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hd w:fill="ea9999" w:val="clear"/>
          <w:rtl w:val="0"/>
        </w:rPr>
        <w:t xml:space="preserve">61.</w:t>
      </w:r>
      <w:r w:rsidDel="00000000" w:rsidR="00000000" w:rsidRPr="00000000">
        <w:rPr>
          <w:b w:val="1"/>
          <w:rtl w:val="0"/>
        </w:rPr>
        <w:t xml:space="preserve">Strumień FileInputStream: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a) czyta pojedynczy bajt danych za pomocą metody read()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b) czyta bajty danych za pomocą metody readLine()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c) kończy czytanie poprzez zwrócenie null</w:t>
      </w:r>
    </w:p>
    <w:p w:rsidR="00000000" w:rsidDel="00000000" w:rsidP="00000000" w:rsidRDefault="00000000" w:rsidRPr="00000000" w14:paraId="0000005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d) kończy czytanie poprzez zwrócenie wartości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63. </w:t>
      </w:r>
      <w:r w:rsidDel="00000000" w:rsidR="00000000" w:rsidRPr="00000000">
        <w:rPr>
          <w:b w:val="1"/>
          <w:rtl w:val="0"/>
        </w:rPr>
        <w:t xml:space="preserve">Interfejs BaseStream w API strumieni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a) nie rozszerza interfejsu AutoCloseable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b) definiuje podstawowe metody dla wszystkich strumieni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c) znajduje się w pakiecie java.util.stream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shd w:fill="ea9999" w:val="clear"/>
          <w:rtl w:val="0"/>
        </w:rPr>
        <w:t xml:space="preserve"> d)</w:t>
      </w:r>
      <w:r w:rsidDel="00000000" w:rsidR="00000000" w:rsidRPr="00000000">
        <w:rPr>
          <w:highlight w:val="green"/>
          <w:rtl w:val="0"/>
        </w:rPr>
        <w:t xml:space="preserve"> jego klasy implementujące mogą być zarządzane przez instrukcje try-catch dla zasobów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64</w:t>
      </w:r>
      <w:r w:rsidDel="00000000" w:rsidR="00000000" w:rsidRPr="00000000">
        <w:rPr>
          <w:b w:val="1"/>
          <w:rtl w:val="0"/>
        </w:rPr>
        <w:t xml:space="preserve">. Predicate&lt;T&gt;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a) metoda interfejsu zwraca typ T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b) umożliwia sprawdzanie warunków logicznych z użyciem wyrażenia lambda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red"/>
          <w:rtl w:val="0"/>
        </w:rPr>
        <w:t xml:space="preserve">c) udostępnia metodę verify()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green"/>
          <w:rtl w:val="0"/>
        </w:rPr>
        <w:t xml:space="preserve"> d) metoda interfejsu zwraca typ boolean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65.</w:t>
      </w:r>
      <w:r w:rsidDel="00000000" w:rsidR="00000000" w:rsidRPr="00000000">
        <w:rPr>
          <w:b w:val="1"/>
          <w:rtl w:val="0"/>
        </w:rPr>
        <w:t xml:space="preserve"> Wyrażenie lambda: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a</w:t>
      </w:r>
      <w:r w:rsidDel="00000000" w:rsidR="00000000" w:rsidRPr="00000000">
        <w:rPr>
          <w:highlight w:val="green"/>
          <w:rtl w:val="0"/>
        </w:rPr>
        <w:t xml:space="preserve">) dzielone jest przez operator lambda (-&gt;) na 2 części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red"/>
          <w:rtl w:val="0"/>
        </w:rPr>
        <w:t xml:space="preserve">    b) nie może przyjmować parametrów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c) to inaczej domknięcie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d) jest metodą bez nazwy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8896350" cy="7048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66. </w:t>
      </w:r>
      <w:r w:rsidDel="00000000" w:rsidR="00000000" w:rsidRPr="00000000">
        <w:rPr>
          <w:b w:val="1"/>
          <w:rtl w:val="0"/>
        </w:rPr>
        <w:t xml:space="preserve">Wykonanie kodu:</w:t>
      </w:r>
    </w:p>
    <w:p w:rsidR="00000000" w:rsidDel="00000000" w:rsidP="00000000" w:rsidRDefault="00000000" w:rsidRPr="00000000" w14:paraId="00000072">
      <w:pPr>
        <w:spacing w:after="240" w:before="24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StringBuilder sB = new StringBuilder();</w:t>
        <w:br w:type="textWrapping"/>
        <w:t xml:space="preserve">String line;</w:t>
        <w:br w:type="textWrapping"/>
        <w:t xml:space="preserve">try (BufferedReader br= new BufferedReader(new FileReader(filePath))){</w:t>
        <w:br w:type="textWrapping"/>
        <w:tab/>
        <w:t xml:space="preserve">while((line=br.readLine())!=null) {</w:t>
        <w:br w:type="textWrapping"/>
        <w:tab/>
        <w:tab/>
        <w:t xml:space="preserve">sB.append(line);</w:t>
        <w:br w:type="textWrapping"/>
        <w:tab/>
        <w:t xml:space="preserve">}</w:t>
        <w:br w:type="textWrapping"/>
        <w:t xml:space="preserve"> } catch(IOException e) {</w:t>
        <w:br w:type="textWrapping"/>
        <w:t xml:space="preserve">         </w:t>
        <w:tab/>
        <w:t xml:space="preserve">log.error(e,e);</w:t>
        <w:br w:type="textWrapping"/>
        <w:t xml:space="preserve"> }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przy braku wygenerowania wyjątków: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a) odczyt linia po linii zawartości pliku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b) spowoduje zwolnienie dostepu do pliku "filePath" po wyjściu z bloku try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c) spowoduje wczytanie zawartości pliku do obiektu klasy StringBuilder</w:t>
      </w:r>
    </w:p>
    <w:p w:rsidR="00000000" w:rsidDel="00000000" w:rsidP="00000000" w:rsidRDefault="00000000" w:rsidRPr="00000000" w14:paraId="0000007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d) </w:t>
      </w:r>
      <w:r w:rsidDel="00000000" w:rsidR="00000000" w:rsidRPr="00000000">
        <w:rPr>
          <w:shd w:fill="ff9900" w:val="clear"/>
          <w:rtl w:val="0"/>
        </w:rPr>
        <w:t xml:space="preserve">zasilenie zmiennej "line" ostatnią linią zawartości pliku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68. </w:t>
      </w:r>
      <w:r w:rsidDel="00000000" w:rsidR="00000000" w:rsidRPr="00000000">
        <w:rPr>
          <w:b w:val="1"/>
          <w:rtl w:val="0"/>
        </w:rPr>
        <w:t xml:space="preserve">Metoda isAlive() w klasie wątku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green"/>
          <w:rtl w:val="0"/>
        </w:rPr>
        <w:t xml:space="preserve"> a) może być wykorzystywana do ustalenia konieczności oczekiwania przez wątek główny na </w:t>
        <w:br w:type="textWrapping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  zakończenie działania wątków potomnych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b) sprawdzenia czy wątek nadal działa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c) pozwala na określenie maksymalnego czasu oczekiwania na wątek</w:t>
      </w:r>
    </w:p>
    <w:p w:rsidR="00000000" w:rsidDel="00000000" w:rsidP="00000000" w:rsidRDefault="00000000" w:rsidRPr="00000000" w14:paraId="0000007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red"/>
          <w:rtl w:val="0"/>
        </w:rPr>
        <w:t xml:space="preserve"> d) powoduje włączenie oczekiwania na wątek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69.</w:t>
      </w:r>
      <w:r w:rsidDel="00000000" w:rsidR="00000000" w:rsidRPr="00000000">
        <w:rPr>
          <w:b w:val="1"/>
          <w:rtl w:val="0"/>
        </w:rPr>
        <w:t xml:space="preserve"> Tworzenie własnej klasy wyjątków: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shd w:fill="ea9999" w:val="clear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hd w:fill="ea9999" w:val="clear"/>
          <w:rtl w:val="0"/>
        </w:rPr>
        <w:t xml:space="preserve">  a) </w:t>
      </w:r>
      <w:r w:rsidDel="00000000" w:rsidR="00000000" w:rsidRPr="00000000">
        <w:rPr>
          <w:highlight w:val="green"/>
          <w:rtl w:val="0"/>
        </w:rPr>
        <w:t xml:space="preserve">umożliwia przesłanianie metod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shd w:fill="ea9999" w:val="clear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shd w:fill="ea9999" w:val="clear"/>
          <w:rtl w:val="0"/>
        </w:rPr>
        <w:t xml:space="preserve"> b)</w:t>
      </w:r>
      <w:r w:rsidDel="00000000" w:rsidR="00000000" w:rsidRPr="00000000">
        <w:rPr>
          <w:highlight w:val="green"/>
          <w:rtl w:val="0"/>
        </w:rPr>
        <w:t xml:space="preserve"> wymaga rozszerzenia klasy Exception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c) zabrania wywoływania konstruktora klasy bazowej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d) umożliwia tworzenie własnych metod w klasie wyjątku</w:t>
        <w:br w:type="textWrapping"/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70. </w:t>
      </w:r>
      <w:r w:rsidDel="00000000" w:rsidR="00000000" w:rsidRPr="00000000">
        <w:rPr>
          <w:b w:val="1"/>
          <w:rtl w:val="0"/>
        </w:rPr>
        <w:t xml:space="preserve">Throwable to: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a) klasa pochodna klasy Error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shd w:fill="ea9999" w:val="clear"/>
          <w:rtl w:val="0"/>
        </w:rPr>
        <w:t xml:space="preserve"> b)</w:t>
      </w:r>
      <w:r w:rsidDel="00000000" w:rsidR="00000000" w:rsidRPr="00000000">
        <w:rPr>
          <w:highlight w:val="green"/>
          <w:rtl w:val="0"/>
        </w:rPr>
        <w:t xml:space="preserve"> klasa bazowa dla klas wyjątków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c) klasa na szczycie hierarchii dziedziczenia wszystkich klas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d) klasa bazowa dla klasy Exception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71</w:t>
      </w:r>
      <w:r w:rsidDel="00000000" w:rsidR="00000000" w:rsidRPr="00000000">
        <w:rPr>
          <w:b w:val="1"/>
          <w:rtl w:val="0"/>
        </w:rPr>
        <w:t xml:space="preserve">. Egzekutory </w:t>
      </w:r>
      <w:r w:rsidDel="00000000" w:rsidR="00000000" w:rsidRPr="00000000">
        <w:rPr>
          <w:b w:val="1"/>
          <w:highlight w:val="cyan"/>
          <w:rtl w:val="0"/>
        </w:rPr>
        <w:t xml:space="preserve">//todo</w:t>
      </w:r>
      <w:r w:rsidDel="00000000" w:rsidR="00000000" w:rsidRPr="00000000">
        <w:rPr>
          <w:b w:val="1"/>
          <w:rtl w:val="0"/>
        </w:rPr>
        <w:br w:type="textWrapping"/>
        <w:t xml:space="preserve">Wybierz jedną lub więcej odpowiedzi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a) wymagają zamknięcia po użyciu za pomocą metody close()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b) </w:t>
      </w:r>
      <w:r w:rsidDel="00000000" w:rsidR="00000000" w:rsidRPr="00000000">
        <w:rPr>
          <w:highlight w:val="red"/>
          <w:rtl w:val="0"/>
        </w:rPr>
        <w:t xml:space="preserve">w celu uruchomienia dają możliwość przekazania tylko obiektu klasy Thread lub pochodnej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c) dają możliwość pracy z ustaloną pulą wątków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d) zapewniają obsługę puli wątków</w:t>
      </w:r>
    </w:p>
    <w:p w:rsidR="00000000" w:rsidDel="00000000" w:rsidP="00000000" w:rsidRDefault="00000000" w:rsidRPr="00000000" w14:paraId="0000008E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9982200" cy="17430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72.</w:t>
      </w:r>
      <w:r w:rsidDel="00000000" w:rsidR="00000000" w:rsidRPr="00000000">
        <w:rPr>
          <w:b w:val="1"/>
          <w:rtl w:val="0"/>
        </w:rPr>
        <w:t xml:space="preserve"> Interfejs Runnable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a) poprzez metodę run definiuje główne działanie wątku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b) definiuje metodę start() rozpoczynającą działanie wątku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c) definiuje wiele metod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d) wymusza implementację metody run()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73.</w:t>
      </w:r>
      <w:r w:rsidDel="00000000" w:rsidR="00000000" w:rsidRPr="00000000">
        <w:rPr>
          <w:b w:val="1"/>
          <w:rtl w:val="0"/>
        </w:rPr>
        <w:t xml:space="preserve"> (API strumieni) Filtrowanie w strumieniach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a) realizowane jest poprzez przekazanie wyrażenia lambda z 1 parametrem</w:t>
      </w:r>
    </w:p>
    <w:p w:rsidR="00000000" w:rsidDel="00000000" w:rsidP="00000000" w:rsidRDefault="00000000" w:rsidRPr="00000000" w14:paraId="0000009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green"/>
          <w:rtl w:val="0"/>
        </w:rPr>
        <w:t xml:space="preserve"> b) zwraca obiekt strumienia ograniczonego poprzez predykat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red"/>
          <w:rtl w:val="0"/>
        </w:rPr>
        <w:t xml:space="preserve"> c) przyjmuje zmienną interfejsu funcyjnego BinaryOperator</w:t>
      </w:r>
    </w:p>
    <w:p w:rsidR="00000000" w:rsidDel="00000000" w:rsidP="00000000" w:rsidRDefault="00000000" w:rsidRPr="00000000" w14:paraId="0000009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d) nie może być wykonywane wielokrotnie (na wyniku poprzedniego filtrowania)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74.</w:t>
      </w:r>
      <w:r w:rsidDel="00000000" w:rsidR="00000000" w:rsidRPr="00000000">
        <w:rPr>
          <w:b w:val="1"/>
          <w:rtl w:val="0"/>
        </w:rPr>
        <w:t xml:space="preserve"> Klasa FileOutputStream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a) udostępnia metodę write z 1 argumentem do zapisu danych</w:t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b) umożliwia zapis danych do pliku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c) nie generuje żadnych wyjątków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d) umożliwia bezpośredni zapis dowolnego typu danych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3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75. Klasa ResourceBundle: </w:t>
      </w:r>
      <w:r w:rsidDel="00000000" w:rsidR="00000000" w:rsidRPr="00000000">
        <w:rPr>
          <w:b w:val="1"/>
          <w:highlight w:val="cyan"/>
          <w:rtl w:val="0"/>
        </w:rPr>
        <w:t xml:space="preserve">//todo</w:t>
      </w:r>
      <w:r w:rsidDel="00000000" w:rsidR="00000000" w:rsidRPr="00000000">
        <w:rPr>
          <w:b w:val="1"/>
          <w:rtl w:val="0"/>
        </w:rPr>
        <w:br w:type="textWrapping"/>
        <w:t xml:space="preserve">Wybierz jedną lub więcej odpowiedzi</w:t>
      </w:r>
    </w:p>
    <w:p w:rsidR="00000000" w:rsidDel="00000000" w:rsidP="00000000" w:rsidRDefault="00000000" w:rsidRPr="00000000" w14:paraId="000000A1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a) umożliwia pobieranie różnych wersji językowych komunikatów dla użytkownika</w:t>
      </w:r>
    </w:p>
    <w:p w:rsidR="00000000" w:rsidDel="00000000" w:rsidP="00000000" w:rsidRDefault="00000000" w:rsidRPr="00000000" w14:paraId="000000A2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b) umożliwia pobieranie różnych wersji językowych etykiet interfejsu</w:t>
      </w:r>
    </w:p>
    <w:p w:rsidR="00000000" w:rsidDel="00000000" w:rsidP="00000000" w:rsidRDefault="00000000" w:rsidRPr="00000000" w14:paraId="000000A3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red"/>
          <w:rtl w:val="0"/>
        </w:rPr>
        <w:t xml:space="preserve">       c) nie umożliwia dostosowania komunikatów w zależności od systemu operacyjnego</w:t>
      </w:r>
    </w:p>
    <w:p w:rsidR="00000000" w:rsidDel="00000000" w:rsidP="00000000" w:rsidRDefault="00000000" w:rsidRPr="00000000" w14:paraId="000000A4">
      <w:pPr>
        <w:spacing w:after="360" w:line="240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      d) umożliwia zapisywanie przez program komunikatów wyjątków w pliku properties</w:t>
        <w:br w:type="textWrapping"/>
      </w:r>
    </w:p>
    <w:p w:rsidR="00000000" w:rsidDel="00000000" w:rsidP="00000000" w:rsidRDefault="00000000" w:rsidRPr="00000000" w14:paraId="000000A5">
      <w:pPr>
        <w:spacing w:after="3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76. </w:t>
      </w:r>
      <w:r w:rsidDel="00000000" w:rsidR="00000000" w:rsidRPr="00000000">
        <w:rPr>
          <w:b w:val="1"/>
          <w:rtl w:val="0"/>
        </w:rPr>
        <w:t xml:space="preserve">Synchronizacja instrukcji: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A6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a) </w:t>
      </w:r>
      <w:r w:rsidDel="00000000" w:rsidR="00000000" w:rsidRPr="00000000">
        <w:rPr>
          <w:highlight w:val="green"/>
          <w:rtl w:val="0"/>
        </w:rPr>
        <w:t xml:space="preserve">możliwa jest przy użyciu synchronizowanego bloku instrukcji</w:t>
      </w:r>
    </w:p>
    <w:p w:rsidR="00000000" w:rsidDel="00000000" w:rsidP="00000000" w:rsidRDefault="00000000" w:rsidRPr="00000000" w14:paraId="000000A7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hd w:fill="ea9999" w:val="clear"/>
          <w:rtl w:val="0"/>
        </w:rPr>
        <w:t xml:space="preserve">b)</w:t>
      </w:r>
      <w:r w:rsidDel="00000000" w:rsidR="00000000" w:rsidRPr="00000000">
        <w:rPr>
          <w:highlight w:val="red"/>
          <w:rtl w:val="0"/>
        </w:rPr>
        <w:t xml:space="preserve"> nie jest możliwa w JAVA</w:t>
      </w:r>
    </w:p>
    <w:p w:rsidR="00000000" w:rsidDel="00000000" w:rsidP="00000000" w:rsidRDefault="00000000" w:rsidRPr="00000000" w14:paraId="000000A8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hd w:fill="ea9999" w:val="clear"/>
          <w:rtl w:val="0"/>
        </w:rPr>
        <w:t xml:space="preserve">c) </w:t>
      </w:r>
      <w:r w:rsidDel="00000000" w:rsidR="00000000" w:rsidRPr="00000000">
        <w:rPr>
          <w:highlight w:val="red"/>
          <w:rtl w:val="0"/>
        </w:rPr>
        <w:t xml:space="preserve">wymusza zmianę deklaracji metody na synchronizowaną</w:t>
      </w:r>
    </w:p>
    <w:p w:rsidR="00000000" w:rsidDel="00000000" w:rsidP="00000000" w:rsidRDefault="00000000" w:rsidRPr="00000000" w14:paraId="000000A9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shd w:fill="ea9999" w:val="clear"/>
          <w:rtl w:val="0"/>
        </w:rPr>
        <w:t xml:space="preserve"> d)</w:t>
      </w:r>
      <w:r w:rsidDel="00000000" w:rsidR="00000000" w:rsidRPr="00000000">
        <w:rPr>
          <w:highlight w:val="red"/>
          <w:rtl w:val="0"/>
        </w:rPr>
        <w:t xml:space="preserve"> możliwa jest jedynie dla wybranych instrukcji</w:t>
        <w:br w:type="textWrapping"/>
      </w:r>
    </w:p>
    <w:p w:rsidR="00000000" w:rsidDel="00000000" w:rsidP="00000000" w:rsidRDefault="00000000" w:rsidRPr="00000000" w14:paraId="000000AA">
      <w:pPr>
        <w:spacing w:after="3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77. </w:t>
      </w:r>
      <w:r w:rsidDel="00000000" w:rsidR="00000000" w:rsidRPr="00000000">
        <w:rPr>
          <w:b w:val="1"/>
          <w:rtl w:val="0"/>
        </w:rPr>
        <w:t xml:space="preserve">W klasie stałych wyliczeniowych (enum):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AB">
      <w:pPr>
        <w:spacing w:after="360" w:line="240" w:lineRule="auto"/>
        <w:ind w:firstLine="72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a) można dziedziczyć po dowolnej innej klasie</w:t>
      </w:r>
    </w:p>
    <w:p w:rsidR="00000000" w:rsidDel="00000000" w:rsidP="00000000" w:rsidRDefault="00000000" w:rsidRPr="00000000" w14:paraId="000000AC">
      <w:pPr>
        <w:spacing w:after="360" w:line="240" w:lineRule="auto"/>
        <w:ind w:firstLine="72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b) nie można definiować dodatkowych atrybutów powiązanych ze stałymi wyliczeniowymi</w:t>
      </w:r>
    </w:p>
    <w:p w:rsidR="00000000" w:rsidDel="00000000" w:rsidP="00000000" w:rsidRDefault="00000000" w:rsidRPr="00000000" w14:paraId="000000AD">
      <w:pPr>
        <w:spacing w:after="360" w:line="240" w:lineRule="auto"/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można definiować konstruktory prywatne</w:t>
      </w:r>
    </w:p>
    <w:p w:rsidR="00000000" w:rsidDel="00000000" w:rsidP="00000000" w:rsidRDefault="00000000" w:rsidRPr="00000000" w14:paraId="000000AE">
      <w:pPr>
        <w:spacing w:after="360" w:line="240" w:lineRule="auto"/>
        <w:ind w:firstLine="720"/>
        <w:rPr/>
      </w:pPr>
      <w:r w:rsidDel="00000000" w:rsidR="00000000" w:rsidRPr="00000000">
        <w:rPr>
          <w:highlight w:val="green"/>
          <w:rtl w:val="0"/>
        </w:rPr>
        <w:t xml:space="preserve">d) można definiować prywatne zmienne składowe klasy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F">
      <w:pPr>
        <w:spacing w:after="36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78. Klasa java.util.Formatter </w:t>
      </w:r>
      <w:r w:rsidDel="00000000" w:rsidR="00000000" w:rsidRPr="00000000">
        <w:rPr>
          <w:b w:val="1"/>
          <w:highlight w:val="cyan"/>
          <w:rtl w:val="0"/>
        </w:rPr>
        <w:t xml:space="preserve">//todo</w:t>
      </w:r>
      <w:r w:rsidDel="00000000" w:rsidR="00000000" w:rsidRPr="00000000">
        <w:rPr>
          <w:b w:val="1"/>
          <w:rtl w:val="0"/>
        </w:rPr>
        <w:br w:type="textWrapping"/>
        <w:t xml:space="preserve">Wybierz jedną lub więcej odpowiedzi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a) zawsze zwraca ten sam wynik formatowania niezależnie od przekazanych ustawień </w:t>
        <w:br w:type="textWrapping"/>
      </w: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highlight w:val="red"/>
          <w:rtl w:val="0"/>
        </w:rPr>
        <w:t xml:space="preserve">lokalizacyjnych (Locale)</w:t>
      </w:r>
    </w:p>
    <w:p w:rsidR="00000000" w:rsidDel="00000000" w:rsidP="00000000" w:rsidRDefault="00000000" w:rsidRPr="00000000" w14:paraId="000000B1">
      <w:pPr>
        <w:spacing w:after="36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 b) obsługuje formatowanie dla typów danych: String, Date oraz typów numerycznych</w:t>
      </w:r>
    </w:p>
    <w:p w:rsidR="00000000" w:rsidDel="00000000" w:rsidP="00000000" w:rsidRDefault="00000000" w:rsidRPr="00000000" w14:paraId="000000B2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c) zawsze zwraca ten sam wynik formatowania niezależnie od ustawień lokalizacyjnych (Locale) </w:t>
        <w:br w:type="textWrapping"/>
      </w: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highlight w:val="red"/>
          <w:rtl w:val="0"/>
        </w:rPr>
        <w:t xml:space="preserve">systemu operacyjnego</w:t>
      </w:r>
    </w:p>
    <w:p w:rsidR="00000000" w:rsidDel="00000000" w:rsidP="00000000" w:rsidRDefault="00000000" w:rsidRPr="00000000" w14:paraId="000000B3">
      <w:pPr>
        <w:spacing w:after="360"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d) pozwala na indeksowanie przekazywanych argumentów</w:t>
        <w:br w:type="textWrapping"/>
      </w:r>
    </w:p>
    <w:p w:rsidR="00000000" w:rsidDel="00000000" w:rsidP="00000000" w:rsidRDefault="00000000" w:rsidRPr="00000000" w14:paraId="000000B4">
      <w:pPr>
        <w:spacing w:after="3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79.</w:t>
      </w:r>
      <w:r w:rsidDel="00000000" w:rsidR="00000000" w:rsidRPr="00000000">
        <w:rPr>
          <w:b w:val="1"/>
          <w:rtl w:val="0"/>
        </w:rPr>
        <w:t xml:space="preserve"> Interfejsy Callable i Future: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B5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a) </w:t>
      </w:r>
      <w:r w:rsidDel="00000000" w:rsidR="00000000" w:rsidRPr="00000000">
        <w:rPr>
          <w:highlight w:val="green"/>
          <w:rtl w:val="0"/>
        </w:rPr>
        <w:t xml:space="preserve">są sparametryzowane typem danych, który będzie zwrócony</w:t>
      </w:r>
    </w:p>
    <w:p w:rsidR="00000000" w:rsidDel="00000000" w:rsidP="00000000" w:rsidRDefault="00000000" w:rsidRPr="00000000" w14:paraId="000000B6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b) </w:t>
      </w:r>
      <w:r w:rsidDel="00000000" w:rsidR="00000000" w:rsidRPr="00000000">
        <w:rPr>
          <w:highlight w:val="green"/>
          <w:rtl w:val="0"/>
        </w:rPr>
        <w:t xml:space="preserve">umożliwiają działanie na wartościach obliczanych przez wątek w przyszłości</w:t>
      </w:r>
    </w:p>
    <w:p w:rsidR="00000000" w:rsidDel="00000000" w:rsidP="00000000" w:rsidRDefault="00000000" w:rsidRPr="00000000" w14:paraId="000000B7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c) </w:t>
      </w:r>
      <w:r w:rsidDel="00000000" w:rsidR="00000000" w:rsidRPr="00000000">
        <w:rPr>
          <w:highlight w:val="green"/>
          <w:rtl w:val="0"/>
        </w:rPr>
        <w:t xml:space="preserve">umożliwiają podzielenie obliczeń na wiele wątków</w:t>
      </w:r>
    </w:p>
    <w:p w:rsidR="00000000" w:rsidDel="00000000" w:rsidP="00000000" w:rsidRDefault="00000000" w:rsidRPr="00000000" w14:paraId="000000B8">
      <w:pPr>
        <w:spacing w:after="360" w:line="240" w:lineRule="auto"/>
        <w:rPr/>
      </w:pPr>
      <w:r w:rsidDel="00000000" w:rsidR="00000000" w:rsidRPr="00000000">
        <w:rPr>
          <w:rtl w:val="0"/>
        </w:rPr>
        <w:t xml:space="preserve">          d)</w:t>
      </w:r>
      <w:r w:rsidDel="00000000" w:rsidR="00000000" w:rsidRPr="00000000">
        <w:rPr>
          <w:highlight w:val="green"/>
          <w:rtl w:val="0"/>
        </w:rPr>
        <w:t xml:space="preserve"> używają egzekutorów to załadowania zadania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9">
      <w:pPr>
        <w:spacing w:after="3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80.</w:t>
      </w:r>
      <w:r w:rsidDel="00000000" w:rsidR="00000000" w:rsidRPr="00000000">
        <w:rPr>
          <w:b w:val="1"/>
          <w:rtl w:val="0"/>
        </w:rPr>
        <w:t xml:space="preserve"> (API strumieni) Odwzorowywanie w strumieniu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BA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a) nie może być wykonywane dla typów prostych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b) to zmiana typu elementu strumienia</w:t>
      </w:r>
    </w:p>
    <w:p w:rsidR="00000000" w:rsidDel="00000000" w:rsidP="00000000" w:rsidRDefault="00000000" w:rsidRPr="00000000" w14:paraId="000000BC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green"/>
          <w:rtl w:val="0"/>
        </w:rPr>
        <w:t xml:space="preserve">c) wykorzystuje wyrażenie lambda przekazywane jako argument metody map</w:t>
      </w:r>
    </w:p>
    <w:p w:rsidR="00000000" w:rsidDel="00000000" w:rsidP="00000000" w:rsidRDefault="00000000" w:rsidRPr="00000000" w14:paraId="000000BD">
      <w:pPr>
        <w:spacing w:after="360" w:lin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d) używa metody map() dla typów obiektowych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E">
      <w:pPr>
        <w:spacing w:after="3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81. </w:t>
      </w:r>
      <w:r w:rsidDel="00000000" w:rsidR="00000000" w:rsidRPr="00000000">
        <w:rPr>
          <w:b w:val="1"/>
          <w:rtl w:val="0"/>
        </w:rPr>
        <w:t xml:space="preserve">Instrukcja: BinaryOperator&lt;Double&gt; productNumb = (n,m) -&gt; n*m;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BF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a) powoduje wykonanie metody o ciele: n*m</w:t>
      </w:r>
    </w:p>
    <w:p w:rsidR="00000000" w:rsidDel="00000000" w:rsidP="00000000" w:rsidRDefault="00000000" w:rsidRPr="00000000" w14:paraId="000000C0">
      <w:pPr>
        <w:spacing w:after="360" w:line="240" w:lineRule="auto"/>
        <w:rPr>
          <w:shd w:fill="ea9999" w:val="clear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b) definiuje parametry m i n jako double</w:t>
      </w:r>
      <w:r w:rsidDel="00000000" w:rsidR="00000000" w:rsidRPr="00000000">
        <w:rPr>
          <w:highlight w:val="yellow"/>
          <w:rtl w:val="0"/>
        </w:rPr>
        <w:t xml:space="preserve">  -</w:t>
      </w:r>
      <w:r w:rsidDel="00000000" w:rsidR="00000000" w:rsidRPr="00000000">
        <w:rPr>
          <w:shd w:fill="ea9999" w:val="clear"/>
          <w:rtl w:val="0"/>
        </w:rPr>
        <w:t xml:space="preserve">- a nie Double?</w:t>
      </w:r>
    </w:p>
    <w:p w:rsidR="00000000" w:rsidDel="00000000" w:rsidP="00000000" w:rsidRDefault="00000000" w:rsidRPr="00000000" w14:paraId="000000C1">
      <w:pPr>
        <w:spacing w:after="360" w:line="240" w:lineRule="auto"/>
        <w:rPr>
          <w:shd w:fill="ea9999" w:val="clear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c) productNumb.apply(3d, 4d); spowoduje obliczenie iloczynu 3*4  </w:t>
      </w:r>
      <w:r w:rsidDel="00000000" w:rsidR="00000000" w:rsidRPr="00000000">
        <w:rPr>
          <w:shd w:fill="ea9999" w:val="clear"/>
          <w:rtl w:val="0"/>
        </w:rPr>
        <w:t xml:space="preserve">-- 3d*4d</w:t>
      </w:r>
    </w:p>
    <w:p w:rsidR="00000000" w:rsidDel="00000000" w:rsidP="00000000" w:rsidRDefault="00000000" w:rsidRPr="00000000" w14:paraId="000000C2">
      <w:pPr>
        <w:spacing w:after="360" w:line="240" w:lineRule="auto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highlight w:val="yellow"/>
          <w:rtl w:val="0"/>
        </w:rPr>
        <w:t xml:space="preserve">   d) wykorzystuje interfejs funkcyjny użytkownika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36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34125" cy="64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360" w:line="240" w:lineRule="auto"/>
        <w:ind w:left="0" w:firstLine="0"/>
        <w:rPr/>
      </w:pPr>
      <w:r w:rsidDel="00000000" w:rsidR="00000000" w:rsidRPr="00000000">
        <w:rPr>
          <w:b w:val="1"/>
          <w:shd w:fill="ea9999" w:val="clear"/>
          <w:rtl w:val="0"/>
        </w:rPr>
        <w:t xml:space="preserve">82.</w:t>
      </w:r>
      <w:r w:rsidDel="00000000" w:rsidR="00000000" w:rsidRPr="00000000">
        <w:rPr>
          <w:b w:val="1"/>
          <w:rtl w:val="0"/>
        </w:rPr>
        <w:t xml:space="preserve"> Instrukcja try-catch dla zasobów:</w:t>
        <w:br w:type="textWrapping"/>
        <w:t xml:space="preserve">Wybierz jedną lub więcej odpowiedzi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a) zwalnia zadeklarowany zasób po wyjściu z bloku try</w:t>
      </w:r>
    </w:p>
    <w:p w:rsidR="00000000" w:rsidDel="00000000" w:rsidP="00000000" w:rsidRDefault="00000000" w:rsidRPr="00000000" w14:paraId="000000C7">
      <w:pPr>
        <w:spacing w:after="360" w:line="240" w:lineRule="auto"/>
        <w:rPr>
          <w:shd w:fill="ea9999" w:val="clear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b) umożliwia automatyczne zamykanie dowolnych zasobów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c) umożliwia automatyczne zamykanie obiektów klas implementujący AutoCloseable</w:t>
      </w:r>
    </w:p>
    <w:p w:rsidR="00000000" w:rsidDel="00000000" w:rsidP="00000000" w:rsidRDefault="00000000" w:rsidRPr="00000000" w14:paraId="000000C9">
      <w:pPr>
        <w:spacing w:after="36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          d) umożliwia zdefiniowanie nazwanego bloku resources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CA">
      <w:pPr>
        <w:spacing w:after="3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83. </w:t>
      </w:r>
      <w:r w:rsidDel="00000000" w:rsidR="00000000" w:rsidRPr="00000000">
        <w:rPr>
          <w:b w:val="1"/>
          <w:rtl w:val="0"/>
        </w:rPr>
        <w:t xml:space="preserve">Strumień FileInputStream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CB">
      <w:pPr>
        <w:spacing w:after="360" w:line="240" w:lineRule="auto"/>
        <w:rPr>
          <w:shd w:fill="ea9999" w:val="clear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a) wymusza przeczytanie pliku od początku aż do żądanego bajtu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red"/>
          <w:rtl w:val="0"/>
        </w:rPr>
        <w:t xml:space="preserve">b) daje swobodny dostęp do pliku</w:t>
      </w:r>
    </w:p>
    <w:p w:rsidR="00000000" w:rsidDel="00000000" w:rsidP="00000000" w:rsidRDefault="00000000" w:rsidRPr="00000000" w14:paraId="000000CD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c) nie generuje żadnych wyjątków</w:t>
      </w:r>
    </w:p>
    <w:p w:rsidR="00000000" w:rsidDel="00000000" w:rsidP="00000000" w:rsidRDefault="00000000" w:rsidRPr="00000000" w14:paraId="000000CE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d) daje możliwość zadeklarowania obiektu w try-catch dla zasobów</w:t>
        <w:br w:type="textWrapping"/>
      </w:r>
    </w:p>
    <w:p w:rsidR="00000000" w:rsidDel="00000000" w:rsidP="00000000" w:rsidRDefault="00000000" w:rsidRPr="00000000" w14:paraId="000000CF">
      <w:pPr>
        <w:spacing w:after="3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84. </w:t>
      </w:r>
      <w:r w:rsidDel="00000000" w:rsidR="00000000" w:rsidRPr="00000000">
        <w:rPr>
          <w:b w:val="1"/>
          <w:rtl w:val="0"/>
        </w:rPr>
        <w:t xml:space="preserve">Interfejs Runnable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D0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a) umożliwia uruchomienie wątku poprzez powiązanie obiektu klasy implementującej ten interfejs z </w:t>
        <w:br w:type="textWrapping"/>
        <w:tab/>
        <w:t xml:space="preserve">  obiektem klasy Thread</w:t>
      </w:r>
    </w:p>
    <w:p w:rsidR="00000000" w:rsidDel="00000000" w:rsidP="00000000" w:rsidRDefault="00000000" w:rsidRPr="00000000" w14:paraId="000000D1">
      <w:pPr>
        <w:spacing w:after="360" w:line="240" w:lineRule="auto"/>
        <w:rPr>
          <w:shd w:fill="ea9999" w:val="clear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b) daje możliwość powołania zmiennej referencyjnej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ea9999" w:val="clear"/>
          <w:rtl w:val="0"/>
        </w:rPr>
        <w:t xml:space="preserve">-- Runnable::run ?</w:t>
      </w:r>
    </w:p>
    <w:p w:rsidR="00000000" w:rsidDel="00000000" w:rsidP="00000000" w:rsidRDefault="00000000" w:rsidRPr="00000000" w14:paraId="000000D2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c) daje możliwość przesłaniania metod klasy Thread</w:t>
      </w:r>
    </w:p>
    <w:p w:rsidR="00000000" w:rsidDel="00000000" w:rsidP="00000000" w:rsidRDefault="00000000" w:rsidRPr="00000000" w14:paraId="000000D3">
      <w:pPr>
        <w:spacing w:after="360" w:lin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d) to jedno z możliwych rozwiązań do zastosowania w programach wielowątkowych do obsługi </w:t>
        <w:br w:type="textWrapping"/>
        <w:tab/>
        <w:t xml:space="preserve">  działania wątku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4">
      <w:pPr>
        <w:spacing w:after="36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24275" cy="2286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3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85.</w:t>
      </w:r>
      <w:r w:rsidDel="00000000" w:rsidR="00000000" w:rsidRPr="00000000">
        <w:rPr>
          <w:b w:val="1"/>
          <w:rtl w:val="0"/>
        </w:rPr>
        <w:t xml:space="preserve"> Metoda join() w klasie wątku: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D6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a) z parametrem typu String włacza oczekiwanie na wątek o podanej nazwie</w:t>
      </w:r>
    </w:p>
    <w:p w:rsidR="00000000" w:rsidDel="00000000" w:rsidP="00000000" w:rsidRDefault="00000000" w:rsidRPr="00000000" w14:paraId="000000D7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green"/>
          <w:rtl w:val="0"/>
        </w:rPr>
        <w:t xml:space="preserve"> b) pozwala na określenie maksymalnego czasu oczekiwania na wątek</w:t>
      </w:r>
    </w:p>
    <w:p w:rsidR="00000000" w:rsidDel="00000000" w:rsidP="00000000" w:rsidRDefault="00000000" w:rsidRPr="00000000" w14:paraId="000000D8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green"/>
          <w:rtl w:val="0"/>
        </w:rPr>
        <w:t xml:space="preserve"> c) powoduje włączenie oczekiwania na wątek</w:t>
      </w:r>
    </w:p>
    <w:p w:rsidR="00000000" w:rsidDel="00000000" w:rsidP="00000000" w:rsidRDefault="00000000" w:rsidRPr="00000000" w14:paraId="000000D9">
      <w:pPr>
        <w:spacing w:after="360" w:line="240" w:lineRule="auto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red"/>
          <w:rtl w:val="0"/>
        </w:rPr>
        <w:t xml:space="preserve"> d) umożliwia ustalenie stanu wątku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86. W klasie java.util.Calendar: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DB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metoda set pozwala ustawić datę z podaniem wartości dnia, miesiąca i </w:t>
      </w:r>
      <w:r w:rsidDel="00000000" w:rsidR="00000000" w:rsidRPr="00000000">
        <w:rPr>
          <w:highlight w:val="green"/>
          <w:rtl w:val="0"/>
        </w:rPr>
        <w:t xml:space="preserve">roku</w:t>
      </w: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dla metody set wartość miesiąca podajemy w zakresie 0-11</w:t>
      </w:r>
    </w:p>
    <w:p w:rsidR="00000000" w:rsidDel="00000000" w:rsidP="00000000" w:rsidRDefault="00000000" w:rsidRPr="00000000" w14:paraId="000000DD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istnieje konstruktor publiczny udostępniony do tworzenia obiektu</w:t>
      </w:r>
    </w:p>
    <w:p w:rsidR="00000000" w:rsidDel="00000000" w:rsidP="00000000" w:rsidRDefault="00000000" w:rsidRPr="00000000" w14:paraId="000000DE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obiekt kalendarza tworzymy z użyciem getInstance()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Dlaczego nienawidzę javy:</w:t>
        <w:br w:type="textWrapping"/>
      </w:r>
      <w:r w:rsidDel="00000000" w:rsidR="00000000" w:rsidRPr="00000000">
        <w:rPr/>
        <w:drawing>
          <wp:inline distB="114300" distT="114300" distL="114300" distR="114300">
            <wp:extent cx="5310188" cy="83084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830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87.</w:t>
      </w:r>
      <w:r w:rsidDel="00000000" w:rsidR="00000000" w:rsidRPr="00000000">
        <w:rPr>
          <w:b w:val="1"/>
          <w:rtl w:val="0"/>
        </w:rPr>
        <w:t xml:space="preserve"> Wyjątek w ciele wyrażenia lambda: 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a) musi być obsłużony instrukcją try-catch</w:t>
      </w:r>
    </w:p>
    <w:p w:rsidR="00000000" w:rsidDel="00000000" w:rsidP="00000000" w:rsidRDefault="00000000" w:rsidRPr="00000000" w14:paraId="000000E2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b) nie jest możliwy do wygenerowania</w:t>
      </w:r>
    </w:p>
    <w:p w:rsidR="00000000" w:rsidDel="00000000" w:rsidP="00000000" w:rsidRDefault="00000000" w:rsidRPr="00000000" w14:paraId="000000E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c) możliwy jest do wygenerowania ale wymaga stosownej deklaracji w interfejsie funkcyjnym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d) który jest generowany jest zawsze klasą pochodną klasy bazowej Throwable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="240" w:lineRule="auto"/>
        <w:ind w:firstLine="72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D - zależy od humoru prowadzącego w trakcie egzaminu</w:t>
      </w:r>
    </w:p>
    <w:p w:rsidR="00000000" w:rsidDel="00000000" w:rsidP="00000000" w:rsidRDefault="00000000" w:rsidRPr="00000000" w14:paraId="000000E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88. </w:t>
      </w:r>
      <w:r w:rsidDel="00000000" w:rsidR="00000000" w:rsidRPr="00000000">
        <w:rPr>
          <w:b w:val="1"/>
          <w:rtl w:val="0"/>
        </w:rPr>
        <w:t xml:space="preserve">Function&lt;T,R&gt;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a)</w:t>
      </w:r>
      <w:r w:rsidDel="00000000" w:rsidR="00000000" w:rsidRPr="00000000">
        <w:rPr>
          <w:highlight w:val="green"/>
          <w:rtl w:val="0"/>
        </w:rPr>
        <w:t xml:space="preserve"> to jeden z predefiniowanych interfejsów funkcyjnych wbudowany w JAVA</w:t>
      </w:r>
    </w:p>
    <w:p w:rsidR="00000000" w:rsidDel="00000000" w:rsidP="00000000" w:rsidRDefault="00000000" w:rsidRPr="00000000" w14:paraId="000000E8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b) to klasa bazowa wszystkich funkcji w języku JAVA</w:t>
      </w:r>
    </w:p>
    <w:p w:rsidR="00000000" w:rsidDel="00000000" w:rsidP="00000000" w:rsidRDefault="00000000" w:rsidRPr="00000000" w14:paraId="000000E9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c) </w:t>
      </w:r>
      <w:r w:rsidDel="00000000" w:rsidR="00000000" w:rsidRPr="00000000">
        <w:rPr>
          <w:highlight w:val="green"/>
          <w:rtl w:val="0"/>
        </w:rPr>
        <w:t xml:space="preserve">udostępnia metodę apply</w:t>
      </w:r>
    </w:p>
    <w:p w:rsidR="00000000" w:rsidDel="00000000" w:rsidP="00000000" w:rsidRDefault="00000000" w:rsidRPr="00000000" w14:paraId="000000E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d) to interfejs funkcyjny który przyjmuje 1 parametr typu R i zwraca wartość typu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89. </w:t>
      </w:r>
      <w:r w:rsidDel="00000000" w:rsidR="00000000" w:rsidRPr="00000000">
        <w:rPr>
          <w:b w:val="1"/>
          <w:rtl w:val="0"/>
        </w:rPr>
        <w:t xml:space="preserve">Dla listy o deklaracji List&lt;String&gt; list = new ArrayList&lt;String&gt;();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a) nie można dodawać elementów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shd w:fill="cfe2f3" w:val="clear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b) możliwe jest iterowanie przy użyciu strumienia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shd w:fill="ea9999" w:val="clear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green"/>
          <w:rtl w:val="0"/>
        </w:rPr>
        <w:t xml:space="preserve"> c) nie można skonwertować elementów do tablicy typu String[]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9999" w:val="clear"/>
        </w:rPr>
        <w:drawing>
          <wp:inline distB="114300" distT="114300" distL="114300" distR="114300">
            <wp:extent cx="4762500" cy="1133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a9999" w:val="clear"/>
          <w:rtl w:val="0"/>
        </w:rPr>
        <w:t xml:space="preserve"> chop ma raka</w:t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d) można wykonać iterowanie z użyciem pętli for(String item: list){}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highlight w:val="green"/>
        </w:rPr>
        <w:drawing>
          <wp:inline distB="114300" distT="114300" distL="114300" distR="114300">
            <wp:extent cx="15182850" cy="49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90.</w:t>
      </w:r>
      <w:r w:rsidDel="00000000" w:rsidR="00000000" w:rsidRPr="00000000">
        <w:rPr>
          <w:b w:val="1"/>
          <w:rtl w:val="0"/>
        </w:rPr>
        <w:t xml:space="preserve"> Klasa Semaphore w JAVA: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green"/>
          <w:rtl w:val="0"/>
        </w:rPr>
        <w:t xml:space="preserve"> a) pozwala na kontrolowanie dostępu do zasobu za pomocą licznika.</w:t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red"/>
          <w:rtl w:val="0"/>
        </w:rPr>
        <w:t xml:space="preserve"> b) w celu wydania pozwolenia udostępnia metodę get()</w:t>
      </w:r>
    </w:p>
    <w:p w:rsidR="00000000" w:rsidDel="00000000" w:rsidP="00000000" w:rsidRDefault="00000000" w:rsidRPr="00000000" w14:paraId="000000F7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red"/>
          <w:rtl w:val="0"/>
        </w:rPr>
        <w:t xml:space="preserve"> c) w celu zwolnienia pozwolenia udostępnia metodę put()</w:t>
      </w:r>
    </w:p>
    <w:p w:rsidR="00000000" w:rsidDel="00000000" w:rsidP="00000000" w:rsidRDefault="00000000" w:rsidRPr="00000000" w14:paraId="000000F8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d) wydając zezwolenie zmniejsza swój licznik semafora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91.</w:t>
      </w:r>
      <w:r w:rsidDel="00000000" w:rsidR="00000000" w:rsidRPr="00000000">
        <w:rPr>
          <w:b w:val="1"/>
          <w:rtl w:val="0"/>
        </w:rPr>
        <w:t xml:space="preserve"> Strumień </w:t>
        <w:tab/>
        <w:br w:type="textWrapping"/>
        <w:t xml:space="preserve">Wybierz jedną lub więcej odpowiedzi</w:t>
      </w:r>
    </w:p>
    <w:p w:rsidR="00000000" w:rsidDel="00000000" w:rsidP="00000000" w:rsidRDefault="00000000" w:rsidRPr="00000000" w14:paraId="000000FB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a) umożliwia zapis danych tekstowych w formacie UNICODE</w:t>
      </w:r>
    </w:p>
    <w:p w:rsidR="00000000" w:rsidDel="00000000" w:rsidP="00000000" w:rsidRDefault="00000000" w:rsidRPr="00000000" w14:paraId="000000FC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highlight w:val="green"/>
          <w:rtl w:val="0"/>
        </w:rPr>
        <w:t xml:space="preserve"> b) umożliwia odczyt danych z pliku tekstowego</w:t>
      </w:r>
    </w:p>
    <w:p w:rsidR="00000000" w:rsidDel="00000000" w:rsidP="00000000" w:rsidRDefault="00000000" w:rsidRPr="00000000" w14:paraId="000000FD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c) może być łączony z obiektem klasy BufferedReader</w:t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d) nie może być deklarowany w sekcji zasobów w instrukcji try-catch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92. </w:t>
      </w:r>
      <w:r w:rsidDel="00000000" w:rsidR="00000000" w:rsidRPr="00000000">
        <w:rPr>
          <w:b w:val="1"/>
          <w:rtl w:val="0"/>
        </w:rPr>
        <w:t xml:space="preserve">(API strumieni) Strumień można utworzyć</w:t>
        <w:br w:type="textWrapping"/>
        <w:t xml:space="preserve">Wybierz jedną lub więcej odpowiedzi</w:t>
      </w:r>
    </w:p>
    <w:p w:rsidR="00000000" w:rsidDel="00000000" w:rsidP="00000000" w:rsidRDefault="00000000" w:rsidRPr="00000000" w14:paraId="00000101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a) jako pusty z użyciem metody Stream.empty()</w:t>
      </w:r>
    </w:p>
    <w:p w:rsidR="00000000" w:rsidDel="00000000" w:rsidP="00000000" w:rsidRDefault="00000000" w:rsidRPr="00000000" w14:paraId="00000102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b) poprzez metodę stream() bezpośrednio na obiekcie każdej tablicy</w:t>
      </w:r>
    </w:p>
    <w:p w:rsidR="00000000" w:rsidDel="00000000" w:rsidP="00000000" w:rsidRDefault="00000000" w:rsidRPr="00000000" w14:paraId="00000103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c) dla typów </w:t>
      </w:r>
      <w:r w:rsidDel="00000000" w:rsidR="00000000" w:rsidRPr="00000000">
        <w:rPr>
          <w:highlight w:val="green"/>
          <w:rtl w:val="0"/>
        </w:rPr>
        <w:t xml:space="preserve">prostych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d) z obiektu dowolnej kolekcji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93. Priorytet wątku: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107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a)</w:t>
      </w:r>
      <w:r w:rsidDel="00000000" w:rsidR="00000000" w:rsidRPr="00000000">
        <w:rPr>
          <w:highlight w:val="green"/>
          <w:rtl w:val="0"/>
        </w:rPr>
        <w:t xml:space="preserve"> przyjmuje wartości od 1 do 10</w:t>
      </w:r>
    </w:p>
    <w:p w:rsidR="00000000" w:rsidDel="00000000" w:rsidP="00000000" w:rsidRDefault="00000000" w:rsidRPr="00000000" w14:paraId="00000108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a) </w:t>
      </w:r>
      <w:r w:rsidDel="00000000" w:rsidR="00000000" w:rsidRPr="00000000">
        <w:rPr>
          <w:highlight w:val="green"/>
          <w:rtl w:val="0"/>
        </w:rPr>
        <w:t xml:space="preserve">przyjmuje wartości z zakresu [MIN_PRIORITY,MAX_PRIORITY]</w:t>
      </w:r>
    </w:p>
    <w:p w:rsidR="00000000" w:rsidDel="00000000" w:rsidP="00000000" w:rsidRDefault="00000000" w:rsidRPr="00000000" w14:paraId="00000109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a) </w:t>
      </w:r>
      <w:r w:rsidDel="00000000" w:rsidR="00000000" w:rsidRPr="00000000">
        <w:rPr>
          <w:highlight w:val="red"/>
          <w:rtl w:val="0"/>
        </w:rPr>
        <w:t xml:space="preserve">całkowicie determinuje kolejność wykonywania wątków</w:t>
      </w:r>
    </w:p>
    <w:p w:rsidR="00000000" w:rsidDel="00000000" w:rsidP="00000000" w:rsidRDefault="00000000" w:rsidRPr="00000000" w14:paraId="0000010A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a)</w:t>
      </w:r>
      <w:r w:rsidDel="00000000" w:rsidR="00000000" w:rsidRPr="00000000">
        <w:rPr>
          <w:highlight w:val="green"/>
          <w:rtl w:val="0"/>
        </w:rPr>
        <w:t xml:space="preserve"> może być ustawiony przy użyciu metody setPriority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94. CountDownLatch</w:t>
        <w:br w:type="textWrapping"/>
        <w:t xml:space="preserve">Wybierz jedną lub więcej odpowiedzi</w:t>
      </w:r>
    </w:p>
    <w:p w:rsidR="00000000" w:rsidDel="00000000" w:rsidP="00000000" w:rsidRDefault="00000000" w:rsidRPr="00000000" w14:paraId="0000010D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a) posiada przeciążoną wersję metody await()</w:t>
      </w:r>
    </w:p>
    <w:p w:rsidR="00000000" w:rsidDel="00000000" w:rsidP="00000000" w:rsidRDefault="00000000" w:rsidRPr="00000000" w14:paraId="0000010E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highlight w:val="red"/>
          <w:rtl w:val="0"/>
        </w:rPr>
        <w:t xml:space="preserve">b) nie posiada konstruktora</w:t>
      </w:r>
    </w:p>
    <w:p w:rsidR="00000000" w:rsidDel="00000000" w:rsidP="00000000" w:rsidRDefault="00000000" w:rsidRPr="00000000" w14:paraId="0000010F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c) to klasa zatrzasku zapewniająca aby wątek poczekał na zajście pewnego zdarzenia</w:t>
      </w:r>
    </w:p>
    <w:p w:rsidR="00000000" w:rsidDel="00000000" w:rsidP="00000000" w:rsidRDefault="00000000" w:rsidRPr="00000000" w14:paraId="00000110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d)</w:t>
      </w:r>
      <w:r w:rsidDel="00000000" w:rsidR="00000000" w:rsidRPr="00000000">
        <w:rPr>
          <w:highlight w:val="red"/>
          <w:rtl w:val="0"/>
        </w:rPr>
        <w:t xml:space="preserve"> bazuje jedynie na limicie i zliczaniu zajścia zdarzeń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95.</w:t>
      </w:r>
      <w:r w:rsidDel="00000000" w:rsidR="00000000" w:rsidRPr="00000000">
        <w:rPr>
          <w:b w:val="1"/>
          <w:rtl w:val="0"/>
        </w:rPr>
        <w:t xml:space="preserve"> Instrukcja Integer iObject = Integer.valueOf(5);</w:t>
        <w:br w:type="textWrapping"/>
        <w:t xml:space="preserve">Wybierz jedną lub więcej odpowiedzi</w:t>
      </w:r>
    </w:p>
    <w:p w:rsidR="00000000" w:rsidDel="00000000" w:rsidP="00000000" w:rsidRDefault="00000000" w:rsidRPr="00000000" w14:paraId="00000113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a) przedstawia operację manualnego wypakowania</w:t>
      </w:r>
    </w:p>
    <w:p w:rsidR="00000000" w:rsidDel="00000000" w:rsidP="00000000" w:rsidRDefault="00000000" w:rsidRPr="00000000" w14:paraId="00000114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b) przedstawia operację manualnego opakowania</w:t>
      </w:r>
    </w:p>
    <w:p w:rsidR="00000000" w:rsidDel="00000000" w:rsidP="00000000" w:rsidRDefault="00000000" w:rsidRPr="00000000" w14:paraId="00000115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c) porównuje zmienną Integer z wartością 5</w:t>
      </w:r>
    </w:p>
    <w:p w:rsidR="00000000" w:rsidDel="00000000" w:rsidP="00000000" w:rsidRDefault="00000000" w:rsidRPr="00000000" w14:paraId="00000116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d) przypisuje dla obiektu klasy Integer wartość 5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3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96</w:t>
      </w:r>
      <w:r w:rsidDel="00000000" w:rsidR="00000000" w:rsidRPr="00000000">
        <w:rPr>
          <w:b w:val="1"/>
          <w:rtl w:val="0"/>
        </w:rPr>
        <w:t xml:space="preserve">. Synchronizacja: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119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hd w:fill="ea9999" w:val="clear"/>
          <w:rtl w:val="0"/>
        </w:rPr>
        <w:t xml:space="preserve">a) </w:t>
      </w:r>
      <w:r w:rsidDel="00000000" w:rsidR="00000000" w:rsidRPr="00000000">
        <w:rPr>
          <w:highlight w:val="red"/>
          <w:rtl w:val="0"/>
        </w:rPr>
        <w:t xml:space="preserve">może być zastosowana na poziomie definicji klasy</w:t>
      </w:r>
    </w:p>
    <w:p w:rsidR="00000000" w:rsidDel="00000000" w:rsidP="00000000" w:rsidRDefault="00000000" w:rsidRPr="00000000" w14:paraId="0000011A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b) </w:t>
      </w:r>
      <w:r w:rsidDel="00000000" w:rsidR="00000000" w:rsidRPr="00000000">
        <w:rPr>
          <w:highlight w:val="green"/>
          <w:rtl w:val="0"/>
        </w:rPr>
        <w:t xml:space="preserve">może być zastosowana na poziomie metody</w:t>
      </w:r>
    </w:p>
    <w:p w:rsidR="00000000" w:rsidDel="00000000" w:rsidP="00000000" w:rsidRDefault="00000000" w:rsidRPr="00000000" w14:paraId="0000011B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yellow"/>
          <w:rtl w:val="0"/>
        </w:rPr>
        <w:t xml:space="preserve">c) </w:t>
      </w:r>
      <w:r w:rsidDel="00000000" w:rsidR="00000000" w:rsidRPr="00000000">
        <w:rPr>
          <w:highlight w:val="green"/>
          <w:rtl w:val="0"/>
        </w:rPr>
        <w:t xml:space="preserve">to mechanizm zapewniający dostęp do zasobu w trybie izolowanym dla wątku</w:t>
      </w:r>
    </w:p>
    <w:p w:rsidR="00000000" w:rsidDel="00000000" w:rsidP="00000000" w:rsidRDefault="00000000" w:rsidRPr="00000000" w14:paraId="0000011C">
      <w:pPr>
        <w:spacing w:after="36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          d)</w:t>
      </w:r>
      <w:r w:rsidDel="00000000" w:rsidR="00000000" w:rsidRPr="00000000">
        <w:rPr>
          <w:highlight w:val="green"/>
          <w:rtl w:val="0"/>
        </w:rPr>
        <w:t xml:space="preserve"> to zastosowanie koncepcji mechanizmu monitora i blokad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360" w:lineRule="auto"/>
        <w:ind w:left="0" w:firstLine="0"/>
        <w:rPr>
          <w:i w:val="1"/>
          <w:highlight w:val="yellow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97.</w:t>
      </w:r>
      <w:r w:rsidDel="00000000" w:rsidR="00000000" w:rsidRPr="00000000">
        <w:rPr>
          <w:b w:val="1"/>
          <w:rtl w:val="0"/>
        </w:rPr>
        <w:t xml:space="preserve"> W klasie Parameter2 zdefiniowanej jako:</w:t>
        <w:br w:type="textWrapping"/>
        <w:br w:type="textWrapping"/>
      </w:r>
      <w:r w:rsidDel="00000000" w:rsidR="00000000" w:rsidRPr="00000000">
        <w:rPr>
          <w:i w:val="1"/>
          <w:highlight w:val="yellow"/>
          <w:rtl w:val="0"/>
        </w:rPr>
        <w:t xml:space="preserve">Notka: kod niżej był nie pełny brać z ziarnem soli</w:t>
      </w:r>
    </w:p>
    <w:p w:rsidR="00000000" w:rsidDel="00000000" w:rsidP="00000000" w:rsidRDefault="00000000" w:rsidRPr="00000000" w14:paraId="0000011E">
      <w:pPr>
        <w:spacing w:after="36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class Parameter2{</w:t>
        <w:br w:type="textWrapping"/>
        <w:tab/>
        <w:t xml:space="preserve">private String name = null;</w:t>
        <w:br w:type="textWrapping"/>
        <w:t xml:space="preserve">        </w:t>
        <w:tab/>
        <w:t xml:space="preserve">public Parameter2(String name){</w:t>
        <w:br w:type="textWrapping"/>
        <w:tab/>
        <w:t xml:space="preserve">        </w:t>
        <w:tab/>
        <w:t xml:space="preserve">this.name = name;</w:t>
        <w:br w:type="textWrapping"/>
        <w:t xml:space="preserve">        </w:t>
        <w:tab/>
        <w:t xml:space="preserve">}</w:t>
        <w:br w:type="textWrapping"/>
        <w:t xml:space="preserve">        </w:t>
        <w:tab/>
        <w:t xml:space="preserve">public final String getName() {</w:t>
        <w:br w:type="textWrapping"/>
        <w:tab/>
        <w:tab/>
        <w:t xml:space="preserve">return name;</w:t>
        <w:br w:type="textWrapping"/>
        <w:t xml:space="preserve"> </w:t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11F">
      <w:pPr>
        <w:spacing w:after="3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120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a) można dodać konstruktor prywatny</w:t>
      </w:r>
    </w:p>
    <w:p w:rsidR="00000000" w:rsidDel="00000000" w:rsidP="00000000" w:rsidRDefault="00000000" w:rsidRPr="00000000" w14:paraId="00000121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b) metoda "getName()" musi zostać przeciążona</w:t>
      </w:r>
    </w:p>
    <w:p w:rsidR="00000000" w:rsidDel="00000000" w:rsidP="00000000" w:rsidRDefault="00000000" w:rsidRPr="00000000" w14:paraId="00000122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hd w:fill="ff9900" w:val="clear"/>
          <w:rtl w:val="0"/>
        </w:rPr>
        <w:t xml:space="preserve">c) wartość zmiennej "name" nie może zostać zmieniona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d) metoda "getName()" nie może zostać przesłonięta</w:t>
      </w:r>
    </w:p>
    <w:p w:rsidR="00000000" w:rsidDel="00000000" w:rsidP="00000000" w:rsidRDefault="00000000" w:rsidRPr="00000000" w14:paraId="00000124">
      <w:pPr>
        <w:spacing w:after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360" w:lineRule="auto"/>
        <w:ind w:left="0" w:firstLine="0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98.</w:t>
      </w:r>
      <w:r w:rsidDel="00000000" w:rsidR="00000000" w:rsidRPr="00000000">
        <w:rPr>
          <w:b w:val="1"/>
          <w:rtl w:val="0"/>
        </w:rPr>
        <w:t xml:space="preserve"> Dla deklaracji  zmiennej klasowej zdefiniowanej jako</w:t>
      </w:r>
    </w:p>
    <w:p w:rsidR="00000000" w:rsidDel="00000000" w:rsidP="00000000" w:rsidRDefault="00000000" w:rsidRPr="00000000" w14:paraId="00000126">
      <w:pPr>
        <w:spacing w:after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private Map&lt;String, Integer&gt; mapCarPower = null;</w:t>
      </w:r>
    </w:p>
    <w:p w:rsidR="00000000" w:rsidDel="00000000" w:rsidP="00000000" w:rsidRDefault="00000000" w:rsidRPr="00000000" w14:paraId="00000127">
      <w:pPr>
        <w:spacing w:after="3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128">
      <w:pPr>
        <w:spacing w:after="360" w:line="240" w:lineRule="auto"/>
        <w:ind w:firstLine="72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a) </w:t>
      </w:r>
      <w:r w:rsidDel="00000000" w:rsidR="00000000" w:rsidRPr="00000000">
        <w:rPr>
          <w:highlight w:val="red"/>
          <w:rtl w:val="0"/>
        </w:rPr>
        <w:t xml:space="preserve">można dokonać iteracji jako: "for (String el : mapCarPower){//instrukcje}"</w:t>
      </w:r>
    </w:p>
    <w:p w:rsidR="00000000" w:rsidDel="00000000" w:rsidP="00000000" w:rsidRDefault="00000000" w:rsidRPr="00000000" w14:paraId="00000129">
      <w:pPr>
        <w:spacing w:after="360" w:line="240" w:lineRule="auto"/>
        <w:ind w:left="0" w:firstLine="72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b) można w konstruktorze utworzyć obiekt poprzez: "new Map&lt;&gt;();"</w:t>
      </w:r>
    </w:p>
    <w:p w:rsidR="00000000" w:rsidDel="00000000" w:rsidP="00000000" w:rsidRDefault="00000000" w:rsidRPr="00000000" w14:paraId="0000012A">
      <w:pPr>
        <w:spacing w:after="360" w:line="240" w:lineRule="auto"/>
        <w:ind w:firstLine="720"/>
        <w:rPr>
          <w:shd w:fill="ea9999" w:val="clear"/>
        </w:rPr>
      </w:pPr>
      <w:r w:rsidDel="00000000" w:rsidR="00000000" w:rsidRPr="00000000">
        <w:rPr>
          <w:highlight w:val="green"/>
          <w:rtl w:val="0"/>
        </w:rPr>
        <w:t xml:space="preserve">c) można utworzyć obiekt poprzez: "new HashMap();"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360" w:line="240" w:lineRule="auto"/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można utworzyć obiekt poprzez: "new LinkedHashMap&lt;&gt;();"</w:t>
      </w:r>
    </w:p>
    <w:p w:rsidR="00000000" w:rsidDel="00000000" w:rsidP="00000000" w:rsidRDefault="00000000" w:rsidRPr="00000000" w14:paraId="0000012C">
      <w:pPr>
        <w:spacing w:after="360" w:lineRule="auto"/>
        <w:rPr/>
      </w:pPr>
      <w:r w:rsidDel="00000000" w:rsidR="00000000" w:rsidRPr="00000000">
        <w:rPr/>
        <w:drawing>
          <wp:inline distB="114300" distT="114300" distL="114300" distR="114300">
            <wp:extent cx="4657725" cy="10001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36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99.</w:t>
      </w:r>
      <w:r w:rsidDel="00000000" w:rsidR="00000000" w:rsidRPr="00000000">
        <w:rPr>
          <w:b w:val="1"/>
          <w:rtl w:val="0"/>
        </w:rPr>
        <w:t xml:space="preserve"> Testy jednostkowe z użyciem pakietu jUnit 4.0</w:t>
        <w:br w:type="textWrapping"/>
        <w:t xml:space="preserve">Wybierz jedną lub więcej odpowiedzi</w:t>
      </w:r>
    </w:p>
    <w:p w:rsidR="00000000" w:rsidDel="00000000" w:rsidP="00000000" w:rsidRDefault="00000000" w:rsidRPr="00000000" w14:paraId="0000012E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a) zaleca się pisać z uwzględnieniem wzorca Arrange Act Assert</w:t>
      </w:r>
    </w:p>
    <w:p w:rsidR="00000000" w:rsidDel="00000000" w:rsidP="00000000" w:rsidRDefault="00000000" w:rsidRPr="00000000" w14:paraId="0000012F">
      <w:pPr>
        <w:spacing w:after="360" w:line="240" w:lineRule="auto"/>
        <w:rPr>
          <w:highlight w:val="red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red"/>
          <w:rtl w:val="0"/>
        </w:rPr>
        <w:t xml:space="preserve">b) wymuszają użycie metody z dekoratorem @Before</w:t>
      </w:r>
    </w:p>
    <w:p w:rsidR="00000000" w:rsidDel="00000000" w:rsidP="00000000" w:rsidRDefault="00000000" w:rsidRPr="00000000" w14:paraId="00000130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c) wymagają dekoratora @Test przy definiowaniu metody testowej</w:t>
      </w:r>
    </w:p>
    <w:p w:rsidR="00000000" w:rsidDel="00000000" w:rsidP="00000000" w:rsidRDefault="00000000" w:rsidRPr="00000000" w14:paraId="00000131">
      <w:pPr>
        <w:spacing w:after="36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highlight w:val="green"/>
          <w:rtl w:val="0"/>
        </w:rPr>
        <w:t xml:space="preserve">d) zaleca się pisać z uwzględnieniem wzorca AAA</w:t>
      </w:r>
    </w:p>
    <w:p w:rsidR="00000000" w:rsidDel="00000000" w:rsidP="00000000" w:rsidRDefault="00000000" w:rsidRPr="00000000" w14:paraId="00000132">
      <w:pPr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100. </w:t>
      </w:r>
      <w:r w:rsidDel="00000000" w:rsidR="00000000" w:rsidRPr="00000000">
        <w:rPr>
          <w:b w:val="1"/>
          <w:rtl w:val="0"/>
        </w:rPr>
        <w:t xml:space="preserve">Dla następującego kodu:</w:t>
      </w:r>
    </w:p>
    <w:p w:rsidR="00000000" w:rsidDel="00000000" w:rsidP="00000000" w:rsidRDefault="00000000" w:rsidRPr="00000000" w14:paraId="00000134">
      <w:pPr>
        <w:spacing w:after="240" w:before="24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try {</w:t>
        <w:br w:type="textWrapping"/>
        <w:t xml:space="preserve"> </w:t>
        <w:tab/>
        <w:t xml:space="preserve">jakasMetoda();</w:t>
        <w:br w:type="textWrapping"/>
        <w:t xml:space="preserve"> } catch (MyException e) {</w:t>
        <w:br w:type="textWrapping"/>
        <w:tab/>
        <w:t xml:space="preserve">//obługa</w:t>
        <w:br w:type="textWrapping"/>
        <w:t xml:space="preserve"> }</w:t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136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highlight w:val="green"/>
          <w:rtl w:val="0"/>
        </w:rPr>
        <w:t xml:space="preserve">a) jeśli jakasMetoda() wygeneruje wyjątek MyException to zostanie on obsłużony w bloku catch</w:t>
      </w:r>
    </w:p>
    <w:p w:rsidR="00000000" w:rsidDel="00000000" w:rsidP="00000000" w:rsidRDefault="00000000" w:rsidRPr="00000000" w14:paraId="00000137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highlight w:val="green"/>
          <w:rtl w:val="0"/>
        </w:rPr>
        <w:t xml:space="preserve">b) jeśli jakasMetoda() wygeneruje wyjątek klasy pochodnej MyException to zostanie on obsłużony </w:t>
        <w:br w:type="textWrapping"/>
      </w: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highlight w:val="green"/>
          <w:rtl w:val="0"/>
        </w:rPr>
        <w:t xml:space="preserve"> w bloku catch</w:t>
      </w:r>
    </w:p>
    <w:p w:rsidR="00000000" w:rsidDel="00000000" w:rsidP="00000000" w:rsidRDefault="00000000" w:rsidRPr="00000000" w14:paraId="00000138">
      <w:pPr>
        <w:spacing w:after="240" w:before="240" w:line="240" w:lineRule="auto"/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jeśli jakasMetoda() nie wygeneruje wyjątku to kod z bloku catch nie zostanie wykonany</w:t>
      </w:r>
    </w:p>
    <w:p w:rsidR="00000000" w:rsidDel="00000000" w:rsidP="00000000" w:rsidRDefault="00000000" w:rsidRPr="00000000" w14:paraId="00000139">
      <w:pPr>
        <w:spacing w:after="240" w:before="240" w:line="240" w:lineRule="auto"/>
        <w:ind w:firstLine="720"/>
        <w:rPr>
          <w:highlight w:val="red"/>
        </w:rPr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highlight w:val="red"/>
          <w:rtl w:val="0"/>
        </w:rPr>
        <w:t xml:space="preserve"> jeśli jakasMetoda() wygeneruje wyjątek Exception to zostanie on obsłużony w bloku catch</w:t>
      </w:r>
    </w:p>
    <w:p w:rsidR="00000000" w:rsidDel="00000000" w:rsidP="00000000" w:rsidRDefault="00000000" w:rsidRPr="00000000" w14:paraId="0000013A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101</w:t>
      </w:r>
      <w:r w:rsidDel="00000000" w:rsidR="00000000" w:rsidRPr="00000000">
        <w:rPr>
          <w:b w:val="1"/>
          <w:rtl w:val="0"/>
        </w:rPr>
        <w:t xml:space="preserve">. Zjawisko przechwytywania zmiennych dla wyrażeń lambda: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13C">
      <w:pPr>
        <w:spacing w:after="240" w:before="240" w:line="240" w:lineRule="auto"/>
        <w:ind w:left="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dotyczy zmiennych składowych klasy</w:t>
      </w:r>
    </w:p>
    <w:p w:rsidR="00000000" w:rsidDel="00000000" w:rsidP="00000000" w:rsidRDefault="00000000" w:rsidRPr="00000000" w14:paraId="0000013D">
      <w:pPr>
        <w:spacing w:after="240" w:before="240" w:line="240" w:lineRule="auto"/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powoduje konieczność traktowania zmiennej lokalnej jako praktycznie sfinalizowanej</w:t>
      </w:r>
    </w:p>
    <w:p w:rsidR="00000000" w:rsidDel="00000000" w:rsidP="00000000" w:rsidRDefault="00000000" w:rsidRPr="00000000" w14:paraId="0000013E">
      <w:pPr>
        <w:spacing w:after="240" w:before="240" w:line="240" w:lineRule="auto"/>
        <w:ind w:firstLine="72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c) uniemożliwia czytania zawartości zmiennych zdefiniowanych poza ciałem wyrażenia lambda</w:t>
      </w:r>
    </w:p>
    <w:p w:rsidR="00000000" w:rsidDel="00000000" w:rsidP="00000000" w:rsidRDefault="00000000" w:rsidRPr="00000000" w14:paraId="0000013F">
      <w:pPr>
        <w:spacing w:after="240" w:before="240" w:line="240" w:lineRule="auto"/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nie ma wpływu na zmienne składowe </w:t>
      </w:r>
      <w:r w:rsidDel="00000000" w:rsidR="00000000" w:rsidRPr="00000000">
        <w:rPr>
          <w:highlight w:val="green"/>
          <w:rtl w:val="0"/>
        </w:rPr>
        <w:t xml:space="preserve">klasy</w:t>
      </w: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102.</w:t>
      </w:r>
      <w:r w:rsidDel="00000000" w:rsidR="00000000" w:rsidRPr="00000000">
        <w:rPr>
          <w:b w:val="1"/>
          <w:rtl w:val="0"/>
        </w:rPr>
        <w:t xml:space="preserve"> BinaryOperator&lt;T&gt;</w:t>
        <w:br w:type="textWrapping"/>
        <w:t xml:space="preserve">Wybierz jedną lub więcej odpowiedzi</w:t>
      </w:r>
    </w:p>
    <w:p w:rsidR="00000000" w:rsidDel="00000000" w:rsidP="00000000" w:rsidRDefault="00000000" w:rsidRPr="00000000" w14:paraId="00000142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a) Udostępnia metodę T apply(T a, T b);</w:t>
      </w:r>
    </w:p>
    <w:p w:rsidR="00000000" w:rsidDel="00000000" w:rsidP="00000000" w:rsidRDefault="00000000" w:rsidRPr="00000000" w14:paraId="00000143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b) Może być poprawnie użyty dla typu Boolean</w:t>
      </w:r>
    </w:p>
    <w:p w:rsidR="00000000" w:rsidDel="00000000" w:rsidP="00000000" w:rsidRDefault="00000000" w:rsidRPr="00000000" w14:paraId="00000144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c) Umożliwia przypisanie wyrażenia lambda bezparametrowego</w:t>
      </w:r>
    </w:p>
    <w:p w:rsidR="00000000" w:rsidDel="00000000" w:rsidP="00000000" w:rsidRDefault="00000000" w:rsidRPr="00000000" w14:paraId="00000145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d) Może być zdefiniowany dla typu double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103. </w:t>
      </w:r>
      <w:r w:rsidDel="00000000" w:rsidR="00000000" w:rsidRPr="00000000">
        <w:rPr>
          <w:b w:val="1"/>
          <w:rtl w:val="0"/>
        </w:rPr>
        <w:t xml:space="preserve">Referencja do metody</w:t>
        <w:br w:type="textWrapping"/>
        <w:t xml:space="preserve">Wybierz jedną lub więcej odpowiedzi</w:t>
      </w:r>
    </w:p>
    <w:p w:rsidR="00000000" w:rsidDel="00000000" w:rsidP="00000000" w:rsidRDefault="00000000" w:rsidRPr="00000000" w14:paraId="00000148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a) Może być pobrana ale tylko do metody statycznej</w:t>
      </w:r>
    </w:p>
    <w:p w:rsidR="00000000" w:rsidDel="00000000" w:rsidP="00000000" w:rsidRDefault="00000000" w:rsidRPr="00000000" w14:paraId="00000149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b) Może być pobrana ale tylko do metody instancyjnej</w:t>
      </w:r>
    </w:p>
    <w:p w:rsidR="00000000" w:rsidDel="00000000" w:rsidP="00000000" w:rsidRDefault="00000000" w:rsidRPr="00000000" w14:paraId="0000014A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c) Umożliwia wywoływanie metody z użyciem zmiennej interfejsu funkcyjnego</w:t>
      </w:r>
    </w:p>
    <w:p w:rsidR="00000000" w:rsidDel="00000000" w:rsidP="00000000" w:rsidRDefault="00000000" w:rsidRPr="00000000" w14:paraId="0000014B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d) Instancyjnej nie może być pobrana jeśli nie jest </w:t>
      </w:r>
      <w:r w:rsidDel="00000000" w:rsidR="00000000" w:rsidRPr="00000000">
        <w:rPr>
          <w:highlight w:val="red"/>
          <w:rtl w:val="0"/>
        </w:rPr>
        <w:t xml:space="preserve">zdefiniowany </w:t>
      </w:r>
      <w:r w:rsidDel="00000000" w:rsidR="00000000" w:rsidRPr="00000000">
        <w:rPr>
          <w:highlight w:val="red"/>
          <w:rtl w:val="0"/>
        </w:rPr>
        <w:t xml:space="preserve">objekt </w:t>
        <w:br w:type="textWrapping"/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104.</w:t>
      </w:r>
      <w:r w:rsidDel="00000000" w:rsidR="00000000" w:rsidRPr="00000000">
        <w:rPr>
          <w:b w:val="1"/>
          <w:rtl w:val="0"/>
        </w:rPr>
        <w:t xml:space="preserve"> Dla listy o deklaracji List list = new ArrayList() </w:t>
        <w:br w:type="textWrapping"/>
        <w:tab/>
        <w:t xml:space="preserve">          oraz zbioru Set set = new HashSet()</w:t>
      </w:r>
    </w:p>
    <w:p w:rsidR="00000000" w:rsidDel="00000000" w:rsidP="00000000" w:rsidRDefault="00000000" w:rsidRPr="00000000" w14:paraId="0000014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14E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ab/>
        <w:t xml:space="preserve">a) Poprawna jest instrukcja: list = new HashSet(set);</w:t>
      </w:r>
    </w:p>
    <w:p w:rsidR="00000000" w:rsidDel="00000000" w:rsidP="00000000" w:rsidRDefault="00000000" w:rsidRPr="00000000" w14:paraId="0000014F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ab/>
        <w:t xml:space="preserve">b) Poprawna jest instrukcja: set = new ArrayList(set);</w:t>
      </w:r>
    </w:p>
    <w:p w:rsidR="00000000" w:rsidDel="00000000" w:rsidP="00000000" w:rsidRDefault="00000000" w:rsidRPr="00000000" w14:paraId="00000150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c) Poprawna jest instrukcja: set = new HashSet(list);</w:t>
      </w:r>
    </w:p>
    <w:p w:rsidR="00000000" w:rsidDel="00000000" w:rsidP="00000000" w:rsidRDefault="00000000" w:rsidRPr="00000000" w14:paraId="00000151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d) Poprawna jest instrukcja: list = new ArrayList(set);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105. Klasa wyliczeniowa może:</w:t>
        <w:br w:type="textWrapping"/>
        <w:t xml:space="preserve">Wybierz jedną lub więcej odpowiedzi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highlight w:val="red"/>
        </w:rPr>
      </w:pP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highlight w:val="red"/>
          <w:rtl w:val="0"/>
        </w:rPr>
        <w:t xml:space="preserve">) Dziedziczyć z innej klasy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highlight w:val="red"/>
        </w:rPr>
      </w:pPr>
      <w:r w:rsidDel="00000000" w:rsidR="00000000" w:rsidRPr="00000000">
        <w:rPr>
          <w:rtl w:val="0"/>
        </w:rPr>
        <w:tab/>
        <w:t xml:space="preserve">b) </w:t>
      </w:r>
      <w:r w:rsidDel="00000000" w:rsidR="00000000" w:rsidRPr="00000000">
        <w:rPr>
          <w:highlight w:val="red"/>
          <w:rtl w:val="0"/>
        </w:rPr>
        <w:t xml:space="preserve">Być klasą bazową dla innej klasy pochodnej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c) Definiować własne metody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highlight w:val="red"/>
        </w:rPr>
      </w:pPr>
      <w:r w:rsidDel="00000000" w:rsidR="00000000" w:rsidRPr="00000000">
        <w:rPr>
          <w:rtl w:val="0"/>
        </w:rPr>
        <w:tab/>
        <w:t xml:space="preserve">d)</w:t>
      </w:r>
      <w:r w:rsidDel="00000000" w:rsidR="00000000" w:rsidRPr="00000000">
        <w:rPr>
          <w:highlight w:val="red"/>
          <w:rtl w:val="0"/>
        </w:rPr>
        <w:t xml:space="preserve"> Definiować własne konstruktory publiczne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106. Zmienna referencyjna </w:t>
      </w:r>
      <w:r w:rsidDel="00000000" w:rsidR="00000000" w:rsidRPr="00000000">
        <w:rPr>
          <w:b w:val="1"/>
          <w:rtl w:val="0"/>
        </w:rPr>
        <w:t xml:space="preserve">interfejsu</w:t>
      </w:r>
      <w:r w:rsidDel="00000000" w:rsidR="00000000" w:rsidRPr="00000000">
        <w:rPr>
          <w:b w:val="1"/>
          <w:rtl w:val="0"/>
        </w:rPr>
        <w:br w:type="textWrapping"/>
        <w:t xml:space="preserve">Wybierz jedną lub więcej odpowiedzi:</w:t>
      </w:r>
    </w:p>
    <w:p w:rsidR="00000000" w:rsidDel="00000000" w:rsidP="00000000" w:rsidRDefault="00000000" w:rsidRPr="00000000" w14:paraId="0000015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customMagicInterface num = randomClass::randomFun</w:t>
      </w:r>
    </w:p>
    <w:p w:rsidR="00000000" w:rsidDel="00000000" w:rsidP="00000000" w:rsidRDefault="00000000" w:rsidRPr="00000000" w14:paraId="0000015B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a) Umożliwia wywołanie implementacji metody zadeklarowanej w interfejsie</w:t>
      </w:r>
    </w:p>
    <w:p w:rsidR="00000000" w:rsidDel="00000000" w:rsidP="00000000" w:rsidRDefault="00000000" w:rsidRPr="00000000" w14:paraId="0000015C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ab/>
        <w:t xml:space="preserve">b)</w:t>
      </w:r>
      <w:r w:rsidDel="00000000" w:rsidR="00000000" w:rsidRPr="00000000">
        <w:rPr>
          <w:highlight w:val="red"/>
          <w:rtl w:val="0"/>
        </w:rPr>
        <w:t xml:space="preserve"> Nie może być zdefiniowana</w:t>
      </w:r>
    </w:p>
    <w:p w:rsidR="00000000" w:rsidDel="00000000" w:rsidP="00000000" w:rsidRDefault="00000000" w:rsidRPr="00000000" w14:paraId="0000015D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c) Umożliwia zapisanie zmiennej referencyjnej klasy implementującej dany interfejs</w:t>
      </w:r>
    </w:p>
    <w:p w:rsidR="00000000" w:rsidDel="00000000" w:rsidP="00000000" w:rsidRDefault="00000000" w:rsidRPr="00000000" w14:paraId="0000015E">
      <w:pPr>
        <w:spacing w:after="240" w:before="240" w:line="240" w:lineRule="auto"/>
        <w:rPr>
          <w:highlight w:val="re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d) Umożliwia zapisanie dowolnej innej zmiennej referencyjnej</w:t>
      </w:r>
    </w:p>
    <w:p w:rsidR="00000000" w:rsidDel="00000000" w:rsidP="00000000" w:rsidRDefault="00000000" w:rsidRPr="00000000" w14:paraId="0000015F">
      <w:pPr>
        <w:spacing w:line="240" w:lineRule="auto"/>
        <w:rPr>
          <w:b w:val="1"/>
          <w:color w:val="111111"/>
        </w:rPr>
      </w:pPr>
      <w:r w:rsidDel="00000000" w:rsidR="00000000" w:rsidRPr="00000000">
        <w:rPr>
          <w:b w:val="1"/>
          <w:rtl w:val="0"/>
        </w:rPr>
        <w:t xml:space="preserve">107. </w:t>
      </w:r>
      <w:r w:rsidDel="00000000" w:rsidR="00000000" w:rsidRPr="00000000">
        <w:rPr>
          <w:b w:val="1"/>
          <w:color w:val="111111"/>
          <w:rtl w:val="0"/>
        </w:rPr>
        <w:t xml:space="preserve">Interfejs w języku JAVA</w:t>
        <w:br w:type="textWrapping"/>
        <w:t xml:space="preserve">Wybierz jedną lub więcej odpowiedzi:</w:t>
      </w:r>
    </w:p>
    <w:p w:rsidR="00000000" w:rsidDel="00000000" w:rsidP="00000000" w:rsidRDefault="00000000" w:rsidRPr="00000000" w14:paraId="00000160">
      <w:pPr>
        <w:spacing w:before="360" w:line="240" w:lineRule="auto"/>
        <w:ind w:left="720" w:firstLine="0"/>
        <w:rPr>
          <w:color w:val="11111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</w:t>
      </w:r>
      <w:r w:rsidDel="00000000" w:rsidR="00000000" w:rsidRPr="00000000">
        <w:rPr>
          <w:color w:val="111111"/>
          <w:highlight w:val="green"/>
          <w:rtl w:val="0"/>
        </w:rPr>
        <w:t xml:space="preserve">umożliwia definiowanie implementacji domyślnych metod publicznych</w:t>
      </w:r>
    </w:p>
    <w:p w:rsidR="00000000" w:rsidDel="00000000" w:rsidP="00000000" w:rsidRDefault="00000000" w:rsidRPr="00000000" w14:paraId="00000161">
      <w:pPr>
        <w:spacing w:before="360" w:line="240" w:lineRule="auto"/>
        <w:ind w:left="720" w:firstLine="0"/>
        <w:rPr>
          <w:color w:val="11111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</w:t>
      </w:r>
      <w:r w:rsidDel="00000000" w:rsidR="00000000" w:rsidRPr="00000000">
        <w:rPr>
          <w:color w:val="111111"/>
          <w:highlight w:val="green"/>
          <w:rtl w:val="0"/>
        </w:rPr>
        <w:t xml:space="preserve">umożliwia deklarowanie stałych</w:t>
      </w:r>
    </w:p>
    <w:p w:rsidR="00000000" w:rsidDel="00000000" w:rsidP="00000000" w:rsidRDefault="00000000" w:rsidRPr="00000000" w14:paraId="00000162">
      <w:pPr>
        <w:spacing w:before="360" w:line="240" w:lineRule="auto"/>
        <w:ind w:left="720" w:firstLine="0"/>
        <w:rPr>
          <w:color w:val="111111"/>
          <w:highlight w:val="red"/>
        </w:rPr>
      </w:pPr>
      <w:r w:rsidDel="00000000" w:rsidR="00000000" w:rsidRPr="00000000">
        <w:rPr>
          <w:highlight w:val="red"/>
          <w:rtl w:val="0"/>
        </w:rPr>
        <w:t xml:space="preserve">c) </w:t>
      </w:r>
      <w:r w:rsidDel="00000000" w:rsidR="00000000" w:rsidRPr="00000000">
        <w:rPr>
          <w:color w:val="111111"/>
          <w:highlight w:val="red"/>
          <w:rtl w:val="0"/>
        </w:rPr>
        <w:t xml:space="preserve">umożliwia implementowanie metod prywatnych</w:t>
      </w:r>
    </w:p>
    <w:p w:rsidR="00000000" w:rsidDel="00000000" w:rsidP="00000000" w:rsidRDefault="00000000" w:rsidRPr="00000000" w14:paraId="00000163">
      <w:pPr>
        <w:spacing w:before="360" w:line="240" w:lineRule="auto"/>
        <w:ind w:left="720" w:firstLine="0"/>
        <w:rPr>
          <w:color w:val="111111"/>
          <w:highlight w:val="red"/>
        </w:rPr>
      </w:pPr>
      <w:r w:rsidDel="00000000" w:rsidR="00000000" w:rsidRPr="00000000">
        <w:rPr>
          <w:highlight w:val="red"/>
          <w:rtl w:val="0"/>
        </w:rPr>
        <w:t xml:space="preserve">d) </w:t>
      </w:r>
      <w:r w:rsidDel="00000000" w:rsidR="00000000" w:rsidRPr="00000000">
        <w:rPr>
          <w:color w:val="111111"/>
          <w:highlight w:val="red"/>
          <w:rtl w:val="0"/>
        </w:rPr>
        <w:t xml:space="preserve">umożliwia implementowanie metod statycznych</w:t>
      </w:r>
    </w:p>
    <w:p w:rsidR="00000000" w:rsidDel="00000000" w:rsidP="00000000" w:rsidRDefault="00000000" w:rsidRPr="00000000" w14:paraId="00000164">
      <w:pPr>
        <w:spacing w:before="360" w:lineRule="auto"/>
        <w:ind w:left="720" w:firstLine="0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b w:val="1"/>
          <w:color w:val="111111"/>
        </w:rPr>
      </w:pPr>
      <w:r w:rsidDel="00000000" w:rsidR="00000000" w:rsidRPr="00000000">
        <w:rPr>
          <w:b w:val="1"/>
          <w:rtl w:val="0"/>
        </w:rPr>
        <w:t xml:space="preserve">108. </w:t>
      </w:r>
      <w:r w:rsidDel="00000000" w:rsidR="00000000" w:rsidRPr="00000000">
        <w:rPr>
          <w:b w:val="1"/>
          <w:color w:val="111111"/>
          <w:rtl w:val="0"/>
        </w:rPr>
        <w:t xml:space="preserve">Komponenty Swing są klasami pochodnymi klasy JComponent: </w:t>
        <w:br w:type="textWrapping"/>
        <w:t xml:space="preserve">Wybierz jedną lub więcej odpowiedzi </w:t>
      </w:r>
    </w:p>
    <w:p w:rsidR="00000000" w:rsidDel="00000000" w:rsidP="00000000" w:rsidRDefault="00000000" w:rsidRPr="00000000" w14:paraId="00000166">
      <w:pPr>
        <w:spacing w:before="360" w:line="240" w:lineRule="auto"/>
        <w:ind w:left="720" w:firstLine="0"/>
        <w:rPr>
          <w:color w:val="111111"/>
          <w:highlight w:val="red"/>
        </w:rPr>
      </w:pPr>
      <w:r w:rsidDel="00000000" w:rsidR="00000000" w:rsidRPr="00000000">
        <w:rPr>
          <w:highlight w:val="red"/>
          <w:rtl w:val="0"/>
        </w:rPr>
        <w:t xml:space="preserve">a) </w:t>
      </w:r>
      <w:r w:rsidDel="00000000" w:rsidR="00000000" w:rsidRPr="00000000">
        <w:rPr>
          <w:color w:val="111111"/>
          <w:highlight w:val="red"/>
          <w:rtl w:val="0"/>
        </w:rPr>
        <w:t xml:space="preserve">tylko JFrame</w:t>
      </w:r>
    </w:p>
    <w:p w:rsidR="00000000" w:rsidDel="00000000" w:rsidP="00000000" w:rsidRDefault="00000000" w:rsidRPr="00000000" w14:paraId="00000167">
      <w:pPr>
        <w:spacing w:before="360" w:line="240" w:lineRule="auto"/>
        <w:ind w:left="720" w:firstLine="0"/>
        <w:rPr>
          <w:color w:val="111111"/>
          <w:highlight w:val="red"/>
        </w:rPr>
      </w:pPr>
      <w:r w:rsidDel="00000000" w:rsidR="00000000" w:rsidRPr="00000000">
        <w:rPr>
          <w:highlight w:val="red"/>
          <w:rtl w:val="0"/>
        </w:rPr>
        <w:t xml:space="preserve">b) </w:t>
      </w:r>
      <w:r w:rsidDel="00000000" w:rsidR="00000000" w:rsidRPr="00000000">
        <w:rPr>
          <w:color w:val="111111"/>
          <w:highlight w:val="red"/>
          <w:rtl w:val="0"/>
        </w:rPr>
        <w:t xml:space="preserve">wszystkie</w:t>
      </w:r>
    </w:p>
    <w:p w:rsidR="00000000" w:rsidDel="00000000" w:rsidP="00000000" w:rsidRDefault="00000000" w:rsidRPr="00000000" w14:paraId="00000168">
      <w:pPr>
        <w:spacing w:before="360" w:line="240" w:lineRule="auto"/>
        <w:ind w:left="720" w:firstLine="0"/>
        <w:rPr>
          <w:color w:val="111111"/>
          <w:highlight w:val="red"/>
        </w:rPr>
      </w:pPr>
      <w:r w:rsidDel="00000000" w:rsidR="00000000" w:rsidRPr="00000000">
        <w:rPr>
          <w:highlight w:val="red"/>
          <w:rtl w:val="0"/>
        </w:rPr>
        <w:t xml:space="preserve">c) </w:t>
      </w:r>
      <w:r w:rsidDel="00000000" w:rsidR="00000000" w:rsidRPr="00000000">
        <w:rPr>
          <w:color w:val="111111"/>
          <w:highlight w:val="red"/>
          <w:rtl w:val="0"/>
        </w:rPr>
        <w:t xml:space="preserve">tylko kontenery szczytowe</w:t>
      </w:r>
    </w:p>
    <w:p w:rsidR="00000000" w:rsidDel="00000000" w:rsidP="00000000" w:rsidRDefault="00000000" w:rsidRPr="00000000" w14:paraId="00000169">
      <w:pPr>
        <w:spacing w:before="360" w:line="240" w:lineRule="auto"/>
        <w:ind w:left="720" w:firstLine="0"/>
        <w:rPr>
          <w:color w:val="11111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</w:t>
      </w:r>
      <w:r w:rsidDel="00000000" w:rsidR="00000000" w:rsidRPr="00000000">
        <w:rPr>
          <w:color w:val="111111"/>
          <w:highlight w:val="green"/>
          <w:rtl w:val="0"/>
        </w:rPr>
        <w:t xml:space="preserve">wszystkie poza kontenerami szczytowymi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109. Referencja do konstruktora </w:t>
      </w:r>
    </w:p>
    <w:p w:rsidR="00000000" w:rsidDel="00000000" w:rsidP="00000000" w:rsidRDefault="00000000" w:rsidRPr="00000000" w14:paraId="0000016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16D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Odwołuje się do konstruktora zgodnego z sygnaturą metody abstrakcyjnej interfejsu funkcyjnego</w:t>
      </w:r>
    </w:p>
    <w:p w:rsidR="00000000" w:rsidDel="00000000" w:rsidP="00000000" w:rsidRDefault="00000000" w:rsidRPr="00000000" w14:paraId="0000016E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Pobierana jest poprzez wyrażenie postaci "NazwaKlasy::new"</w:t>
      </w:r>
    </w:p>
    <w:p w:rsidR="00000000" w:rsidDel="00000000" w:rsidP="00000000" w:rsidRDefault="00000000" w:rsidRPr="00000000" w14:paraId="0000016F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c) Nie jest możliwa do pobrania w JAVA 11</w:t>
      </w:r>
    </w:p>
    <w:p w:rsidR="00000000" w:rsidDel="00000000" w:rsidP="00000000" w:rsidRDefault="00000000" w:rsidRPr="00000000" w14:paraId="00000170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d) Może być przypisana do dowolnej zmiennej referencyjnej typu interfejsu funkcyjnego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111. Interfejs w JAVA 11</w:t>
      </w:r>
    </w:p>
    <w:p w:rsidR="00000000" w:rsidDel="00000000" w:rsidP="00000000" w:rsidRDefault="00000000" w:rsidRPr="00000000" w14:paraId="0000017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174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a) Może zawierać tylko jedną metodę abstrakcyjną</w:t>
      </w:r>
    </w:p>
    <w:p w:rsidR="00000000" w:rsidDel="00000000" w:rsidP="00000000" w:rsidRDefault="00000000" w:rsidRPr="00000000" w14:paraId="00000175">
      <w:pPr>
        <w:spacing w:line="276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Może używać słowa kluczowego "default" przy deklaracji metody, ale pod warunkiem</w:t>
        <w:br w:type="textWrapping"/>
        <w:t xml:space="preserve">    zdefiniowania jej ciała</w:t>
      </w:r>
    </w:p>
    <w:p w:rsidR="00000000" w:rsidDel="00000000" w:rsidP="00000000" w:rsidRDefault="00000000" w:rsidRPr="00000000" w14:paraId="00000176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Nie może definiować metod "protected"</w:t>
      </w:r>
    </w:p>
    <w:p w:rsidR="00000000" w:rsidDel="00000000" w:rsidP="00000000" w:rsidRDefault="00000000" w:rsidRPr="00000000" w14:paraId="00000177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Obsługuje wielokrotne dziedziczenie z innych interfejsów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112. W klasie StringUtils:</w:t>
      </w:r>
    </w:p>
    <w:p w:rsidR="00000000" w:rsidDel="00000000" w:rsidP="00000000" w:rsidRDefault="00000000" w:rsidRPr="00000000" w14:paraId="0000017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17B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a) metoda difference nie uwzględnia wielkości znaków</w:t>
      </w:r>
    </w:p>
    <w:p w:rsidR="00000000" w:rsidDel="00000000" w:rsidP="00000000" w:rsidRDefault="00000000" w:rsidRPr="00000000" w14:paraId="0000017C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metoda isBlank jest odporna na null podany w parametrze</w:t>
      </w:r>
    </w:p>
    <w:p w:rsidR="00000000" w:rsidDel="00000000" w:rsidP="00000000" w:rsidRDefault="00000000" w:rsidRPr="00000000" w14:paraId="0000017D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metoda join pozwala na złączenie listy elementów typu String w jeden łańcuch znaków</w:t>
      </w:r>
    </w:p>
    <w:p w:rsidR="00000000" w:rsidDel="00000000" w:rsidP="00000000" w:rsidRDefault="00000000" w:rsidRPr="00000000" w14:paraId="0000017E">
      <w:pPr>
        <w:spacing w:line="360" w:lineRule="auto"/>
        <w:ind w:left="720" w:firstLine="0"/>
        <w:rPr/>
      </w:pPr>
      <w:r w:rsidDel="00000000" w:rsidR="00000000" w:rsidRPr="00000000">
        <w:rPr>
          <w:highlight w:val="red"/>
          <w:rtl w:val="0"/>
        </w:rPr>
        <w:t xml:space="preserve">d) metoda isNumeric zwróci true jeśli przekazany String jest możliwy do zmiany na typ liczbowy</w:t>
      </w:r>
      <w:r w:rsidDel="00000000" w:rsidR="00000000" w:rsidRPr="00000000">
        <w:rPr>
          <w:rtl w:val="0"/>
        </w:rPr>
        <w:t xml:space="preserve">//-1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113. Interfejs SortedMap</w:t>
      </w:r>
    </w:p>
    <w:p w:rsidR="00000000" w:rsidDel="00000000" w:rsidP="00000000" w:rsidRDefault="00000000" w:rsidRPr="00000000" w14:paraId="0000018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182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definiuje metodę tailMap(start) zwracającą posortowaną podmapę</w:t>
      </w:r>
    </w:p>
    <w:p w:rsidR="00000000" w:rsidDel="00000000" w:rsidP="00000000" w:rsidRDefault="00000000" w:rsidRPr="00000000" w14:paraId="00000183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b) definiuje metodę sort() sortującą klucze mapy</w:t>
      </w:r>
    </w:p>
    <w:p w:rsidR="00000000" w:rsidDel="00000000" w:rsidP="00000000" w:rsidRDefault="00000000" w:rsidRPr="00000000" w14:paraId="00000184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definiuje metodę subMap(start,end) zwracającą posortowaną podmapę</w:t>
      </w:r>
    </w:p>
    <w:p w:rsidR="00000000" w:rsidDel="00000000" w:rsidP="00000000" w:rsidRDefault="00000000" w:rsidRPr="00000000" w14:paraId="00000185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rozszerza interfejs Map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114. Klasa TreeMap</w:t>
      </w:r>
    </w:p>
    <w:p w:rsidR="00000000" w:rsidDel="00000000" w:rsidP="00000000" w:rsidRDefault="00000000" w:rsidRPr="00000000" w14:paraId="0000018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189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jest klasa pochodna AbstractMap</w:t>
      </w:r>
    </w:p>
    <w:p w:rsidR="00000000" w:rsidDel="00000000" w:rsidP="00000000" w:rsidRDefault="00000000" w:rsidRPr="00000000" w14:paraId="0000018A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b) dostarcza konstruktor przyjmujący kolekcję</w:t>
      </w:r>
    </w:p>
    <w:p w:rsidR="00000000" w:rsidDel="00000000" w:rsidP="00000000" w:rsidRDefault="00000000" w:rsidRPr="00000000" w14:paraId="0000018B">
      <w:pPr>
        <w:spacing w:line="360" w:lineRule="auto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c) używa struktury drzewiastej do przechowywania wpisów</w:t>
      </w:r>
    </w:p>
    <w:p w:rsidR="00000000" w:rsidDel="00000000" w:rsidP="00000000" w:rsidRDefault="00000000" w:rsidRPr="00000000" w14:paraId="0000018C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umożliwia sterowanie porządkiem poprzez przyjmowanie komparatora w konstruktorze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115.Klasa LinkedHashMap </w:t>
      </w:r>
    </w:p>
    <w:p w:rsidR="00000000" w:rsidDel="00000000" w:rsidP="00000000" w:rsidRDefault="00000000" w:rsidRPr="00000000" w14:paraId="0000018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 </w:t>
      </w:r>
    </w:p>
    <w:p w:rsidR="00000000" w:rsidDel="00000000" w:rsidP="00000000" w:rsidRDefault="00000000" w:rsidRPr="00000000" w14:paraId="00000190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a) udostępnia konstruktor przyjmujący komparator </w:t>
      </w:r>
    </w:p>
    <w:p w:rsidR="00000000" w:rsidDel="00000000" w:rsidP="00000000" w:rsidRDefault="00000000" w:rsidRPr="00000000" w14:paraId="00000191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daje możliwość uzyskania dostępu do wpisów zgodnie z kolejnością ostatniego dostępu do </w:t>
      </w:r>
      <w:r w:rsidDel="00000000" w:rsidR="00000000" w:rsidRPr="00000000">
        <w:rPr>
          <w:highlight w:val="green"/>
          <w:rtl w:val="0"/>
        </w:rPr>
        <w:t xml:space="preserve">nich</w:t>
      </w: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line="360" w:lineRule="auto"/>
        <w:ind w:left="720" w:firstLine="0"/>
        <w:rPr>
          <w:shd w:fill="c9daf8" w:val="clear"/>
        </w:rPr>
      </w:pPr>
      <w:r w:rsidDel="00000000" w:rsidR="00000000" w:rsidRPr="00000000">
        <w:rPr>
          <w:rtl w:val="0"/>
        </w:rPr>
        <w:t xml:space="preserve">c) daje możliwość iterowania po parach zgodnie z kolejnością ich wstawiania </w:t>
      </w:r>
      <w:r w:rsidDel="00000000" w:rsidR="00000000" w:rsidRPr="00000000">
        <w:rPr>
          <w:shd w:fill="c9daf8" w:val="clear"/>
          <w:rtl w:val="0"/>
        </w:rPr>
        <w:t xml:space="preserve">// iterowanie po Mapie? || ale ma metodę “foreach((key,value)-&gt;{})”</w:t>
      </w:r>
    </w:p>
    <w:p w:rsidR="00000000" w:rsidDel="00000000" w:rsidP="00000000" w:rsidRDefault="00000000" w:rsidRPr="00000000" w14:paraId="00000193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d) udostępnia metodę getAllLinks zwracającą listę pozycji kluczy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116. Klasa RandomAccessFile </w:t>
      </w:r>
    </w:p>
    <w:p w:rsidR="00000000" w:rsidDel="00000000" w:rsidP="00000000" w:rsidRDefault="00000000" w:rsidRPr="00000000" w14:paraId="0000019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 </w:t>
      </w:r>
    </w:p>
    <w:p w:rsidR="00000000" w:rsidDel="00000000" w:rsidP="00000000" w:rsidRDefault="00000000" w:rsidRPr="00000000" w14:paraId="00000197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a) Jest klasą pochodną OutputStream </w:t>
      </w:r>
    </w:p>
    <w:p w:rsidR="00000000" w:rsidDel="00000000" w:rsidP="00000000" w:rsidRDefault="00000000" w:rsidRPr="00000000" w14:paraId="00000198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b) Umożliwia dostęp do danych plikowych tylko w dostępie sekwencyjnym </w:t>
      </w:r>
    </w:p>
    <w:p w:rsidR="00000000" w:rsidDel="00000000" w:rsidP="00000000" w:rsidRDefault="00000000" w:rsidRPr="00000000" w14:paraId="00000199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Daje możliwość dostępu do pliku do zapisu i odczytu </w:t>
      </w:r>
    </w:p>
    <w:p w:rsidR="00000000" w:rsidDel="00000000" w:rsidP="00000000" w:rsidRDefault="00000000" w:rsidRPr="00000000" w14:paraId="0000019A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d) Jest klasą pochodną klasy InputStream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117.Biblioteka commons email</w:t>
      </w:r>
    </w:p>
    <w:p w:rsidR="00000000" w:rsidDel="00000000" w:rsidP="00000000" w:rsidRDefault="00000000" w:rsidRPr="00000000" w14:paraId="0000019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19E">
      <w:pPr>
        <w:spacing w:line="360" w:lineRule="auto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a) pozwala na wysyłanie tego samego e-maila do więcej niż jednego adresata z użyciem klasy  </w:t>
        <w:br w:type="textWrapping"/>
        <w:t xml:space="preserve">    SimpleEmail</w:t>
      </w:r>
    </w:p>
    <w:p w:rsidR="00000000" w:rsidDel="00000000" w:rsidP="00000000" w:rsidRDefault="00000000" w:rsidRPr="00000000" w14:paraId="0000019F">
      <w:pPr>
        <w:spacing w:line="360" w:lineRule="auto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b) pozwala wysyłać e-maila z osadzonymi obrazkami w wiadomości</w:t>
      </w:r>
    </w:p>
    <w:p w:rsidR="00000000" w:rsidDel="00000000" w:rsidP="00000000" w:rsidRDefault="00000000" w:rsidRPr="00000000" w14:paraId="000001A0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c) pozwala na wysyłanie maili z obrazkami z użyciem klasy SimpleEmail</w:t>
      </w:r>
    </w:p>
    <w:p w:rsidR="00000000" w:rsidDel="00000000" w:rsidP="00000000" w:rsidRDefault="00000000" w:rsidRPr="00000000" w14:paraId="000001A1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d) pozwala na wysyłanie maili z dowolnymi załącznikami z użyciem klasy SimpleEmail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118. Interfejs NavigableMap</w:t>
      </w:r>
    </w:p>
    <w:p w:rsidR="00000000" w:rsidDel="00000000" w:rsidP="00000000" w:rsidRDefault="00000000" w:rsidRPr="00000000" w14:paraId="000001A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1A5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definiuje metodę pobierającą ostatnią parę mapy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rozszerza interfejs SortedMap</w:t>
      </w:r>
    </w:p>
    <w:p w:rsidR="00000000" w:rsidDel="00000000" w:rsidP="00000000" w:rsidRDefault="00000000" w:rsidRPr="00000000" w14:paraId="000001A7">
      <w:pPr>
        <w:spacing w:line="360" w:lineRule="auto"/>
        <w:ind w:left="72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c) definiuje zachowanie wyszukiwania najbliższego dopasowania do danego klucza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definiuje metodę pobierającą pierwszą parę mapy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przez interfejs sortedMap, musi być posortowana, a to oznacza, że najmniejszy klucz jest pierwszy, a największy ostatni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119.</w:t>
      </w:r>
      <w:r w:rsidDel="00000000" w:rsidR="00000000" w:rsidRPr="00000000">
        <w:rPr>
          <w:b w:val="1"/>
          <w:rtl w:val="0"/>
        </w:rPr>
        <w:t xml:space="preserve"> Klasa abstrakcyjna:</w:t>
      </w:r>
    </w:p>
    <w:p w:rsidR="00000000" w:rsidDel="00000000" w:rsidP="00000000" w:rsidRDefault="00000000" w:rsidRPr="00000000" w14:paraId="000001A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1AD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a) nie może posiadać metod prywatnych</w:t>
      </w:r>
    </w:p>
    <w:p w:rsidR="00000000" w:rsidDel="00000000" w:rsidP="00000000" w:rsidRDefault="00000000" w:rsidRPr="00000000" w14:paraId="000001AE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b) tworzona jest poprzez dziedziczenie z klasy Abstract</w:t>
      </w:r>
    </w:p>
    <w:p w:rsidR="00000000" w:rsidDel="00000000" w:rsidP="00000000" w:rsidRDefault="00000000" w:rsidRPr="00000000" w14:paraId="000001AF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może dziedziczyć z innej klasy</w:t>
      </w:r>
    </w:p>
    <w:p w:rsidR="00000000" w:rsidDel="00000000" w:rsidP="00000000" w:rsidRDefault="00000000" w:rsidRPr="00000000" w14:paraId="000001B0">
      <w:pPr>
        <w:spacing w:line="360" w:lineRule="auto"/>
        <w:ind w:left="720" w:firstLine="0"/>
        <w:rPr/>
      </w:pPr>
      <w:r w:rsidDel="00000000" w:rsidR="00000000" w:rsidRPr="00000000">
        <w:rPr>
          <w:shd w:fill="ea9999" w:val="clear"/>
          <w:rtl w:val="0"/>
        </w:rPr>
        <w:t xml:space="preserve">d)</w:t>
      </w:r>
      <w:r w:rsidDel="00000000" w:rsidR="00000000" w:rsidRPr="00000000">
        <w:rPr>
          <w:highlight w:val="green"/>
          <w:rtl w:val="0"/>
        </w:rPr>
        <w:t xml:space="preserve"> jest klasą </w:t>
      </w:r>
      <w:r w:rsidDel="00000000" w:rsidR="00000000" w:rsidRPr="00000000">
        <w:rPr>
          <w:highlight w:val="yellow"/>
          <w:rtl w:val="0"/>
        </w:rPr>
        <w:t xml:space="preserve">pochodną</w:t>
      </w:r>
      <w:r w:rsidDel="00000000" w:rsidR="00000000" w:rsidRPr="00000000">
        <w:rPr>
          <w:highlight w:val="green"/>
          <w:rtl w:val="0"/>
        </w:rPr>
        <w:t xml:space="preserve"> klasy Object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120. Klasa java.time.LocalDate</w:t>
      </w:r>
    </w:p>
    <w:p w:rsidR="00000000" w:rsidDel="00000000" w:rsidP="00000000" w:rsidRDefault="00000000" w:rsidRPr="00000000" w14:paraId="000001B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Wybierz jedną lub więcej odpowiedzi</w:t>
      </w:r>
    </w:p>
    <w:p w:rsidR="00000000" w:rsidDel="00000000" w:rsidP="00000000" w:rsidRDefault="00000000" w:rsidRPr="00000000" w14:paraId="000001B4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a) udostępnia metodę </w:t>
      </w:r>
      <w:r w:rsidDel="00000000" w:rsidR="00000000" w:rsidRPr="00000000">
        <w:rPr>
          <w:highlight w:val="red"/>
          <w:rtl w:val="0"/>
        </w:rPr>
        <w:t xml:space="preserve">getMonthValue</w:t>
      </w:r>
      <w:r w:rsidDel="00000000" w:rsidR="00000000" w:rsidRPr="00000000">
        <w:rPr>
          <w:highlight w:val="red"/>
          <w:rtl w:val="0"/>
        </w:rPr>
        <w:t xml:space="preserve">() zwracającą 11 jako wartość grudnia</w:t>
      </w:r>
    </w:p>
    <w:p w:rsidR="00000000" w:rsidDel="00000000" w:rsidP="00000000" w:rsidRDefault="00000000" w:rsidRPr="00000000" w14:paraId="000001B5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udostępnia metodę getMonthValue() zwracającą 12 jako wartość grudnia</w:t>
      </w:r>
    </w:p>
    <w:p w:rsidR="00000000" w:rsidDel="00000000" w:rsidP="00000000" w:rsidRDefault="00000000" w:rsidRPr="00000000" w14:paraId="000001B6">
      <w:pPr>
        <w:spacing w:line="360" w:lineRule="auto"/>
        <w:ind w:left="72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c) udostępnia metodę getMonthValue() zwracającą 0 jako wartość stycznia</w:t>
      </w:r>
    </w:p>
    <w:p w:rsidR="00000000" w:rsidDel="00000000" w:rsidP="00000000" w:rsidRDefault="00000000" w:rsidRPr="00000000" w14:paraId="000001B7">
      <w:pPr>
        <w:spacing w:line="360" w:lineRule="auto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udostępnia metodę getMonthValue() zwracającą 1 jako wartość stycznia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