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color w:val="333399"/>
        </w:rPr>
      </w:pPr>
      <w:r w:rsidDel="00000000" w:rsidR="00000000" w:rsidRPr="00000000">
        <w:rPr/>
        <w:drawing>
          <wp:inline distB="114300" distT="114300" distL="114300" distR="114300">
            <wp:extent cx="1144425" cy="60710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425" cy="60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33399"/>
          <w:rtl w:val="0"/>
        </w:rPr>
        <w:t xml:space="preserve">INSTYTUT PODSTAW INFORMATYKI POLSKIEJ AKADEMII NAUK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i w:val="1"/>
          <w:color w:val="333399"/>
          <w:sz w:val="24"/>
          <w:szCs w:val="24"/>
        </w:rPr>
      </w:pPr>
      <w:r w:rsidDel="00000000" w:rsidR="00000000" w:rsidRPr="00000000">
        <w:rPr>
          <w:b w:val="1"/>
          <w:i w:val="1"/>
          <w:color w:val="333399"/>
          <w:rtl w:val="0"/>
        </w:rPr>
        <w:t xml:space="preserve">PROGRAMOWANIE NA PLATFORMIE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Programowanie aplikacji samodzielnych (WPF) - Warsztat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16" w:lineRule="auto"/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</w:rPr>
      </w:pPr>
      <w:bookmarkStart w:colFirst="0" w:colLast="0" w:name="_tb9sq564c1l1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Windows Presentation Foundation (WPF) Application Development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https://channel9.msdn.com/Series/ConnectOn-Demand/208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16" w:lineRule="auto"/>
        <w:rPr/>
      </w:pPr>
      <w:bookmarkStart w:colFirst="0" w:colLast="0" w:name="_qmy1vq2y94w2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Visual Studio - Features - Windows Presentation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[PL]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https://www.visualstudio.com/pl/vs/wpf/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[EN]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https://www.visualstudio.com/vs/wpf/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What's new in C# 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https://channel9.msdn.com/Series/ConnectOn-Demand/211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What's new in C# 7.0 - Connect(); // 2016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https://channel9.msdn.com/Events/Connect/2016/105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1md1ged5t06" w:id="2"/>
      <w:bookmarkEnd w:id="2"/>
      <w:r w:rsidDel="00000000" w:rsidR="00000000" w:rsidRPr="00000000">
        <w:rPr>
          <w:rtl w:val="0"/>
        </w:rPr>
        <w:t xml:space="preserve">Zasoby na temat WPF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Introduction to WPF: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https://msdn.microsoft.com/en-us/library/mt149842.aspx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Getting started WPF (MSDN):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https://msdn.microsoft.com/en-us/library/ms752299(v=vs.100).aspx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WPF Walkthroughs (MSDN):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https://msdn.microsoft.com/en-us/library/ee649089(v=vs.100).aspx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WPF resources (MSDN):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http://msdn.microsoft.com/en-us/library/ms754130.aspx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Introduction to WPF in VS 2015 (MSDN):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http://msdn.microsoft.com/en-us/library/aa970268.aspx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Walkthrough: My First WPF Desktop Application: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https://msdn.microsoft.com/en-us/library/ms752299(v=vs.110).aspx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prjvh5b3b6q" w:id="3"/>
      <w:bookmarkEnd w:id="3"/>
      <w:r w:rsidDel="00000000" w:rsidR="00000000" w:rsidRPr="00000000">
        <w:rPr>
          <w:rtl w:val="0"/>
        </w:rPr>
        <w:t xml:space="preserve">Przewodniki na temat WPF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WPF Tutorial: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http://www.wpftutorial.net/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complete WPF tutorial: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http://www.wpf-tutorial.com/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TutorialsPoint - WPF Tutorial: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https://www.tutorialspoint.com/wpf/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TutorialsPoint - C# Tutorial: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https://www.tutorialspoint.com/csharp/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fbfyep1en0f" w:id="4"/>
      <w:bookmarkEnd w:id="4"/>
      <w:r w:rsidDel="00000000" w:rsidR="00000000" w:rsidRPr="00000000">
        <w:rPr>
          <w:rtl w:val="0"/>
        </w:rPr>
        <w:t xml:space="preserve">Model aplikacji samodzielnej w WPF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Introduction to WPF: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https://msdn.microsoft.com/en-us/library/mt149842.aspx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XAML markup - definicja w XML dla wyglądu widoku (strony) aplikacji: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elementy → obiekty (controls)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atrybuty → właściwości obiektów (properties)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Code-Behind - zachowanie widoku, reakcja na zdarzenia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Nawigacja między stronami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Stylowanie klas kontrolek i wybranych elementów widoku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Logika biznesowa obsługi danych</w:t>
      </w:r>
      <w:r w:rsidDel="00000000" w:rsidR="00000000" w:rsidRPr="00000000">
        <w:rPr>
          <w:rtl w:val="0"/>
        </w:rPr>
        <w:t xml:space="preserve"> - najlepiej w oddzielnych klasach, a nie w widoku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Elegancki wygląd - środowisko Blend, animacje, definicje styli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g0z8jlsulwl" w:id="5"/>
      <w:bookmarkEnd w:id="5"/>
      <w:r w:rsidDel="00000000" w:rsidR="00000000" w:rsidRPr="00000000">
        <w:rPr>
          <w:rtl w:val="0"/>
        </w:rPr>
        <w:t xml:space="preserve">Cechy wyróżniające WPF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Binding - wiązania danych w widoku do źródeł danych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Drzewo komponentów w pamięci - Live Visual Tree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https://msdn.microsoft.com/pl-pl/library/mt270227.aspx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Attached Events - zdarzenia kontrolek zagnieżdżonych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Wzorzec projektowy MVVM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Routed Events, </w:t>
      </w:r>
      <w:r w:rsidDel="00000000" w:rsidR="00000000" w:rsidRPr="00000000">
        <w:rPr>
          <w:rtl w:val="0"/>
        </w:rPr>
        <w:t xml:space="preserve">Routed </w:t>
      </w:r>
      <w:r w:rsidDel="00000000" w:rsidR="00000000" w:rsidRPr="00000000">
        <w:rPr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9bjb2o92160" w:id="6"/>
      <w:bookmarkEnd w:id="6"/>
      <w:r w:rsidDel="00000000" w:rsidR="00000000" w:rsidRPr="00000000">
        <w:rPr>
          <w:rtl w:val="0"/>
        </w:rPr>
        <w:t xml:space="preserve">Wbudowane komponenty interfejsu użytkownika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Kontrolki WPF według funkcji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: Button, ToggleButton and RepeatButton.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Display</w:t>
      </w:r>
      <w:r w:rsidDel="00000000" w:rsidR="00000000" w:rsidRPr="00000000">
        <w:rPr>
          <w:rtl w:val="0"/>
        </w:rPr>
        <w:t xml:space="preserve">: DataGrid, ListView,and TreeView.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 Display and Selection</w:t>
      </w:r>
      <w:r w:rsidDel="00000000" w:rsidR="00000000" w:rsidRPr="00000000">
        <w:rPr>
          <w:rtl w:val="0"/>
        </w:rPr>
        <w:t xml:space="preserve">: Calendar and DatePicker.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Dialog Boxes</w:t>
      </w:r>
      <w:r w:rsidDel="00000000" w:rsidR="00000000" w:rsidRPr="00000000">
        <w:rPr>
          <w:rtl w:val="0"/>
        </w:rPr>
        <w:t xml:space="preserve">: OpenFileDialog, PrintDialog, and SaveFileDialog.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Digital Ink</w:t>
      </w:r>
      <w:r w:rsidDel="00000000" w:rsidR="00000000" w:rsidRPr="00000000">
        <w:rPr>
          <w:rtl w:val="0"/>
        </w:rPr>
        <w:t xml:space="preserve">: InkCanvas and InkPresenter.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: DocumentViewer, FlowDocumentPageViewer, FlowDocumentReader, FlowDocumentScrollViewer, and StickyNoteControl.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TextBox, RichTextBox, and PasswordBox.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: Border, BulletDecorator, Canvas, DockPanel, Expander, Grid, GridView, GridSplitter, GroupBox, Panel, ResizeGrip, Separator, ScrollBar, ScrollViewer, StackPanel, Thumb, Viewbox, VirtualizingStackPanel, Window, and WrapPanel.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: Image, MediaElement, and SoundPlayerAction.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Menus</w:t>
      </w:r>
      <w:r w:rsidDel="00000000" w:rsidR="00000000" w:rsidRPr="00000000">
        <w:rPr>
          <w:rtl w:val="0"/>
        </w:rPr>
        <w:t xml:space="preserve">: ContextMenu, Menu, and ToolBar.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 Frame, Hyperlink, Page, NavigationWindow, and TabControl.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: CheckBox, ComboBox, ListBox, RadioButton, and Slider.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Information</w:t>
      </w:r>
      <w:r w:rsidDel="00000000" w:rsidR="00000000" w:rsidRPr="00000000">
        <w:rPr>
          <w:rtl w:val="0"/>
        </w:rPr>
        <w:t xml:space="preserve">: AccessText, Label, Popup, ProgressBar, StatusBar, TextBlock, and ToolTip.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vo66v3p6r1w" w:id="7"/>
      <w:bookmarkEnd w:id="7"/>
      <w:r w:rsidDel="00000000" w:rsidR="00000000" w:rsidRPr="00000000">
        <w:rPr>
          <w:rtl w:val="0"/>
        </w:rPr>
        <w:t xml:space="preserve">Model obsługi zdarzeń w WPF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Zdarzenia: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obsługiwane w Code Behind widoku (strony)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zdarzenia proste - bezpośrednio z danej kontrolki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zdarzenia kontrolek zagnieżdżonych - Attached Events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How to: Create a Simple Event Handler (MSDN):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https://msdn.microsoft.com/en-us/library/bb675300(v=vs.100).aspx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How to: Use Attached Events (MSDN):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https://msdn.microsoft.com/en-us/library/bb514616(v=vs.100).aspx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Polecenia: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standardowe: ApplicationCommands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wydzielone w innych klasach niż Code Behind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automatyczne wyłączanie i włączanie kontrolek, zależnie od dostępności polecenia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specyfikowanie sposobów wywołania polecenia: skróty, gesty, itp.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Understanding Routed Events and Commands In WPF: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https://web.archive.org/web/20080905222741/http://msdn.microsoft.com/en-us/magazine/cc785480.aspx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WPF Tutorial - Routed Events: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http://www.wpftutorial.net/RoutedEvents.html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wiktor.wandachowicz@p.lodz.pl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wiktor.wandachowicz@gmail.com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d4xerbrvkxm" w:id="8"/>
      <w:bookmarkEnd w:id="8"/>
      <w:r w:rsidDel="00000000" w:rsidR="00000000" w:rsidRPr="00000000">
        <w:rPr>
          <w:rtl w:val="0"/>
        </w:rPr>
        <w:t xml:space="preserve">Zasoby Google Drive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Folder</w:t>
        <w:tab/>
      </w:r>
      <w:r w:rsidDel="00000000" w:rsidR="00000000" w:rsidRPr="00000000">
        <w:rPr>
          <w:b w:val="1"/>
          <w:rtl w:val="0"/>
        </w:rPr>
        <w:t xml:space="preserve">[IPI-PAN-2018-V]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hyperlink r:id="rId3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http://bit.ly/IPI-PAN-2018-V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https://drive.google.com/drive/folders/1ROG-JC0eRruS5j6YlXCuJNDDAH-tzx4Q?usp=sharing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Ćwiczenia - Warsztaty 1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Folder</w:t>
        <w:tab/>
      </w:r>
      <w:r w:rsidDel="00000000" w:rsidR="00000000" w:rsidRPr="00000000">
        <w:rPr>
          <w:b w:val="1"/>
          <w:rtl w:val="0"/>
        </w:rPr>
        <w:t xml:space="preserve">[wpf1]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plik:</w:t>
        <w:tab/>
        <w:t xml:space="preserve">ShopLib.zip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Utworzyć nowy projekt C# / WPF Application o nazwie </w:t>
      </w:r>
      <w:r w:rsidDel="00000000" w:rsidR="00000000" w:rsidRPr="00000000">
        <w:rPr>
          <w:b w:val="1"/>
          <w:rtl w:val="0"/>
        </w:rPr>
        <w:t xml:space="preserve">ShopApp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Połączyć z projektem ShopApp istniejący projekt </w:t>
      </w:r>
      <w:r w:rsidDel="00000000" w:rsidR="00000000" w:rsidRPr="00000000">
        <w:rPr>
          <w:b w:val="1"/>
          <w:rtl w:val="0"/>
        </w:rPr>
        <w:t xml:space="preserve">ShopLib</w:t>
      </w:r>
      <w:r w:rsidDel="00000000" w:rsidR="00000000" w:rsidRPr="00000000">
        <w:rPr>
          <w:rtl w:val="0"/>
        </w:rPr>
        <w:t xml:space="preserve"> w ramach tego samego solution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ShopLib: definicje klas danych Client i Item oraz kontener danych Shop zawierający logikę biznesową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ShopApp: dodać referencję do projektu ShopLib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Dodać nowy projekt C# / Console Application o nazwie </w:t>
      </w:r>
      <w:r w:rsidDel="00000000" w:rsidR="00000000" w:rsidRPr="00000000">
        <w:rPr>
          <w:b w:val="1"/>
          <w:rtl w:val="0"/>
        </w:rPr>
        <w:t xml:space="preserve">ShopConsole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ShopConsole: dodać referencję do projektu ShopLib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programie głównym umieścić kod: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class Program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Shop shop = new Shop();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Client client1 = shop.RegisterClient("Jan", "Kowalski",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"jk@example.com");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shop.AddItem(client1, new Item {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ProductName = "Wireless Keyboard",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UnitPrice = 89.90m,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Amount = 2 });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shop.AddItem(client1, new Item("Wireless Mouse", 44.90m));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Display(shop, client1);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shop.RemoveItemById(client1, 1);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Display(shop, client1);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Console.ReadLine();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static void Display(Shop shop, Client client)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Console.WriteLine("Client: " + client.Name);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foreach (Item item in client.Items)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Console.WriteLine(item.ToString());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Console.WriteLine("Total: " + shop.TotalPriceFor(client));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Ustawić projekt jako główny ShopConsole &gt; Set as StartUp Project i uruchomić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Dodać definicje kolumn  i wierszy siatki w MainWindow.xaml - jak poniżej: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&lt;Grid.ColumnDefinitions&gt;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&lt;ColumnDefinition Width="50*"/&gt;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&lt;ColumnDefinition Width="50*"/&gt;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&lt;/Grid.ColumnDefinitions&gt;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&lt;Grid.RowDefinitions&gt;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&lt;RowDefinition Height="Auto"/&gt;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&lt;RowDefinition Height="*"/&gt;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&lt;RowDefinition Height="Auto"/&gt;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&lt;RowDefinition Height="Auto"/&gt;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&lt;/Grid.RowDefinitions&gt;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Przygotować interfejs użytkownika do ręcznego wyświetlania i edycji klientów: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labelKlient</w:t>
      </w:r>
      <w:r w:rsidDel="00000000" w:rsidR="00000000" w:rsidRPr="00000000">
        <w:rPr>
          <w:rtl w:val="0"/>
        </w:rPr>
        <w:t xml:space="preserve"> - kontrolka Label (etykieta)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listBoxKlienci</w:t>
      </w:r>
      <w:r w:rsidDel="00000000" w:rsidR="00000000" w:rsidRPr="00000000">
        <w:rPr>
          <w:rtl w:val="0"/>
        </w:rPr>
        <w:t xml:space="preserve"> - kontrolka ListBox (lista klientów)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zagnieżdżona siatka Grid z trzema kolumnami (miejsce na przyciski)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buttonKlienci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buttonUsunKlienta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buttonRejestrujKlienta</w:t>
      </w:r>
      <w:r w:rsidDel="00000000" w:rsidR="00000000" w:rsidRPr="00000000">
        <w:rPr>
          <w:rtl w:val="0"/>
        </w:rPr>
        <w:t xml:space="preserve"> </w:t>
        <w:br w:type="textWrapping"/>
        <w:t xml:space="preserve">- przyciski odświeżania, usuwania i rejestracji (klientów)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groupBoxKlient</w:t>
      </w:r>
      <w:r w:rsidDel="00000000" w:rsidR="00000000" w:rsidRPr="00000000">
        <w:rPr>
          <w:rtl w:val="0"/>
        </w:rPr>
        <w:t xml:space="preserve"> - kontrolka GroupBox (dane nowego klienta)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zagnieżdżona siatka - trzy kolumny x dwa wiersze (formularz)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labelImie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labelNazwisko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labelAdres</w:t>
      </w:r>
      <w:r w:rsidDel="00000000" w:rsidR="00000000" w:rsidRPr="00000000">
        <w:rPr>
          <w:rtl w:val="0"/>
        </w:rPr>
        <w:t xml:space="preserve"> - kontrolki Label (etykiety)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textBoxImie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textBoxNazwisko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textBoxAdres </w:t>
      </w:r>
      <w:r w:rsidDel="00000000" w:rsidR="00000000" w:rsidRPr="00000000">
        <w:rPr>
          <w:rtl w:val="0"/>
        </w:rPr>
        <w:t xml:space="preserve">- kontrolki TextBox (pola edycyjne)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120000" cy="408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Ustawić projekt jako główny ShopApp &gt; Set as StartUp Project i uruchomić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Sprawdzić jak zachowują się kontrolki przy zmianie rozmiaru okna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Jeśli trzeba, ustawić właściwości kontrolek: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Grid.Column="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pozycja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Grid.Row="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pozycja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zamiast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pozycja</w:t>
      </w:r>
      <w:r w:rsidDel="00000000" w:rsidR="00000000" w:rsidRPr="00000000">
        <w:rPr>
          <w:rtl w:val="0"/>
        </w:rPr>
        <w:t xml:space="preserve"> podać właściwe wartości (numerowane od 0)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Margin="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lewy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górny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prawy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dolny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tl w:val="0"/>
        </w:rPr>
        <w:t xml:space="preserve"> lub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Margin="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margines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Jeśli trzeba, </w:t>
      </w:r>
      <w:r w:rsidDel="00000000" w:rsidR="00000000" w:rsidRPr="00000000">
        <w:rPr>
          <w:rtl w:val="0"/>
        </w:rPr>
        <w:t xml:space="preserve">usunąć właściwości kontrolek: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HorizontalAlignment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VerticalAlignment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Width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Dodać pole dla obiektu Shop w Code-Behind widoku (wskazana dyrektywa: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ShopLib</w:t>
      </w:r>
      <w:r w:rsidDel="00000000" w:rsidR="00000000" w:rsidRPr="00000000">
        <w:rPr>
          <w:rtl w:val="0"/>
        </w:rPr>
        <w:t xml:space="preserve">), np.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Shop shop = new Shop();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obsługę odświeżania listy klientów z kolekcji obiektu Shop, np.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czyścić ListBox.Items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iterować po elementach kolekcji klientów, dodając ich obiekty do ListBox.Items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void OdswiezKlientow()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listBoxKlienci.Items.Clear();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foreach (Client client in shop.Clients)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listBoxKlienci.Items.Add(client);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szablon elementu listy ListBox, np.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&lt;ListBox x:Name="listBoxKlienci" Margin="10,0,10,0"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Grid.Column="0" Grid.Row="1"&gt;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&lt;ListBox.ItemTemplate&gt;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&lt;DataTemplate&gt;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&lt;StackPanel Margin="0"&gt;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 &lt;Label Content="{Binding Name}" FontWeight="Bold"/&gt;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 &lt;Label Content="{Binding Address}"/&gt;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&lt;/StackPanel&gt;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&lt;/DataTemplate&gt;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&lt;/ListBox.ItemTemplate&gt;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&lt;/ListBox&gt;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Patrz także: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http://www.ikriv.com/dev/wpf/TextStyle/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obsługę zdarzenia Click dla przycisku odświeżania: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wywoływać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OdswiezKlientow();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Dodać obsługę zdarzenia Click dla przycisku rejestracji klientów: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tworzyć obiekt klienta korzystając z metod klasy Shop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wywoływać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OdswiezKlientow();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obsługę zdarzenia Click dla przycisku usuwania klientów: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odczytywać i rzutować obiekt klienta korzystając z ListBox.SelectedItem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usuwać obiekt klienta korzystając z metod klasy Shop</w:t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wywoływać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OdswiezKlientow();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Przewodnik - zajęcia 2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Walkthrough: Getting Started with WPF</w:t>
      </w:r>
    </w:p>
    <w:p w:rsidR="00000000" w:rsidDel="00000000" w:rsidP="00000000" w:rsidRDefault="00000000" w:rsidRPr="00000000" w14:paraId="000000F2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Projekt: </w:t>
      </w:r>
      <w:r w:rsidDel="00000000" w:rsidR="00000000" w:rsidRPr="00000000">
        <w:rPr>
          <w:b w:val="1"/>
          <w:rtl w:val="0"/>
        </w:rPr>
        <w:t xml:space="preserve">ExpenseIt</w:t>
      </w:r>
    </w:p>
    <w:p w:rsidR="00000000" w:rsidDel="00000000" w:rsidP="00000000" w:rsidRDefault="00000000" w:rsidRPr="00000000" w14:paraId="000000F3">
      <w:pPr>
        <w:widowControl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https://msdn.microsoft.com/en-us/library/ms752299(v=vs.100).aspx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055821" cy="29709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821" cy="297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Folder</w:t>
        <w:tab/>
      </w:r>
      <w:r w:rsidDel="00000000" w:rsidR="00000000" w:rsidRPr="00000000">
        <w:rPr>
          <w:b w:val="1"/>
          <w:rtl w:val="0"/>
        </w:rPr>
        <w:t xml:space="preserve">[wpf1]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plik:</w:t>
        <w:tab/>
        <w:t xml:space="preserve">watermark.png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361463" cy="23280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1463" cy="232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widowControl w:val="0"/>
        <w:rPr/>
      </w:pPr>
      <w:bookmarkStart w:colFirst="0" w:colLast="0" w:name="_vnztj4ycq6cz" w:id="9"/>
      <w:bookmarkEnd w:id="9"/>
      <w:r w:rsidDel="00000000" w:rsidR="00000000" w:rsidRPr="00000000">
        <w:rPr>
          <w:rtl w:val="0"/>
        </w:rPr>
        <w:t xml:space="preserve">Sortowanie danych w XmlDataProvider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Use XML Files with WPF: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https://weblogs.asp.net/psheriff/use-xml-files-with-wpf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utorialspoint.com/wpf/" TargetMode="External"/><Relationship Id="rId22" Type="http://schemas.openxmlformats.org/officeDocument/2006/relationships/hyperlink" Target="https://msdn.microsoft.com/en-us/library/mt149842.aspx" TargetMode="External"/><Relationship Id="rId21" Type="http://schemas.openxmlformats.org/officeDocument/2006/relationships/hyperlink" Target="https://www.tutorialspoint.com/csharp/" TargetMode="External"/><Relationship Id="rId24" Type="http://schemas.openxmlformats.org/officeDocument/2006/relationships/hyperlink" Target="https://msdn.microsoft.com/en-us/library/bb675300(v=vs.100).aspx" TargetMode="External"/><Relationship Id="rId23" Type="http://schemas.openxmlformats.org/officeDocument/2006/relationships/hyperlink" Target="https://msdn.microsoft.com/pl-pl/library/mt270227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studio.com/vs/wpf/" TargetMode="External"/><Relationship Id="rId26" Type="http://schemas.openxmlformats.org/officeDocument/2006/relationships/hyperlink" Target="https://web.archive.org/web/20080905222741/http://msdn.microsoft.com/en-us/magazine/cc785480.aspx" TargetMode="External"/><Relationship Id="rId25" Type="http://schemas.openxmlformats.org/officeDocument/2006/relationships/hyperlink" Target="https://msdn.microsoft.com/en-us/library/bb514616(v=vs.100).aspx" TargetMode="External"/><Relationship Id="rId28" Type="http://schemas.openxmlformats.org/officeDocument/2006/relationships/hyperlink" Target="mailto:wiktor.wandachowicz@p.lodz.pl" TargetMode="External"/><Relationship Id="rId27" Type="http://schemas.openxmlformats.org/officeDocument/2006/relationships/hyperlink" Target="http://www.wpftutorial.net/RoutedEv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hyperlink" Target="mailto:wiktor.wandachowicz@gmail.com" TargetMode="External"/><Relationship Id="rId7" Type="http://schemas.openxmlformats.org/officeDocument/2006/relationships/hyperlink" Target="https://channel9.msdn.com/Series/ConnectOn-Demand/208" TargetMode="External"/><Relationship Id="rId8" Type="http://schemas.openxmlformats.org/officeDocument/2006/relationships/hyperlink" Target="https://www.visualstudio.com/pl/vs/wpf/" TargetMode="External"/><Relationship Id="rId31" Type="http://schemas.openxmlformats.org/officeDocument/2006/relationships/hyperlink" Target="https://drive.google.com/drive/folders/1ROG-JC0eRruS5j6YlXCuJNDDAH-tzx4Q?usp=sharing" TargetMode="External"/><Relationship Id="rId30" Type="http://schemas.openxmlformats.org/officeDocument/2006/relationships/hyperlink" Target="http://bit.ly/IPI-PAN-2018-V" TargetMode="External"/><Relationship Id="rId11" Type="http://schemas.openxmlformats.org/officeDocument/2006/relationships/hyperlink" Target="https://channel9.msdn.com/Events/Connect/2016/105" TargetMode="External"/><Relationship Id="rId33" Type="http://schemas.openxmlformats.org/officeDocument/2006/relationships/hyperlink" Target="http://www.ikriv.com/dev/wpf/TextStyle/" TargetMode="External"/><Relationship Id="rId10" Type="http://schemas.openxmlformats.org/officeDocument/2006/relationships/hyperlink" Target="https://channel9.msdn.com/Series/ConnectOn-Demand/211" TargetMode="External"/><Relationship Id="rId32" Type="http://schemas.openxmlformats.org/officeDocument/2006/relationships/image" Target="media/image3.png"/><Relationship Id="rId13" Type="http://schemas.openxmlformats.org/officeDocument/2006/relationships/hyperlink" Target="https://msdn.microsoft.com/en-us/library/ms752299(v=vs.100).aspx" TargetMode="External"/><Relationship Id="rId35" Type="http://schemas.openxmlformats.org/officeDocument/2006/relationships/image" Target="media/image1.png"/><Relationship Id="rId12" Type="http://schemas.openxmlformats.org/officeDocument/2006/relationships/hyperlink" Target="https://msdn.microsoft.com/en-us/library/mt149842.aspx" TargetMode="External"/><Relationship Id="rId34" Type="http://schemas.openxmlformats.org/officeDocument/2006/relationships/hyperlink" Target="https://msdn.microsoft.com/en-us/library/ms752299(v=vs.100).aspx" TargetMode="External"/><Relationship Id="rId15" Type="http://schemas.openxmlformats.org/officeDocument/2006/relationships/hyperlink" Target="http://msdn.microsoft.com/en-us/library/ms754130.aspx" TargetMode="External"/><Relationship Id="rId37" Type="http://schemas.openxmlformats.org/officeDocument/2006/relationships/hyperlink" Target="https://weblogs.asp.net/psheriff/use-xml-files-with-wpf" TargetMode="External"/><Relationship Id="rId14" Type="http://schemas.openxmlformats.org/officeDocument/2006/relationships/hyperlink" Target="https://msdn.microsoft.com/en-us/library/ee649089(v=vs.100).aspx" TargetMode="External"/><Relationship Id="rId36" Type="http://schemas.openxmlformats.org/officeDocument/2006/relationships/image" Target="media/image2.png"/><Relationship Id="rId17" Type="http://schemas.openxmlformats.org/officeDocument/2006/relationships/hyperlink" Target="https://msdn.microsoft.com/en-us/library/ms752299(v=vs.110).aspx" TargetMode="External"/><Relationship Id="rId16" Type="http://schemas.openxmlformats.org/officeDocument/2006/relationships/hyperlink" Target="http://msdn.microsoft.com/en-us/library/aa970268.aspx" TargetMode="External"/><Relationship Id="rId19" Type="http://schemas.openxmlformats.org/officeDocument/2006/relationships/hyperlink" Target="http://www.wpf-tutorial.com/" TargetMode="External"/><Relationship Id="rId18" Type="http://schemas.openxmlformats.org/officeDocument/2006/relationships/hyperlink" Target="http://www.wpftutoria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