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E1" w:rsidRPr="00BB34E1" w:rsidRDefault="00BB34E1" w:rsidP="00BB34E1">
      <w:pPr>
        <w:rPr>
          <w:b/>
          <w:sz w:val="40"/>
          <w:szCs w:val="40"/>
        </w:rPr>
      </w:pPr>
      <w:bookmarkStart w:id="0" w:name="Logging"/>
      <w:r w:rsidRPr="00BB34E1">
        <w:rPr>
          <w:b/>
          <w:sz w:val="40"/>
          <w:szCs w:val="40"/>
        </w:rPr>
        <w:t>Logging to ATM</w:t>
      </w:r>
      <w:r>
        <w:rPr>
          <w:b/>
          <w:sz w:val="40"/>
          <w:szCs w:val="40"/>
        </w:rPr>
        <w:t>s in CW domain</w:t>
      </w:r>
      <w:r w:rsidRPr="00BB34E1">
        <w:rPr>
          <w:b/>
          <w:sz w:val="40"/>
          <w:szCs w:val="40"/>
        </w:rPr>
        <w:t>:</w:t>
      </w:r>
    </w:p>
    <w:bookmarkEnd w:id="0"/>
    <w:p w:rsidR="00BB34E1" w:rsidRDefault="00BB34E1" w:rsidP="00BB34E1">
      <w:r w:rsidRPr="00CB4562">
        <w:t xml:space="preserve">All </w:t>
      </w:r>
      <w:proofErr w:type="spellStart"/>
      <w:r w:rsidRPr="00CB4562">
        <w:t>atm’s</w:t>
      </w:r>
      <w:proofErr w:type="spellEnd"/>
      <w:r w:rsidRPr="00CB4562">
        <w:t xml:space="preserve"> can be accessed from </w:t>
      </w:r>
      <w:proofErr w:type="spellStart"/>
      <w:r w:rsidRPr="00CB4562">
        <w:t>cineworld</w:t>
      </w:r>
      <w:proofErr w:type="spellEnd"/>
      <w:r w:rsidRPr="00CB4562">
        <w:t xml:space="preserve"> </w:t>
      </w:r>
      <w:proofErr w:type="spellStart"/>
      <w:r w:rsidRPr="00CB4562">
        <w:t>jump</w:t>
      </w:r>
      <w:r>
        <w:t>box</w:t>
      </w:r>
      <w:proofErr w:type="spellEnd"/>
      <w:r>
        <w:t xml:space="preserve"> example 10.130.0.11</w:t>
      </w:r>
      <w:bookmarkStart w:id="1" w:name="_GoBack"/>
      <w:bookmarkEnd w:id="1"/>
    </w:p>
    <w:p w:rsidR="00BB34E1" w:rsidRDefault="00BB34E1" w:rsidP="00BB34E1"/>
    <w:p w:rsidR="00BB34E1" w:rsidRDefault="00BB34E1" w:rsidP="00BB34E1">
      <w:r>
        <w:rPr>
          <w:noProof/>
        </w:rPr>
        <w:drawing>
          <wp:anchor distT="0" distB="0" distL="114300" distR="114300" simplePos="0" relativeHeight="251659264" behindDoc="0" locked="0" layoutInCell="1" allowOverlap="1" wp14:anchorId="17996EB4" wp14:editId="7438A509">
            <wp:simplePos x="0" y="0"/>
            <wp:positionH relativeFrom="column">
              <wp:posOffset>0</wp:posOffset>
            </wp:positionH>
            <wp:positionV relativeFrom="paragraph">
              <wp:posOffset>1575</wp:posOffset>
            </wp:positionV>
            <wp:extent cx="75057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0832" y="21363"/>
                <wp:lineTo x="20832" y="0"/>
                <wp:lineTo x="0" y="0"/>
              </wp:wrapPolygon>
            </wp:wrapThrough>
            <wp:docPr id="1" name="Picture 1" descr="C:\Users\dga\AppData\Local\Microsoft\Windows\INetCache\Content.Word\dame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ga\AppData\Local\Microsoft\Windows\INetCache\Content.Word\damewa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can connect to ATM’s using “dame ware”.</w:t>
      </w:r>
    </w:p>
    <w:p w:rsidR="00BB34E1" w:rsidRDefault="00BB34E1" w:rsidP="00BB34E1">
      <w:r>
        <w:t xml:space="preserve">This software can be found on every </w:t>
      </w:r>
      <w:proofErr w:type="spellStart"/>
      <w:r>
        <w:t>jumpobox</w:t>
      </w:r>
      <w:proofErr w:type="spellEnd"/>
    </w:p>
    <w:p w:rsidR="00BB34E1" w:rsidRDefault="00BB34E1" w:rsidP="00BB34E1"/>
    <w:p w:rsidR="00BB34E1" w:rsidRDefault="00BB34E1" w:rsidP="00BB34E1"/>
    <w:p w:rsidR="00BB34E1" w:rsidRDefault="00BB34E1" w:rsidP="00BB34E1">
      <w:r>
        <w:t xml:space="preserve">The </w:t>
      </w:r>
      <w:r w:rsidRPr="009A546A">
        <w:rPr>
          <w:b/>
        </w:rPr>
        <w:t>hostname</w:t>
      </w:r>
      <w:r>
        <w:t xml:space="preserve"> for ATM’s is always </w:t>
      </w:r>
      <w:proofErr w:type="spellStart"/>
      <w:r>
        <w:t>ucXXXatmYY</w:t>
      </w:r>
      <w:proofErr w:type="spellEnd"/>
    </w:p>
    <w:p w:rsidR="00BB34E1" w:rsidRDefault="00BB34E1" w:rsidP="00BB34E1">
      <w:r>
        <w:t>Where:</w:t>
      </w:r>
    </w:p>
    <w:p w:rsidR="00BB34E1" w:rsidRDefault="00BB34E1" w:rsidP="00BB34E1">
      <w:r>
        <w:t xml:space="preserve">-XXX is site id. For </w:t>
      </w:r>
      <w:r w:rsidRPr="00F723F4">
        <w:t>Aberdeen</w:t>
      </w:r>
      <w:r>
        <w:t xml:space="preserve"> </w:t>
      </w:r>
      <w:r w:rsidRPr="00F723F4">
        <w:t>Queens Link</w:t>
      </w:r>
      <w:r>
        <w:t xml:space="preserve"> this is ABE.</w:t>
      </w:r>
    </w:p>
    <w:p w:rsidR="00BB34E1" w:rsidRDefault="00BB34E1" w:rsidP="00BB34E1">
      <w:r>
        <w:t xml:space="preserve">-YY is the number of ATM. For </w:t>
      </w:r>
      <w:proofErr w:type="spellStart"/>
      <w:r>
        <w:t>atm</w:t>
      </w:r>
      <w:proofErr w:type="spellEnd"/>
      <w:r>
        <w:t xml:space="preserve"> number 1 this will be 01</w:t>
      </w:r>
    </w:p>
    <w:p w:rsidR="00BB34E1" w:rsidRDefault="00BB34E1" w:rsidP="00BB34E1">
      <w:r>
        <w:t xml:space="preserve">For </w:t>
      </w:r>
      <w:r w:rsidRPr="00F723F4">
        <w:t>Aberdeen</w:t>
      </w:r>
      <w:r>
        <w:t xml:space="preserve"> </w:t>
      </w:r>
      <w:r w:rsidRPr="00F723F4">
        <w:t>Queens Link</w:t>
      </w:r>
      <w:r>
        <w:t xml:space="preserve"> </w:t>
      </w:r>
      <w:proofErr w:type="spellStart"/>
      <w:r>
        <w:t>atm</w:t>
      </w:r>
      <w:proofErr w:type="spellEnd"/>
      <w:r>
        <w:t xml:space="preserve"> number 1 hostname will be “ucabeatm01”</w:t>
      </w:r>
    </w:p>
    <w:p w:rsidR="00BB34E1" w:rsidRDefault="00BB34E1" w:rsidP="00BB34E1">
      <w:r>
        <w:t>As authentication use:</w:t>
      </w:r>
    </w:p>
    <w:p w:rsidR="00BB34E1" w:rsidRDefault="00BB34E1" w:rsidP="00BB34E1">
      <w:r>
        <w:t>“Windows NT Challenge/Response and tick “Use Current Logon Credentials”</w:t>
      </w:r>
    </w:p>
    <w:p w:rsidR="00BB34E1" w:rsidRDefault="00BB34E1" w:rsidP="00BB34E1">
      <w:r>
        <w:t>A</w:t>
      </w:r>
      <w:r>
        <w:t xml:space="preserve">fter login to ATM you should either see </w:t>
      </w:r>
      <w:proofErr w:type="spellStart"/>
      <w:r>
        <w:t>cineworld</w:t>
      </w:r>
      <w:proofErr w:type="spellEnd"/>
      <w:r>
        <w:t xml:space="preserve"> screen saver or </w:t>
      </w:r>
      <w:proofErr w:type="spellStart"/>
      <w:r>
        <w:t>cineworld</w:t>
      </w:r>
      <w:proofErr w:type="spellEnd"/>
      <w:r>
        <w:t xml:space="preserve"> app running</w:t>
      </w:r>
    </w:p>
    <w:p w:rsidR="00BB34E1" w:rsidRDefault="00BB34E1" w:rsidP="00BB34E1"/>
    <w:p w:rsidR="00BB34E1" w:rsidRDefault="00BB34E1" w:rsidP="00BB34E1">
      <w:r>
        <w:rPr>
          <w:noProof/>
        </w:rPr>
        <w:drawing>
          <wp:inline distT="0" distB="0" distL="0" distR="0" wp14:anchorId="6579566C" wp14:editId="7AF56B8F">
            <wp:extent cx="3326765" cy="3999798"/>
            <wp:effectExtent l="0" t="0" r="6985" b="1270"/>
            <wp:docPr id="4" name="Picture 4" descr="C:\Users\dga\AppData\Local\Microsoft\Windows\INetCache\Content.Word\scr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ga\AppData\Local\Microsoft\Windows\INetCache\Content.Word\scree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18" cy="40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2883AB" wp14:editId="74503479">
            <wp:simplePos x="0" y="0"/>
            <wp:positionH relativeFrom="column">
              <wp:align>left</wp:align>
            </wp:positionH>
            <wp:positionV relativeFrom="paragraph">
              <wp:posOffset>5534660</wp:posOffset>
            </wp:positionV>
            <wp:extent cx="2759075" cy="3981450"/>
            <wp:effectExtent l="0" t="0" r="3175" b="0"/>
            <wp:wrapThrough wrapText="bothSides">
              <wp:wrapPolygon edited="0">
                <wp:start x="0" y="0"/>
                <wp:lineTo x="0" y="21497"/>
                <wp:lineTo x="21476" y="21497"/>
                <wp:lineTo x="21476" y="0"/>
                <wp:lineTo x="0" y="0"/>
              </wp:wrapPolygon>
            </wp:wrapThrough>
            <wp:docPr id="2" name="Picture 2" descr="C:\Users\dga\AppData\Local\Microsoft\Windows\INetCache\Content.Word\dameware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ga\AppData\Local\Microsoft\Windows\INetCache\Content.Word\dameware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FA01D0" wp14:editId="69246C24">
            <wp:simplePos x="0" y="0"/>
            <wp:positionH relativeFrom="page">
              <wp:posOffset>89959</wp:posOffset>
            </wp:positionH>
            <wp:positionV relativeFrom="paragraph">
              <wp:posOffset>280152</wp:posOffset>
            </wp:positionV>
            <wp:extent cx="2938780" cy="4011930"/>
            <wp:effectExtent l="0" t="0" r="0" b="7620"/>
            <wp:wrapThrough wrapText="bothSides">
              <wp:wrapPolygon edited="0">
                <wp:start x="0" y="0"/>
                <wp:lineTo x="0" y="21538"/>
                <wp:lineTo x="21423" y="21538"/>
                <wp:lineTo x="21423" y="0"/>
                <wp:lineTo x="0" y="0"/>
              </wp:wrapPolygon>
            </wp:wrapThrough>
            <wp:docPr id="3" name="Picture 3" descr="C:\Users\dga\AppData\Local\Microsoft\Windows\INetCache\Content.Word\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ga\AppData\Local\Microsoft\Windows\INetCache\Content.Word\scre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4E1" w:rsidRDefault="00BB34E1" w:rsidP="00BB34E1"/>
    <w:p w:rsidR="00BB34E1" w:rsidRDefault="00BB34E1" w:rsidP="00BB34E1">
      <w:proofErr w:type="gramStart"/>
      <w:r>
        <w:t>!THINGS</w:t>
      </w:r>
      <w:proofErr w:type="gramEnd"/>
      <w:r>
        <w:t xml:space="preserve"> TO KEEP IN MIND: </w:t>
      </w:r>
    </w:p>
    <w:p w:rsidR="00BB34E1" w:rsidRDefault="00BB34E1" w:rsidP="00BB34E1">
      <w:pPr>
        <w:pStyle w:val="ListParagraph"/>
        <w:numPr>
          <w:ilvl w:val="0"/>
          <w:numId w:val="2"/>
        </w:numPr>
      </w:pPr>
      <w:r>
        <w:t xml:space="preserve">From time to time even if </w:t>
      </w:r>
      <w:proofErr w:type="spellStart"/>
      <w:r>
        <w:t>atm</w:t>
      </w:r>
      <w:proofErr w:type="spellEnd"/>
      <w:r>
        <w:t xml:space="preserve"> is not replying to ping you will still be able to log into it by hostname. This is most probably due to ping being blocked on windows firewall/</w:t>
      </w:r>
    </w:p>
    <w:p w:rsidR="00BB34E1" w:rsidRDefault="00BB34E1" w:rsidP="00BB34E1">
      <w:pPr>
        <w:pStyle w:val="ListParagraph"/>
        <w:numPr>
          <w:ilvl w:val="0"/>
          <w:numId w:val="2"/>
        </w:numPr>
      </w:pPr>
      <w:r>
        <w:t>If the ATM is not in domain (example it was just replaced or you have tried to remove it from domain as fix) you will need to log in as a local administrator and change authentication type to “Encrypted Windows Logon”</w:t>
      </w:r>
    </w:p>
    <w:p w:rsidR="00BB34E1" w:rsidRDefault="00BB34E1" w:rsidP="00BB34E1"/>
    <w:p w:rsidR="00BB34E1" w:rsidRDefault="00BB34E1" w:rsidP="00BB34E1"/>
    <w:p w:rsidR="00BB34E1" w:rsidRDefault="00BB34E1" w:rsidP="00BB34E1">
      <w:r>
        <w:t>In order to fix most issues you need to re-log to admin account</w:t>
      </w:r>
    </w:p>
    <w:p w:rsidR="00BB34E1" w:rsidRDefault="00BB34E1" w:rsidP="00BB34E1">
      <w:r>
        <w:t xml:space="preserve">Press “Control Alt Delete” icon on </w:t>
      </w:r>
      <w:proofErr w:type="spellStart"/>
      <w:r>
        <w:t>dameware</w:t>
      </w:r>
      <w:proofErr w:type="spellEnd"/>
      <w:r>
        <w:t xml:space="preserve"> taskbar</w:t>
      </w:r>
    </w:p>
    <w:p w:rsidR="00BB34E1" w:rsidRDefault="00BB34E1" w:rsidP="00BB34E1">
      <w:r>
        <w:t>After that proceed with “switch user”. Press “CAD” icon once more and pick “other user”</w:t>
      </w:r>
    </w:p>
    <w:p w:rsidR="00BB34E1" w:rsidRDefault="00BB34E1" w:rsidP="00BB34E1">
      <w:r>
        <w:rPr>
          <w:noProof/>
        </w:rPr>
        <w:drawing>
          <wp:inline distT="0" distB="0" distL="0" distR="0" wp14:anchorId="505AC88D" wp14:editId="45CCBAE4">
            <wp:extent cx="5943600" cy="276225"/>
            <wp:effectExtent l="0" t="0" r="0" b="9525"/>
            <wp:docPr id="5" name="Picture 5" descr="tash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hb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4E1" w:rsidRDefault="00BB34E1" w:rsidP="00BB34E1">
      <w:r>
        <w:t>Type in administrator credentials:</w:t>
      </w:r>
    </w:p>
    <w:p w:rsidR="00BB34E1" w:rsidRDefault="00BB34E1" w:rsidP="00BB34E1">
      <w:r>
        <w:t>Username: administrator</w:t>
      </w:r>
    </w:p>
    <w:p w:rsidR="00BB34E1" w:rsidRDefault="00BB34E1" w:rsidP="00BB34E1">
      <w:r>
        <w:t xml:space="preserve">Password: *search in </w:t>
      </w:r>
      <w:proofErr w:type="spellStart"/>
      <w:r>
        <w:t>Keepass</w:t>
      </w:r>
      <w:proofErr w:type="spellEnd"/>
      <w:r>
        <w:t xml:space="preserve"> for “</w:t>
      </w:r>
      <w:r w:rsidRPr="00CD186A">
        <w:t>POS/ATM/Manager PC Local Administrator Post Group Policy Applying</w:t>
      </w:r>
      <w:r>
        <w:t>”*</w:t>
      </w:r>
    </w:p>
    <w:p w:rsidR="009E4BC0" w:rsidRDefault="009E4BC0"/>
    <w:sectPr w:rsidR="009E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077F"/>
    <w:multiLevelType w:val="hybridMultilevel"/>
    <w:tmpl w:val="7C9A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14E21"/>
    <w:multiLevelType w:val="hybridMultilevel"/>
    <w:tmpl w:val="FA508F2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4"/>
    <w:rsid w:val="00104C14"/>
    <w:rsid w:val="009E4BC0"/>
    <w:rsid w:val="00B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4C837-D57A-453F-897F-1114DCC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Galeziewski - Admin</dc:creator>
  <cp:keywords/>
  <dc:description/>
  <cp:lastModifiedBy>Dawid Galeziewski - Admin</cp:lastModifiedBy>
  <cp:revision>2</cp:revision>
  <dcterms:created xsi:type="dcterms:W3CDTF">2018-01-31T09:04:00Z</dcterms:created>
  <dcterms:modified xsi:type="dcterms:W3CDTF">2018-01-31T09:16:00Z</dcterms:modified>
</cp:coreProperties>
</file>