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E8" w:rsidRPr="0053404F" w:rsidRDefault="001B26E8" w:rsidP="001B26E8">
      <w:pPr>
        <w:pStyle w:val="ListParagraph"/>
        <w:numPr>
          <w:ilvl w:val="0"/>
          <w:numId w:val="1"/>
        </w:numPr>
        <w:rPr>
          <w:b/>
        </w:rPr>
      </w:pPr>
      <w:bookmarkStart w:id="0" w:name="xml"/>
      <w:r w:rsidRPr="0053404F">
        <w:rPr>
          <w:b/>
        </w:rPr>
        <w:t>XML setup</w:t>
      </w:r>
    </w:p>
    <w:bookmarkEnd w:id="0"/>
    <w:p w:rsidR="001B26E8" w:rsidRDefault="001B26E8" w:rsidP="001B26E8">
      <w:pPr>
        <w:ind w:left="360"/>
      </w:pPr>
      <w:r>
        <w:t>Vista uses 5 files for configuration that are unique for on every ATM:</w:t>
      </w:r>
    </w:p>
    <w:p w:rsidR="001B26E8" w:rsidRDefault="001B26E8" w:rsidP="001B26E8">
      <w:pPr>
        <w:ind w:left="360"/>
      </w:pPr>
      <w:r w:rsidRPr="00B038F8">
        <w:t>REMOTESERVERCONFIG</w:t>
      </w:r>
    </w:p>
    <w:p w:rsidR="001B26E8" w:rsidRDefault="001B26E8" w:rsidP="001B26E8">
      <w:pPr>
        <w:ind w:left="360"/>
      </w:pPr>
      <w:r w:rsidRPr="00B038F8">
        <w:t>VSSCLIENTCONFIG</w:t>
      </w:r>
    </w:p>
    <w:p w:rsidR="001B26E8" w:rsidRDefault="001B26E8" w:rsidP="001B26E8">
      <w:pPr>
        <w:ind w:left="360"/>
      </w:pPr>
      <w:r w:rsidRPr="00B038F8">
        <w:t>VSSCLIENTHARDWARECONFIG</w:t>
      </w:r>
    </w:p>
    <w:p w:rsidR="001B26E8" w:rsidRDefault="001B26E8" w:rsidP="001B26E8">
      <w:pPr>
        <w:ind w:left="360"/>
      </w:pPr>
      <w:r w:rsidRPr="00B038F8">
        <w:t>VSSCLIENTIDENTITY</w:t>
      </w:r>
    </w:p>
    <w:p w:rsidR="001B26E8" w:rsidRDefault="001B26E8" w:rsidP="001B26E8">
      <w:pPr>
        <w:ind w:left="360"/>
      </w:pPr>
      <w:r w:rsidRPr="00B038F8">
        <w:t>VSSCLIENTLOYALTY</w:t>
      </w: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  <w:r>
        <w:t xml:space="preserve">Those files can be accessed without logging to ATM by accessing this path using internet explorer on </w:t>
      </w:r>
      <w:proofErr w:type="spellStart"/>
      <w:r>
        <w:t>jumpbox</w:t>
      </w:r>
      <w:proofErr w:type="spellEnd"/>
      <w:r>
        <w:t>:</w:t>
      </w:r>
    </w:p>
    <w:p w:rsidR="001B26E8" w:rsidRDefault="001B26E8" w:rsidP="001B26E8">
      <w:pPr>
        <w:ind w:left="360"/>
      </w:pPr>
      <w:hyperlink r:id="rId5" w:history="1">
        <w:r w:rsidRPr="00B63E6B">
          <w:rPr>
            <w:rStyle w:val="Hyperlink"/>
          </w:rPr>
          <w:t>\\ucXXXatmYY\c$\VISTA\VistaKiosk\Config</w:t>
        </w:r>
      </w:hyperlink>
    </w:p>
    <w:p w:rsidR="001B26E8" w:rsidRDefault="001B26E8" w:rsidP="001B26E8">
      <w:pPr>
        <w:ind w:left="360"/>
      </w:pPr>
      <w:r>
        <w:t>Where XXX is site id and YY is ATM number.</w:t>
      </w:r>
    </w:p>
    <w:p w:rsidR="001B26E8" w:rsidRDefault="001B26E8" w:rsidP="001B26E8">
      <w:pPr>
        <w:ind w:left="360"/>
      </w:pPr>
      <w:r w:rsidRPr="00B038F8">
        <w:rPr>
          <w:noProof/>
        </w:rPr>
        <w:drawing>
          <wp:inline distT="0" distB="0" distL="0" distR="0" wp14:anchorId="00D41595" wp14:editId="634C9C51">
            <wp:extent cx="4641354" cy="4834393"/>
            <wp:effectExtent l="0" t="0" r="6985" b="4445"/>
            <wp:docPr id="43" name="Picture 43" descr="C:\Users\dga\Desktop\atm guides\Printer settings\xmlset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dga\Desktop\atm guides\Printer settings\xmlsetu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6" cy="48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</w:rPr>
        <w:lastRenderedPageBreak/>
        <w:t>REMOTESERVERCONFIG</w:t>
      </w:r>
    </w:p>
    <w:p w:rsidR="001B26E8" w:rsidRPr="00FD15FF" w:rsidRDefault="001B26E8" w:rsidP="001B26E8">
      <w:pPr>
        <w:ind w:left="360"/>
      </w:pPr>
      <w:proofErr w:type="spellStart"/>
      <w:r w:rsidRPr="00FD15FF">
        <w:t>Serverid</w:t>
      </w:r>
      <w:proofErr w:type="spellEnd"/>
      <w:r w:rsidRPr="00FD15FF">
        <w:t xml:space="preserve"> and </w:t>
      </w:r>
      <w:proofErr w:type="spellStart"/>
      <w:proofErr w:type="gramStart"/>
      <w:r w:rsidRPr="00FD15FF">
        <w:t>url</w:t>
      </w:r>
      <w:proofErr w:type="spellEnd"/>
      <w:proofErr w:type="gramEnd"/>
      <w:r w:rsidRPr="00FD15FF">
        <w:t xml:space="preserve"> should be either site viscin1 name or IP address</w:t>
      </w:r>
    </w:p>
    <w:p w:rsidR="001B26E8" w:rsidRPr="00FD15FF" w:rsidRDefault="001B26E8" w:rsidP="001B26E8">
      <w:pPr>
        <w:ind w:left="360"/>
      </w:pPr>
      <w:r w:rsidRPr="00FD15FF">
        <w:t xml:space="preserve">-10.202.XX.2 is viscin1 </w:t>
      </w:r>
      <w:proofErr w:type="spellStart"/>
      <w:r w:rsidRPr="00FD15FF">
        <w:t>ip</w:t>
      </w:r>
      <w:proofErr w:type="spellEnd"/>
      <w:r w:rsidRPr="00FD15FF">
        <w:t>. XX is unique number for site. For example Aberdeen will have either:</w:t>
      </w:r>
    </w:p>
    <w:p w:rsidR="001B26E8" w:rsidRPr="00FD15FF" w:rsidRDefault="001B26E8" w:rsidP="001B26E8">
      <w:pPr>
        <w:ind w:left="360"/>
      </w:pPr>
      <w:proofErr w:type="spellStart"/>
      <w:r w:rsidRPr="00FD15FF">
        <w:t>Ip</w:t>
      </w:r>
      <w:proofErr w:type="spellEnd"/>
      <w:r w:rsidRPr="00FD15FF">
        <w:t xml:space="preserve"> 10.202.50.2 or ucabep-viscin1</w:t>
      </w:r>
    </w:p>
    <w:p w:rsidR="001B26E8" w:rsidRDefault="001B26E8" w:rsidP="001B26E8">
      <w:pPr>
        <w:ind w:left="360"/>
        <w:rPr>
          <w:b/>
        </w:rPr>
      </w:pPr>
      <w:r w:rsidRPr="00FD15FF">
        <w:rPr>
          <w:b/>
          <w:noProof/>
        </w:rPr>
        <w:drawing>
          <wp:inline distT="0" distB="0" distL="0" distR="0" wp14:anchorId="0D15A932" wp14:editId="130892F9">
            <wp:extent cx="5001370" cy="4484221"/>
            <wp:effectExtent l="0" t="0" r="8890" b="0"/>
            <wp:docPr id="45" name="Picture 45" descr="C:\Users\dga\Desktop\atm guides\Printer settings\remoteserver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ga\Desktop\atm guides\Printer settings\remoteserverX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4" cy="44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  <w:rPr>
          <w:b/>
        </w:rPr>
      </w:pPr>
      <w:r w:rsidRPr="00FD15FF">
        <w:rPr>
          <w:b/>
        </w:rPr>
        <w:t>VSSCLIENTCONFIG</w:t>
      </w: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  <w:noProof/>
        </w:rPr>
        <w:drawing>
          <wp:inline distT="0" distB="0" distL="0" distR="0" wp14:anchorId="4AFB0996" wp14:editId="1BABA300">
            <wp:extent cx="5096510" cy="4612005"/>
            <wp:effectExtent l="0" t="0" r="8890" b="0"/>
            <wp:docPr id="46" name="Picture 46" descr="C:\Users\dga\Desktop\atm guides\Printer settings\clientconfig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dga\Desktop\atm guides\Printer settings\clientconfigx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Pr="00FD15FF" w:rsidRDefault="001B26E8" w:rsidP="001B26E8">
      <w:pPr>
        <w:ind w:left="360"/>
        <w:rPr>
          <w:b/>
        </w:rPr>
      </w:pPr>
      <w:r>
        <w:t>Same as with</w:t>
      </w:r>
      <w:r w:rsidRPr="00FD15FF">
        <w:t xml:space="preserve"> REMOTESERVERCONFIG</w:t>
      </w:r>
      <w:r>
        <w:t xml:space="preserve"> this should be either name of viscin1 or </w:t>
      </w:r>
      <w:proofErr w:type="spellStart"/>
      <w:r>
        <w:t>ip</w:t>
      </w:r>
      <w:proofErr w:type="spellEnd"/>
      <w:r>
        <w:t xml:space="preserve"> of viscin1 for particular site.</w:t>
      </w:r>
    </w:p>
    <w:p w:rsidR="001B26E8" w:rsidRDefault="001B26E8" w:rsidP="001B26E8">
      <w:pPr>
        <w:ind w:left="360"/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Default="001B26E8" w:rsidP="001B26E8">
      <w:pPr>
        <w:ind w:left="360"/>
        <w:rPr>
          <w:b/>
        </w:rPr>
      </w:pPr>
    </w:p>
    <w:p w:rsidR="001B26E8" w:rsidRPr="00FD15FF" w:rsidRDefault="001B26E8" w:rsidP="001B26E8">
      <w:pPr>
        <w:ind w:left="360"/>
        <w:rPr>
          <w:b/>
        </w:rPr>
      </w:pPr>
      <w:r w:rsidRPr="00FD15FF">
        <w:rPr>
          <w:b/>
        </w:rPr>
        <w:t>VSSCLIENTHARDWARECONFIG</w:t>
      </w:r>
    </w:p>
    <w:p w:rsidR="001B26E8" w:rsidRDefault="001B26E8" w:rsidP="001B26E8">
      <w:pPr>
        <w:ind w:left="360" w:firstLine="360"/>
      </w:pPr>
      <w:r w:rsidRPr="00501D5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298F2DF" wp14:editId="60AA0D82">
            <wp:simplePos x="0" y="0"/>
            <wp:positionH relativeFrom="column">
              <wp:posOffset>-167060</wp:posOffset>
            </wp:positionH>
            <wp:positionV relativeFrom="paragraph">
              <wp:posOffset>56</wp:posOffset>
            </wp:positionV>
            <wp:extent cx="4372610" cy="3184525"/>
            <wp:effectExtent l="0" t="0" r="8890" b="0"/>
            <wp:wrapThrough wrapText="bothSides">
              <wp:wrapPolygon edited="0">
                <wp:start x="0" y="0"/>
                <wp:lineTo x="0" y="21449"/>
                <wp:lineTo x="21550" y="21449"/>
                <wp:lineTo x="21550" y="0"/>
                <wp:lineTo x="0" y="0"/>
              </wp:wrapPolygon>
            </wp:wrapThrough>
            <wp:docPr id="47" name="Picture 47" descr="C:\Users\dga\Desktop\atm guides\Printer settings\hardware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dga\Desktop\atm guides\Printer settings\hardwareX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D58">
        <w:rPr>
          <w:b/>
        </w:rPr>
        <w:t>port</w:t>
      </w:r>
      <w:r>
        <w:t>=”com1”</w:t>
      </w:r>
    </w:p>
    <w:p w:rsidR="001B26E8" w:rsidRDefault="001B26E8" w:rsidP="001B26E8">
      <w:pPr>
        <w:ind w:left="360"/>
      </w:pPr>
      <w:r>
        <w:t>This should be the same for most sites</w:t>
      </w:r>
    </w:p>
    <w:p w:rsidR="001B26E8" w:rsidRDefault="001B26E8" w:rsidP="001B26E8">
      <w:pPr>
        <w:ind w:firstLine="360"/>
      </w:pPr>
      <w:r w:rsidRPr="00501D58">
        <w:rPr>
          <w:b/>
        </w:rPr>
        <w:t>Client id</w:t>
      </w:r>
      <w:r>
        <w:t xml:space="preserve"> </w:t>
      </w:r>
    </w:p>
    <w:p w:rsidR="001B26E8" w:rsidRDefault="001B26E8" w:rsidP="001B26E8">
      <w:proofErr w:type="gramStart"/>
      <w:r>
        <w:t>should</w:t>
      </w:r>
      <w:proofErr w:type="gramEnd"/>
      <w:r>
        <w:t xml:space="preserve"> always be:</w:t>
      </w:r>
    </w:p>
    <w:p w:rsidR="001B26E8" w:rsidRDefault="001B26E8" w:rsidP="001B26E8">
      <w:pPr>
        <w:ind w:left="360"/>
      </w:pPr>
      <w:r>
        <w:t>UCXXXATMYY where</w:t>
      </w:r>
    </w:p>
    <w:p w:rsidR="001B26E8" w:rsidRDefault="001B26E8" w:rsidP="001B26E8">
      <w:pPr>
        <w:ind w:left="360"/>
      </w:pPr>
      <w:r>
        <w:t>XXX- site code</w:t>
      </w:r>
    </w:p>
    <w:p w:rsidR="001B26E8" w:rsidRDefault="001B26E8" w:rsidP="001B26E8">
      <w:pPr>
        <w:ind w:left="360"/>
      </w:pPr>
      <w:r>
        <w:t>YY- ATM number</w:t>
      </w:r>
    </w:p>
    <w:p w:rsidR="001B26E8" w:rsidRDefault="001B26E8" w:rsidP="001B26E8">
      <w:pPr>
        <w:ind w:firstLine="360"/>
      </w:pPr>
      <w:r w:rsidRPr="00501D58">
        <w:rPr>
          <w:b/>
        </w:rPr>
        <w:t>Template type</w:t>
      </w:r>
      <w:r>
        <w:t xml:space="preserve"> and </w:t>
      </w:r>
      <w:proofErr w:type="spellStart"/>
      <w:r w:rsidRPr="00501D58">
        <w:rPr>
          <w:b/>
        </w:rPr>
        <w:t>Printername</w:t>
      </w:r>
      <w:proofErr w:type="spellEnd"/>
    </w:p>
    <w:p w:rsidR="001B26E8" w:rsidRDefault="001B26E8" w:rsidP="001B26E8">
      <w:pPr>
        <w:ind w:left="360"/>
      </w:pPr>
      <w:r>
        <w:t>This depends on printer connected to ATM. In most cases this will either be “STAR” or “TTP2030”</w:t>
      </w:r>
    </w:p>
    <w:p w:rsidR="001B26E8" w:rsidRDefault="001B26E8" w:rsidP="001B26E8">
      <w:pPr>
        <w:ind w:left="360"/>
      </w:pPr>
      <w:proofErr w:type="spellStart"/>
      <w:r w:rsidRPr="00501D58">
        <w:rPr>
          <w:b/>
        </w:rPr>
        <w:t>Requireprinter</w:t>
      </w:r>
      <w:proofErr w:type="spellEnd"/>
      <w:r>
        <w:t>: this varies from site to site. If this is “Y” Vista will crash on start when printer will fail initializing</w:t>
      </w:r>
    </w:p>
    <w:p w:rsidR="001B26E8" w:rsidRDefault="001B26E8" w:rsidP="001B26E8">
      <w:pPr>
        <w:ind w:left="360"/>
      </w:pPr>
      <w:proofErr w:type="spellStart"/>
      <w:r w:rsidRPr="00501D58">
        <w:rPr>
          <w:b/>
        </w:rPr>
        <w:t>Barcodereader</w:t>
      </w:r>
      <w:proofErr w:type="spellEnd"/>
      <w:r>
        <w:rPr>
          <w:b/>
        </w:rPr>
        <w:t xml:space="preserve">: </w:t>
      </w:r>
      <w:r w:rsidRPr="00501D58">
        <w:t>on sites where ATM’</w:t>
      </w:r>
      <w:r>
        <w:t xml:space="preserve">s use loyalty, loyalty should be “Y”. </w:t>
      </w:r>
      <w:proofErr w:type="gramStart"/>
      <w:r>
        <w:t>if</w:t>
      </w:r>
      <w:proofErr w:type="gramEnd"/>
      <w:r>
        <w:t xml:space="preserve"> this is set to “N” or there is no string for this ATM’s won’t be able to use loyalty cards/</w:t>
      </w:r>
    </w:p>
    <w:p w:rsidR="001B26E8" w:rsidRDefault="001B26E8" w:rsidP="001B26E8">
      <w:pPr>
        <w:rPr>
          <w:b/>
        </w:rPr>
      </w:pPr>
    </w:p>
    <w:p w:rsidR="001B26E8" w:rsidRDefault="001B26E8" w:rsidP="001B26E8">
      <w:pPr>
        <w:ind w:firstLine="360"/>
        <w:rPr>
          <w:b/>
        </w:rPr>
      </w:pPr>
      <w:r w:rsidRPr="00501D58">
        <w:rPr>
          <w:b/>
        </w:rPr>
        <w:t>VSSCLIENTIDENTITY</w:t>
      </w:r>
    </w:p>
    <w:p w:rsidR="001B26E8" w:rsidRDefault="001B26E8" w:rsidP="001B26E8">
      <w:r w:rsidRPr="00094A12">
        <w:t>Client id should</w:t>
      </w:r>
      <w:r>
        <w:t xml:space="preserve"> be in most cases 111.111.222.22Y</w:t>
      </w:r>
    </w:p>
    <w:p w:rsidR="001B26E8" w:rsidRDefault="001B26E8" w:rsidP="001B26E8">
      <w:r>
        <w:t>Where “Y” is number of the ATM</w:t>
      </w:r>
    </w:p>
    <w:p w:rsidR="001B26E8" w:rsidRDefault="001B26E8" w:rsidP="001B26E8">
      <w:r>
        <w:t>For example for ATM01 this should be 111.111.222.221</w:t>
      </w:r>
    </w:p>
    <w:p w:rsidR="001B26E8" w:rsidRDefault="001B26E8" w:rsidP="001B26E8">
      <w:r>
        <w:t>Important part regarding this is that two ATM’s should NOT have the same client id as this may cause issues.</w:t>
      </w:r>
    </w:p>
    <w:p w:rsidR="001B26E8" w:rsidRDefault="001B26E8" w:rsidP="001B26E8">
      <w:r>
        <w:t>“Workstation id” and “payment client id” should always be UCXXXATMYY</w:t>
      </w:r>
    </w:p>
    <w:p w:rsidR="001B26E8" w:rsidRPr="00094A12" w:rsidRDefault="001B26E8" w:rsidP="001B26E8">
      <w:proofErr w:type="gramStart"/>
      <w:r>
        <w:t>Where  XXX</w:t>
      </w:r>
      <w:proofErr w:type="gramEnd"/>
      <w:r>
        <w:t xml:space="preserve"> is site id and YY is the number of ATM</w:t>
      </w:r>
    </w:p>
    <w:p w:rsidR="001B26E8" w:rsidRDefault="001B26E8" w:rsidP="001B26E8">
      <w:pPr>
        <w:rPr>
          <w:b/>
        </w:rPr>
      </w:pPr>
      <w:r w:rsidRPr="00501D58">
        <w:rPr>
          <w:b/>
          <w:noProof/>
        </w:rPr>
        <w:lastRenderedPageBreak/>
        <w:drawing>
          <wp:inline distT="0" distB="0" distL="0" distR="0" wp14:anchorId="76D50C6A" wp14:editId="664A36B1">
            <wp:extent cx="5943600" cy="590639"/>
            <wp:effectExtent l="0" t="0" r="0" b="0"/>
            <wp:docPr id="44" name="Picture 44" descr="C:\Users\dga\Desktop\atm guides\Printer settings\identi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dga\Desktop\atm guides\Printer settings\identit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Default="001B26E8" w:rsidP="001B26E8">
      <w:pPr>
        <w:rPr>
          <w:b/>
        </w:rPr>
      </w:pPr>
    </w:p>
    <w:p w:rsidR="001B26E8" w:rsidRPr="00501D58" w:rsidRDefault="001B26E8" w:rsidP="001B26E8">
      <w:pPr>
        <w:rPr>
          <w:b/>
        </w:rPr>
      </w:pPr>
    </w:p>
    <w:p w:rsidR="001B26E8" w:rsidRDefault="001B26E8" w:rsidP="001B26E8">
      <w:pPr>
        <w:rPr>
          <w:b/>
        </w:rPr>
      </w:pPr>
      <w:r w:rsidRPr="00094A12">
        <w:rPr>
          <w:b/>
        </w:rPr>
        <w:t>VSSCLIENTLOYALTY</w:t>
      </w:r>
    </w:p>
    <w:p w:rsidR="001B26E8" w:rsidRDefault="001B26E8" w:rsidP="001B26E8">
      <w:pPr>
        <w:rPr>
          <w:b/>
        </w:rPr>
      </w:pPr>
      <w:r>
        <w:rPr>
          <w:b/>
          <w:noProof/>
        </w:rPr>
        <w:drawing>
          <wp:inline distT="0" distB="0" distL="0" distR="0" wp14:anchorId="48210BA0" wp14:editId="36C7E579">
            <wp:extent cx="6718935" cy="628015"/>
            <wp:effectExtent l="0" t="0" r="5715" b="635"/>
            <wp:docPr id="48" name="Picture 48" descr="C:\Users\dga\AppData\Local\Microsoft\Windows\INetCache\Content.Word\lyalty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a\AppData\Local\Microsoft\Windows\INetCache\Content.Word\lyaltyX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E8" w:rsidRDefault="001B26E8" w:rsidP="001B26E8">
      <w:proofErr w:type="spellStart"/>
      <w:r w:rsidRPr="00CC3C27">
        <w:t>LMC_strCinemaID</w:t>
      </w:r>
      <w:proofErr w:type="spellEnd"/>
    </w:p>
    <w:p w:rsidR="001B26E8" w:rsidRDefault="001B26E8" w:rsidP="001B26E8">
      <w:r>
        <w:t xml:space="preserve">-This is digit that is unique for a site. You can find those for all sites in excel file “List of sites” or in the site SQL under </w:t>
      </w:r>
      <w:proofErr w:type="spellStart"/>
      <w:r>
        <w:t>tbl.LoyaltyModuleConfig</w:t>
      </w:r>
      <w:proofErr w:type="spellEnd"/>
      <w:r>
        <w:t xml:space="preserve"> under string </w:t>
      </w:r>
      <w:proofErr w:type="spellStart"/>
      <w:r>
        <w:t>LMC_strCinemaID</w:t>
      </w:r>
      <w:proofErr w:type="spellEnd"/>
    </w:p>
    <w:p w:rsidR="001B26E8" w:rsidRDefault="001B26E8" w:rsidP="001B26E8">
      <w:proofErr w:type="spellStart"/>
      <w:r>
        <w:t>ServiceURL</w:t>
      </w:r>
      <w:proofErr w:type="spellEnd"/>
    </w:p>
    <w:p w:rsidR="001B26E8" w:rsidRDefault="001B26E8" w:rsidP="001B26E8">
      <w:r>
        <w:t xml:space="preserve">This should always be: </w:t>
      </w:r>
      <w:r w:rsidRPr="00CC3C27">
        <w:t>http://10.130.6.10/visLoyalty/VistaLoyalty.a</w:t>
      </w:r>
      <w:r>
        <w:t>smx</w:t>
      </w:r>
    </w:p>
    <w:p w:rsidR="001B26E8" w:rsidRDefault="001B26E8" w:rsidP="001B26E8">
      <w:r w:rsidRPr="0074495A">
        <w:t xml:space="preserve"> </w:t>
      </w:r>
    </w:p>
    <w:p w:rsidR="00C96BE1" w:rsidRDefault="00C96BE1">
      <w:bookmarkStart w:id="1" w:name="_GoBack"/>
      <w:bookmarkEnd w:id="1"/>
    </w:p>
    <w:sectPr w:rsidR="00C9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C3AD2"/>
    <w:multiLevelType w:val="hybridMultilevel"/>
    <w:tmpl w:val="16EEE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B1"/>
    <w:rsid w:val="001B26E8"/>
    <w:rsid w:val="00BA7EB1"/>
    <w:rsid w:val="00C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0C2D2-1664-48AE-AFD0-BA7A976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file:///\\ucXXXatmYY\c$\VISTA\VistaKiosk\Confi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2</cp:revision>
  <dcterms:created xsi:type="dcterms:W3CDTF">2018-02-04T13:27:00Z</dcterms:created>
  <dcterms:modified xsi:type="dcterms:W3CDTF">2018-02-04T13:28:00Z</dcterms:modified>
</cp:coreProperties>
</file>