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9BEF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PEELING KAWITACYJNY</w:t>
      </w:r>
    </w:p>
    <w:p w14:paraId="5FC20EB7" w14:textId="77777777" w:rsidR="0016235F" w:rsidRDefault="00000000">
      <w:r>
        <w:rPr>
          <w:rFonts w:ascii="Times New Roman" w:hAnsi="Times New Roman"/>
        </w:rPr>
        <w:t xml:space="preserve">Peeling kawitacyjny to bezpieczny, bezbolesny zabieg </w:t>
      </w:r>
      <w:r>
        <w:rPr>
          <w:rFonts w:ascii="Times New Roman" w:hAnsi="Times New Roman"/>
          <w:color w:val="1A1A3F"/>
          <w:shd w:val="clear" w:color="auto" w:fill="FFFFFF"/>
        </w:rPr>
        <w:t xml:space="preserve">kosmetyczny, który pozwala na głębokie oczyszczenie skóry, usuwanie martwego naskórka oraz nadanie skórze świeżości </w:t>
      </w:r>
      <w:r>
        <w:rPr>
          <w:rFonts w:ascii="Times New Roman" w:hAnsi="Times New Roman"/>
          <w:color w:val="1A1A3F"/>
          <w:shd w:val="clear" w:color="auto" w:fill="FFFFFF"/>
        </w:rPr>
        <w:br/>
        <w:t xml:space="preserve">i blasku. </w:t>
      </w:r>
    </w:p>
    <w:p w14:paraId="32BB7C17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Jest to jedna z najpopularniejszych metod oczyszczania twarzy – szczególnie dla osób z cerą wrażliwą. Może być wykonywany przez cały rok (również latem).</w:t>
      </w:r>
    </w:p>
    <w:p w14:paraId="5D9450A0" w14:textId="77777777" w:rsidR="0016235F" w:rsidRDefault="00000000">
      <w:r>
        <w:rPr>
          <w:rFonts w:ascii="Times New Roman" w:hAnsi="Times New Roman"/>
          <w:color w:val="1A1A3F"/>
          <w:shd w:val="clear" w:color="auto" w:fill="FFFFFF"/>
        </w:rPr>
        <w:t>W przeciwieństwie do tradycyjnych peelingów, peeling kawitacyjny wykorzystuje fale ultradźwiękowe, które działają delikatnie, ale skutecznie na skórę, pozwalając na dokładniejsze oczyszczenie jej warstw.</w:t>
      </w:r>
    </w:p>
    <w:p w14:paraId="1DE5F4E6" w14:textId="77777777" w:rsidR="0016235F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1A1A3F"/>
          <w:kern w:val="0"/>
          <w:lang w:eastAsia="pl-PL"/>
        </w:rPr>
      </w:pPr>
      <w:r>
        <w:rPr>
          <w:rFonts w:ascii="Times New Roman" w:eastAsia="Times New Roman" w:hAnsi="Times New Roman"/>
          <w:color w:val="1A1A3F"/>
          <w:kern w:val="0"/>
          <w:lang w:eastAsia="pl-PL"/>
        </w:rPr>
        <w:t>Podczas zabiegu wykorzystuje się zjawisko kawitacji – proces, w którym dochodzi do zamiany fazy ciekłej w fazę gazową pod wpływem fal ultradźwiękowych i zmniejszenia ciśnienia. Gdy ultradźwięki zetkną się z nawilżoną skórą, wytwarzają mikropęcherzyki powietrza, które pękają, rozbijając martwe komórki naskórka i usuwając zanieczyszczenia. W efekcie skóra zostaje oczyszczona, odświeżona i pobudzona do regeneracji.</w:t>
      </w:r>
    </w:p>
    <w:p w14:paraId="19F0EF2D" w14:textId="77777777" w:rsidR="0016235F" w:rsidRDefault="0016235F">
      <w:pPr>
        <w:rPr>
          <w:rFonts w:ascii="Times New Roman" w:hAnsi="Times New Roman"/>
        </w:rPr>
      </w:pPr>
    </w:p>
    <w:p w14:paraId="4B146019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Efekty po zabiegu:</w:t>
      </w:r>
    </w:p>
    <w:p w14:paraId="67B7753F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wygładzona skóra</w:t>
      </w:r>
    </w:p>
    <w:p w14:paraId="0419EDBF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rozjaśniony koloryt</w:t>
      </w:r>
    </w:p>
    <w:p w14:paraId="71C27587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zmniejszone zaskórniki</w:t>
      </w:r>
    </w:p>
    <w:p w14:paraId="4C239E46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zwężone pory</w:t>
      </w:r>
    </w:p>
    <w:p w14:paraId="0D7BC25E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lepsze wchłanianie kosmetyków</w:t>
      </w:r>
    </w:p>
    <w:p w14:paraId="5FDC48F1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poprawa mikrokrążenia</w:t>
      </w:r>
    </w:p>
    <w:p w14:paraId="20E7399E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Zabieg wykonuję się co 2-4 tygodnie. </w:t>
      </w:r>
    </w:p>
    <w:p w14:paraId="619A23BC" w14:textId="77777777" w:rsidR="0016235F" w:rsidRDefault="00000000">
      <w:r>
        <w:rPr>
          <w:rFonts w:ascii="Times New Roman" w:hAnsi="Times New Roman"/>
          <w:color w:val="1A1A3F"/>
          <w:shd w:val="clear" w:color="auto" w:fill="FFFFFF"/>
        </w:rPr>
        <w:t>Ostateczna trwałość efektów zależy od typu skóry, codziennej pielęgnacji oraz trybu życia.</w:t>
      </w:r>
    </w:p>
    <w:p w14:paraId="7159CC1E" w14:textId="77777777" w:rsidR="0016235F" w:rsidRDefault="0016235F">
      <w:pPr>
        <w:rPr>
          <w:rFonts w:ascii="Times New Roman" w:hAnsi="Times New Roman"/>
        </w:rPr>
      </w:pPr>
    </w:p>
    <w:p w14:paraId="1CF89F86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Przebieg zabiegu:</w:t>
      </w:r>
    </w:p>
    <w:p w14:paraId="090C9EA4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1. Demakijaż i oczyszczenie</w:t>
      </w:r>
    </w:p>
    <w:p w14:paraId="442EAD94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Skóra musi być dokładnie oczyszczona z makijażu i nadmiaru </w:t>
      </w:r>
      <w:proofErr w:type="spellStart"/>
      <w:r>
        <w:rPr>
          <w:rFonts w:ascii="Times New Roman" w:hAnsi="Times New Roman"/>
        </w:rPr>
        <w:t>sebum</w:t>
      </w:r>
      <w:proofErr w:type="spellEnd"/>
      <w:r>
        <w:rPr>
          <w:rFonts w:ascii="Times New Roman" w:hAnsi="Times New Roman"/>
        </w:rPr>
        <w:t>.</w:t>
      </w:r>
    </w:p>
    <w:p w14:paraId="4DC5E2DA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2. Zwilżenie skóry</w:t>
      </w:r>
    </w:p>
    <w:p w14:paraId="3B9CA81A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Na twarz nakłada się wodę, tonik lub specjalny płyn – skóra musi być wilgotna.</w:t>
      </w:r>
    </w:p>
    <w:p w14:paraId="03E9BE4C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3. Właściwy zabieg - oczyszczanie ultradźwiękami</w:t>
      </w:r>
    </w:p>
    <w:p w14:paraId="39361CB6" w14:textId="77777777" w:rsidR="0016235F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1A1A3F"/>
          <w:kern w:val="0"/>
          <w:lang w:eastAsia="pl-PL"/>
        </w:rPr>
      </w:pPr>
      <w:r>
        <w:rPr>
          <w:rFonts w:ascii="Times New Roman" w:eastAsia="Times New Roman" w:hAnsi="Times New Roman"/>
          <w:color w:val="1A1A3F"/>
          <w:kern w:val="0"/>
          <w:lang w:eastAsia="pl-PL"/>
        </w:rPr>
        <w:t>W trakcie zabiegu można odczuwać lekkie mrowienie, łaskotanie lub delikatne szczypanie, ale nie jest to bolesne.</w:t>
      </w:r>
    </w:p>
    <w:p w14:paraId="6BF8474F" w14:textId="77777777" w:rsidR="0016235F" w:rsidRDefault="0016235F">
      <w:pPr>
        <w:rPr>
          <w:rFonts w:ascii="Times New Roman" w:hAnsi="Times New Roman"/>
        </w:rPr>
      </w:pPr>
    </w:p>
    <w:p w14:paraId="2ED48FB2" w14:textId="77777777" w:rsidR="0016235F" w:rsidRDefault="00000000">
      <w:r>
        <w:rPr>
          <w:rFonts w:ascii="Times New Roman" w:hAnsi="Times New Roman"/>
        </w:rPr>
        <w:lastRenderedPageBreak/>
        <w:t>4.</w:t>
      </w:r>
      <w:r>
        <w:rPr>
          <w:rFonts w:ascii="Times New Roman" w:eastAsia="Times New Roman" w:hAnsi="Times New Roman"/>
          <w:color w:val="1A1A3F"/>
          <w:kern w:val="0"/>
          <w:lang w:eastAsia="pl-PL"/>
        </w:rPr>
        <w:t xml:space="preserve"> Nawilżenie i regeneracja po zabiegu</w:t>
      </w:r>
    </w:p>
    <w:p w14:paraId="2B996C04" w14:textId="77777777" w:rsidR="0016235F" w:rsidRDefault="00000000">
      <w:r>
        <w:rPr>
          <w:rFonts w:ascii="Times New Roman" w:eastAsia="Times New Roman" w:hAnsi="Times New Roman"/>
          <w:color w:val="1A1A3F"/>
          <w:kern w:val="0"/>
          <w:lang w:eastAsia="pl-PL"/>
        </w:rPr>
        <w:t>Aplikacja na skórę odpowiednio dobranego serum, maski lub krem, które mają za zadanie nawilżyć, odżywić i zregenerować skórę. Dzięki temu skóra staje się miękka, gładka i pełna blasku. Ten etap jest bardzo ważny, ponieważ po oczyszczeniu skóra jest bardziej podatna na wchłanianie składników aktywnych z kosmetyków.</w:t>
      </w:r>
    </w:p>
    <w:p w14:paraId="37D1B2D1" w14:textId="77777777" w:rsidR="0016235F" w:rsidRDefault="0016235F">
      <w:pPr>
        <w:rPr>
          <w:rFonts w:ascii="Times New Roman" w:hAnsi="Times New Roman"/>
        </w:rPr>
      </w:pPr>
    </w:p>
    <w:p w14:paraId="02C5BBD8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Zabieg trwa zwykle 30 minut – 60 minut</w:t>
      </w:r>
    </w:p>
    <w:p w14:paraId="76C3FE9E" w14:textId="77777777" w:rsidR="0016235F" w:rsidRDefault="0016235F">
      <w:pPr>
        <w:rPr>
          <w:rFonts w:ascii="Times New Roman" w:hAnsi="Times New Roman"/>
        </w:rPr>
      </w:pPr>
    </w:p>
    <w:p w14:paraId="580BF999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Wskazania:</w:t>
      </w:r>
    </w:p>
    <w:p w14:paraId="5E733946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cera tłusta i mieszana z nadmiarem </w:t>
      </w:r>
      <w:proofErr w:type="spellStart"/>
      <w:r>
        <w:rPr>
          <w:rFonts w:ascii="Times New Roman" w:hAnsi="Times New Roman"/>
        </w:rPr>
        <w:t>sebum</w:t>
      </w:r>
      <w:proofErr w:type="spellEnd"/>
    </w:p>
    <w:p w14:paraId="05691258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skóra z zaskórnikami</w:t>
      </w:r>
    </w:p>
    <w:p w14:paraId="2AF15A44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cera wrażliwa</w:t>
      </w:r>
    </w:p>
    <w:p w14:paraId="0820A132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skóra odwodniona, szara, zmęczona, pozbawiona blasku</w:t>
      </w:r>
    </w:p>
    <w:p w14:paraId="66D4C15F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pierwsze oznaki starzenia, takie jak drobne zmarszczki i utrata elastyczności</w:t>
      </w:r>
    </w:p>
    <w:p w14:paraId="0B0B3AEC" w14:textId="77777777" w:rsidR="0016235F" w:rsidRDefault="0016235F">
      <w:pPr>
        <w:rPr>
          <w:rFonts w:ascii="Times New Roman" w:hAnsi="Times New Roman"/>
        </w:rPr>
      </w:pPr>
    </w:p>
    <w:p w14:paraId="48E0284E" w14:textId="77777777" w:rsidR="0016235F" w:rsidRDefault="0016235F">
      <w:pPr>
        <w:rPr>
          <w:rFonts w:ascii="Times New Roman" w:hAnsi="Times New Roman"/>
        </w:rPr>
      </w:pPr>
    </w:p>
    <w:p w14:paraId="5A77177E" w14:textId="3ACA04B4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634E99">
        <w:rPr>
          <w:rFonts w:ascii="Times New Roman" w:hAnsi="Times New Roman"/>
        </w:rPr>
        <w:t>Bezwzględne p</w:t>
      </w:r>
      <w:r>
        <w:rPr>
          <w:rFonts w:ascii="Times New Roman" w:hAnsi="Times New Roman"/>
        </w:rPr>
        <w:t>rzeciwwskazania:</w:t>
      </w:r>
    </w:p>
    <w:p w14:paraId="25CD30D7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ciąża</w:t>
      </w:r>
    </w:p>
    <w:p w14:paraId="4BD76971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rozrusznik serca</w:t>
      </w:r>
    </w:p>
    <w:p w14:paraId="21F4FCE1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epilepsja</w:t>
      </w:r>
    </w:p>
    <w:p w14:paraId="4E95FBA2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tarczycy</w:t>
      </w:r>
    </w:p>
    <w:p w14:paraId="6AE36305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niewydolność krążeniowa</w:t>
      </w:r>
    </w:p>
    <w:p w14:paraId="305AA99C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nowotwory</w:t>
      </w:r>
    </w:p>
    <w:p w14:paraId="212983A4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metalowe implanty w okolicy zabiegowej</w:t>
      </w:r>
    </w:p>
    <w:p w14:paraId="50ABE65F" w14:textId="77777777" w:rsidR="0016235F" w:rsidRDefault="0016235F">
      <w:pPr>
        <w:rPr>
          <w:rFonts w:ascii="Times New Roman" w:hAnsi="Times New Roman"/>
        </w:rPr>
      </w:pPr>
    </w:p>
    <w:p w14:paraId="6DB1A266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Zawsze należy poinformować kosmetologa o stanie zdrowia.</w:t>
      </w:r>
    </w:p>
    <w:p w14:paraId="52B025BB" w14:textId="77777777" w:rsidR="0016235F" w:rsidRDefault="0016235F">
      <w:pPr>
        <w:rPr>
          <w:rFonts w:ascii="Times New Roman" w:hAnsi="Times New Roman"/>
        </w:rPr>
      </w:pPr>
    </w:p>
    <w:p w14:paraId="4AA44861" w14:textId="77777777" w:rsidR="0016235F" w:rsidRDefault="0016235F">
      <w:pPr>
        <w:rPr>
          <w:rFonts w:ascii="Times New Roman" w:hAnsi="Times New Roman"/>
        </w:rPr>
      </w:pPr>
    </w:p>
    <w:p w14:paraId="1B799C17" w14:textId="4B254BE1" w:rsidR="0016235F" w:rsidRDefault="00634E9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Wskazówki </w:t>
      </w:r>
      <w:r w:rsidR="00000000">
        <w:rPr>
          <w:rFonts w:ascii="Times New Roman" w:hAnsi="Times New Roman"/>
        </w:rPr>
        <w:t>po zabiegu:</w:t>
      </w:r>
    </w:p>
    <w:p w14:paraId="2365D295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stosować krem nawilżający i regenerujący</w:t>
      </w:r>
    </w:p>
    <w:p w14:paraId="144C68C3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* unikać silnego słońca przez kilka dni</w:t>
      </w:r>
    </w:p>
    <w:p w14:paraId="525BB105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stosować SPF</w:t>
      </w:r>
    </w:p>
    <w:p w14:paraId="22A2DECA" w14:textId="77777777" w:rsidR="0016235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nie używać silnych peelingów mechanicznych i chemicznych przez kilka dni </w:t>
      </w:r>
    </w:p>
    <w:p w14:paraId="5D49BA48" w14:textId="77777777" w:rsidR="0016235F" w:rsidRDefault="0016235F"/>
    <w:sectPr w:rsidR="0016235F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A3113" w14:textId="77777777" w:rsidR="00C75A27" w:rsidRDefault="00C75A27">
      <w:pPr>
        <w:spacing w:after="0" w:line="240" w:lineRule="auto"/>
      </w:pPr>
      <w:r>
        <w:separator/>
      </w:r>
    </w:p>
  </w:endnote>
  <w:endnote w:type="continuationSeparator" w:id="0">
    <w:p w14:paraId="5F194D90" w14:textId="77777777" w:rsidR="00C75A27" w:rsidRDefault="00C75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F587B" w14:textId="77777777" w:rsidR="00C75A27" w:rsidRDefault="00C75A2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2BBF4A2" w14:textId="77777777" w:rsidR="00C75A27" w:rsidRDefault="00C75A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6235F"/>
    <w:rsid w:val="0016235F"/>
    <w:rsid w:val="003B7111"/>
    <w:rsid w:val="00634E99"/>
    <w:rsid w:val="00C7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E0684"/>
  <w15:docId w15:val="{A841C8C0-719D-430C-AB6C-D10DF0E3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2</cp:revision>
  <dcterms:created xsi:type="dcterms:W3CDTF">2026-03-08T15:52:00Z</dcterms:created>
  <dcterms:modified xsi:type="dcterms:W3CDTF">2026-03-08T15:52:00Z</dcterms:modified>
</cp:coreProperties>
</file>