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1E70" w14:textId="77777777" w:rsidR="00A1378F" w:rsidRDefault="00000000">
      <w:r>
        <w:t>MANICURE JAPOŃSKI</w:t>
      </w:r>
    </w:p>
    <w:p w14:paraId="17189318" w14:textId="77777777" w:rsidR="00A1378F" w:rsidRDefault="00000000">
      <w:r>
        <w:t>Manicure japoński to naturalny zabieg pielęgnacyjny paznokci, którego celem jest wzmocnienie, odżywienie i nadanie połysku płytce paznokcia bez użycia lakieru. Polega na wmasowaniu w paznokcie specjalnej pasty (z witaminami i minerałami, np. keratyną, witaminą A i E) oraz zabezpieczeniu jej pudrem. Efekt to zdrowy, lekko różowy połysk paznokci.</w:t>
      </w:r>
    </w:p>
    <w:p w14:paraId="24CFC27B" w14:textId="77777777" w:rsidR="00A1378F" w:rsidRDefault="00000000">
      <w:r>
        <w:t>Efekt błyszczących paznokci utrzymuje się zwykle około 2–3 tygodni, a zabieg można powtarzać co 2–3 tygodnie. Przy bardzo zniszczonych paznokciach można zrobić serię 3–4 zabiegów, aby poprawić ich kondycję.</w:t>
      </w:r>
    </w:p>
    <w:p w14:paraId="5164BC74" w14:textId="77777777" w:rsidR="00A1378F" w:rsidRDefault="00A1378F"/>
    <w:p w14:paraId="209E8AD4" w14:textId="77777777" w:rsidR="00A1378F" w:rsidRDefault="00000000">
      <w:r>
        <w:t>Manicure japoński wywodzi się z Japonii i ma kilkusetletnią tradycję. Był stosowany przez arystokratki, które chciały mieć zadbane i naturalnie błyszczące paznokcie. Obecnie zabieg jest popularny w wielu salonach kosmetycznych na całym świecie.</w:t>
      </w:r>
    </w:p>
    <w:p w14:paraId="7D40B4F0" w14:textId="77777777" w:rsidR="00A1378F" w:rsidRDefault="00A1378F"/>
    <w:p w14:paraId="366A57CB" w14:textId="77777777" w:rsidR="00A1378F" w:rsidRDefault="00000000">
      <w:r>
        <w:t>Pasta używana w zabiegu zawiera m.in.:</w:t>
      </w:r>
    </w:p>
    <w:p w14:paraId="28B6E349" w14:textId="77777777" w:rsidR="00A1378F" w:rsidRDefault="00000000">
      <w:r>
        <w:t>*keratynę – wzmacnia płytkę paznokcia</w:t>
      </w:r>
    </w:p>
    <w:p w14:paraId="0B3A2783" w14:textId="77777777" w:rsidR="00A1378F" w:rsidRDefault="00000000">
      <w:r>
        <w:t>*witaminę A i E – odżywiają paznokcie</w:t>
      </w:r>
    </w:p>
    <w:p w14:paraId="510A84B6" w14:textId="77777777" w:rsidR="00A1378F" w:rsidRDefault="00000000">
      <w:r>
        <w:t>*pyłek pszczeli – wspomaga regenerację</w:t>
      </w:r>
    </w:p>
    <w:p w14:paraId="1B9215D5" w14:textId="77777777" w:rsidR="00A1378F" w:rsidRDefault="00000000">
      <w:r>
        <w:t>*krzemionkę z Morza Japońskiego – wzmacnia strukturę paznokcia</w:t>
      </w:r>
    </w:p>
    <w:p w14:paraId="4E5C4C71" w14:textId="77777777" w:rsidR="00A1378F" w:rsidRDefault="00000000">
      <w:pPr>
        <w:shd w:val="clear" w:color="auto" w:fill="FFFFFF"/>
        <w:spacing w:before="100" w:after="100" w:line="240" w:lineRule="auto"/>
        <w:rPr>
          <w:rFonts w:eastAsia="Times New Roman" w:cs="Calibri"/>
          <w:color w:val="000000"/>
          <w:kern w:val="0"/>
          <w:lang w:eastAsia="pl-PL"/>
        </w:rPr>
      </w:pPr>
      <w:r>
        <w:rPr>
          <w:rFonts w:eastAsia="Times New Roman" w:cs="Calibri"/>
          <w:color w:val="000000"/>
          <w:kern w:val="0"/>
          <w:lang w:eastAsia="pl-PL"/>
        </w:rPr>
        <w:t>Zabieg ten jest bezpieczny dla alergików, dla osób z wrażliwością na chemiczne składniki, ponieważ nie zawiera agresywnych substancji, co czyni go bezpiecznym i łagodnym zabiegiem.</w:t>
      </w:r>
    </w:p>
    <w:p w14:paraId="45ED7081" w14:textId="77777777" w:rsidR="00A1378F" w:rsidRDefault="00000000">
      <w:r>
        <w:t>Manicure japoński jest dobry także dla osób, które chcą mieć naturalny wygląd paznokci bez lakieru.</w:t>
      </w:r>
    </w:p>
    <w:p w14:paraId="4101DC74" w14:textId="77777777" w:rsidR="00A1378F" w:rsidRDefault="00A1378F"/>
    <w:p w14:paraId="7F7334F0" w14:textId="77777777" w:rsidR="00A1378F" w:rsidRDefault="00000000">
      <w:r>
        <w:t>Przebieg zabiegu :</w:t>
      </w:r>
    </w:p>
    <w:p w14:paraId="01C2E37C" w14:textId="77777777" w:rsidR="00A1378F" w:rsidRDefault="00000000">
      <w:r>
        <w:t>1. Dezynfekcja dłoni.</w:t>
      </w:r>
    </w:p>
    <w:p w14:paraId="2C9DCF1C" w14:textId="77777777" w:rsidR="00A1378F" w:rsidRDefault="00000000">
      <w:r>
        <w:t>2. Nadanie kształtu paznokci pilnikiem.</w:t>
      </w:r>
    </w:p>
    <w:p w14:paraId="3D1F2E74" w14:textId="77777777" w:rsidR="00A1378F" w:rsidRDefault="00000000">
      <w:r>
        <w:t>3. Odsunięcie lub usunięcie skórek.</w:t>
      </w:r>
    </w:p>
    <w:p w14:paraId="7045FB58" w14:textId="77777777" w:rsidR="00A1378F" w:rsidRDefault="00000000">
      <w:r>
        <w:t>4. Delikatne zmatowienie płytki paznokcia.</w:t>
      </w:r>
    </w:p>
    <w:p w14:paraId="47C84BB1" w14:textId="77777777" w:rsidR="00A1378F" w:rsidRDefault="00000000">
      <w:r>
        <w:t>5. Wmasowanie pasty odżywczej w płytkę.</w:t>
      </w:r>
    </w:p>
    <w:p w14:paraId="6A0C8E5B" w14:textId="77777777" w:rsidR="00A1378F" w:rsidRDefault="00000000">
      <w:r>
        <w:t xml:space="preserve">6. </w:t>
      </w:r>
      <w:proofErr w:type="spellStart"/>
      <w:r>
        <w:t>Wpolerowanie</w:t>
      </w:r>
      <w:proofErr w:type="spellEnd"/>
      <w:r>
        <w:t xml:space="preserve"> pudru zabezpieczającego.</w:t>
      </w:r>
    </w:p>
    <w:p w14:paraId="7EBE16B7" w14:textId="77777777" w:rsidR="00A1378F" w:rsidRDefault="00000000">
      <w:r>
        <w:lastRenderedPageBreak/>
        <w:t>7. Wypolerowanie paznokcia specjalną polerką.</w:t>
      </w:r>
    </w:p>
    <w:p w14:paraId="5D7A6CA1" w14:textId="77777777" w:rsidR="00A1378F" w:rsidRDefault="00000000">
      <w:r>
        <w:t>Czas trwania zabiegu: 60 minut.</w:t>
      </w:r>
    </w:p>
    <w:p w14:paraId="3CA649F6" w14:textId="77777777" w:rsidR="00A1378F" w:rsidRDefault="00A1378F"/>
    <w:p w14:paraId="5270244E" w14:textId="77777777" w:rsidR="00A1378F" w:rsidRDefault="00000000">
      <w:r>
        <w:t>Wskazania:</w:t>
      </w:r>
    </w:p>
    <w:p w14:paraId="332D982F" w14:textId="77777777" w:rsidR="00A1378F" w:rsidRDefault="00000000">
      <w:r>
        <w:t>*łamliwe i kruche paznokcie</w:t>
      </w:r>
    </w:p>
    <w:p w14:paraId="7734005D" w14:textId="77777777" w:rsidR="00A1378F" w:rsidRDefault="00000000">
      <w:r>
        <w:t>*rozwarstwiające się paznokcie</w:t>
      </w:r>
    </w:p>
    <w:p w14:paraId="20FEDFF4" w14:textId="77777777" w:rsidR="00A1378F" w:rsidRDefault="00000000">
      <w:r>
        <w:t>*matowe, zniszczone</w:t>
      </w:r>
    </w:p>
    <w:p w14:paraId="6CE26A55" w14:textId="77777777" w:rsidR="00A1378F" w:rsidRDefault="00000000">
      <w:r>
        <w:t>*osłabione po hybrydzie, żelu lub akrylu</w:t>
      </w:r>
    </w:p>
    <w:p w14:paraId="45161ECA" w14:textId="77777777" w:rsidR="00A1378F" w:rsidRDefault="00000000">
      <w:r>
        <w:t>*cienkie i delikatne</w:t>
      </w:r>
    </w:p>
    <w:p w14:paraId="7CA7F209" w14:textId="77777777" w:rsidR="00A1378F" w:rsidRDefault="00000000">
      <w:r>
        <w:t>*wolno rosnące paznokcie</w:t>
      </w:r>
    </w:p>
    <w:p w14:paraId="51FD4E7C" w14:textId="77777777" w:rsidR="00A1378F" w:rsidRDefault="00A1378F"/>
    <w:p w14:paraId="7DB8D7C4" w14:textId="77777777" w:rsidR="00A1378F" w:rsidRDefault="00A1378F"/>
    <w:p w14:paraId="373A698C" w14:textId="42FF5FC1" w:rsidR="00A1378F" w:rsidRDefault="00013380">
      <w:r>
        <w:t>Bezwzględne p</w:t>
      </w:r>
      <w:r w:rsidR="00000000">
        <w:t>rzeciwwskazania:</w:t>
      </w:r>
    </w:p>
    <w:p w14:paraId="56EFF6B3" w14:textId="77777777" w:rsidR="00A1378F" w:rsidRDefault="00000000">
      <w:r>
        <w:t>*grzybica paznokci</w:t>
      </w:r>
    </w:p>
    <w:p w14:paraId="4ED81EDF" w14:textId="77777777" w:rsidR="00A1378F" w:rsidRDefault="00000000">
      <w:r>
        <w:t>* grzybica skóry dłoni</w:t>
      </w:r>
    </w:p>
    <w:p w14:paraId="542535CA" w14:textId="77777777" w:rsidR="00A1378F" w:rsidRDefault="00000000">
      <w:r>
        <w:t>*stany zapalne lub infekcje wokół paznokci</w:t>
      </w:r>
    </w:p>
    <w:p w14:paraId="328D6BFD" w14:textId="77777777" w:rsidR="00A1378F" w:rsidRDefault="00000000">
      <w:r>
        <w:t>*uszkodzona skóra lub świeże rany przy paznokciach</w:t>
      </w:r>
    </w:p>
    <w:p w14:paraId="76748812" w14:textId="77777777" w:rsidR="00A1378F" w:rsidRDefault="00000000">
      <w:r>
        <w:t>*silnie zniszczona płytka paznokcia (np. po zerwaniu)</w:t>
      </w:r>
    </w:p>
    <w:p w14:paraId="6F951F76" w14:textId="77777777" w:rsidR="00A1378F" w:rsidRDefault="00000000">
      <w:r>
        <w:t>* nie zaleca się wykonywać zabiegu tuż przed planowaną stylizacją hybrydową, ponieważ tłusta pasta może pogorszyć przyczepność lakieru.</w:t>
      </w:r>
    </w:p>
    <w:p w14:paraId="46E4D4B3" w14:textId="77777777" w:rsidR="00A1378F" w:rsidRDefault="00A1378F"/>
    <w:p w14:paraId="53C0A0FB" w14:textId="77777777" w:rsidR="00A1378F" w:rsidRDefault="00A1378F"/>
    <w:p w14:paraId="1FECA1BD" w14:textId="77777777" w:rsidR="00A1378F" w:rsidRDefault="00A1378F"/>
    <w:p w14:paraId="5405A05B" w14:textId="343EA556" w:rsidR="00A1378F" w:rsidRDefault="00013380">
      <w:r>
        <w:t xml:space="preserve">Wskazówki </w:t>
      </w:r>
      <w:r w:rsidR="00000000">
        <w:t>po manicure japońskim:</w:t>
      </w:r>
    </w:p>
    <w:p w14:paraId="76E5B4F2" w14:textId="77777777" w:rsidR="00A1378F" w:rsidRDefault="00000000">
      <w:r>
        <w:t xml:space="preserve">1. Unikać </w:t>
      </w:r>
      <w:proofErr w:type="spellStart"/>
      <w:r>
        <w:t>detergentówi</w:t>
      </w:r>
      <w:proofErr w:type="spellEnd"/>
      <w:r>
        <w:t xml:space="preserve"> kontaktu z silną chemią (używać rękawic).</w:t>
      </w:r>
    </w:p>
    <w:p w14:paraId="655BABB6" w14:textId="77777777" w:rsidR="00A1378F" w:rsidRDefault="00000000">
      <w:r>
        <w:t>2. Nawilżać dłonie i skórki kremem lub oliwką.</w:t>
      </w:r>
    </w:p>
    <w:p w14:paraId="08D75271" w14:textId="77777777" w:rsidR="00A1378F" w:rsidRDefault="00000000">
      <w:r>
        <w:t>3. Chronić paznokcie przed uszkodzeniami mechanicznymi.</w:t>
      </w:r>
    </w:p>
    <w:p w14:paraId="47826D0D" w14:textId="77777777" w:rsidR="00A1378F" w:rsidRDefault="00000000">
      <w:r>
        <w:t>4. Nie wykonywać od razu stylizacji hybrydowej lub żelowej.</w:t>
      </w:r>
    </w:p>
    <w:p w14:paraId="719E67CF" w14:textId="77777777" w:rsidR="00A1378F" w:rsidRDefault="00000000">
      <w:r>
        <w:lastRenderedPageBreak/>
        <w:t>5. Powtarzać zabieg co 2–3 tygodnie dla utrzymania efektu.</w:t>
      </w:r>
    </w:p>
    <w:p w14:paraId="6501531A" w14:textId="77777777" w:rsidR="00A1378F" w:rsidRDefault="00A1378F"/>
    <w:p w14:paraId="7EDE03A7" w14:textId="77777777" w:rsidR="00A1378F" w:rsidRDefault="00A1378F"/>
    <w:p w14:paraId="263F1D7F" w14:textId="77777777" w:rsidR="00A1378F" w:rsidRDefault="00A1378F"/>
    <w:p w14:paraId="5E5B667B" w14:textId="77777777" w:rsidR="00A1378F" w:rsidRDefault="00A1378F"/>
    <w:p w14:paraId="73775240" w14:textId="77777777" w:rsidR="00A1378F" w:rsidRDefault="00A1378F"/>
    <w:p w14:paraId="439B4BB9" w14:textId="77777777" w:rsidR="00A1378F" w:rsidRDefault="00A1378F"/>
    <w:p w14:paraId="37B4D665" w14:textId="77777777" w:rsidR="00A1378F" w:rsidRDefault="00A1378F"/>
    <w:p w14:paraId="2F91A088" w14:textId="77777777" w:rsidR="00A1378F" w:rsidRDefault="00A1378F"/>
    <w:p w14:paraId="00C851F5" w14:textId="77777777" w:rsidR="00A1378F" w:rsidRDefault="00A1378F"/>
    <w:sectPr w:rsidR="00A1378F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BA023" w14:textId="77777777" w:rsidR="00FE43BD" w:rsidRDefault="00FE43BD">
      <w:pPr>
        <w:spacing w:after="0" w:line="240" w:lineRule="auto"/>
      </w:pPr>
      <w:r>
        <w:separator/>
      </w:r>
    </w:p>
  </w:endnote>
  <w:endnote w:type="continuationSeparator" w:id="0">
    <w:p w14:paraId="43200EB0" w14:textId="77777777" w:rsidR="00FE43BD" w:rsidRDefault="00FE4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44394" w14:textId="77777777" w:rsidR="00FE43BD" w:rsidRDefault="00FE43B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E170ADF" w14:textId="77777777" w:rsidR="00FE43BD" w:rsidRDefault="00FE43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1378F"/>
    <w:rsid w:val="00013380"/>
    <w:rsid w:val="00A1378F"/>
    <w:rsid w:val="00EF4A53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C76C6"/>
  <w15:docId w15:val="{695107EA-34A0-4798-BBBA-7779695E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357</Words>
  <Characters>2148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2</cp:revision>
  <dcterms:created xsi:type="dcterms:W3CDTF">2026-03-08T16:05:00Z</dcterms:created>
  <dcterms:modified xsi:type="dcterms:W3CDTF">2026-03-08T16:05:00Z</dcterms:modified>
</cp:coreProperties>
</file>