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Dawid Tobolski</w:t>
      </w:r>
    </w:p>
    <w:p>
      <w:r>
        <w:t>Assistant Professor · Warsaw University of Life Sciences (SGGW), Institute of Veterinary Medicine · Warsaw, Poland · dawid_tobolski@sggw.edu.pl</w:t>
      </w:r>
    </w:p>
    <w:p>
      <w:r>
        <w:t>Google Scholar: https://scholar.google.com/citations?hl=en&amp;user=Rj58qXIAAAAJ · ORCID: https://orcid.org/0000-0002-2925-4165 · ResearchGate: https://www.researchgate.net/profile/Dawid-Tobolski · Portfolio: https://dawidtobolski.github.io/dawid-portfolio/ · Clinic: https://doktorwet-chojnice.pl/</w:t>
      </w:r>
    </w:p>
    <w:p>
      <w:pPr>
        <w:pStyle w:val="Heading1"/>
      </w:pPr>
      <w:r>
        <w:t>Summary</w:t>
      </w:r>
    </w:p>
    <w:p>
      <w:r>
        <w:t>MNiSW points (computed): 6132</w:t>
      </w:r>
    </w:p>
    <w:p>
      <w:r>
        <w:t>Sum of journal impact factors (computed): 151.318</w:t>
      </w:r>
    </w:p>
    <w:p>
      <w:r>
        <w:t>Publications (List A): 50</w:t>
      </w:r>
    </w:p>
    <w:p>
      <w:r>
        <w:t>Other publications (List B): 24</w:t>
      </w:r>
    </w:p>
    <w:p>
      <w:r>
        <w:t>Book chapters: 1</w:t>
      </w:r>
    </w:p>
    <w:p>
      <w:r>
        <w:t>Conference contributions (total): 45</w:t>
      </w:r>
    </w:p>
    <w:p>
      <w:r>
        <w:t>Google Scholar citations: 413</w:t>
      </w:r>
    </w:p>
    <w:p>
      <w:r>
        <w:t>Google Scholar h-index: 12</w:t>
      </w:r>
    </w:p>
    <w:p>
      <w:r>
        <w:t>Google Scholar last updated: 18.10.2026</w:t>
      </w:r>
    </w:p>
    <w:p>
      <w:pPr>
        <w:pStyle w:val="Heading1"/>
      </w:pPr>
      <w:r>
        <w:t>Peer-reviewed publications (List A)</w:t>
      </w:r>
    </w:p>
    <w:p>
      <w:r>
        <w:t>1. Pytel, A.T., Tobolski, D., Gajewski, Z., Papis, K. A one-step C-type natriuretic peptide, 17β-estradiol and amphiregulin workflow for bovine oocyte maturation. Reproduction, Fertility and Development (in press). (MNiSW: 140.0; IF: 2.3)</w:t>
      </w:r>
    </w:p>
    <w:p>
      <w:r>
        <w:t>2. Żarczyńska, K., Tobolski, D. Veterinarians’ Perceptions of Farm Animal Pain and Views on Pain Management: Two Cross-Sectional Scenario-Based Surveys of Cattle and Pig Practitioners in Poland. Animals. (MNiSW: 100.0; IF: 3.2)</w:t>
      </w:r>
    </w:p>
    <w:p>
      <w:r>
        <w:t>3. Słyszewska, M., Sadowska, A., Tobolski, D., Piotrowska-Tomala, K., Ferreira-Dias, G., Szóstek-Mioduchowska, A. The effect of macrophage secretome on equine endometrial fibroblast transcriptomic and functional characteristics. Theriogenology, 267, 118177 (advance online publication). (MNiSW: 140.0; IF: 2.9; DOI: 10.1016/j.theriogenology.2026.118177)</w:t>
      </w:r>
    </w:p>
    <w:p>
      <w:r>
        <w:t>4. Marczuk, J., Wrześniewska, K., Brodzki, P., Brodzki, A., Sezer, K., Tobolski, D. Effects of Probiotic Supplementation from Dry-Off through Early Lactation on Serum Protein Indices and Free Amino Acids in Dairy Cows: A Randomized Field Study. International Journal of Molecular Sciences, 27(17), 7860. (MNiSW: 140.0; IF: 5.6; DOI: 10.3390/ijms27177860)</w:t>
      </w:r>
    </w:p>
    <w:p>
      <w:r>
        <w:t>5. Żarczyńska, K., Różańska, K., Świerczek, O., Tobolski, D. The Role of Selenium in the Antioxidant System of Cattle, Pigs, and Small Ruminants: Implications for Animal Health and Productivity. Animals, 16(7), 1019. (MNiSW: 100.0; IF: 3.2; DOI: 10.3390/ani16071019)</w:t>
      </w:r>
    </w:p>
    <w:p>
      <w:r>
        <w:t>6. Sołtysiuk, M., Przyborowska, P., Wiszniewska-Łaszczych, A., Tobolski, D. Virulence, cytotoxicity potential and biofilm production ability of Listeria spp. isolated from raw fish in Poland. BMC Veterinary Research, 22, 220. (MNiSW: 140.0; IF: 3.1; DOI: 10.1186/s12917-026-05323-z)</w:t>
      </w:r>
    </w:p>
    <w:p>
      <w:r>
        <w:t>7. Jaworska, J., Tobolski, D., Salem, S.E., Ropka-Molik, K., Ząbek, T., Szmatoła, T., Kahler, A., Wocławek-Potocka, I., Piórkowska, K., de Mestre, A.M. Comparative analysis of the transcriptome and methylome in distinct trophoblast populations at the time of embryo implantation in mares. BMC Genomics, 27(1), 492. (MNiSW: 140.0; IF: 3.9; DOI: 10.1186/s12864-026-12822-8)</w:t>
      </w:r>
    </w:p>
    <w:p>
      <w:r>
        <w:t>8. Siemieniuch-Tartanus, M., Tomczyk-Wrona, I., Tobolski, D. Is the walk and trot efficiency a hereditary trait in primitive Konik Polski horses? PeerJ, 14, e21369. (MNiSW: 100.0; IF: 2.9; DOI: 10.7717/peerj.21369)</w:t>
      </w:r>
    </w:p>
    <w:p>
      <w:r>
        <w:t>9. Kacprzyk, M., Tobolski, D., Kiełbik, P., Grzędzicka-Agko, J., Milczek-Haduch, D., Stefanik, E., Dąbrowska, I., Pawliński, B., Gołębiewski, M., Witkowska-Piłaszewicz, O. Beyond cortisol: evaluating serotonin, brain-derived neurotrophic factor, and oxytocin as indicators of equine welfare across three training regimens. BMC Veterinary Research, 22, 355. (MNiSW: 140.0; IF: 3.1; DOI: 10.1186/s12917-026-05507-7)</w:t>
      </w:r>
    </w:p>
    <w:p>
      <w:r>
        <w:t>10. Wójcik, R., Tobolski, D., Zwierzchowski, G. The applicability of the Migratest® kit for evaluating the chemotactic activity of peripheral blood granulocytes in lambs supplemented with a multi-strain probiotic formulation (Lactobacillus, Bifidobacterium). BMC Veterinary Research, 22, 59. (MNiSW: 140.0; IF: 3.1; DOI: 10.1186/s12917-025-05202-z)</w:t>
      </w:r>
    </w:p>
    <w:p>
      <w:r>
        <w:t>11. Pytel, A.T., Tobolski, D., Skup, P., Strączyńska, P., Domrazek, K., Gajewski, Z., Gorodkiewicz, E., Papis, K. Correlation between intrafollicular IL-10, progesterone, and bovine oocyte developmental competence. International Journal of Molecular Sciences, 26(23), 11364. (MNiSW: 140.0; IF: 5.6; DOI: 10.3390/ijms262311364)</w:t>
      </w:r>
    </w:p>
    <w:p>
      <w:r>
        <w:t>12. Tobolska, A., Bajon, J., Adamiak, Z., Tobolski, D. Mathematical models predict the physiological dimensions of selected canine carpal joint structures across imaging modalities in healthy dogs. Scientific Reports, 15(1), 42968. (MNiSW: 140.0; IF: 4.9; DOI: 10.1038/s41598-025-27069-8)</w:t>
      </w:r>
    </w:p>
    <w:p>
      <w:r>
        <w:t>13. Pytel, A., Tobolski, D., Skup, P., Gargaś, J., Flis, S., Gajewski, Z., Gorodkiewicz, E., Papis, K. A novel surface plasmon resonance imaging (SPRi) biosensor for the determination of bovine interleukin-10: development, validation, and application in biological fluids. International Journal of Molecular Sciences, 26(21), 10395. (MNiSW: 140.0; IF: 5.6; DOI: 10.3390/ijms262110395)</w:t>
      </w:r>
    </w:p>
    <w:p>
      <w:r>
        <w:t>14. Wójcik, R., Król-Grzymała, A., Tobolski, D., Paritova, A., García-Calvo, E., Miciński, J., Zwierzchowski, G. Serum metabolomics uncovers immune and lipid pathway alterations in lambs supplemented with novel LAB–Bifidobacterium cocktail. International Journal of Molecular Sciences, 26(19), 9808. (MNiSW: 140.0; IF: 5.6; DOI: 10.3390/ijms26199808)</w:t>
      </w:r>
    </w:p>
    <w:p>
      <w:r>
        <w:t>15. Wójtowicz, A., Sadowska, A., Molcan, T., Słyszewska, M., Drzewiecka, E.M., Tobolski, D., Ferreira-Dias, G., Szóstek-Mioduchowska, A. Th1 and Th2 cells in equine endometrosis and their interactions with endometrial fibroblasts. Scientific Reports, 15(1), 36263. (MNiSW: 140.0; IF: 4.9; DOI: 10.1038/s41598-025-20152-0)</w:t>
      </w:r>
    </w:p>
    <w:p>
      <w:r>
        <w:t>16. Żarczyńska, K., Różańska, K., Brym, P., Tobolski, D. Preparturient oral selenitetriglycerides supplementation elevates erythrocyte glutathione peroxidase activity and modulates hepatic TNF-α, PPAR-α, and PPAR-δ mRNA in postparturient Holstein–Friesian cows. International Journal of Molecular Sciences, 26(16), 8018. (MNiSW: 140.0; IF: 5.6; DOI: 10.3390/ijms26168018)</w:t>
      </w:r>
    </w:p>
    <w:p>
      <w:r>
        <w:t>17. Tobolski, D., Pascottini, O.B., Opsomer, G., Tobolska, A., Barański, W. Blood total calcium concentrations in the fourth week postpartum of dairy cows continue to play a key role in uterine involution. Theriogenology, 245, 117486. (MNiSW: 140.0; IF: 2.9; DOI: 10.1016/j.theriogenology.2025.117486)</w:t>
      </w:r>
    </w:p>
    <w:p>
      <w:r>
        <w:t>18. Sołtysiuk, M., Przyborowska, P., Wiszniewska-Łaszczych, A., Tobolski, D. Prevalence and antimicrobial resistance profile of Listeria spp. isolated from raw fish. BMC Veterinary Research, 21, 333. (MNiSW: 140.0; IF: 3.1; DOI: 10.1186/s12917-025-04792-y)</w:t>
      </w:r>
    </w:p>
    <w:p>
      <w:r>
        <w:t>19. Tobolski, D., Krupa, M., Polak, Z., Pascottini, O.B., Opsomer, G., Barański, W. Exploring the influence of endometritis diagnostic criteria on uterine involution, milk yield and fertility in dairy cows. BMC Veterinary Research, 21, 276. (MNiSW: 140.0; IF: 3.1; DOI: 10.1186/s12917-025-04727-7)</w:t>
      </w:r>
    </w:p>
    <w:p>
      <w:r>
        <w:t>20. Przyborowska, P., Tobolski, D. Serotyping and antimicrobial resistance of Actinobacillus pleuropneumoniae isolates from fattening pigs in Poland from 2019 to 2024. BMC Veterinary Research, 21, 40. (MNiSW: 140.0; IF: 3.1; DOI: 10.1186/s12917-025-04504-6)</w:t>
      </w:r>
    </w:p>
    <w:p>
      <w:r>
        <w:t>21. Daszkiewicz, T., Miciński, J., Wójcik, R., Tobolski, D., Zwierzchowski, G., Kobzhassarov, T., Ząbek, K., Charkiewicz, K. The effect of probiotic supplementation in Kamieniec lambs on meat quality. Small Ruminant Research, 244, 107444. (MNiSW: 100.0; IF: 1.8; DOI: 10.1016/j.smallrumres.2025.107444)</w:t>
      </w:r>
    </w:p>
    <w:p>
      <w:r>
        <w:t>22. Jaworska, J., Tobolski, D., Salem, S.E., Kahler, A., Wocławek-Potocka, I., de Mestre, A.M. Single-cell atlas of the pregnant equine endometrium before and after implantation. Biology of Reproduction, 112(3), 458–473. (MNiSW: 200.0; IF: 3.2; DOI: 10.1093/biolre/ioaf004)</w:t>
      </w:r>
    </w:p>
    <w:p>
      <w:r>
        <w:t>23. Grzybowska, D., Żarczyńska, K., Sobiech, P., Brym, P., Tobolski, D. Persistently high concentrations of β-hydroxybutyrate affect hepatic SOD2 expression and blood SOD activity in high-yielding dairy cows. BMC Veterinary Research, 21, 12. (MNiSW: 140.0; IF: 3.1; DOI: 10.1186/s12917-024-04464-3)</w:t>
      </w:r>
    </w:p>
    <w:p>
      <w:r>
        <w:t>24. Przyborowska, P., Lewko-Wojtowicz, R., Cybulski, P., Maes, D., Tobolski, D. Impact of porcine respiratory disease complex on carcass weight and meatiness: quantitative insights from a mixed-model analysis. BMC Veterinary Research, 20, 554. (MNiSW: 140.0; IF: 2.6; DOI: 10.1186/s12917-024-04410-3)</w:t>
      </w:r>
    </w:p>
    <w:p>
      <w:r>
        <w:t>25. Tobolski, D., Zwierzchowski, G., Wójcik, R., Haxhiaj, K., Wishart, D.S., Ametaj, B.N. Metabolic fingerprinting of blood and urine of dairy cows affected by bovine leukemia virus: a mass spectrometry approach. Metabolites, 14(11), 624. (MNiSW: 100.0; IF: 3.7; DOI: 10.3390/metabo14110624)</w:t>
      </w:r>
    </w:p>
    <w:p>
      <w:r>
        <w:t>26. Barański, W., Zduńczyk, S., Tobolski, D., Krupa, M. Fertility outcomes in cows with subclinical endometritis after clinical cure of clinical endometritis. Irish Veterinary Journal, 77, 20. (MNiSW: 100.0; IF: 3.1; DOI: 10.1186/s13620-024-00281-0)</w:t>
      </w:r>
    </w:p>
    <w:p>
      <w:r>
        <w:t>27. Barański, W., Nowicki, A., Crowe, M.A., Tobolski, D., Zduńczyk, S. Effect of repeated low doses of gonadotropin-releasing hormone on the secretion of luteinizing hormone and follicle-stimulating hormone, and ovarian function in dairy cows suffering from anovulation type I. Animal Reproduction Science, 270, 107602. (MNiSW: 140.0; IF: 3.3; DOI: 10.1016/j.anireprosci.2024.107602)</w:t>
      </w:r>
    </w:p>
    <w:p>
      <w:r>
        <w:t>28. Zwierzchowski, G., Zhang, G., Tobolski, D., Wójcik, R., Wishart, D.S., Ametaj, B.N. Metabolomic fingerprinting of milk fever cows: pre- and postpartum metabolite alterations. Journal of Veterinary Internal Medicine, 38(6), 3384–3397. (MNiSW: 200.0; IF: 2.2; DOI: 10.1111/jvim.17217)</w:t>
      </w:r>
    </w:p>
    <w:p>
      <w:r>
        <w:t>29. Polak, Z., Krupa, M., Sadowska, J., Brym, P., Ślebioda, M., Jurczak, A., Grzybowska, D., Tobolski, D. Connections between endometrial health status, fatty liver and expression of endocannabinoid system genes in endometrium of postpartum dairy cows. International Journal of Molecular Sciences, 25(17), 9187. (MNiSW: 140.0; IF: 4.9; DOI: 10.3390/ijms25179187)</w:t>
      </w:r>
    </w:p>
    <w:p>
      <w:r>
        <w:t>30. Wójcik, R., Małaczewska, J., Tobolski, D., Miciński, J., Kaczorek-Łukowska, E., Zwierzchowski, G. The effect of orally administered multi-strain probiotic formulation (Lactobacillus, Bifidobacterium) on the phagocytic activity and oxidative metabolism of peripheral blood granulocytes and monocytes in lambs. International Journal of Molecular Sciences, 25(10), 5068. (MNiSW: 140.0; IF: 4.9; DOI: 10.3390/ijms25105068)</w:t>
      </w:r>
    </w:p>
    <w:p>
      <w:r>
        <w:t>31. Wrześniewska, K., Madany, J., Tobolski, D., Żylińska, B., Milczak, A., Sobczyńska-Rak, A. A Pilot Study of the Role of Selected Biomarkers of Kidney Injury in Dogs with Dilated Cardiomyopathy. Animals, 14(9), 1305. (MNiSW: 100.0; IF: 2.7; DOI: 10.3390/ani14091305)</w:t>
      </w:r>
    </w:p>
    <w:p>
      <w:r>
        <w:t>32. Żarczyńska, K., Brym, P., Tobolski, D. The role of selenitetriglycerides in enhancing antioxidant defense mechanisms in peripartum Holstein-Friesian cows. Animals, 14(4), 610. (MNiSW: 100.0; IF: 2.7; DOI: 10.3390/ani14040610)</w:t>
      </w:r>
    </w:p>
    <w:p>
      <w:r>
        <w:t>33. Świerczyński, G., Tobolski, D., Żarczyńska, K. Effect of selenitetriglycerides supplementation in pregnant sows on hematological-biochemical profiles, Se concentration and transfer to offspring. Journal of Elementology, 29(1), 21–35. (MNiSW: 70.0; IF: 0.7; DOI: 10.5601/jelem.2023.28.4.3216)</w:t>
      </w:r>
    </w:p>
    <w:p>
      <w:r>
        <w:t>34. Tobolski, D., Zwierzchowski, G., Łukasik, K., Skarżyński, D.J., Pascottini, O.B., Opsomer, G., Barański, W. Progesterone-independent endometrial mRNA expression in dairy cows with clinical or subclinical endometritis. Theriogenology, 216, 146–154. (MNiSW: 140.0; IF: 2.5; DOI: 10.1016/j.theriogenology.2023.12.031)</w:t>
      </w:r>
    </w:p>
    <w:p>
      <w:r>
        <w:t>35. Grzybowska, D., Sobiech, P., Tobolski, D. Ultrasonographic image of fatty infiltration of the liver correlates with selected biochemical parameters and back fat thickness of periparturient Holstein-Friesian cows. Polish Journal of Veterinary Sciences, 26(4), 723–732. (MNiSW: 100.0; IF: 0.8; DOI: 10.24425/pjvs.2023.148292)</w:t>
      </w:r>
    </w:p>
    <w:p>
      <w:r>
        <w:t>36. Zhang, G., Tobolski, D., Zwierzchowski, G., Mandal, R., Wishart, D.S., Ametaj, B.N. Identification of serum-predictive biomarkers for subclinical mastitis in dairy cows and new insights into the pathobiology of the disease. Journal of Agricultural and Food Chemistry, 70(5), 1724–1746. (MNiSW: 140.0; IF: 6.1; DOI: 10.1021/acs.jafc.1c07281)</w:t>
      </w:r>
    </w:p>
    <w:p>
      <w:r>
        <w:t>37. Barański, W., Baryczka, A., Zduńczyk, S., Tobolski, D., Janowski, T. Prevalence of subclinical endometritis in dairy cows that recovered after treatment of clinical endometritis with cephapirin and PGF2α. Theriogenology, 192, 166–171. (MNiSW: 140.0; IF: 2.8; DOI: 10.1016/j.theriogenology.2022.08.031)</w:t>
      </w:r>
    </w:p>
    <w:p>
      <w:r>
        <w:t>38. Barański, W., Nowicki, A., Zduńczyk, S., Tobolski, D. Effect of repeated low doses of GnRH on follicular development and ovulation in anovulatory dairy cows with follicle growth to emergence size. Polish Journal of Veterinary Sciences, 25(3), 391–396. (MNiSW: 100.0; IF: 0.8; DOI: 10.24425/pjvs.2022.142022)</w:t>
      </w:r>
    </w:p>
    <w:p>
      <w:r>
        <w:t>39. Zhang, G., Tobolski, D., Zwierzchowski, G., Mandal, R., Wishart, D.S., Ametaj, B.N. A targeted serum metabolomics GC–MS approach identifies predictive blood biomarkers for retained placenta in Holstein dairy cows. Metabolites, 11(9), 633. (MNiSW: 100.0; IF: 5.581; DOI: 10.3390/metabo11090633)</w:t>
      </w:r>
    </w:p>
    <w:p>
      <w:r>
        <w:t>40. Tobolski, D., Łukasik, K., Bacławska, A., Skarżyński, D.J., Hostens, M., Barański, W. Prediction of calving to conception interval length using algorithmic analysis of endometrial mRNA expression in bovine. Animals, 11(1), 236. (MNiSW: 100.0; IF: 3.231; DOI: 10.3390/ani11010236)</w:t>
      </w:r>
    </w:p>
    <w:p>
      <w:r>
        <w:t>41. Cebulska, K., Sobiech, P., Tobolski, D., Wysocka, D., Janiszewski, P., Zalewski, D., Gugołek, A., Illek, J. Comparison of the content of selected heavy metals in the liver tissue of the wild boar (Sus scrofa), red fox (Vulpes vulpes) and red deer (Cervus elaphus), living in north-eastern Poland. Polish Journal of Veterinary Sciences, 24(3), 425–432. (MNiSW: 100.0; IF: 0.859; DOI: 10.24425/pjvs.2021.138734)</w:t>
      </w:r>
    </w:p>
    <w:p>
      <w:r>
        <w:t>42. Żarczyńska, K., Sobiech, P., Tobolski, D., Mee, J.F., Illek, J. Effect of a single, oral administration of selenitetriglycerides, at two dose rates, on blood selenium status and haematological and biochemical parameters in Holstein-Friesian calves. Irish Veterinary Journal, 74(1), 11. (MNiSW: 100.0; IF: 2.359; DOI: 10.1186/s13620-021-00192-4)</w:t>
      </w:r>
    </w:p>
    <w:p>
      <w:r>
        <w:t>43. Jaworska, J., Jaworski, Z., Tobolski, D., Siemieniuch, M., Janowski, T., Górecka-Bruzda, A. Selection of reproductive partners in semi-feral horses (Equus caballus) is not influenced by major histocompatibility complex (MHC): a field study. Applied Animal Behaviour Science, 226, 104973. (MNiSW: 100.0; IF: 2.448; DOI: 10.1016/j.applanim.2020.104973)</w:t>
      </w:r>
    </w:p>
    <w:p>
      <w:r>
        <w:t>44. Jaworska, J., Tobolski, D., Janowski, T. Is similarity in Major Histocompatibility Complex (MHC) associated with the incidence of retained fetal membranes in draft mares? A cross-sectional study. PLOS One, 15(8), e0237765. (MNiSW: 100.0; IF: 3.24; DOI: 10.1371/journal.pone.0237765)</w:t>
      </w:r>
    </w:p>
    <w:p>
      <w:r>
        <w:t>45. Bukowska, B., Jurczak, A., Tobolski, D., Janowski, T. Prevalence of subclinical uterine pathologies diagnosed by biopsy and cytological and bacteriological findings in cyclic bitches. Polish Journal of Veterinary Sciences, 23(4), 595–603. (MNiSW: 100.0; IF: 0.821; DOI: 10.24425/pjvs.2020.135806)</w:t>
      </w:r>
    </w:p>
    <w:p>
      <w:r>
        <w:t>46. Rudowska, M., Barański, W., Zduńczyk, S., Tobolski, D., Janowski, T. Effect of progesterone-releasing intravaginal device on reproductive performance of cows with cystic ovarian follicles after puerperium. Polish Journal of Veterinary Sciences, 22(3), 489–494. (MNiSW: 100.0; IF: 0.516; DOI: 10.24425/pjvs.2019.129956)</w:t>
      </w:r>
    </w:p>
    <w:p>
      <w:r>
        <w:t>47. Długołęcka, E., Tobolski, D., Janowski, T. Endometrial histopathology, bacteriology and cytology outcomes in mares with early embryonic death (EED): a field study. Polish Journal of Veterinary Sciences, 22(2), 377–384. (MNiSW: 100.0; IF: 0.516; DOI: 10.24425/pjvs.2019.129231)</w:t>
      </w:r>
    </w:p>
    <w:p>
      <w:r>
        <w:t>48. Nowicki, A., Barański, W., Tobolski, D., Zduńczyk, S., Janowski, T. Second prostaglandin F2α treatment during Ovsynch protocol does not improve fertility outcomes in dairy cows. Polish Journal of Veterinary Sciences, 22(1), 157–161. (MNiSW: 100.0; IF: 0.516; DOI: 10.24425/pjvs.2018.125615)</w:t>
      </w:r>
    </w:p>
    <w:p>
      <w:r>
        <w:t>49. Żarczyńska, K., Sobiech, P., Snarska, A., Tobolski, D., Pareek, C.S., Bednarek, D. Applicability of the protein–lipid profile and activity of lactate dehydrogenase isoenzymes for diagnosing nutritional muscular dystrophy in calves. Journal of Veterinary Research, 62(4), 503–509. (MNiSW: 20.0; IF: 0.829; DOI: 10.2478/jvetres-2018-0072)</w:t>
      </w:r>
    </w:p>
    <w:p>
      <w:r>
        <w:t>50. Socha, P., Zduńczyk, S., Tobolski, D., Janowski, T. The effects of osaterone acetate on clinical signs and prostate volume in dogs with benign prostatic hyperplasia. Polish Journal of Veterinary Sciences, 21(4), 797–802. (MNiSW: 20.0; IF: 0.802; DOI: 10.24425/pjvs.2018.125601)</w:t>
      </w:r>
    </w:p>
    <w:p>
      <w:pPr>
        <w:pStyle w:val="Heading1"/>
      </w:pPr>
      <w:r>
        <w:t>Other publications (List B)</w:t>
      </w:r>
    </w:p>
    <w:p>
      <w:r>
        <w:t>1. Świerczek, O., Tobolski, D. "Szczegółowa analiza cyklu rujowego krowy mlecznej w modelu dwufalowym (cz. I: od 1 do 7 dnia)". Lecznica Dużych Zwierząt, 2026(1), 39–50. (MNiSW: 5.0)</w:t>
      </w:r>
    </w:p>
    <w:p>
      <w:r>
        <w:t>2. Świerczek, O., Tobolski, D. "Szczegółowa analiza cyklu rujowego krowy mlecznej w modelu dwufalowym (cz. II: od 8 do 21 dnia)". Lecznica Dużych Zwierząt, 2026(2). (MNiSW: 5.0)</w:t>
      </w:r>
    </w:p>
    <w:p>
      <w:r>
        <w:t>3. Dziekiewicz-Mrugasiewicz, M., Perzyna, M., Tobolski, D. "Brodawczyca bydła wciąż aktualny problem". Lecznica Dużych Zwierząt, 2026(1), 65–72. (MNiSW: 5.0)</w:t>
      </w:r>
    </w:p>
    <w:p>
      <w:r>
        <w:t>4. Pytel, A., Tobolski, D. "Superowulacja i przenoszenie zarodków". Lecznica Dużych Zwierząt, 2025(3), 53–59. (MNiSW: 5.0)</w:t>
      </w:r>
    </w:p>
    <w:p>
      <w:r>
        <w:t>5. Przyborowska, P., Tobolski, D., Lewko-Wojtowicz, R. "Wybrane aspekty zespołu chorobowego układu oddechowego u świń – wpływ na wskaźniki produkcyjne i ekonomiczne w tuczu". Hodowca Trzody Chlewnej, 2025(7–8), 66–71. (MNiSW: 5.0)</w:t>
      </w:r>
    </w:p>
    <w:p>
      <w:r>
        <w:t>6. Dziekiewicz-Mrugasiewicz, M., Perzyna, M., Tobolski, D. "Ropień pępka u cielęcia – opis przypadku i postępowanie chirurgiczne". Lecznica Dużych Zwierząt, 2025(2), 50–54. (MNiSW: 5.0)</w:t>
      </w:r>
    </w:p>
    <w:p>
      <w:r>
        <w:t>7. Wasyk-Dolińska, P., Tobolski, D. "Doppler w diagnostyce ciąży u bydła: nowe możliwości i praktyczne zastosowania". Lecznica Dużych Zwierząt, 2025(2), 61–68. (MNiSW: 5.0)</w:t>
      </w:r>
    </w:p>
    <w:p>
      <w:r>
        <w:t>8. Zdrojkowski, Ł., Tobolski, D. "Metody oraz zastosowanie badania cytologicznego w rozrodzie koni". Weterynaria w Terenie, 03.2025, 23–27. (MNiSW: 5.0)</w:t>
      </w:r>
    </w:p>
    <w:p>
      <w:r>
        <w:t>9. Pawliński, B., Tobolski, D. "Hormonalne sterowanie cyklem rujowym u jałówek". Weterynaria w Terenie, 03.2025, 21–25. (MNiSW: 5.0)</w:t>
      </w:r>
    </w:p>
    <w:p>
      <w:r>
        <w:t>10. Perzyna, M., Dziekiewicz-Mrugasiewicz, M., Tobolski, D. "Wypadnięcie prostnicy u cieląt: przyczyny, diagnostyka, leczenie – opis przypadku klinicznego". Lecznica Dużych Zwierząt, 2025(4), 60–61. (MNiSW: 5.0)</w:t>
      </w:r>
    </w:p>
    <w:p>
      <w:r>
        <w:t>11. Przyborowska, P., Tobolski, D. "Oporność na leki przeciwdrobnoustrojowe u bakterii Actinobacillus pleuropneumoniae – obserwacje aktualnych trendów na podstawie badań izolatów z polskich ferm". Hodowca Trzody Chlewnej, 2025(9–10), 55–59. (MNiSW: 5.0)</w:t>
      </w:r>
    </w:p>
    <w:p>
      <w:r>
        <w:t>12. Pytel, A., Tobolski, D. "Jak poprawić skuteczność embriotransferu?". Lecznica Dużych Zwierząt, 2025(1). (MNiSW: 5.0)</w:t>
      </w:r>
    </w:p>
    <w:p>
      <w:r>
        <w:t>13. Krupa, M., Tobolski, D. "Diagnostyka endometritis". Lecznica Dużych Zwierząt, 2024, 76(4), 25–30. (MNiSW: 5.0)</w:t>
      </w:r>
    </w:p>
    <w:p>
      <w:r>
        <w:t>14. Pytel, A., Tobolski, D. "Klasyfikacja dawczyń zarodków u bydła". Lecznica Dużych Zwierząt, 2024(3). (MNiSW: 5.0)</w:t>
      </w:r>
    </w:p>
    <w:p>
      <w:r>
        <w:t>15. Polak, Z., Tobolski, D. "Zakaźne przyczyny zapaleń poporodowych". Lecznica Dużych Zwierząt, 2024, 74(2), 31–37. (MNiSW: 5.0)</w:t>
      </w:r>
    </w:p>
    <w:p>
      <w:r>
        <w:t>16. Krupa, M., Polak, Z., Nowicki, A., Tobolski, D. "Program synchronizacji owulacji cz. II. Ovsynch i jego modyfikacje". Lecznica Dużych Zwierząt, 2022, 65(2), 59–64. (MNiSW: 5.0)</w:t>
      </w:r>
    </w:p>
    <w:p>
      <w:r>
        <w:t>17. Polak, Z., Kupa, M., Nowicki, A., Tobolski, D. "Program synchronizacji owulacji cz. I. Ovsynch i jego modyfikacje". Lecznica Dużych Zwierząt, 2022, 64(1), 32–35. (MNiSW: 5.0)</w:t>
      </w:r>
    </w:p>
    <w:p>
      <w:r>
        <w:t>18. Tobolski, D., Kupa, M., Polak, Z. "Rola hormonów w cyklu rujowym u krów mlecznych". Lecznica Dużych Zwierząt, 2021(3), 65–71. (MNiSW: 5.0)</w:t>
      </w:r>
    </w:p>
    <w:p>
      <w:r>
        <w:t>19. Kupa, M., Polak, Z., Tobolski, D. "Substancje hormonalne stosowane w rozrodzie bydła". Lecznica Dużych Zwierząt, 2021(4), 61–65. (MNiSW: 5.0)</w:t>
      </w:r>
    </w:p>
    <w:p>
      <w:r>
        <w:t>20. Tobolska, A., Tobolski, D., Politańska, M., Kurzawa, A. "Diagnostyka ultrasonograficzna pourazowych uszkodzeń stawu nadgarstkowego i skokowego u małych zwierząt". Magazyn Weterynaryjny, 2021, 30(283), 26–35. (MNiSW: 20.0)</w:t>
      </w:r>
    </w:p>
    <w:p>
      <w:r>
        <w:t>21. Barański, W., Tobolski, D. "Czy tabulogramy mogą się przydać lekarzowi weterynarii?". Lecznica Dużych Zwierząt, 2018, 27(1), 46–49. (MNiSW: 1.0)</w:t>
      </w:r>
    </w:p>
    <w:p>
      <w:r>
        <w:t>22. Socha, P., Socha, B.M., Tobolski, D. "Zastosowanie octanu ozateronu w leczeniu łagodnego rozrostu gruczołu krokowego u psów". Magazyn Weterynaryjny, 2018, 27(252), 13–16. (MNiSW: 3.0)</w:t>
      </w:r>
    </w:p>
    <w:p>
      <w:r>
        <w:t>23. Nowicki, A., Barański, W., Tobolski, D., Janowski, T. "Chirurgiczne postępowanie przy zapaleniu pępka - opis dwóch przypadków". Weterynaria w Terenie, 2017(4). (MNiSW: 3.0)</w:t>
      </w:r>
    </w:p>
    <w:p>
      <w:pPr>
        <w:pStyle w:val="Heading1"/>
      </w:pPr>
      <w:r>
        <w:t>Book chapters</w:t>
      </w:r>
    </w:p>
    <w:p>
      <w:r>
        <w:t>1. Żarczyńska, K., Tobolski, D., Snarska, A., Wysocka, D., Cebulska, K., Sultanuly, Z., Sobiech, P. Znaczenie mikroelementów w okresie przejściowym u bydła. In: [Monograph chapter], 2018, pp. 73–92, Polskie Towarzystwo Nauk Weterynaryjnych.</w:t>
      </w:r>
    </w:p>
    <w:p>
      <w:pPr>
        <w:pStyle w:val="Heading1"/>
      </w:pPr>
      <w:r>
        <w:t>Conference contributions</w:t>
      </w:r>
    </w:p>
    <w:p>
      <w:r>
        <w:t>1. Jaworska, J., Tobolski, D., Piotrowska-Tomala, K., Sadowska, A., Szóstek-Mioduchowska, A. Fibroblast transcriptional reprogramming during implantation in mares – a preliminary study. 5th International Conference on Tissue Repair, Regeneration, and Fibrosis. — Conference contribution (type not specified) · 28.09.2026–03.10.2026 · Sissi, Crete, Greece</w:t>
      </w:r>
    </w:p>
    <w:p>
      <w:r>
        <w:t>2. Sadowska, J., Tobolski, D., Brym, P., Korzekwa, A.J. Impact of the T674I polymorphism in the TLR4 gene on the effector activity and transcriptional profile of peptidoglycan-stimulated bovine neutrophils. XC Zjazd Naukowy Polskiego Towarzystwa Zootechnicznego. — Poster · 23.09.2026–25.09.2026 · Warszawa, Poland</w:t>
      </w:r>
    </w:p>
    <w:p>
      <w:r>
        <w:t>3. Sadowska, J., Tobolski, D., Brym, P. The impact of the T674I polymorphism in the TLR4 gene on oxidative activity and NETosis in bovine neutrophils following LPS stimulation. VII Polski Kongres Genetyki. — Poster · 21.09.2026–24.09.2026 · Wrocław, Poland</w:t>
      </w:r>
    </w:p>
    <w:p>
      <w:r>
        <w:t>4. Pytel, A.T., Tobolski, D., Gorodkiewicz, E., Papis, K. Intrafollicular Interleukin-10 measured by SPRi as a potential biomarker of bovine embryo development. 29th Annual ESDAR Conference &amp; 4th ECAR Symposium. — Oral presentation · 17.09.2026–19.09.2026 · Olsztyn, Poland · OC 6.4</w:t>
      </w:r>
    </w:p>
    <w:p>
      <w:r>
        <w:t>5. Zwoliński, K., Komorowska, A., Yáñez Ramil, U., Krupa, M., Bogado Pascottini, O., Tobolski, D. Bovine endometrial transcriptomics: the dominance of bulk RNA-seq and the high-resolution gap. 29th Annual ESDAR Conference &amp; 4th ECAR Symposium. — Poster · 17.09.2026–19.09.2026 · Olsztyn, Poland · P87</w:t>
      </w:r>
    </w:p>
    <w:p>
      <w:r>
        <w:t>6. Tobolski, D., Krupa, M., Yáñez Ramil, U., Bogado Pascottini, O. Endometrial cytology and exploring different diagnostic criteria for endometritis. Workshop 3: Novel aspects of endometritis in dairy cows: from molecular to practical approaches, 29th Annual ESDAR Conference &amp; 4th ECAR Symposium. — Workshop presentation · 17.09.2026–19.09.2026 · Olsztyn, Poland · WS 3</w:t>
      </w:r>
    </w:p>
    <w:p>
      <w:r>
        <w:t>7. Yáñez Ramil, U., Tobolski, D. Definition and cow-side diagnosis of bovine endometritis: practical tools for the field. Workshop 3: Novel aspects of endometritis in dairy cows: from molecular to practical approaches, 29th Annual ESDAR Conference &amp; 4th ECAR Symposium. — Workshop presentation · 17.09.2026–19.09.2026 · Olsztyn, Poland · WS 3</w:t>
      </w:r>
    </w:p>
    <w:p>
      <w:r>
        <w:t>8. Krupa, M., Yáñez Ramil, U., Xie, L., Rashid, M.H., Tobolski, D., Mendoza, F., Tovar, L., Bogado Pascottini, O. Metagenomic and metabolomic characterization of the uterine microbiome in clinical and subclinical endometritis in grazing dairy cows. Workshop 3: Novel aspects of endometritis in dairy cows: from molecular to practical approaches, 29th Annual ESDAR Conference &amp; 4th ECAR Symposium. — Workshop presentation · 17.09.2026–19.09.2026 · Olsztyn, Poland · WS 3</w:t>
      </w:r>
    </w:p>
    <w:p>
      <w:r>
        <w:t>9. Przyborowska, P., Tobolski, D. Serotype distribution and antimicrobial resistance pattern of Actinobacillus pleuropneumoniae isolates collected from fattening pigs in Poland in years 2019–2024. 17th European Symposium of Porcine Health Management (ESPHM 2026). Accepted e-poster BBD-PP-31. — Poster · 13.05.2026–15.05.2026 · Florence, Italy</w:t>
      </w:r>
    </w:p>
    <w:p>
      <w:r>
        <w:t>10. Przyborowska, P., Tobolski, D. Quantitative corelation between porcine respiratory disease complex and carcass performance – a mixed-model analysis. 17th European Symposium of Porcine Health Management (ESPHM 2026). Accepted e-poster VPH-PP-01. — Poster · 13.05.2026–15.05.2026 · Florence, Italy</w:t>
      </w:r>
    </w:p>
    <w:p>
      <w:r>
        <w:t>11. Wasyk-Dolińska, P., Surmacz, P., Siewruk, K., Pawliński, B., Trela, M., Domańska, D., Zdrojkowski, Ł., Tobolski, D., Perzyna, M., Petrajtis-Gołobów, M., Giziński, S., Siemieniuch-Tartanus, M. Assisted reproductive technologies as climate change adaptation strategies in equine reproduction – preliminary study. — Oral presentation · 23.10.2025–24.10.2025 · Kamieniec Podolski, Ukraine</w:t>
      </w:r>
    </w:p>
    <w:p>
      <w:r>
        <w:t>12. Krupa, M., Yáñez Ramil, U., Tobolski, D., Polak, Z., Xie, L., Rashid, M.H., Barański, W., Opsomer, G., Bogado Pascottini, O. Endometrial thickness as a marker for subclinical endometritis in dairy cows. — Oral presentation · 11.09.2025–13.09.2025 · Albena, Bulgaria</w:t>
      </w:r>
    </w:p>
    <w:p>
      <w:r>
        <w:t>13. Xie, L., Rashid, M., Tobolski, D., Krupa, M., Polak, Z., Barański, W., Karis, P., Qiao, K., Xu, L., Pascottini, O., Opsomer, G. Transcriptomic landscape of circulating neutrophils in postpartum dairy cows prior to clinical manifestation of endometritis. — Oral presentation · 11.09.2025–13.09.2025 · Albena, Bulgaria · Young Scientist Competition (YSC4)</w:t>
      </w:r>
    </w:p>
    <w:p>
      <w:r>
        <w:t>14. Pytel, A.T., Bajno, O., Tobolski, D. Effect of cumulative heat–humidity index on pregnancy outcomes in dairy cattle: a preliminary summer study. 41st Scientific Meeting of the Association of Embryo Technology in Europe. — Poster · 03.09.2025–05.09.2025 · Cork, Ireland</w:t>
      </w:r>
    </w:p>
    <w:p>
      <w:r>
        <w:t>15. Słyszewska, M., Wójtowicz, A., Sadowska, A., Tobolski, D., Szóstek-Mioduchowska, A. Macrophage subpopulations in mare endometrium and their connection with equine endometrial fibrosis. — Oral presentation · 15.05.2025–16.05.2025 · Kraków, Poland</w:t>
      </w:r>
    </w:p>
    <w:p>
      <w:r>
        <w:t>16. Słyszewska, M., Tobolski, D., Skarżyński, D., Szóstek-Mioduchowska, A. Targeting profibrotic genes unsettled by differentially stimulated macrophages to unravel the basis of equine endometrial fibrosis. — Poster · 22.10.2024–27.10.2024 · Heraklion, Greece · Aegean Conference Trainee Award</w:t>
      </w:r>
    </w:p>
    <w:p>
      <w:r>
        <w:t>17. Żebrowska, E., Słyszewska, M., Tobolski, D., Ferreira-Dias, G., Szóstek-Mioduchowska, A. Potencjalna rola różnych subpopulacji makrofagów w rozwoju endometrosis – badania in vitro. — Poster · 19.09.2024–21.09.2024 · Olsztyn, Poland · Poster award: 2nd place</w:t>
      </w:r>
    </w:p>
    <w:p>
      <w:r>
        <w:t>18. Słyszewska, M., Wójtowicz, A., Żebrowska, E., Tobolski, D., Szóstek-Mioduchowska, A. Characterization of macrophage subpopulations: a new perspective for study the development of endometrosis in mare. — Poster · 19.09.2024–21.09.2024 · Olsztyn, Poland · Poster award: 1st place</w:t>
      </w:r>
    </w:p>
    <w:p>
      <w:r>
        <w:t>19. Wójtowicz, A., Sadowska, A., Molcan, T., Słyszewska, M., Drzewiecka, E., Tobolski, D., Ferreira-Dias, G., Szóstek-Mioduchowska, A. Do Th1 and Th2 cells play a role in the development of endometrosis in mares? — Oral presentation · 19.09.2024–21.09.2024 · Olsztyn, Poland · Oral presentation award: 1st place</w:t>
      </w:r>
    </w:p>
    <w:p>
      <w:r>
        <w:t>20. Słyszewska, M., Żebrowska, E., Tobolski, D., Ferreira-Dias, G., Szóstek-Mioduchowska, A. Changes in equine endometrial fibroblasts induced by long-term exposure to the secretome of macrophages. — Poster · 09.09.2024–12.09.2024 · Wrocław, Poland · Best poster presentation</w:t>
      </w:r>
    </w:p>
    <w:p>
      <w:r>
        <w:t>21. Wójtowicz, A., Sadowska, A., Molcan, T., Tobolski, D., Ferreira-Dias, G., Szóstek-Mioduchowska, A. The effect of Th1 and Th2 cells on properties and transcriptomic profile of mare endometrial stromal cells – an in vitro study. — Poster · 01.09.2024–04.09.2024 · Dublin, Ireland</w:t>
      </w:r>
    </w:p>
    <w:p>
      <w:r>
        <w:t>22. De Mestre, A., Salem, S.E., Jaworska, J., Tobolski, D., Lawson, J.M., Miller, D. Dispelling misconceptions regarding pregnancy pathophysiology using insights from the horse. — Oral presentation · 07.07.2024–10.07.2024 · Dublin, Ireland · Abstract ID: 1817954</w:t>
      </w:r>
    </w:p>
    <w:p>
      <w:r>
        <w:t>23. Pytel, A.T., Skup, P., Tobolski, D., Papis, K. Do follicle size and coasting time duration significantly influence in vitro embryo production in cattle? 32nd World Buiatrics Congress. — Poster · 20.05.2024–24.05.2024 · Cancún, Mexico</w:t>
      </w:r>
    </w:p>
    <w:p>
      <w:r>
        <w:t>24. Jaworska, J., Tobolski, D., Kahler, A., Wocławek-Potocka, I., de Mestre, A. Genetic regulation of placentation in mares – preliminary results. — Poster · 12.05.2024–15.05.2024 · Caen, France</w:t>
      </w:r>
    </w:p>
    <w:p>
      <w:r>
        <w:t>25. Abako, J., Tobolska, A., Tobolski, D., Michalska, K., Bajon, J., Jałyńska, M. Anatomia ultrasonograficzna odcinka lędźwiowego kręgosłupa psów oraz wybrane zmiany chorobowe w jego obrębie zobrazowane z wykorzystaniem ultrasonografii. — Conference contribution (type not specified) · 17.11.2023–19.11.2023 · Łódź, Poland</w:t>
      </w:r>
    </w:p>
    <w:p>
      <w:r>
        <w:t>26. Jaworska, J., Tobolski, D., Kahler, A., Wocławek-Potocka, I., de Mestre, A. Komórki immunologiczne obecne w endometrium podczas tworzenia się łożyska u klaczy – wyniki wstępne. — Conference contribution (type not specified) · Walewice, Poland</w:t>
      </w:r>
    </w:p>
    <w:p>
      <w:r>
        <w:t>27. Krupa, M., Polak, Z., Miętkiewska, K., Tobolski, D. Nowa półautomatyczna metoda pobierania cytologii u klaczy. — Conference contribution (type not specified) · Walewice, Poland</w:t>
      </w:r>
    </w:p>
    <w:p>
      <w:r>
        <w:t>28. Jaworska, J., Tobolski, D., Kahler, A., Wocławek-Potocka, I., de Mestre, A. Endometrial immune cells at the time of implantation in mares – preliminary results. The International Symposium on Equine Reproduction (ISER). — Conference contribution (type not specified)</w:t>
      </w:r>
    </w:p>
    <w:p>
      <w:r>
        <w:t>29. Krupa, M., Polak, Z., Miętkiewska, K., Tobolski, D. The impact of heat stress on the insemination success of dairy cows in Poland – a case study. 1st European Symposium on Animal Reproduction (ESAR). — Conference contribution (type not specified)</w:t>
      </w:r>
    </w:p>
    <w:p>
      <w:r>
        <w:t>30. Polak, Z., Krupa, M., Sadowska, J., Brym, P., Tobolski, D. Expression of endocannabinoid system receptors and enzymes in postparturient dairy cow endometrium. 1st European Symposium on Animal Reproduction (ESAR). — Conference contribution (type not specified)</w:t>
      </w:r>
    </w:p>
    <w:p>
      <w:r>
        <w:t>31. Tobolski, D., Polak, Z., Krupa, M., Pascottini, O.B., Opsomer, G. A new semi-automated method of cytological sampling from the endometrium of dairy cows – validation on isolated organs. IRRS 2023, The 11th International Ruminant Reproduction Symposium. — Conference contribution (type not specified)</w:t>
      </w:r>
    </w:p>
    <w:p>
      <w:r>
        <w:t>32. Grzybowska, D., Snarska, A., Tobolski, D. Prevalence of ketosis in a selected dairy farm in Warmia and Mazury. XXI Middle European Buiatrics Congress. — Conference contribution (type not specified)</w:t>
      </w:r>
    </w:p>
    <w:p>
      <w:r>
        <w:t>33. Tobolski, D., Polak, Z., Krupa, M. The impact of heat stress on the insemination success of dairy cows in Poland – a case study. 1st European Symposium on Animal Reproduction (ESAR). — Conference contribution (type not specified)</w:t>
      </w:r>
    </w:p>
    <w:p>
      <w:r>
        <w:t>34. Barański, W., Baryczka, A., Zduńczyk, S., Kupa, M., Tobolski, D., Socha, P. Reproductive performance of cows recovered from clinical endometritis treated by different methods. XXI Middle European Buiatrics Congress. — Conference contribution (type not specified)</w:t>
      </w:r>
    </w:p>
    <w:p>
      <w:r>
        <w:t>35. Wrześniewska, K., Madany, J., Tobolski, D. Biomarkers of kidney injury in chronic heart failure in dogs. Materials: XXX Jubilee International Congress of Small Animal Veterinary Medicine (PSLWMZ). — Conference contribution (type not specified)</w:t>
      </w:r>
    </w:p>
    <w:p>
      <w:r>
        <w:t>36. Tobolski, D., Polak, Z., Krupa, M. A new method of cytological sampling from the endometrium of dairy cows. International Conference on Uterine Disorders in Farm Animals: Endometritis as a cause of infertility in domestic animals. — Conference contribution (type not specified)</w:t>
      </w:r>
    </w:p>
    <w:p>
      <w:r>
        <w:t>37. Tobolski, D., Barański, W. Activin, inhibin, follistatin and periostin as new markers for uterine health and future pregnancy. International Conference on Uterine Disorders in Farm Animals: Endometritis as a cause of infertility in domestic animals. — Conference contribution (type not specified)</w:t>
      </w:r>
    </w:p>
    <w:p>
      <w:r>
        <w:t>38. Tobolski, D., Nowicki, A., Barański, W., Janowski, T. Endometrial expression of prostaglandin-endoperoxide synthase 1 and 2 in healthy, subclinical and clinical endometritis in dairy cows fourth week postpartum. Reproduction in Domestic Animals, Vol. 54, p. 138. Wiley. — Poster</w:t>
      </w:r>
    </w:p>
    <w:p>
      <w:r>
        <w:t>39. Nowicki, A., Barański, W., Tobolski, D., Janowski, T. Semecarpus anacardium and Nigella sativa improve ovulation rate in dairy cows with silent heat 50–60 days after parturition. Reproduction in Domestic Animals, Vol. 54, p. 139. Wiley. — Poster</w:t>
      </w:r>
    </w:p>
    <w:p>
      <w:r>
        <w:t>40. Tobolski, D., Barański, W., Nowicki, A., Rudowska, M., Janowski, T. Activin, inhibin, follistatin and periostin as new markers for uterine health and future pregnancy. International Conference on Uterine Disorders in Farm Animals: Endometritis as a cause of infertility in domestic animals. — Poster</w:t>
      </w:r>
    </w:p>
    <w:p>
      <w:r>
        <w:t>41. Tobolski, D., Barański, W., Nowicki, A., Rudowska, M., Janowski, T. Endometritis impairs milk production and fertility in dairy cows. Reproduction in Domestic Animals, Vol. 53, p. 201. Wiley. — Conference contribution (type not specified)</w:t>
      </w:r>
    </w:p>
    <w:p>
      <w:r>
        <w:t>42. Nowicki, A., Barański, W., Tobolski, D., Janowski, T., Crowe, M. LH and FSH response after repeated low doses of GnRH analogue (buserelin) in treatment of anovulatory anoestrus in dairy cows. Reproduction in Domestic Animals, Vol. 53, p. 174. Wiley. — Poster</w:t>
      </w:r>
    </w:p>
    <w:p>
      <w:r>
        <w:t>43. Barański, W., Nowicki, A., Tobolski, D., Rudowska, M., Janowski, T. Repeated low doses of buserelin in anovulatory anestrus cows develop ovarian follicles and can be used as treatment method. Reproduction in Domestic Animals, Vol. 53, pp. 108–109. Wiley. — Poster</w:t>
      </w:r>
    </w:p>
    <w:p>
      <w:r>
        <w:t>44. Tobolski, D., Nowicki, A., Barański, W., Janowski, T. Incidence of endometritis in Holstein Friesian cows – a case study. International Conference on Uterine Disorders in Farm Animals: Endometritis as a cause of infertility in domestic animals. — Poster</w:t>
      </w:r>
    </w:p>
    <w:p>
      <w:r>
        <w:t>45. Tobolski, D., Nowicki, A., Barański, W., Janowski, T. Cervical cytology is sufficient for diagnosis of subclinical endometritis (SE) in dairy cows. International Conference on Uterine Disorders in Farm Animals: Endometritis as a cause of infertility in domestic animals. — Poster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