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0F885B2C" w14:textId="1AD9D411" w:rsidR="005405C3" w:rsidRDefault="005405C3" w:rsidP="005405C3">
      <w:pPr>
        <w:pStyle w:val="Akapitzlist"/>
        <w:numPr>
          <w:ilvl w:val="0"/>
          <w:numId w:val="18"/>
        </w:numPr>
      </w:pPr>
      <w:r>
        <w:t>Warehouse – Details – aktualizowanie listy zasobów po dodaniu nowego zasobu</w:t>
      </w:r>
    </w:p>
    <w:p w14:paraId="3B6B870B" w14:textId="6F8E8805" w:rsidR="005405C3" w:rsidRDefault="005405C3" w:rsidP="005405C3">
      <w:pPr>
        <w:pStyle w:val="Akapitzlist"/>
        <w:numPr>
          <w:ilvl w:val="0"/>
          <w:numId w:val="18"/>
        </w:numPr>
      </w:pPr>
      <w:r>
        <w:t>Warehouse – Details – aktualizowanie listy zasobów po usunięciu zasobu</w:t>
      </w:r>
    </w:p>
    <w:p w14:paraId="4A0512BD" w14:textId="02CBAE50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zablokowanie możliwości dodawania tych samych punktów docelowych</w:t>
      </w:r>
    </w:p>
    <w:p w14:paraId="373CCC37" w14:textId="65BF9711" w:rsidR="005405C3" w:rsidRDefault="005405C3" w:rsidP="005405C3">
      <w:pPr>
        <w:pStyle w:val="Akapitzlist"/>
        <w:numPr>
          <w:ilvl w:val="0"/>
          <w:numId w:val="18"/>
        </w:numPr>
      </w:pPr>
      <w:r>
        <w:t>Destinations – Create – usunięcie możliwości zatwierdzenia dodania nowych punktów docelowych gdzie jedna z nich jest pusta</w:t>
      </w:r>
    </w:p>
    <w:p w14:paraId="02135E9E" w14:textId="496E4937" w:rsidR="005405C3" w:rsidRDefault="005405C3" w:rsidP="005405C3">
      <w:pPr>
        <w:pStyle w:val="Akapitzlist"/>
        <w:numPr>
          <w:ilvl w:val="0"/>
          <w:numId w:val="18"/>
        </w:numPr>
      </w:pPr>
      <w:r>
        <w:t xml:space="preserve">Destinatons – Create – poprawa </w:t>
      </w:r>
      <w:r w:rsidR="00AB5ABC">
        <w:t>algorytmu odpowiedzialnego za wyznaczanie trasy przy wyborze brakującego zasobu</w:t>
      </w:r>
      <w:r w:rsidR="003C434B">
        <w:t xml:space="preserve"> - tablice w results się duplikują</w:t>
      </w:r>
    </w:p>
    <w:p w14:paraId="26FBAD15" w14:textId="3A6DF640" w:rsidR="003C434B" w:rsidRDefault="003C434B" w:rsidP="005405C3">
      <w:pPr>
        <w:pStyle w:val="Akapitzlist"/>
        <w:numPr>
          <w:ilvl w:val="0"/>
          <w:numId w:val="18"/>
        </w:numPr>
      </w:pPr>
      <w:r>
        <w:t>Destinations – Create – obsłużyć wyjątek, gdy nie ma wystarczająco surowców, by móc stworzyć trasę</w:t>
      </w:r>
    </w:p>
    <w:p w14:paraId="3B573C99" w14:textId="22F68100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wyznaczana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</w:t>
      </w:r>
      <w:bookmarkStart w:id="0" w:name="_GoBack"/>
      <w:bookmarkEnd w:id="0"/>
      <w:r>
        <w:t>nie nowego atrybutu w bazie danych, który by przechowywał informację na temat długości danej trasy w liniach prostych przy wykorzystaniu wartości z tabeli „Distance”</w:t>
      </w:r>
    </w:p>
    <w:p w14:paraId="6A6F8D15" w14:textId="41B6BB12" w:rsidR="00415AE1" w:rsidRDefault="00AB5ABC" w:rsidP="00B02DC4">
      <w:pPr>
        <w:pStyle w:val="Akapitzlist"/>
        <w:numPr>
          <w:ilvl w:val="0"/>
          <w:numId w:val="19"/>
        </w:numPr>
      </w:pPr>
      <w:r>
        <w:t>ZDevOpsowanie aplikacji tak, by można było ją spokojnie uruchomić niezależnie od maszyny –</w:t>
      </w:r>
      <w:r w:rsidR="00B02DC4">
        <w:t xml:space="preserve"> </w:t>
      </w:r>
      <w:r>
        <w:t>AWS</w:t>
      </w:r>
    </w:p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D3F2A" w14:textId="77777777" w:rsidR="00E4155F" w:rsidRDefault="00E4155F" w:rsidP="004E16D0">
      <w:pPr>
        <w:spacing w:after="0" w:line="240" w:lineRule="auto"/>
      </w:pPr>
      <w:r>
        <w:separator/>
      </w:r>
    </w:p>
  </w:endnote>
  <w:endnote w:type="continuationSeparator" w:id="0">
    <w:p w14:paraId="6D47779B" w14:textId="77777777" w:rsidR="00E4155F" w:rsidRDefault="00E4155F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11FA0" w14:textId="77777777" w:rsidR="00E4155F" w:rsidRDefault="00E4155F" w:rsidP="004E16D0">
      <w:pPr>
        <w:spacing w:after="0" w:line="240" w:lineRule="auto"/>
      </w:pPr>
      <w:r>
        <w:separator/>
      </w:r>
    </w:p>
  </w:footnote>
  <w:footnote w:type="continuationSeparator" w:id="0">
    <w:p w14:paraId="58449519" w14:textId="77777777" w:rsidR="00E4155F" w:rsidRDefault="00E4155F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C0DEC"/>
    <w:rsid w:val="005D4496"/>
    <w:rsid w:val="00633915"/>
    <w:rsid w:val="00660783"/>
    <w:rsid w:val="0068577B"/>
    <w:rsid w:val="006971F1"/>
    <w:rsid w:val="006B1CFF"/>
    <w:rsid w:val="006B4530"/>
    <w:rsid w:val="007442E9"/>
    <w:rsid w:val="0078549B"/>
    <w:rsid w:val="007B0716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02DC4"/>
    <w:rsid w:val="00B519A5"/>
    <w:rsid w:val="00B529B4"/>
    <w:rsid w:val="00B638C0"/>
    <w:rsid w:val="00C27AA7"/>
    <w:rsid w:val="00C32289"/>
    <w:rsid w:val="00C70CF5"/>
    <w:rsid w:val="00D03036"/>
    <w:rsid w:val="00D1295A"/>
    <w:rsid w:val="00D63FBE"/>
    <w:rsid w:val="00D739AF"/>
    <w:rsid w:val="00D75BBB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F758D3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FD1B-8AEB-4ACA-9672-B96851BA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1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56</cp:revision>
  <dcterms:created xsi:type="dcterms:W3CDTF">2019-09-02T06:23:00Z</dcterms:created>
  <dcterms:modified xsi:type="dcterms:W3CDTF">2019-10-10T09:15:00Z</dcterms:modified>
</cp:coreProperties>
</file>