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1BF1" w14:textId="77777777" w:rsidR="00BA7416" w:rsidRDefault="00BA7416" w:rsidP="00BA7416">
      <w:pPr>
        <w:pStyle w:val="Nagwek1"/>
        <w:rPr>
          <w:shd w:val="clear" w:color="auto" w:fill="E8F2FE"/>
        </w:rPr>
      </w:pPr>
      <w:r>
        <w:rPr>
          <w:shd w:val="clear" w:color="auto" w:fill="E8F2FE"/>
        </w:rPr>
        <w:t>Rozdział I</w:t>
      </w:r>
    </w:p>
    <w:p w14:paraId="7F6BA904" w14:textId="77777777" w:rsidR="00BA7416" w:rsidRPr="0092091C" w:rsidRDefault="00BA7416" w:rsidP="00BA74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603FEEB2" w14:textId="77777777" w:rsidR="00BA7416" w:rsidRDefault="00BA7416" w:rsidP="00BA7416">
      <w:r>
        <w:t xml:space="preserve">Istnieje specjalny pakiet w Javie, którego nie trzeba importować: </w:t>
      </w:r>
      <w:proofErr w:type="spellStart"/>
      <w:r>
        <w:rPr>
          <w:b/>
          <w:bCs/>
        </w:rPr>
        <w:t>java.lang</w:t>
      </w:r>
      <w:proofErr w:type="spellEnd"/>
      <w:r>
        <w:t xml:space="preserve">. Jest on importowany automatycznie. Dlatego korzystając z klasy </w:t>
      </w:r>
      <w:r w:rsidRPr="001215CD">
        <w:rPr>
          <w:b/>
          <w:bCs/>
        </w:rPr>
        <w:t>System</w:t>
      </w:r>
      <w:r>
        <w:t xml:space="preserve"> nie potrzebujemy nic importować. Znajdują się tam m.in.: </w:t>
      </w:r>
      <w:proofErr w:type="spellStart"/>
      <w:r>
        <w:t>Double</w:t>
      </w:r>
      <w:proofErr w:type="spellEnd"/>
      <w:r>
        <w:t xml:space="preserve">, Math, Object,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StringBuilder</w:t>
      </w:r>
      <w:proofErr w:type="spellEnd"/>
      <w:r>
        <w:t>, System, String</w:t>
      </w:r>
    </w:p>
    <w:p w14:paraId="0FB50067" w14:textId="77777777" w:rsidR="00BA7416" w:rsidRDefault="00BA7416" w:rsidP="00BA7416">
      <w:pPr>
        <w:pStyle w:val="Nagwek2"/>
      </w:pPr>
      <w:r>
        <w:t>Konflikt nazw</w:t>
      </w:r>
    </w:p>
    <w:p w14:paraId="2DDD2BD0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68D7A" w14:textId="77777777" w:rsidR="00BA7416" w:rsidRDefault="00BA7416" w:rsidP="00BA74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E3CA9" w14:textId="77777777" w:rsidR="00BA7416" w:rsidRPr="001215CD" w:rsidRDefault="00BA7416" w:rsidP="00BA7416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05FA1A35" w14:textId="77777777" w:rsidR="00BA7416" w:rsidRDefault="00BA7416" w:rsidP="00BA7416">
      <w:r>
        <w:t xml:space="preserve">Aby użyć dwóch klas o  takiej samej nazwie, w przypadku przynajmniej jednej z nich należy używać całej ścieżki obiektu np.: </w:t>
      </w:r>
    </w:p>
    <w:p w14:paraId="66CC0B90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488E0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3D2FE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A2170A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AC064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36311" w14:textId="77777777" w:rsidR="00BA7416" w:rsidRDefault="00BA7416" w:rsidP="00BA7416"/>
    <w:p w14:paraId="384C597E" w14:textId="77777777" w:rsidR="00BA7416" w:rsidRDefault="00BA7416" w:rsidP="00BA7416">
      <w:pPr>
        <w:pStyle w:val="Nagwek3"/>
      </w:pPr>
      <w:r>
        <w:t>Typy prymitywne</w:t>
      </w:r>
    </w:p>
    <w:p w14:paraId="64121A34" w14:textId="77777777" w:rsidR="00BA7416" w:rsidRDefault="00BA7416" w:rsidP="00BA7416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25841828" w14:textId="77777777" w:rsidR="00BA7416" w:rsidRDefault="00BA7416" w:rsidP="00BA74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579F7326" w14:textId="77777777" w:rsidR="00BA7416" w:rsidRDefault="00BA7416" w:rsidP="00BA74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B1150A0" w14:textId="77777777" w:rsidR="00BA7416" w:rsidRDefault="00BA7416" w:rsidP="00BA7416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24EB91C" w14:textId="77777777" w:rsidR="00BA7416" w:rsidRDefault="00BA7416" w:rsidP="00BA7416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1201661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 = 20.0; //nie skompiluje się</w:t>
      </w:r>
    </w:p>
    <w:p w14:paraId="67074B59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1DE28A73" w14:textId="77777777" w:rsidR="008A4BAF" w:rsidRDefault="008A4BAF" w:rsidP="008A4BAF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)20.0;</w:t>
      </w:r>
    </w:p>
    <w:p w14:paraId="16E60D96" w14:textId="77777777" w:rsidR="00BA7416" w:rsidRDefault="00BA7416" w:rsidP="00BA7416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2A3E2A0" w14:textId="77777777" w:rsidR="00BA7416" w:rsidRDefault="00BA7416" w:rsidP="00BA7416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3439D144" w14:textId="77777777" w:rsidR="00BA7416" w:rsidRDefault="00BA7416" w:rsidP="00BA7416">
      <w:r>
        <w:t>Można deklarować dowolną ilość zmiennych w jednej deklaracji o ile wszystkie są jednego typu.</w:t>
      </w:r>
    </w:p>
    <w:p w14:paraId="291DFFF0" w14:textId="77777777" w:rsidR="00BA7416" w:rsidRDefault="00BA7416" w:rsidP="00BA7416">
      <w:r>
        <w:t>Można je również wszystkie zainicjować, w jednej linii, albo tylko niektóre z nich. Przy czym typ danych należy podać tylko raz w jednej deklaracji!</w:t>
      </w:r>
    </w:p>
    <w:p w14:paraId="7EF052AE" w14:textId="77777777" w:rsidR="005C7632" w:rsidRDefault="005C7632" w:rsidP="00BA7416">
      <w:r>
        <w:t>Nie można używać nie zainicjowanych zmiennych. Nawet jako argument metody.</w:t>
      </w:r>
    </w:p>
    <w:p w14:paraId="64A0DBC3" w14:textId="77777777" w:rsidR="00636CAA" w:rsidRDefault="00636CAA" w:rsidP="00BA7416">
      <w:r>
        <w:t xml:space="preserve">Nie można rzutować tablicy </w:t>
      </w:r>
      <w:proofErr w:type="spellStart"/>
      <w:r>
        <w:t>int</w:t>
      </w:r>
      <w:proofErr w:type="spellEnd"/>
      <w:r>
        <w:t xml:space="preserve"> na tablicę </w:t>
      </w:r>
      <w:proofErr w:type="spellStart"/>
      <w:r>
        <w:t>Integer</w:t>
      </w:r>
      <w:proofErr w:type="spellEnd"/>
      <w:r>
        <w:t>.</w:t>
      </w:r>
    </w:p>
    <w:p w14:paraId="0A1BC01A" w14:textId="77777777" w:rsidR="00BA7416" w:rsidRDefault="00BA7416" w:rsidP="00BA7416">
      <w:pPr>
        <w:pStyle w:val="Nagwek2"/>
      </w:pPr>
      <w:r>
        <w:t>Niszczenie obiektów</w:t>
      </w:r>
    </w:p>
    <w:p w14:paraId="65A56D60" w14:textId="77777777" w:rsidR="00BA7416" w:rsidRDefault="00BA7416" w:rsidP="00BA7416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1661E41A" w14:textId="77777777" w:rsidR="00BA7416" w:rsidRDefault="00BA7416" w:rsidP="00BA7416">
      <w:pPr>
        <w:pStyle w:val="Nagwek3"/>
      </w:pPr>
      <w:r>
        <w:lastRenderedPageBreak/>
        <w:t xml:space="preserve">Metoda </w:t>
      </w:r>
      <w:proofErr w:type="spellStart"/>
      <w:r>
        <w:t>finalize</w:t>
      </w:r>
      <w:proofErr w:type="spellEnd"/>
      <w:r>
        <w:t>()</w:t>
      </w:r>
    </w:p>
    <w:p w14:paraId="44788652" w14:textId="77777777" w:rsidR="00BA7416" w:rsidRDefault="00BA7416" w:rsidP="00BA7416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Jeśli </w:t>
      </w:r>
      <w:r>
        <w:rPr>
          <w:b/>
          <w:bCs/>
        </w:rPr>
        <w:t>GC</w:t>
      </w:r>
      <w:r>
        <w:t xml:space="preserve"> nie powiedzie się usunięcie obiektu i następnie spróbuje ponownie, to metoda nie zostanie wywołana drugi raz.</w:t>
      </w:r>
    </w:p>
    <w:p w14:paraId="5EC5DF90" w14:textId="77777777" w:rsidR="00BA7416" w:rsidRDefault="00BA7416" w:rsidP="00BA7416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681E871A" w14:textId="77777777" w:rsidR="00BA7416" w:rsidRDefault="00BA7416" w:rsidP="00BA7416">
      <w:pPr>
        <w:pStyle w:val="Akapitzlist"/>
        <w:numPr>
          <w:ilvl w:val="0"/>
          <w:numId w:val="1"/>
        </w:numPr>
      </w:pPr>
      <w:r>
        <w:t>Jeśli dwie wartości mają różne typy, Java automatycznie zmieni typ jednej z tych wartości na wyższy wśród tych dwóch typów.</w:t>
      </w:r>
    </w:p>
    <w:p w14:paraId="7631F0F2" w14:textId="77777777" w:rsidR="00BA7416" w:rsidRDefault="00BA7416" w:rsidP="00BA7416">
      <w:pPr>
        <w:pStyle w:val="Akapitzlist"/>
        <w:numPr>
          <w:ilvl w:val="0"/>
          <w:numId w:val="1"/>
        </w:numPr>
      </w:pPr>
      <w:r>
        <w:t>Jeśli jedna z wartości jest liczbą całkowitą, a druga zmienno-przecinkową, Java automatycznie zmieni liczbę całkowitą na liczbę zmienno-przecinkową.</w:t>
      </w:r>
    </w:p>
    <w:p w14:paraId="74F56175" w14:textId="77777777" w:rsidR="00BA7416" w:rsidRDefault="00BA7416" w:rsidP="00BA7416">
      <w:pPr>
        <w:pStyle w:val="Akapitzlist"/>
        <w:numPr>
          <w:ilvl w:val="0"/>
          <w:numId w:val="1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04A8B4ED" w14:textId="77777777" w:rsidR="00BA7416" w:rsidRDefault="00BA7416" w:rsidP="00BA7416">
      <w:pPr>
        <w:pStyle w:val="Akapitzlist"/>
        <w:numPr>
          <w:ilvl w:val="0"/>
          <w:numId w:val="1"/>
        </w:numPr>
      </w:pPr>
      <w:r>
        <w:t>Po wykonaniu wszystkich powyżej opisanych zmian typów, wartość końcowa operacji ma taki sam typ danych jak nowo -dostosowane typy danych.</w:t>
      </w:r>
    </w:p>
    <w:p w14:paraId="57319F78" w14:textId="77777777" w:rsidR="00BA7416" w:rsidRDefault="00BA7416" w:rsidP="00BA7416"/>
    <w:p w14:paraId="25BFA15A" w14:textId="77777777" w:rsidR="00BA7416" w:rsidRDefault="00BA7416" w:rsidP="00BA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e+f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//Nie skompiluje się</w:t>
      </w:r>
    </w:p>
    <w:p w14:paraId="439DBC9B" w14:textId="77777777" w:rsidR="00BA7416" w:rsidRDefault="00BA7416" w:rsidP="00BA74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20000+200; //skompiluje</w:t>
      </w:r>
    </w:p>
    <w:p w14:paraId="15596805" w14:textId="77777777" w:rsidR="008A4BAF" w:rsidRDefault="008A4BAF" w:rsidP="00BA7416">
      <w:pPr>
        <w:rPr>
          <w:rFonts w:ascii="Consolas" w:hAnsi="Consolas" w:cs="Consolas"/>
          <w:color w:val="000000"/>
          <w:sz w:val="20"/>
          <w:szCs w:val="20"/>
        </w:rPr>
      </w:pPr>
    </w:p>
    <w:p w14:paraId="21F835E6" w14:textId="77777777" w:rsidR="008A4BAF" w:rsidRDefault="008A4BAF" w:rsidP="008A4BAF">
      <w:pPr>
        <w:pStyle w:val="Nagwek2"/>
      </w:pPr>
      <w:r>
        <w:t>Pozostałe operatory dwu-argumentowe</w:t>
      </w:r>
    </w:p>
    <w:p w14:paraId="4A38873B" w14:textId="77777777" w:rsidR="008A4BAF" w:rsidRDefault="008A4BAF" w:rsidP="008A4BAF">
      <w:r>
        <w:t>Wymagane na egzaminie operatory przypisania: „=”, „+=”. „-=”</w:t>
      </w:r>
    </w:p>
    <w:p w14:paraId="75A8B1A1" w14:textId="77777777" w:rsidR="008A4BAF" w:rsidRDefault="008A4BAF" w:rsidP="008A4BAF">
      <w:r>
        <w:t>Skrócone operatory przypisania (np. += ) są użyteczne nie tylko jako skrót, ale także mogą uchronić nas przed rzutowaniem typów. Na przykład:</w:t>
      </w:r>
    </w:p>
    <w:p w14:paraId="63B36D77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7B515C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16ED1C2D" w14:textId="77777777" w:rsidR="008A4BAF" w:rsidRDefault="008A4BAF" w:rsidP="008A4B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215EB79A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9B64CD6" w14:textId="77777777" w:rsidR="008A4BAF" w:rsidRDefault="008A4BAF" w:rsidP="008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1AE88ED" w14:textId="77777777" w:rsidR="008A4BAF" w:rsidRDefault="008A4BAF" w:rsidP="008A4B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4FC7EE79" w14:textId="77777777" w:rsidR="008A4BAF" w:rsidRDefault="008A4BAF" w:rsidP="008A4BAF">
      <w:r>
        <w:t xml:space="preserve">W powyższym przykładzie, użyty operator sprawi, że najpierw k zostanie zrzutowane na </w:t>
      </w:r>
      <w:proofErr w:type="spellStart"/>
      <w:r>
        <w:rPr>
          <w:b/>
          <w:bCs/>
        </w:rPr>
        <w:t>long</w:t>
      </w:r>
      <w:proofErr w:type="spellEnd"/>
      <w:r>
        <w:t xml:space="preserve">, wykona się mnożenie dwóch wartości typu </w:t>
      </w:r>
      <w:proofErr w:type="spellStart"/>
      <w:r>
        <w:rPr>
          <w:b/>
          <w:bCs/>
        </w:rPr>
        <w:t>long</w:t>
      </w:r>
      <w:proofErr w:type="spellEnd"/>
      <w:r>
        <w:t xml:space="preserve">, i następnie rezultat zostanie zrzutowany do typu </w:t>
      </w:r>
      <w:proofErr w:type="spellStart"/>
      <w:r>
        <w:rPr>
          <w:b/>
          <w:bCs/>
        </w:rPr>
        <w:t>int</w:t>
      </w:r>
      <w:proofErr w:type="spellEnd"/>
      <w:r>
        <w:t>.</w:t>
      </w:r>
    </w:p>
    <w:p w14:paraId="441473E5" w14:textId="77777777" w:rsidR="003C3DC4" w:rsidRDefault="003C3DC4" w:rsidP="008A4BAF"/>
    <w:p w14:paraId="5FAEED29" w14:textId="77777777" w:rsidR="003C3DC4" w:rsidRDefault="003C3DC4" w:rsidP="003C3DC4">
      <w:pPr>
        <w:pStyle w:val="Nagwek2"/>
      </w:pPr>
      <w:r>
        <w:t>Wyrażenia Java</w:t>
      </w:r>
    </w:p>
    <w:p w14:paraId="54CD16FC" w14:textId="77777777" w:rsidR="003C3DC4" w:rsidRDefault="003C3DC4" w:rsidP="003C3DC4"/>
    <w:p w14:paraId="5AF79A43" w14:textId="77777777" w:rsidR="003C3DC4" w:rsidRDefault="003C3DC4" w:rsidP="003C3DC4">
      <w:pPr>
        <w:pStyle w:val="Nagwek3"/>
      </w:pPr>
      <w:r>
        <w:t>Switch</w:t>
      </w:r>
    </w:p>
    <w:p w14:paraId="67E5D893" w14:textId="77777777" w:rsidR="003C3DC4" w:rsidRDefault="003C3DC4" w:rsidP="003C3DC4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77B2703E" w14:textId="77777777" w:rsidR="003C3DC4" w:rsidRDefault="003C3DC4" w:rsidP="003C3DC4">
      <w:pPr>
        <w:pStyle w:val="Akapitzlist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1388E97F" w14:textId="77777777" w:rsidR="003C3DC4" w:rsidRDefault="003C3DC4" w:rsidP="003C3DC4">
      <w:pPr>
        <w:pStyle w:val="Akapitzlist"/>
        <w:numPr>
          <w:ilvl w:val="0"/>
          <w:numId w:val="2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6726111" w14:textId="77777777" w:rsidR="003C3DC4" w:rsidRDefault="003C3DC4" w:rsidP="003C3DC4">
      <w:pPr>
        <w:pStyle w:val="Akapitzlist"/>
        <w:numPr>
          <w:ilvl w:val="0"/>
          <w:numId w:val="2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6D0277EE" w14:textId="77777777" w:rsidR="003C3DC4" w:rsidRDefault="003C3DC4" w:rsidP="003C3DC4">
      <w:pPr>
        <w:pStyle w:val="Akapitzlist"/>
        <w:numPr>
          <w:ilvl w:val="0"/>
          <w:numId w:val="2"/>
        </w:numPr>
      </w:pPr>
      <w:r>
        <w:t xml:space="preserve">char and </w:t>
      </w:r>
      <w:proofErr w:type="spellStart"/>
      <w:r>
        <w:t>Character</w:t>
      </w:r>
      <w:proofErr w:type="spellEnd"/>
    </w:p>
    <w:p w14:paraId="12BFCC7E" w14:textId="58C3D025" w:rsidR="003C3DC4" w:rsidRDefault="003C3DC4" w:rsidP="002E1C05"/>
    <w:p w14:paraId="6314A7F5" w14:textId="77777777" w:rsidR="003C3DC4" w:rsidRDefault="003C3DC4" w:rsidP="003C3DC4">
      <w:pPr>
        <w:pStyle w:val="Akapitzlist"/>
        <w:numPr>
          <w:ilvl w:val="0"/>
          <w:numId w:val="2"/>
        </w:numPr>
      </w:pPr>
      <w:r>
        <w:lastRenderedPageBreak/>
        <w:t>String</w:t>
      </w:r>
    </w:p>
    <w:p w14:paraId="2A7C45F6" w14:textId="77777777" w:rsidR="003C3DC4" w:rsidRDefault="003C3DC4" w:rsidP="003C3DC4">
      <w:pPr>
        <w:pStyle w:val="Akapitzlist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7C94ADAE" w14:textId="77777777" w:rsidR="003C3DC4" w:rsidRPr="00806638" w:rsidRDefault="003C3DC4" w:rsidP="003C3DC4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można użyć tylko </w:t>
      </w:r>
      <w:r w:rsidRPr="00727DC2">
        <w:rPr>
          <w:b/>
          <w:bCs/>
        </w:rPr>
        <w:t>literałów</w:t>
      </w:r>
      <w:r>
        <w:t xml:space="preserve"> (np. 5), stałych </w:t>
      </w:r>
      <w:proofErr w:type="spellStart"/>
      <w:r>
        <w:t>enum</w:t>
      </w:r>
      <w:proofErr w:type="spellEnd"/>
      <w:r>
        <w:t xml:space="preserve"> albo zmiennych </w:t>
      </w:r>
      <w:r w:rsidRPr="00727DC2">
        <w:rPr>
          <w:b/>
          <w:bCs/>
        </w:rPr>
        <w:t>finalnych</w:t>
      </w:r>
      <w:r>
        <w:t xml:space="preserve">. </w:t>
      </w:r>
    </w:p>
    <w:p w14:paraId="6ED7D8B4" w14:textId="77777777" w:rsidR="003C3DC4" w:rsidRDefault="003C3DC4" w:rsidP="003C3DC4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. Switch może nie mieć żadnego </w:t>
      </w:r>
      <w:proofErr w:type="spellStart"/>
      <w:r>
        <w:rPr>
          <w:b/>
          <w:bCs/>
        </w:rPr>
        <w:t>case’a</w:t>
      </w:r>
      <w:proofErr w:type="spellEnd"/>
      <w:r>
        <w:rPr>
          <w:b/>
          <w:bCs/>
        </w:rPr>
        <w:t>;</w:t>
      </w:r>
    </w:p>
    <w:p w14:paraId="69A17231" w14:textId="77777777" w:rsidR="00EB6AF9" w:rsidRDefault="00EB6AF9" w:rsidP="00EB6AF9">
      <w:pPr>
        <w:pStyle w:val="Nagwek3"/>
      </w:pPr>
      <w:proofErr w:type="spellStart"/>
      <w:r>
        <w:t>While</w:t>
      </w:r>
      <w:proofErr w:type="spellEnd"/>
    </w:p>
    <w:p w14:paraId="71A6A4EE" w14:textId="77E4AD7A" w:rsidR="00EB6AF9" w:rsidRDefault="00EB6AF9" w:rsidP="00EB6AF9">
      <w:r>
        <w:t xml:space="preserve">Nie są wymagane nawiasy klamrowe w przypadku jednej linii zarówno w </w:t>
      </w:r>
      <w:proofErr w:type="spellStart"/>
      <w:r>
        <w:t>while</w:t>
      </w:r>
      <w:proofErr w:type="spellEnd"/>
      <w:r>
        <w:t>, jak i do-</w:t>
      </w:r>
      <w:proofErr w:type="spellStart"/>
      <w:r>
        <w:t>while</w:t>
      </w:r>
      <w:proofErr w:type="spellEnd"/>
      <w:r w:rsidR="00E64007">
        <w:t>.</w:t>
      </w:r>
    </w:p>
    <w:p w14:paraId="1AE02605" w14:textId="4D48718D" w:rsidR="00E64007" w:rsidRPr="00E64007" w:rsidRDefault="00E64007" w:rsidP="00EB6AF9">
      <w:r>
        <w:t xml:space="preserve">Można użyć </w:t>
      </w:r>
      <w:proofErr w:type="spellStart"/>
      <w:r>
        <w:rPr>
          <w:b/>
          <w:bCs/>
        </w:rPr>
        <w:t>continue</w:t>
      </w:r>
      <w:proofErr w:type="spellEnd"/>
      <w:r>
        <w:rPr>
          <w:b/>
          <w:bCs/>
        </w:rPr>
        <w:t xml:space="preserve"> i </w:t>
      </w:r>
      <w:proofErr w:type="spellStart"/>
      <w:r>
        <w:t>break</w:t>
      </w:r>
      <w:proofErr w:type="spellEnd"/>
      <w:r>
        <w:t>.</w:t>
      </w:r>
    </w:p>
    <w:p w14:paraId="21122437" w14:textId="77777777" w:rsidR="00EB6AF9" w:rsidRDefault="00EB6AF9" w:rsidP="00EB6AF9">
      <w:pPr>
        <w:pStyle w:val="Nagwek3"/>
      </w:pPr>
      <w:r>
        <w:t>For</w:t>
      </w:r>
    </w:p>
    <w:p w14:paraId="50041F3B" w14:textId="77777777" w:rsidR="00EB6AF9" w:rsidRDefault="00EB6AF9" w:rsidP="00EB6AF9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492EFEB0" w14:textId="77777777" w:rsidR="00EB6AF9" w:rsidRDefault="00EB6AF9" w:rsidP="00EB6AF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AED8120" w14:textId="77777777" w:rsidR="00EB6AF9" w:rsidRDefault="00EB6AF9" w:rsidP="00EB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747F84A2" w14:textId="77777777" w:rsidR="00EB6AF9" w:rsidRDefault="00EB6AF9" w:rsidP="00EB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5B103D27" w14:textId="77777777" w:rsidR="00EB6AF9" w:rsidRPr="002211AB" w:rsidRDefault="00EB6AF9" w:rsidP="002211AB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1906D637" w14:textId="77777777" w:rsidR="00EB6AF9" w:rsidRDefault="00EB6AF9" w:rsidP="00EB6AF9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3654B5AD" w14:textId="268D2F91" w:rsidR="00EB6AF9" w:rsidRDefault="00EB6AF9" w:rsidP="00EB6AF9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11669AA1" w14:textId="0E8B691B" w:rsidR="00B5414A" w:rsidRDefault="00B5414A" w:rsidP="00EB6AF9">
      <w:r>
        <w:t xml:space="preserve">Nieskończona pętla </w:t>
      </w:r>
      <w:r w:rsidR="00350731">
        <w:t xml:space="preserve">(w tym </w:t>
      </w:r>
      <w:proofErr w:type="spellStart"/>
      <w:r w:rsidR="00350731">
        <w:t>while</w:t>
      </w:r>
      <w:proofErr w:type="spellEnd"/>
      <w:r w:rsidR="00350731">
        <w:t xml:space="preserve">) </w:t>
      </w:r>
      <w:r>
        <w:t xml:space="preserve">wywoła błąd </w:t>
      </w:r>
      <w:proofErr w:type="spellStart"/>
      <w:r w:rsidRPr="00B5414A">
        <w:rPr>
          <w:b/>
          <w:bCs/>
        </w:rPr>
        <w:t>OutOfMemoryError</w:t>
      </w:r>
      <w:proofErr w:type="spellEnd"/>
      <w:r>
        <w:rPr>
          <w:b/>
          <w:bCs/>
        </w:rPr>
        <w:t>.</w:t>
      </w:r>
    </w:p>
    <w:p w14:paraId="6ACA8270" w14:textId="77777777" w:rsidR="00DD1763" w:rsidRDefault="00DD1763" w:rsidP="00DD1763">
      <w:pPr>
        <w:pStyle w:val="Nagwek3"/>
      </w:pPr>
      <w:proofErr w:type="spellStart"/>
      <w:r>
        <w:t>Label</w:t>
      </w:r>
      <w:proofErr w:type="spellEnd"/>
    </w:p>
    <w:p w14:paraId="75FB05A9" w14:textId="77777777" w:rsidR="00DD1763" w:rsidRDefault="00DD1763" w:rsidP="00DD1763">
      <w:r>
        <w:t xml:space="preserve">Wyrażenia Java można oznaczać za pomocą </w:t>
      </w:r>
      <w:proofErr w:type="spellStart"/>
      <w:r>
        <w:t>label’a</w:t>
      </w:r>
      <w:proofErr w:type="spellEnd"/>
      <w:r>
        <w:t xml:space="preserve">. Nazwa </w:t>
      </w:r>
      <w:proofErr w:type="spellStart"/>
      <w:r>
        <w:t>labelki</w:t>
      </w:r>
      <w:proofErr w:type="spellEnd"/>
      <w:r>
        <w:t xml:space="preserve"> tworzona jest wg takich samych zasad co nazwy zmiennych.</w:t>
      </w:r>
    </w:p>
    <w:p w14:paraId="3A1511B7" w14:textId="77777777" w:rsidR="00DD1763" w:rsidRDefault="00DD1763" w:rsidP="00DD1763">
      <w:pPr>
        <w:pStyle w:val="Nagwek3"/>
      </w:pPr>
      <w:proofErr w:type="spellStart"/>
      <w:r>
        <w:t>Break</w:t>
      </w:r>
      <w:proofErr w:type="spellEnd"/>
      <w:r>
        <w:t xml:space="preserve"> i </w:t>
      </w:r>
      <w:proofErr w:type="spellStart"/>
      <w:r>
        <w:t>continue</w:t>
      </w:r>
      <w:proofErr w:type="spellEnd"/>
    </w:p>
    <w:p w14:paraId="555573EB" w14:textId="77777777" w:rsidR="00DD1763" w:rsidRDefault="00DD1763" w:rsidP="00DD1763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A4CE16D" w14:textId="77777777" w:rsidR="00DD1763" w:rsidRPr="00391A0C" w:rsidRDefault="00DD1763" w:rsidP="00DD1763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0270F163" w14:textId="77777777" w:rsidR="003C3DC4" w:rsidRDefault="00DD1763" w:rsidP="00DD1763">
      <w:pPr>
        <w:pStyle w:val="Nagwek1"/>
      </w:pPr>
      <w:r>
        <w:t>Rozdział3</w:t>
      </w:r>
    </w:p>
    <w:p w14:paraId="41E90DD3" w14:textId="77777777" w:rsidR="00DD1763" w:rsidRDefault="00DD1763" w:rsidP="00DD1763">
      <w:pPr>
        <w:pStyle w:val="Nagwek2"/>
      </w:pPr>
      <w:r>
        <w:t>String</w:t>
      </w:r>
    </w:p>
    <w:p w14:paraId="24C42D99" w14:textId="6DEDC667" w:rsidR="00DD1763" w:rsidRDefault="00DD1763" w:rsidP="00DD1763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55E15501" w14:textId="48B86611" w:rsidR="005318F0" w:rsidRDefault="005318F0" w:rsidP="00DD1763">
      <w:r>
        <w:t xml:space="preserve">Stringi przechowywane w string </w:t>
      </w:r>
      <w:proofErr w:type="spellStart"/>
      <w:r>
        <w:t>pool</w:t>
      </w:r>
      <w:proofErr w:type="spellEnd"/>
      <w:r>
        <w:t xml:space="preserve"> również znajdują się na stercie pamięci.</w:t>
      </w:r>
    </w:p>
    <w:p w14:paraId="10EB997F" w14:textId="31BB75A7" w:rsidR="004939E4" w:rsidRDefault="004939E4" w:rsidP="00DD1763">
      <w:r>
        <w:t>Zmienną string mo</w:t>
      </w:r>
      <w:r w:rsidR="00E91D53">
        <w:t>żna zainicjować tylko stringiem.</w:t>
      </w:r>
      <w:bookmarkStart w:id="0" w:name="_GoBack"/>
      <w:bookmarkEnd w:id="0"/>
    </w:p>
    <w:p w14:paraId="0E2648A3" w14:textId="139A28F5" w:rsidR="004939E4" w:rsidRDefault="004939E4" w:rsidP="00DD1763">
      <w:r>
        <w:t xml:space="preserve">Niektóre </w:t>
      </w:r>
      <w:proofErr w:type="spellStart"/>
      <w:r>
        <w:t>konstruktory</w:t>
      </w:r>
      <w:proofErr w:type="spellEnd"/>
      <w:r>
        <w:t>:</w:t>
      </w:r>
    </w:p>
    <w:p w14:paraId="6DBD5606" w14:textId="4FFE140D" w:rsidR="004939E4" w:rsidRPr="004939E4" w:rsidRDefault="004939E4" w:rsidP="004939E4">
      <w:pPr>
        <w:pStyle w:val="Akapitzlist"/>
        <w:numPr>
          <w:ilvl w:val="0"/>
          <w:numId w:val="23"/>
        </w:numPr>
        <w:rPr>
          <w:rStyle w:val="HTML-kod"/>
          <w:rFonts w:eastAsiaTheme="majorEastAsia"/>
        </w:rPr>
      </w:pPr>
      <w:hyperlink r:id="rId6" w:anchor="String(char[])" w:history="1">
        <w:r w:rsidRPr="004939E4">
          <w:rPr>
            <w:rStyle w:val="Hipercze"/>
            <w:rFonts w:ascii="Courier New" w:hAnsi="Courier New" w:cs="Courier New"/>
            <w:b/>
            <w:bCs/>
            <w:sz w:val="20"/>
            <w:szCs w:val="20"/>
          </w:rPr>
          <w:t>String</w:t>
        </w:r>
      </w:hyperlink>
      <w:r w:rsidRPr="004939E4">
        <w:rPr>
          <w:rStyle w:val="HTML-kod"/>
          <w:rFonts w:eastAsiaTheme="majorEastAsia"/>
        </w:rPr>
        <w:t>(char[] </w:t>
      </w:r>
      <w:proofErr w:type="spellStart"/>
      <w:r w:rsidRPr="004939E4">
        <w:rPr>
          <w:rStyle w:val="HTML-kod"/>
          <w:rFonts w:eastAsiaTheme="majorEastAsia"/>
        </w:rPr>
        <w:t>value</w:t>
      </w:r>
      <w:proofErr w:type="spellEnd"/>
      <w:r w:rsidRPr="004939E4">
        <w:rPr>
          <w:rStyle w:val="HTML-kod"/>
          <w:rFonts w:eastAsiaTheme="majorEastAsia"/>
        </w:rPr>
        <w:t>)</w:t>
      </w:r>
    </w:p>
    <w:p w14:paraId="61541428" w14:textId="38834866" w:rsidR="004939E4" w:rsidRPr="004939E4" w:rsidRDefault="004939E4" w:rsidP="004939E4">
      <w:pPr>
        <w:pStyle w:val="Akapitzlist"/>
        <w:numPr>
          <w:ilvl w:val="0"/>
          <w:numId w:val="23"/>
        </w:numPr>
        <w:rPr>
          <w:rStyle w:val="HTML-kod"/>
          <w:rFonts w:eastAsiaTheme="majorEastAsia"/>
        </w:rPr>
      </w:pPr>
      <w:hyperlink r:id="rId7" w:anchor="String(java.lang.StringBuilder)" w:history="1">
        <w:r w:rsidRPr="004939E4">
          <w:rPr>
            <w:rStyle w:val="Hipercze"/>
            <w:rFonts w:ascii="Courier New" w:hAnsi="Courier New" w:cs="Courier New"/>
            <w:b/>
            <w:bCs/>
            <w:sz w:val="20"/>
            <w:szCs w:val="20"/>
          </w:rPr>
          <w:t>String</w:t>
        </w:r>
      </w:hyperlink>
      <w:r w:rsidRPr="004939E4">
        <w:rPr>
          <w:rStyle w:val="HTML-kod"/>
          <w:rFonts w:eastAsiaTheme="majorEastAsia"/>
        </w:rPr>
        <w:t>(</w:t>
      </w:r>
      <w:proofErr w:type="spellStart"/>
      <w:r w:rsidRPr="004939E4">
        <w:rPr>
          <w:rStyle w:val="HTML-kod"/>
          <w:rFonts w:eastAsiaTheme="majorEastAsia"/>
        </w:rPr>
        <w:fldChar w:fldCharType="begin"/>
      </w:r>
      <w:r w:rsidRPr="004939E4">
        <w:rPr>
          <w:rStyle w:val="HTML-kod"/>
          <w:rFonts w:eastAsiaTheme="majorEastAsia"/>
        </w:rPr>
        <w:instrText xml:space="preserve"> HYPERLINK "https://docs.oracle.com/javase/7/docs/api/java/lang/StringBuilder.html" \o "class in java.lang" </w:instrText>
      </w:r>
      <w:r w:rsidRPr="004939E4">
        <w:rPr>
          <w:rStyle w:val="HTML-kod"/>
          <w:rFonts w:eastAsiaTheme="majorEastAsia"/>
        </w:rPr>
        <w:fldChar w:fldCharType="separate"/>
      </w:r>
      <w:r w:rsidRPr="004939E4">
        <w:rPr>
          <w:rStyle w:val="Hipercze"/>
          <w:rFonts w:ascii="Courier New" w:hAnsi="Courier New" w:cs="Courier New"/>
          <w:sz w:val="20"/>
          <w:szCs w:val="20"/>
        </w:rPr>
        <w:t>StringBuilder</w:t>
      </w:r>
      <w:proofErr w:type="spellEnd"/>
      <w:r w:rsidRPr="004939E4">
        <w:rPr>
          <w:rStyle w:val="HTML-kod"/>
          <w:rFonts w:eastAsiaTheme="majorEastAsia"/>
        </w:rPr>
        <w:fldChar w:fldCharType="end"/>
      </w:r>
      <w:r w:rsidRPr="004939E4">
        <w:rPr>
          <w:rStyle w:val="HTML-kod"/>
          <w:rFonts w:eastAsiaTheme="majorEastAsia"/>
        </w:rPr>
        <w:t> </w:t>
      </w:r>
      <w:proofErr w:type="spellStart"/>
      <w:r w:rsidRPr="004939E4">
        <w:rPr>
          <w:rStyle w:val="HTML-kod"/>
          <w:rFonts w:eastAsiaTheme="majorEastAsia"/>
        </w:rPr>
        <w:t>builder</w:t>
      </w:r>
      <w:proofErr w:type="spellEnd"/>
      <w:r w:rsidRPr="004939E4">
        <w:rPr>
          <w:rStyle w:val="HTML-kod"/>
          <w:rFonts w:eastAsiaTheme="majorEastAsia"/>
        </w:rPr>
        <w:t>)</w:t>
      </w:r>
    </w:p>
    <w:p w14:paraId="1F7D4474" w14:textId="018FE5CF" w:rsidR="004939E4" w:rsidRPr="0013297A" w:rsidRDefault="004939E4" w:rsidP="004939E4">
      <w:pPr>
        <w:pStyle w:val="Akapitzlist"/>
        <w:numPr>
          <w:ilvl w:val="0"/>
          <w:numId w:val="23"/>
        </w:numPr>
      </w:pPr>
      <w:hyperlink r:id="rId8" w:anchor="String(byte[])" w:history="1">
        <w:r w:rsidRPr="004939E4">
          <w:rPr>
            <w:rStyle w:val="Hipercze"/>
            <w:rFonts w:ascii="Courier New" w:hAnsi="Courier New" w:cs="Courier New"/>
            <w:b/>
            <w:bCs/>
            <w:sz w:val="20"/>
            <w:szCs w:val="20"/>
          </w:rPr>
          <w:t>String</w:t>
        </w:r>
      </w:hyperlink>
      <w:r w:rsidRPr="004939E4">
        <w:rPr>
          <w:rStyle w:val="HTML-kod"/>
          <w:rFonts w:eastAsiaTheme="majorEastAsia"/>
        </w:rPr>
        <w:t>(</w:t>
      </w:r>
      <w:proofErr w:type="spellStart"/>
      <w:r w:rsidRPr="004939E4">
        <w:rPr>
          <w:rStyle w:val="HTML-kod"/>
          <w:rFonts w:eastAsiaTheme="majorEastAsia"/>
        </w:rPr>
        <w:t>byte</w:t>
      </w:r>
      <w:proofErr w:type="spellEnd"/>
      <w:r w:rsidRPr="004939E4">
        <w:rPr>
          <w:rStyle w:val="HTML-kod"/>
          <w:rFonts w:eastAsiaTheme="majorEastAsia"/>
        </w:rPr>
        <w:t>[] </w:t>
      </w:r>
      <w:proofErr w:type="spellStart"/>
      <w:r w:rsidRPr="004939E4">
        <w:rPr>
          <w:rStyle w:val="HTML-kod"/>
          <w:rFonts w:eastAsiaTheme="majorEastAsia"/>
        </w:rPr>
        <w:t>bytes</w:t>
      </w:r>
      <w:proofErr w:type="spellEnd"/>
      <w:r w:rsidRPr="004939E4">
        <w:rPr>
          <w:rStyle w:val="HTML-kod"/>
          <w:rFonts w:eastAsiaTheme="majorEastAsia"/>
        </w:rPr>
        <w:t>)</w:t>
      </w:r>
    </w:p>
    <w:p w14:paraId="15161E2D" w14:textId="77777777" w:rsidR="00DD1763" w:rsidRDefault="00DD1763" w:rsidP="00DD1763">
      <w:pPr>
        <w:pStyle w:val="Nagwek3"/>
      </w:pPr>
      <w:r>
        <w:t>Konkatenacja</w:t>
      </w:r>
    </w:p>
    <w:p w14:paraId="0C9064CA" w14:textId="77777777" w:rsidR="00DD1763" w:rsidRDefault="00DD1763" w:rsidP="00DD1763">
      <w:r>
        <w:t>Zasady:</w:t>
      </w:r>
    </w:p>
    <w:p w14:paraId="1A7754F4" w14:textId="77777777" w:rsidR="00DD1763" w:rsidRDefault="00DD1763" w:rsidP="00DD1763">
      <w:pPr>
        <w:pStyle w:val="Akapitzlist"/>
        <w:numPr>
          <w:ilvl w:val="0"/>
          <w:numId w:val="3"/>
        </w:numPr>
      </w:pPr>
      <w:r>
        <w:t>Jeśli oba argumenty operacji są numeryczne, „+” oznacza dodawanie numeryczne</w:t>
      </w:r>
    </w:p>
    <w:p w14:paraId="6F02D7A0" w14:textId="77777777" w:rsidR="00DD1763" w:rsidRDefault="00DD1763" w:rsidP="00DD1763">
      <w:pPr>
        <w:pStyle w:val="Akapitzlist"/>
        <w:numPr>
          <w:ilvl w:val="0"/>
          <w:numId w:val="3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5B16FDCC" w14:textId="77777777" w:rsidR="00DD1763" w:rsidRDefault="00DD1763" w:rsidP="00DD1763">
      <w:pPr>
        <w:pStyle w:val="Akapitzlist"/>
        <w:numPr>
          <w:ilvl w:val="0"/>
          <w:numId w:val="3"/>
        </w:numPr>
      </w:pPr>
      <w:r>
        <w:t>Wyrażenie jest wykonywane od lewej do prawej</w:t>
      </w:r>
    </w:p>
    <w:p w14:paraId="1C1371E0" w14:textId="77777777" w:rsidR="00DD1763" w:rsidRDefault="00DD1763" w:rsidP="00DD1763">
      <w:r>
        <w:t>s += „2” znaczy dokładnie to samo co s += 2</w:t>
      </w:r>
    </w:p>
    <w:p w14:paraId="0D325077" w14:textId="77777777" w:rsidR="003C3DC4" w:rsidRDefault="00DD1763" w:rsidP="008A4BAF">
      <w:r>
        <w:t>String łączony z jakimkolwiek innym typem, zwraca String.</w:t>
      </w:r>
    </w:p>
    <w:p w14:paraId="5E45AA9D" w14:textId="77777777" w:rsidR="00DD1763" w:rsidRDefault="00DD1763" w:rsidP="00DD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F2A85" w14:textId="77777777" w:rsidR="00DD1763" w:rsidRDefault="00DD1763" w:rsidP="00DD1763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7FEEFDB" w14:textId="004AC15C" w:rsidR="008A4BAF" w:rsidRDefault="003C3DC4" w:rsidP="00BA7416">
      <w:r>
        <w:t>Stringi można łączyć poprzez dodawanie (+), ale nie można odejmować.</w:t>
      </w:r>
      <w:r w:rsidR="009B32E2">
        <w:t xml:space="preserve"> Nie można zainicjować Stringa za pomocą wartości char np. ‘a’. Ale można konkatenować chary.</w:t>
      </w:r>
    </w:p>
    <w:p w14:paraId="4EE89028" w14:textId="7DC8D337" w:rsidR="007639AE" w:rsidRPr="007639AE" w:rsidRDefault="007639AE" w:rsidP="00BA7416">
      <w:pPr>
        <w:rPr>
          <w:b/>
          <w:bCs/>
        </w:rPr>
      </w:pPr>
      <w:r>
        <w:t xml:space="preserve">Stringi tworzone za pomocą konkatenacji umieszczane są w String </w:t>
      </w:r>
      <w:proofErr w:type="spellStart"/>
      <w:r>
        <w:t>pool</w:t>
      </w:r>
      <w:proofErr w:type="spellEnd"/>
      <w:r>
        <w:t xml:space="preserve">, o ile oba argumenty są stałymi w czasie kompilacji tak jak </w:t>
      </w:r>
      <w:r>
        <w:rPr>
          <w:b/>
          <w:bCs/>
        </w:rPr>
        <w:t xml:space="preserve">literały czy zmienne </w:t>
      </w: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>.</w:t>
      </w:r>
      <w:r w:rsidR="00EB1A6E">
        <w:rPr>
          <w:b/>
          <w:bCs/>
        </w:rPr>
        <w:t xml:space="preserve"> (tyczy się to tylko Stringów i typów prostych)</w:t>
      </w:r>
      <w:r w:rsidR="00B73239">
        <w:rPr>
          <w:b/>
          <w:bCs/>
        </w:rPr>
        <w:t>.</w:t>
      </w:r>
      <w:r w:rsidR="0096591A">
        <w:rPr>
          <w:b/>
          <w:bCs/>
        </w:rPr>
        <w:t xml:space="preserve"> Przy tym,  zmienne </w:t>
      </w:r>
      <w:proofErr w:type="spellStart"/>
      <w:r w:rsidR="0096591A">
        <w:rPr>
          <w:b/>
          <w:bCs/>
        </w:rPr>
        <w:t>final</w:t>
      </w:r>
      <w:proofErr w:type="spellEnd"/>
      <w:r w:rsidR="0096591A">
        <w:rPr>
          <w:b/>
          <w:bCs/>
        </w:rPr>
        <w:t xml:space="preserve"> muszą zostać zainicjowane podczas deklaracji;</w:t>
      </w:r>
    </w:p>
    <w:p w14:paraId="7A447F98" w14:textId="77777777" w:rsidR="00DD1763" w:rsidRDefault="00DD1763" w:rsidP="00DD1763">
      <w:pPr>
        <w:pStyle w:val="Nagwek3"/>
      </w:pPr>
      <w:r>
        <w:t>Metody klasy String</w:t>
      </w:r>
    </w:p>
    <w:p w14:paraId="30DFDEA9" w14:textId="77777777" w:rsidR="00DD1763" w:rsidRPr="00B74487" w:rsidRDefault="00DD1763" w:rsidP="00DD1763">
      <w:r>
        <w:t>Ponieważ String jest klasą niezmienną, żadna z metod wywoływana na obiekcie String, nie może zmienić tego obiektu. Dlatego wszystkie zwracają nowy obiekt String.</w:t>
      </w:r>
    </w:p>
    <w:p w14:paraId="176DB75D" w14:textId="77777777" w:rsidR="00DD1763" w:rsidRDefault="00DD1763" w:rsidP="00DD1763">
      <w:pPr>
        <w:pStyle w:val="Akapitzlist"/>
        <w:numPr>
          <w:ilvl w:val="0"/>
          <w:numId w:val="4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7202693" w14:textId="77777777" w:rsidR="00DD1763" w:rsidRPr="00F57BF9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</w:t>
      </w:r>
      <w:proofErr w:type="spellStart"/>
      <w:r w:rsidRPr="00F57BF9">
        <w:rPr>
          <w:i/>
          <w:iCs/>
        </w:rPr>
        <w:t>index</w:t>
      </w:r>
      <w:proofErr w:type="spellEnd"/>
      <w:r w:rsidRPr="00F57BF9">
        <w:rPr>
          <w:i/>
          <w:iCs/>
        </w:rPr>
        <w:t>) – zwraca znak występujący na danej pozycji.</w:t>
      </w:r>
    </w:p>
    <w:p w14:paraId="5774D3A8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37E8B058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 końcowy ekskluzywny. Podanie indeksu końcowego wyższego niż długość Stringa+1, spowoduje wyjątek. Podanie liczby startowej wyższej niż końcowej – spowoduje wyjątek.</w:t>
      </w:r>
    </w:p>
    <w:p w14:paraId="74C1F16A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4F575A5B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65322FCB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51607DAD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7DC22425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1BF19887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1E753AE7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12616AD1" w14:textId="77777777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3E4B7E8F" w14:textId="1D5659B8" w:rsidR="00DD1763" w:rsidRDefault="00DD1763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 z początku i końca napisu</w:t>
      </w:r>
    </w:p>
    <w:p w14:paraId="14BCA8A9" w14:textId="79CF6B01" w:rsidR="00DD0521" w:rsidRDefault="00DD0521" w:rsidP="00DD1763">
      <w:pPr>
        <w:pStyle w:val="Akapitzlist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concat</w:t>
      </w:r>
      <w:proofErr w:type="spellEnd"/>
      <w:r>
        <w:rPr>
          <w:i/>
          <w:iCs/>
        </w:rPr>
        <w:t>()</w:t>
      </w:r>
    </w:p>
    <w:p w14:paraId="71431B59" w14:textId="77777777" w:rsidR="005D7503" w:rsidRDefault="005D7503" w:rsidP="005D7503">
      <w:pPr>
        <w:pStyle w:val="Nagwek2"/>
      </w:pPr>
      <w:proofErr w:type="spellStart"/>
      <w:r>
        <w:t>StringBuilder</w:t>
      </w:r>
      <w:proofErr w:type="spellEnd"/>
    </w:p>
    <w:p w14:paraId="367D18A6" w14:textId="77777777" w:rsidR="005D7503" w:rsidRDefault="005D7503" w:rsidP="005D7503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782760C2" w14:textId="77777777" w:rsidR="005D7503" w:rsidRDefault="005D7503" w:rsidP="005D7503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>
        <w:t>.</w:t>
      </w:r>
    </w:p>
    <w:p w14:paraId="19B7E51F" w14:textId="77777777" w:rsidR="005D7503" w:rsidRDefault="005D7503" w:rsidP="005D7503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3EDD8671" w14:textId="77777777" w:rsidR="005D7503" w:rsidRDefault="005D7503" w:rsidP="005D7503">
      <w:r>
        <w:lastRenderedPageBreak/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537B6F05" w14:textId="77777777" w:rsidR="005D7503" w:rsidRDefault="005D7503" w:rsidP="005D7503">
      <w:pPr>
        <w:pStyle w:val="Nagwek3"/>
      </w:pPr>
      <w:r>
        <w:t>Metody</w:t>
      </w:r>
    </w:p>
    <w:p w14:paraId="415F0814" w14:textId="77777777" w:rsidR="005D7503" w:rsidRDefault="005D7503" w:rsidP="005D7503"/>
    <w:p w14:paraId="75C5CB5E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charAt</w:t>
      </w:r>
      <w:proofErr w:type="spellEnd"/>
      <w:r>
        <w:t>()</w:t>
      </w:r>
    </w:p>
    <w:p w14:paraId="4017C8C3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indexOf</w:t>
      </w:r>
      <w:proofErr w:type="spellEnd"/>
      <w:r>
        <w:t>()</w:t>
      </w:r>
    </w:p>
    <w:p w14:paraId="6B7DC52B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length</w:t>
      </w:r>
      <w:proofErr w:type="spellEnd"/>
      <w:r>
        <w:t>()</w:t>
      </w:r>
    </w:p>
    <w:p w14:paraId="5301E4C7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0AB27E56" w14:textId="77777777" w:rsidR="005D7503" w:rsidRDefault="005D7503" w:rsidP="005D7503">
      <w:pPr>
        <w:pStyle w:val="Akapitzlist"/>
      </w:pPr>
      <w:r>
        <w:t>4 Powyższe metody działają dokładnie tak samo jak metody z Klasy String</w:t>
      </w:r>
    </w:p>
    <w:p w14:paraId="7CA56D20" w14:textId="5148A95B" w:rsidR="005D7503" w:rsidRDefault="00983732" w:rsidP="005D7503">
      <w:pPr>
        <w:pStyle w:val="Akapitzlist"/>
        <w:numPr>
          <w:ilvl w:val="0"/>
          <w:numId w:val="5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 w:rsidR="005D7503">
        <w:t>append</w:t>
      </w:r>
      <w:proofErr w:type="spellEnd"/>
      <w:r w:rsidR="005D7503">
        <w:t>()</w:t>
      </w:r>
    </w:p>
    <w:p w14:paraId="71585431" w14:textId="482AB60D" w:rsidR="005D7503" w:rsidRDefault="00983732" w:rsidP="005D7503">
      <w:pPr>
        <w:pStyle w:val="Akapitzlist"/>
        <w:numPr>
          <w:ilvl w:val="0"/>
          <w:numId w:val="5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 w:rsidR="005D7503">
        <w:t>inseret</w:t>
      </w:r>
      <w:proofErr w:type="spellEnd"/>
      <w:r w:rsidR="005D7503">
        <w:t xml:space="preserve">() – dodaje nowe znaki w określonym przez </w:t>
      </w:r>
      <w:proofErr w:type="spellStart"/>
      <w:r w:rsidR="005D7503">
        <w:t>index</w:t>
      </w:r>
      <w:proofErr w:type="spellEnd"/>
      <w:r w:rsidR="005D7503">
        <w:t xml:space="preserve"> miejscu</w:t>
      </w:r>
    </w:p>
    <w:p w14:paraId="64A2C779" w14:textId="505FD354" w:rsidR="005D7503" w:rsidRDefault="00983732" w:rsidP="005D7503">
      <w:pPr>
        <w:pStyle w:val="Akapitzlist"/>
        <w:numPr>
          <w:ilvl w:val="0"/>
          <w:numId w:val="5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 w:rsidR="005D7503">
        <w:t>delete</w:t>
      </w:r>
      <w:proofErr w:type="spellEnd"/>
      <w:r w:rsidR="005D7503">
        <w:t>() – usuwa zakres</w:t>
      </w:r>
      <w:r w:rsidR="000F23CB">
        <w:t xml:space="preserve">, start inclusive, end </w:t>
      </w:r>
      <w:proofErr w:type="spellStart"/>
      <w:r w:rsidR="000F23CB">
        <w:t>exsclusive</w:t>
      </w:r>
      <w:proofErr w:type="spellEnd"/>
    </w:p>
    <w:p w14:paraId="53CB478B" w14:textId="02445FD5" w:rsidR="006D5123" w:rsidRDefault="00983732" w:rsidP="00395D8B">
      <w:pPr>
        <w:pStyle w:val="Akapitzlist"/>
        <w:numPr>
          <w:ilvl w:val="0"/>
          <w:numId w:val="5"/>
        </w:numPr>
      </w:pPr>
      <w:proofErr w:type="spellStart"/>
      <w:r>
        <w:t>StringBuiilder</w:t>
      </w:r>
      <w:proofErr w:type="spellEnd"/>
      <w:r>
        <w:t xml:space="preserve"> </w:t>
      </w:r>
      <w:proofErr w:type="spellStart"/>
      <w:r w:rsidR="005D7503">
        <w:t>deleteCharAt</w:t>
      </w:r>
      <w:proofErr w:type="spellEnd"/>
      <w:r w:rsidR="005D7503">
        <w:t>() – usuwa jeden znak</w:t>
      </w:r>
    </w:p>
    <w:p w14:paraId="3884907D" w14:textId="6FA3E8C7" w:rsidR="005D7503" w:rsidRDefault="00983732" w:rsidP="005D7503">
      <w:pPr>
        <w:pStyle w:val="Akapitzlist"/>
        <w:numPr>
          <w:ilvl w:val="0"/>
          <w:numId w:val="5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 w:rsidR="005D7503">
        <w:t>reverse</w:t>
      </w:r>
      <w:proofErr w:type="spellEnd"/>
      <w:r w:rsidR="005D7503">
        <w:t>()</w:t>
      </w:r>
    </w:p>
    <w:p w14:paraId="50A7E1F4" w14:textId="77777777" w:rsidR="005D7503" w:rsidRDefault="005D7503" w:rsidP="005D7503">
      <w:pPr>
        <w:pStyle w:val="Akapitzlist"/>
        <w:numPr>
          <w:ilvl w:val="0"/>
          <w:numId w:val="5"/>
        </w:numPr>
      </w:pPr>
      <w:proofErr w:type="spellStart"/>
      <w:r>
        <w:t>capacity</w:t>
      </w:r>
      <w:proofErr w:type="spellEnd"/>
      <w:r>
        <w:t>()</w:t>
      </w:r>
    </w:p>
    <w:p w14:paraId="53941F9C" w14:textId="658F91BE" w:rsidR="00395D8B" w:rsidRDefault="00395D8B" w:rsidP="00395D8B">
      <w:pPr>
        <w:rPr>
          <w:b/>
        </w:rPr>
      </w:pPr>
      <w:r>
        <w:t xml:space="preserve">metoda </w:t>
      </w:r>
      <w:proofErr w:type="spellStart"/>
      <w:r>
        <w:t>delete</w:t>
      </w:r>
      <w:proofErr w:type="spellEnd"/>
      <w:r w:rsidR="0066346C">
        <w:t>()</w:t>
      </w:r>
      <w:r>
        <w:t xml:space="preserve"> </w:t>
      </w:r>
      <w:r>
        <w:rPr>
          <w:b/>
        </w:rPr>
        <w:t>nie zwraca błędu jeśli przekroczymy długość. Np.:</w:t>
      </w:r>
    </w:p>
    <w:p w14:paraId="748D98EF" w14:textId="77777777" w:rsidR="00395D8B" w:rsidRDefault="00395D8B" w:rsidP="00395D8B">
      <w:pPr>
        <w:rPr>
          <w:b/>
        </w:rPr>
      </w:pP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sb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StringBuilder</w:t>
      </w:r>
      <w:proofErr w:type="spellEnd"/>
      <w:r>
        <w:rPr>
          <w:b/>
        </w:rPr>
        <w:t>(„JAVA”);</w:t>
      </w:r>
    </w:p>
    <w:p w14:paraId="7730ECED" w14:textId="4FD70F39" w:rsidR="00395D8B" w:rsidRDefault="00395D8B" w:rsidP="00395D8B">
      <w:pPr>
        <w:rPr>
          <w:b/>
        </w:rPr>
      </w:pPr>
      <w:proofErr w:type="spellStart"/>
      <w:r>
        <w:rPr>
          <w:b/>
        </w:rPr>
        <w:t>Sb.delete</w:t>
      </w:r>
      <w:proofErr w:type="spellEnd"/>
      <w:r>
        <w:rPr>
          <w:b/>
        </w:rPr>
        <w:t>(0,100); - nie zwraca błędu.</w:t>
      </w:r>
    </w:p>
    <w:p w14:paraId="086FD873" w14:textId="3ECA8FC0" w:rsidR="0066346C" w:rsidRDefault="0066346C" w:rsidP="00395D8B">
      <w:pPr>
        <w:rPr>
          <w:bCs/>
        </w:rPr>
      </w:pPr>
      <w:r>
        <w:rPr>
          <w:b/>
        </w:rPr>
        <w:t xml:space="preserve">Błąd </w:t>
      </w:r>
      <w:r>
        <w:rPr>
          <w:bCs/>
        </w:rPr>
        <w:t>zostanie rzucony gdy:</w:t>
      </w:r>
    </w:p>
    <w:p w14:paraId="7BF991B0" w14:textId="708EC6CF" w:rsidR="0066346C" w:rsidRPr="0066346C" w:rsidRDefault="0066346C" w:rsidP="0066346C">
      <w:pPr>
        <w:pStyle w:val="Akapitzlist"/>
        <w:numPr>
          <w:ilvl w:val="0"/>
          <w:numId w:val="13"/>
        </w:numPr>
        <w:rPr>
          <w:bCs/>
        </w:rPr>
      </w:pPr>
      <w:r w:rsidRPr="0066346C">
        <w:rPr>
          <w:bCs/>
        </w:rPr>
        <w:t>Start jest ujemny</w:t>
      </w:r>
    </w:p>
    <w:p w14:paraId="692E966B" w14:textId="4172F436" w:rsidR="0066346C" w:rsidRPr="0066346C" w:rsidRDefault="0066346C" w:rsidP="0066346C">
      <w:pPr>
        <w:pStyle w:val="Akapitzlist"/>
        <w:numPr>
          <w:ilvl w:val="0"/>
          <w:numId w:val="13"/>
        </w:numPr>
        <w:rPr>
          <w:bCs/>
        </w:rPr>
      </w:pPr>
      <w:r w:rsidRPr="0066346C">
        <w:rPr>
          <w:bCs/>
        </w:rPr>
        <w:t>Start jest większy niż koniec</w:t>
      </w:r>
    </w:p>
    <w:p w14:paraId="720FA051" w14:textId="4082C5FF" w:rsidR="0066346C" w:rsidRPr="0066346C" w:rsidRDefault="0066346C" w:rsidP="0066346C">
      <w:pPr>
        <w:pStyle w:val="Akapitzlist"/>
        <w:numPr>
          <w:ilvl w:val="0"/>
          <w:numId w:val="13"/>
        </w:numPr>
        <w:rPr>
          <w:bCs/>
        </w:rPr>
      </w:pPr>
      <w:r w:rsidRPr="0066346C">
        <w:rPr>
          <w:bCs/>
        </w:rPr>
        <w:t xml:space="preserve">Start jest większy niż </w:t>
      </w:r>
      <w:proofErr w:type="spellStart"/>
      <w:r w:rsidRPr="0066346C">
        <w:rPr>
          <w:bCs/>
        </w:rPr>
        <w:t>sb.lenght</w:t>
      </w:r>
      <w:proofErr w:type="spellEnd"/>
      <w:r w:rsidRPr="0066346C">
        <w:rPr>
          <w:bCs/>
        </w:rPr>
        <w:t>()</w:t>
      </w:r>
    </w:p>
    <w:p w14:paraId="73F2A5AB" w14:textId="77777777" w:rsidR="0066346C" w:rsidRPr="0066346C" w:rsidRDefault="0066346C" w:rsidP="00395D8B">
      <w:pPr>
        <w:rPr>
          <w:bCs/>
        </w:rPr>
      </w:pPr>
    </w:p>
    <w:p w14:paraId="4D7F899C" w14:textId="7014464E" w:rsidR="00D13054" w:rsidRPr="00D13054" w:rsidRDefault="00D13054" w:rsidP="00395D8B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, ponieważ jest tworzony z użyciem konstruktora.</w:t>
      </w:r>
    </w:p>
    <w:p w14:paraId="2AFE33B7" w14:textId="77777777" w:rsidR="005D7503" w:rsidRDefault="005D7503" w:rsidP="005D7503">
      <w:pPr>
        <w:pStyle w:val="Nagwek2"/>
      </w:pPr>
      <w:r>
        <w:t>Sprawdzanie równości obiektów</w:t>
      </w:r>
    </w:p>
    <w:p w14:paraId="7512B171" w14:textId="77777777" w:rsidR="005D7503" w:rsidRDefault="005D7503" w:rsidP="005D7503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692E4491" w14:textId="77777777" w:rsidR="005D7503" w:rsidRDefault="005D7503" w:rsidP="005D7503">
      <w:pPr>
        <w:pStyle w:val="Nagwek2"/>
      </w:pPr>
      <w:r>
        <w:t>Tablice</w:t>
      </w:r>
    </w:p>
    <w:p w14:paraId="2F096D15" w14:textId="77777777" w:rsidR="005D7503" w:rsidRPr="00BB4BD4" w:rsidRDefault="005D7503" w:rsidP="005D7503">
      <w:r>
        <w:t>Aby zainicjować tablicę należy podać albo jej wielkość, albo listę elementów. Nie można podać obu.</w:t>
      </w:r>
    </w:p>
    <w:p w14:paraId="17AA8284" w14:textId="77777777" w:rsidR="005D7503" w:rsidRDefault="005D7503" w:rsidP="005D750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035DCB29" w14:textId="77777777" w:rsidR="005D7503" w:rsidRDefault="005D7503" w:rsidP="005D750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047A921" w14:textId="77777777" w:rsidR="000941AF" w:rsidRDefault="000941AF" w:rsidP="005D750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Poprawne deklaracje:</w:t>
      </w:r>
    </w:p>
    <w:p w14:paraId="18302A89" w14:textId="77777777" w:rsidR="000941AF" w:rsidRDefault="000941AF" w:rsidP="0009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0ADC918E" w14:textId="77777777" w:rsidR="000941AF" w:rsidRDefault="000941AF" w:rsidP="0009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{ 3, 0, 2 };</w:t>
      </w:r>
    </w:p>
    <w:p w14:paraId="4AC8A883" w14:textId="77777777" w:rsidR="000941AF" w:rsidRDefault="000941AF" w:rsidP="000941AF">
      <w:pPr>
        <w:ind w:left="708"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array5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{ 1, 4, 10 };</w:t>
      </w:r>
    </w:p>
    <w:p w14:paraId="0EF57EB6" w14:textId="77777777" w:rsidR="000941AF" w:rsidRDefault="000941AF" w:rsidP="000941AF">
      <w:pPr>
        <w:ind w:left="708" w:firstLine="708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array8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{ 1 };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brak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spacji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w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deklaracji</w:t>
      </w:r>
    </w:p>
    <w:p w14:paraId="7B0ACCC7" w14:textId="77777777" w:rsidR="009F3CF8" w:rsidRDefault="009F3CF8" w:rsidP="000941AF">
      <w:pPr>
        <w:ind w:left="708" w:firstLine="708"/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array11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= { 1 },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2;</w:t>
      </w:r>
    </w:p>
    <w:p w14:paraId="685EE521" w14:textId="77777777" w:rsidR="000941AF" w:rsidRDefault="000941AF" w:rsidP="000941AF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Złe deklaracje:</w:t>
      </w:r>
    </w:p>
    <w:p w14:paraId="1B890020" w14:textId="77777777" w:rsidR="000941AF" w:rsidRDefault="000941AF" w:rsidP="000941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[] array4 =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[3] {1,4,10};</w:t>
      </w:r>
    </w:p>
    <w:p w14:paraId="71D69CFF" w14:textId="77777777" w:rsidR="000941AF" w:rsidRDefault="000941AF" w:rsidP="000941A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array14[] =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{1, 4, 6};</w:t>
      </w:r>
    </w:p>
    <w:p w14:paraId="5151C684" w14:textId="77777777" w:rsidR="00987B3C" w:rsidRDefault="00987B3C" w:rsidP="0098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93994BD" w14:textId="77777777" w:rsidR="00987B3C" w:rsidRDefault="00987B3C" w:rsidP="00987B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{1, 2}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BE7E2" w14:textId="77777777" w:rsidR="000941AF" w:rsidRDefault="000941AF" w:rsidP="000941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CB9F0C" w14:textId="77777777" w:rsidR="005D7503" w:rsidRDefault="005D7503" w:rsidP="005D750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tablicę.</w:t>
      </w:r>
    </w:p>
    <w:p w14:paraId="1EA14FF3" w14:textId="77777777" w:rsidR="005D7503" w:rsidRPr="005B5326" w:rsidRDefault="005D7503" w:rsidP="005D7503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typów, włącznie z samodzielnie utworzonymi klasami.</w:t>
      </w:r>
    </w:p>
    <w:p w14:paraId="2D84E6C9" w14:textId="77777777" w:rsidR="005D7503" w:rsidRDefault="005D7503" w:rsidP="005D7503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 xml:space="preserve">() z klasy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>.</w:t>
      </w:r>
      <w:r>
        <w:t xml:space="preserve"> Metoda 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 xml:space="preserve">() </w:t>
      </w:r>
      <w:r>
        <w:t xml:space="preserve"> wywołana bezpośrednio na tablicy zwróci typ obiektu i jego </w:t>
      </w:r>
      <w:proofErr w:type="spellStart"/>
      <w:r>
        <w:t>hashcode</w:t>
      </w:r>
      <w:proofErr w:type="spellEnd"/>
      <w:r>
        <w:t>.</w:t>
      </w:r>
    </w:p>
    <w:p w14:paraId="5E967343" w14:textId="77777777" w:rsidR="005D7503" w:rsidRPr="001820DA" w:rsidRDefault="005D7503" w:rsidP="005D7503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4CD0C969" w14:textId="77777777" w:rsidR="005D7503" w:rsidRDefault="005D7503" w:rsidP="005D7503">
      <w:pPr>
        <w:pStyle w:val="Nagwek3"/>
      </w:pPr>
      <w:r>
        <w:t>Wyszukiwanie</w:t>
      </w:r>
    </w:p>
    <w:p w14:paraId="00CBB13E" w14:textId="77777777" w:rsidR="005D7503" w:rsidRDefault="005D7503" w:rsidP="005D7503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służy do wyszukiwania </w:t>
      </w:r>
      <w:proofErr w:type="spellStart"/>
      <w:r>
        <w:t>indexu</w:t>
      </w:r>
      <w:proofErr w:type="spellEnd"/>
      <w:r>
        <w:t xml:space="preserve"> elementu w tablicy.  Aby wyszukiwanie tą metodą przyniosło przewidywany skutek, tablica musi być </w:t>
      </w:r>
      <w:r w:rsidRPr="00530A99">
        <w:rPr>
          <w:b/>
          <w:bCs/>
        </w:rPr>
        <w:t>posortowana</w:t>
      </w:r>
      <w:r>
        <w:t xml:space="preserve">. W innym przypadku wynik wyszukiwania będzie </w:t>
      </w:r>
      <w:r>
        <w:rPr>
          <w:b/>
          <w:bCs/>
        </w:rPr>
        <w:t>nieprzewidywalny.</w:t>
      </w:r>
    </w:p>
    <w:p w14:paraId="215B40D0" w14:textId="77777777" w:rsidR="009F3CF8" w:rsidRDefault="000E3A10" w:rsidP="005D7503">
      <w:pPr>
        <w:rPr>
          <w:b/>
          <w:bCs/>
        </w:rPr>
      </w:pPr>
      <w:r>
        <w:rPr>
          <w:b/>
          <w:bCs/>
        </w:rPr>
        <w:t>J</w:t>
      </w:r>
      <w:r w:rsidR="009F3CF8">
        <w:rPr>
          <w:b/>
          <w:bCs/>
        </w:rPr>
        <w:t>eśli</w:t>
      </w:r>
      <w:r>
        <w:rPr>
          <w:b/>
          <w:bCs/>
        </w:rPr>
        <w:t xml:space="preserve"> element nie </w:t>
      </w:r>
      <w:proofErr w:type="spellStart"/>
      <w:r>
        <w:rPr>
          <w:b/>
          <w:bCs/>
        </w:rPr>
        <w:t>zjaduje</w:t>
      </w:r>
      <w:proofErr w:type="spellEnd"/>
      <w:r>
        <w:rPr>
          <w:b/>
          <w:bCs/>
        </w:rPr>
        <w:t xml:space="preserve"> się w tablicy zostanie zwrócona liczba = </w:t>
      </w:r>
      <w:r>
        <w:rPr>
          <w:rStyle w:val="HTML-staaszeroko"/>
          <w:rFonts w:eastAsiaTheme="majorEastAsia"/>
        </w:rPr>
        <w:t>(-(</w:t>
      </w:r>
      <w:proofErr w:type="spellStart"/>
      <w:r>
        <w:rPr>
          <w:rStyle w:val="HTML-staaszeroko"/>
          <w:rFonts w:eastAsiaTheme="majorEastAsia"/>
          <w:i/>
          <w:iCs/>
        </w:rPr>
        <w:t>insertion</w:t>
      </w:r>
      <w:proofErr w:type="spellEnd"/>
      <w:r>
        <w:rPr>
          <w:rStyle w:val="HTML-staaszeroko"/>
          <w:rFonts w:eastAsiaTheme="majorEastAsia"/>
          <w:i/>
          <w:iCs/>
        </w:rPr>
        <w:t xml:space="preserve"> point</w:t>
      </w:r>
      <w:r>
        <w:rPr>
          <w:rStyle w:val="HTML-staaszeroko"/>
          <w:rFonts w:eastAsiaTheme="majorEastAsia"/>
        </w:rPr>
        <w:t>) - 1),</w:t>
      </w:r>
    </w:p>
    <w:p w14:paraId="44D22243" w14:textId="77777777" w:rsidR="00EA2515" w:rsidRDefault="000E3A10">
      <w:r>
        <w:t xml:space="preserve">Gdzie </w:t>
      </w:r>
      <w:proofErr w:type="spellStart"/>
      <w:r>
        <w:t>insertion</w:t>
      </w:r>
      <w:proofErr w:type="spellEnd"/>
      <w:r>
        <w:t xml:space="preserve"> point : </w:t>
      </w:r>
      <w:proofErr w:type="spellStart"/>
      <w:r>
        <w:t>index</w:t>
      </w:r>
      <w:proofErr w:type="spellEnd"/>
      <w:r>
        <w:t xml:space="preserve"> pierwszego elementu większego niż wyszukiwany.</w:t>
      </w:r>
    </w:p>
    <w:p w14:paraId="4C793A3F" w14:textId="77777777" w:rsidR="006E641B" w:rsidRDefault="006E641B" w:rsidP="006E641B">
      <w:pPr>
        <w:pStyle w:val="Nagwek3"/>
      </w:pPr>
      <w:proofErr w:type="spellStart"/>
      <w:r>
        <w:t>Varargs</w:t>
      </w:r>
      <w:proofErr w:type="spellEnd"/>
    </w:p>
    <w:p w14:paraId="61BC5335" w14:textId="77777777" w:rsidR="006E641B" w:rsidRDefault="006E641B" w:rsidP="006E641B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 np. </w:t>
      </w:r>
    </w:p>
    <w:p w14:paraId="10D10DAB" w14:textId="77777777" w:rsidR="006E641B" w:rsidRDefault="006E641B" w:rsidP="006E6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3F0624CD" w14:textId="77777777" w:rsidR="006E641B" w:rsidRDefault="006E641B" w:rsidP="006E641B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69BE917B" w14:textId="77777777" w:rsidR="006E641B" w:rsidRDefault="006E641B"/>
    <w:p w14:paraId="4EE000B0" w14:textId="77777777" w:rsidR="00987B3C" w:rsidRDefault="00987B3C" w:rsidP="00987B3C">
      <w:pPr>
        <w:pStyle w:val="Nagwek2"/>
      </w:pPr>
      <w:proofErr w:type="spellStart"/>
      <w:r>
        <w:t>ArrayList</w:t>
      </w:r>
      <w:proofErr w:type="spellEnd"/>
    </w:p>
    <w:p w14:paraId="02873416" w14:textId="77777777" w:rsidR="00987B3C" w:rsidRPr="00287B44" w:rsidRDefault="00987B3C" w:rsidP="00987B3C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 xml:space="preserve">(). (Ma ją </w:t>
      </w:r>
      <w:proofErr w:type="spellStart"/>
      <w:r>
        <w:rPr>
          <w:b/>
          <w:bCs/>
        </w:rPr>
        <w:t>StringBuilder</w:t>
      </w:r>
      <w:proofErr w:type="spellEnd"/>
      <w:r>
        <w:rPr>
          <w:b/>
          <w:bCs/>
        </w:rPr>
        <w:t>)</w:t>
      </w:r>
    </w:p>
    <w:p w14:paraId="17E5E2CC" w14:textId="77777777" w:rsidR="00987B3C" w:rsidRDefault="00987B3C" w:rsidP="00987B3C">
      <w:pPr>
        <w:pStyle w:val="Nagwek3"/>
      </w:pPr>
      <w:proofErr w:type="spellStart"/>
      <w:r>
        <w:t>remove</w:t>
      </w:r>
      <w:proofErr w:type="spellEnd"/>
      <w:r>
        <w:t>()</w:t>
      </w:r>
    </w:p>
    <w:p w14:paraId="693A656E" w14:textId="77777777" w:rsidR="00987B3C" w:rsidRDefault="00987B3C" w:rsidP="00987B3C">
      <w:pPr>
        <w:pStyle w:val="Akapitzlist"/>
        <w:numPr>
          <w:ilvl w:val="0"/>
          <w:numId w:val="6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tylko pierwszy napotkany egzemplarz obiektu. Zwraca </w:t>
      </w:r>
      <w:proofErr w:type="spellStart"/>
      <w:r w:rsidRPr="00FD7CB4">
        <w:rPr>
          <w:b/>
          <w:bCs/>
        </w:rPr>
        <w:t>true</w:t>
      </w:r>
      <w:proofErr w:type="spellEnd"/>
      <w:r>
        <w:t xml:space="preserve"> albo </w:t>
      </w:r>
      <w:proofErr w:type="spellStart"/>
      <w:r w:rsidRPr="00FD7CB4">
        <w:rPr>
          <w:b/>
          <w:bCs/>
        </w:rPr>
        <w:t>false</w:t>
      </w:r>
      <w:proofErr w:type="spellEnd"/>
      <w:r>
        <w:t>, w zależności czy znajdzie obiekt na liście.</w:t>
      </w:r>
    </w:p>
    <w:p w14:paraId="00521C15" w14:textId="77777777" w:rsidR="00987B3C" w:rsidRDefault="00987B3C" w:rsidP="00987B3C">
      <w:pPr>
        <w:pStyle w:val="Akapitzlist"/>
        <w:numPr>
          <w:ilvl w:val="0"/>
          <w:numId w:val="6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– usuwa element znajdujący się pod wybranym </w:t>
      </w:r>
      <w:proofErr w:type="spellStart"/>
      <w:r>
        <w:t>indexem</w:t>
      </w:r>
      <w:proofErr w:type="spellEnd"/>
      <w:r>
        <w:t xml:space="preserve">. Jeśli </w:t>
      </w:r>
      <w:proofErr w:type="spellStart"/>
      <w:r>
        <w:t>index</w:t>
      </w:r>
      <w:proofErr w:type="spellEnd"/>
      <w:r>
        <w:t xml:space="preserve">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 xml:space="preserve">Zwraca </w:t>
      </w:r>
      <w:r>
        <w:rPr>
          <w:b/>
          <w:bCs/>
        </w:rPr>
        <w:t>usunięty obiekt</w:t>
      </w:r>
      <w:r>
        <w:t xml:space="preserve">  (nie </w:t>
      </w:r>
      <w:proofErr w:type="spellStart"/>
      <w:r>
        <w:t>boolean</w:t>
      </w:r>
      <w:proofErr w:type="spellEnd"/>
      <w:r>
        <w:t>!) .</w:t>
      </w:r>
    </w:p>
    <w:p w14:paraId="690C136A" w14:textId="1B7AE992" w:rsidR="002A76D8" w:rsidRDefault="002A76D8" w:rsidP="002A76D8">
      <w:r>
        <w:t xml:space="preserve">Można usuwać </w:t>
      </w:r>
      <w:proofErr w:type="spellStart"/>
      <w:r>
        <w:t>null</w:t>
      </w:r>
      <w:proofErr w:type="spellEnd"/>
      <w:r>
        <w:t xml:space="preserve"> tj. zapisać </w:t>
      </w:r>
      <w:proofErr w:type="spellStart"/>
      <w:r>
        <w:t>list.remove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</w:p>
    <w:p w14:paraId="555F37CA" w14:textId="3EA0D6B5" w:rsidR="00635D78" w:rsidRDefault="00635D78" w:rsidP="002A76D8">
      <w:r>
        <w:t xml:space="preserve">Metoda </w:t>
      </w:r>
      <w:proofErr w:type="spellStart"/>
      <w:r>
        <w:t>remove</w:t>
      </w:r>
      <w:proofErr w:type="spellEnd"/>
      <w:r>
        <w:t>() nie spowoduje błędu jeśli jako argument podamy Obiekt innego typu niż przechowywany na liście.</w:t>
      </w:r>
    </w:p>
    <w:p w14:paraId="0F51B5C9" w14:textId="77777777" w:rsidR="00987B3C" w:rsidRDefault="00987B3C" w:rsidP="00987B3C">
      <w:pPr>
        <w:pStyle w:val="Nagwek3"/>
      </w:pPr>
      <w:proofErr w:type="spellStart"/>
      <w:r>
        <w:lastRenderedPageBreak/>
        <w:t>equals</w:t>
      </w:r>
      <w:proofErr w:type="spellEnd"/>
      <w:r>
        <w:t>()</w:t>
      </w:r>
    </w:p>
    <w:p w14:paraId="4CB78D93" w14:textId="77777777" w:rsidR="00987B3C" w:rsidRDefault="00987B3C" w:rsidP="00987B3C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8BF2B07" w14:textId="77777777" w:rsidR="00CC539B" w:rsidRDefault="00CC539B" w:rsidP="005E24DC">
      <w:r>
        <w:t>Get() – rzuci wyjątek</w:t>
      </w:r>
      <w:r w:rsidR="001764DF">
        <w:t xml:space="preserve"> (nie </w:t>
      </w:r>
      <w:proofErr w:type="spellStart"/>
      <w:r w:rsidR="001764DF">
        <w:t>null</w:t>
      </w:r>
      <w:proofErr w:type="spellEnd"/>
      <w:r w:rsidR="001764DF">
        <w:t>!)</w:t>
      </w:r>
      <w:r>
        <w:t xml:space="preserve"> jeśli przekroczymy indeks.</w:t>
      </w:r>
    </w:p>
    <w:p w14:paraId="18E2713B" w14:textId="44213550" w:rsidR="00CC539B" w:rsidRDefault="00A35767" w:rsidP="005E24DC">
      <w:r>
        <w:t>Clone() – wykonuje klonowanie płytki</w:t>
      </w:r>
      <w:r w:rsidR="007E3259">
        <w:t>e</w:t>
      </w:r>
      <w:r>
        <w:t>, tzn. lista1!=lista2, ale lista1.get(0)==lista2.get(0)</w:t>
      </w:r>
    </w:p>
    <w:p w14:paraId="421E9510" w14:textId="02B17935" w:rsidR="005E24DC" w:rsidRDefault="005E24DC" w:rsidP="005E24DC">
      <w:proofErr w:type="spellStart"/>
      <w:ins w:id="1" w:author="Dawid Honorowicz" w:date="2019-08-16T13:48:00Z">
        <w:r>
          <w:t>If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want to </w:t>
        </w:r>
        <w:proofErr w:type="spellStart"/>
        <w:r>
          <w:t>remove</w:t>
        </w:r>
        <w:proofErr w:type="spellEnd"/>
        <w:r>
          <w:t xml:space="preserve"> the </w:t>
        </w:r>
        <w:proofErr w:type="spellStart"/>
        <w:r>
          <w:t>items</w:t>
        </w:r>
        <w:proofErr w:type="spellEnd"/>
        <w:r>
          <w:t xml:space="preserve"> from </w:t>
        </w:r>
        <w:proofErr w:type="spellStart"/>
        <w:r>
          <w:t>ArrayList</w:t>
        </w:r>
        <w:proofErr w:type="spellEnd"/>
        <w:r>
          <w:t xml:space="preserve">,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using</w:t>
        </w:r>
        <w:proofErr w:type="spellEnd"/>
        <w:r>
          <w:t xml:space="preserve"> </w:t>
        </w:r>
        <w:proofErr w:type="spellStart"/>
        <w:r>
          <w:t>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</w:t>
        </w:r>
        <w:proofErr w:type="spellEnd"/>
        <w:r>
          <w:t xml:space="preserve">, </w:t>
        </w:r>
        <w:proofErr w:type="spellStart"/>
        <w:r>
          <w:t>then</w:t>
        </w:r>
        <w:proofErr w:type="spellEnd"/>
        <w:r>
          <w:t xml:space="preserve"> </w:t>
        </w:r>
        <w:proofErr w:type="spellStart"/>
        <w:r>
          <w:t>use</w:t>
        </w:r>
        <w:proofErr w:type="spellEnd"/>
        <w:r>
          <w:t xml:space="preserve"> </w:t>
        </w:r>
        <w:proofErr w:type="spellStart"/>
        <w:r>
          <w:t>Iterator.remove</w:t>
        </w:r>
        <w:proofErr w:type="spellEnd"/>
        <w:r>
          <w:t xml:space="preserve">()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ListIterator.remove</w:t>
        </w:r>
        <w:proofErr w:type="spellEnd"/>
        <w:r>
          <w:t xml:space="preserve">() </w:t>
        </w:r>
        <w:proofErr w:type="spellStart"/>
        <w:r>
          <w:t>method</w:t>
        </w:r>
        <w:proofErr w:type="spellEnd"/>
        <w:r>
          <w:t xml:space="preserve"> and NOT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. Using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iterating</w:t>
        </w:r>
        <w:proofErr w:type="spellEnd"/>
        <w:r>
          <w:t xml:space="preserve"> the list (</w:t>
        </w:r>
        <w:proofErr w:type="spellStart"/>
        <w:r>
          <w:t>using</w:t>
        </w:r>
        <w:proofErr w:type="spellEnd"/>
        <w:r>
          <w:t xml:space="preserve"> the </w:t>
        </w:r>
        <w:proofErr w:type="spellStart"/>
        <w:r>
          <w:t>Iterator</w:t>
        </w:r>
        <w:proofErr w:type="spellEnd"/>
        <w:r>
          <w:t>/</w:t>
        </w:r>
        <w:proofErr w:type="spellStart"/>
        <w:r>
          <w:t>ListIterator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for-</w:t>
        </w:r>
        <w:proofErr w:type="spellStart"/>
        <w:r>
          <w:t>each</w:t>
        </w:r>
        <w:proofErr w:type="spellEnd"/>
        <w:r>
          <w:t xml:space="preserve">) </w:t>
        </w:r>
        <w:proofErr w:type="spellStart"/>
        <w:r>
          <w:t>may</w:t>
        </w:r>
        <w:proofErr w:type="spellEnd"/>
        <w:r>
          <w:t xml:space="preserve"> </w:t>
        </w:r>
        <w:proofErr w:type="spellStart"/>
        <w:r>
          <w:t>throw</w:t>
        </w:r>
        <w:proofErr w:type="spellEnd"/>
        <w:r>
          <w:t xml:space="preserve"> </w:t>
        </w:r>
        <w:proofErr w:type="spellStart"/>
        <w:r>
          <w:t>java.util.ConcurrentModificationException</w:t>
        </w:r>
        <w:proofErr w:type="spellEnd"/>
        <w:r>
          <w:t>.</w:t>
        </w:r>
      </w:ins>
    </w:p>
    <w:p w14:paraId="6D838892" w14:textId="683620D6" w:rsidR="00DF0A33" w:rsidRDefault="00DF0A33" w:rsidP="005E24DC">
      <w:r>
        <w:t xml:space="preserve">W zwykłej pętli for – </w:t>
      </w:r>
      <w:proofErr w:type="spellStart"/>
      <w:r>
        <w:t>list.remove</w:t>
      </w:r>
      <w:proofErr w:type="spellEnd"/>
      <w:r>
        <w:t>() nie działa prawidłowo, ale nie musi rzucić błędu.</w:t>
      </w:r>
    </w:p>
    <w:p w14:paraId="7F96A13B" w14:textId="0B38AA63" w:rsidR="00DF0A33" w:rsidRDefault="00DF0A33" w:rsidP="005E24DC">
      <w:pPr>
        <w:rPr>
          <w:ins w:id="2" w:author="Dawid Honorowicz" w:date="2019-08-16T13:48:00Z"/>
        </w:rPr>
      </w:pPr>
      <w:r>
        <w:t>W Pętli for-</w:t>
      </w:r>
      <w:proofErr w:type="spellStart"/>
      <w:r>
        <w:t>each</w:t>
      </w:r>
      <w:proofErr w:type="spellEnd"/>
      <w:r>
        <w:t xml:space="preserve"> i przy iteracji za pomocą </w:t>
      </w:r>
      <w:proofErr w:type="spellStart"/>
      <w:r>
        <w:t>iteratora</w:t>
      </w:r>
      <w:proofErr w:type="spellEnd"/>
      <w:r>
        <w:t xml:space="preserve"> – rzuci wyjątek.</w:t>
      </w:r>
    </w:p>
    <w:p w14:paraId="2A495C3B" w14:textId="77777777" w:rsidR="005E24DC" w:rsidRDefault="005E24DC" w:rsidP="005E24DC">
      <w:pPr>
        <w:pStyle w:val="Nagwek2"/>
      </w:pPr>
      <w:proofErr w:type="spellStart"/>
      <w:r>
        <w:t>Wrapery</w:t>
      </w:r>
      <w:proofErr w:type="spellEnd"/>
    </w:p>
    <w:p w14:paraId="5B641FF8" w14:textId="77777777" w:rsidR="003964BD" w:rsidRDefault="003964BD" w:rsidP="003964B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2B2B5373" w14:textId="77777777" w:rsidR="003964BD" w:rsidRPr="003964BD" w:rsidRDefault="003964BD" w:rsidP="003964B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382D1AE6" w14:textId="77777777" w:rsidR="006E641B" w:rsidRDefault="005E24DC">
      <w:r>
        <w:rPr>
          <w:noProof/>
          <w:lang w:eastAsia="pl-PL"/>
        </w:rPr>
        <w:drawing>
          <wp:inline distT="0" distB="0" distL="0" distR="0" wp14:anchorId="23E73A76" wp14:editId="78BA8B7E">
            <wp:extent cx="5128260" cy="2795644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728" cy="28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C545" w14:textId="77777777" w:rsidR="005E24DC" w:rsidRDefault="005E24DC" w:rsidP="005E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Short.valueOf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(1);</w:t>
      </w:r>
    </w:p>
    <w:p w14:paraId="4F35A821" w14:textId="77777777" w:rsidR="00AD4720" w:rsidRDefault="005E24DC" w:rsidP="005E24D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Byte.valueOf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(2); - nie skompilują się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78"/>
        <w:gridCol w:w="5593"/>
      </w:tblGrid>
      <w:tr w:rsidR="00AD4720" w:rsidRPr="00AD4720" w14:paraId="751A8E2B" w14:textId="77777777" w:rsidTr="00AD47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7FDF71" w14:textId="77777777" w:rsidR="00AD4720" w:rsidRPr="00AD4720" w:rsidRDefault="00AD4720" w:rsidP="00AD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3CABC9A4" w14:textId="77777777" w:rsidR="00AD4720" w:rsidRDefault="00AD4720" w:rsidP="00AD472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Dostępne wersje metody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valueOf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w Klasie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Short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25637F62" w14:textId="77777777" w:rsidR="00AD4720" w:rsidRPr="00AD4720" w:rsidRDefault="00E91D53" w:rsidP="00AD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hyperlink r:id="rId10" w:anchor="valueOf(short)" w:history="1">
              <w:proofErr w:type="spellStart"/>
              <w:r w:rsidR="00AD4720" w:rsidRPr="00AD4720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pl-PL"/>
                </w:rPr>
                <w:t>valueOf</w:t>
              </w:r>
              <w:proofErr w:type="spellEnd"/>
            </w:hyperlink>
            <w:r w:rsidR="00AD4720" w:rsidRPr="00AD4720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</w:t>
            </w:r>
            <w:proofErr w:type="spellStart"/>
            <w:r w:rsidR="00AD4720" w:rsidRPr="00AD4720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short</w:t>
            </w:r>
            <w:proofErr w:type="spellEnd"/>
            <w:r w:rsidR="00AD4720" w:rsidRPr="00AD4720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 s)</w:t>
            </w:r>
          </w:p>
        </w:tc>
      </w:tr>
      <w:tr w:rsidR="00AD4720" w:rsidRPr="00AD4720" w14:paraId="2F250FA2" w14:textId="77777777" w:rsidTr="00AD47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CCF0F9" w14:textId="77777777" w:rsidR="00AD4720" w:rsidRPr="00AD4720" w:rsidRDefault="00AD4720" w:rsidP="00AD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4F4542EB" w14:textId="77777777" w:rsidR="00AD4720" w:rsidRPr="00AD4720" w:rsidRDefault="00E91D53" w:rsidP="00AD472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</w:pPr>
            <w:hyperlink r:id="rId11" w:anchor="valueOf(java.lang.String)" w:history="1">
              <w:proofErr w:type="spellStart"/>
              <w:r w:rsidR="00AD4720" w:rsidRPr="00AD4720">
                <w:rPr>
                  <w:rStyle w:val="Hipercze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eastAsia="pl-PL"/>
                </w:rPr>
                <w:t>valueOf</w:t>
              </w:r>
              <w:proofErr w:type="spellEnd"/>
            </w:hyperlink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(</w:t>
            </w:r>
            <w:hyperlink r:id="rId12" w:tooltip="class in java.lang" w:history="1">
              <w:r w:rsidR="00AD4720" w:rsidRPr="00AD4720">
                <w:rPr>
                  <w:rStyle w:val="Hipercze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eastAsia="pl-PL"/>
                </w:rPr>
                <w:t>String</w:t>
              </w:r>
            </w:hyperlink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 s)</w:t>
            </w:r>
          </w:p>
        </w:tc>
      </w:tr>
      <w:tr w:rsidR="00AD4720" w:rsidRPr="00AD4720" w14:paraId="3AC11F9E" w14:textId="77777777" w:rsidTr="00AD47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D580A9" w14:textId="77777777" w:rsidR="00AD4720" w:rsidRPr="00AD4720" w:rsidRDefault="00AD4720" w:rsidP="00AD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08B59FD3" w14:textId="77777777" w:rsidR="00AD4720" w:rsidRPr="00AD4720" w:rsidRDefault="00E91D53" w:rsidP="00AD472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</w:pPr>
            <w:hyperlink r:id="rId13" w:anchor="valueOf(java.lang.String,%20int)" w:history="1">
              <w:proofErr w:type="spellStart"/>
              <w:r w:rsidR="00AD4720" w:rsidRPr="00AD4720">
                <w:rPr>
                  <w:rStyle w:val="Hipercze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eastAsia="pl-PL"/>
                </w:rPr>
                <w:t>valueOf</w:t>
              </w:r>
              <w:proofErr w:type="spellEnd"/>
            </w:hyperlink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(</w:t>
            </w:r>
            <w:hyperlink r:id="rId14" w:tooltip="class in java.lang" w:history="1">
              <w:r w:rsidR="00AD4720" w:rsidRPr="00AD4720">
                <w:rPr>
                  <w:rStyle w:val="Hipercze"/>
                  <w:rFonts w:ascii="Courier New" w:eastAsia="Times New Roman" w:hAnsi="Courier New" w:cs="Courier New"/>
                  <w:b/>
                  <w:bCs/>
                  <w:sz w:val="20"/>
                  <w:szCs w:val="20"/>
                  <w:lang w:eastAsia="pl-PL"/>
                </w:rPr>
                <w:t>String</w:t>
              </w:r>
            </w:hyperlink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 s, </w:t>
            </w:r>
            <w:proofErr w:type="spellStart"/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int</w:t>
            </w:r>
            <w:proofErr w:type="spellEnd"/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 </w:t>
            </w:r>
            <w:proofErr w:type="spellStart"/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radix</w:t>
            </w:r>
            <w:proofErr w:type="spellEnd"/>
            <w:r w:rsidR="00AD4720" w:rsidRPr="00AD472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)</w:t>
            </w:r>
          </w:p>
        </w:tc>
      </w:tr>
    </w:tbl>
    <w:p w14:paraId="1DE6D28F" w14:textId="77777777" w:rsidR="00AD4720" w:rsidRDefault="00AD4720" w:rsidP="005E24DC"/>
    <w:p w14:paraId="28F05FFB" w14:textId="752432C6" w:rsidR="00C845BD" w:rsidRPr="0042217D" w:rsidRDefault="00C845BD" w:rsidP="005E24DC">
      <w:pPr>
        <w:rPr>
          <w:b/>
        </w:rPr>
      </w:pPr>
      <w:proofErr w:type="spellStart"/>
      <w:r w:rsidRPr="0042217D">
        <w:rPr>
          <w:b/>
        </w:rPr>
        <w:t>Konstruktory</w:t>
      </w:r>
      <w:proofErr w:type="spellEnd"/>
      <w:r w:rsidRPr="0042217D">
        <w:rPr>
          <w:b/>
        </w:rPr>
        <w:t xml:space="preserve"> </w:t>
      </w:r>
      <w:proofErr w:type="spellStart"/>
      <w:r w:rsidRPr="0042217D">
        <w:rPr>
          <w:b/>
        </w:rPr>
        <w:t>Integer</w:t>
      </w:r>
      <w:proofErr w:type="spellEnd"/>
    </w:p>
    <w:p w14:paraId="289EF4DB" w14:textId="56B5DCF3" w:rsidR="00C845BD" w:rsidRDefault="00C845BD" w:rsidP="005E24DC">
      <w:pPr>
        <w:rPr>
          <w:rStyle w:val="HTML-kod"/>
          <w:rFonts w:eastAsiaTheme="majorEastAsia"/>
        </w:rPr>
      </w:pPr>
      <w:hyperlink r:id="rId15" w:anchor="Integer-int-" w:history="1">
        <w:proofErr w:type="spellStart"/>
        <w:r>
          <w:rPr>
            <w:rStyle w:val="Hipercze"/>
            <w:rFonts w:ascii="Courier New" w:hAnsi="Courier New" w:cs="Courier New"/>
            <w:sz w:val="20"/>
            <w:szCs w:val="20"/>
          </w:rPr>
          <w:t>Integer</w:t>
        </w:r>
        <w:proofErr w:type="spellEnd"/>
      </w:hyperlink>
      <w:r>
        <w:rPr>
          <w:rStyle w:val="HTML-kod"/>
          <w:rFonts w:eastAsiaTheme="majorEastAsia"/>
        </w:rPr>
        <w:t>(</w:t>
      </w:r>
      <w:proofErr w:type="spellStart"/>
      <w:r>
        <w:rPr>
          <w:rStyle w:val="HTML-kod"/>
          <w:rFonts w:eastAsiaTheme="majorEastAsia"/>
        </w:rPr>
        <w:t>int</w:t>
      </w:r>
      <w:proofErr w:type="spellEnd"/>
      <w:r>
        <w:rPr>
          <w:rStyle w:val="HTML-kod"/>
          <w:rFonts w:eastAsiaTheme="majorEastAsia"/>
        </w:rPr>
        <w:t> </w:t>
      </w:r>
      <w:proofErr w:type="spellStart"/>
      <w:r>
        <w:rPr>
          <w:rStyle w:val="HTML-kod"/>
          <w:rFonts w:eastAsiaTheme="majorEastAsia"/>
        </w:rPr>
        <w:t>value</w:t>
      </w:r>
      <w:proofErr w:type="spellEnd"/>
      <w:r>
        <w:rPr>
          <w:rStyle w:val="HTML-kod"/>
          <w:rFonts w:eastAsiaTheme="majorEastAsia"/>
        </w:rPr>
        <w:t>)</w:t>
      </w:r>
    </w:p>
    <w:p w14:paraId="19EA4B9E" w14:textId="377848A6" w:rsidR="00C845BD" w:rsidRDefault="00C845BD" w:rsidP="005E24DC">
      <w:pPr>
        <w:rPr>
          <w:rStyle w:val="HTML-kod"/>
          <w:rFonts w:eastAsiaTheme="majorEastAsia"/>
        </w:rPr>
      </w:pPr>
      <w:hyperlink r:id="rId16" w:anchor="Integer-java.lang.String-" w:history="1">
        <w:proofErr w:type="spellStart"/>
        <w:r>
          <w:rPr>
            <w:rStyle w:val="Hipercze"/>
            <w:rFonts w:ascii="Courier New" w:hAnsi="Courier New" w:cs="Courier New"/>
            <w:sz w:val="20"/>
            <w:szCs w:val="20"/>
          </w:rPr>
          <w:t>Integer</w:t>
        </w:r>
        <w:proofErr w:type="spellEnd"/>
      </w:hyperlink>
      <w:r>
        <w:rPr>
          <w:rStyle w:val="HTML-kod"/>
          <w:rFonts w:eastAsiaTheme="majorEastAsia"/>
        </w:rPr>
        <w:t>(</w:t>
      </w:r>
      <w:hyperlink r:id="rId17" w:tooltip="class in java.lang" w:history="1">
        <w:r>
          <w:rPr>
            <w:rStyle w:val="Hipercze"/>
            <w:rFonts w:ascii="Courier New" w:hAnsi="Courier New" w:cs="Courier New"/>
            <w:sz w:val="20"/>
            <w:szCs w:val="20"/>
          </w:rPr>
          <w:t>String</w:t>
        </w:r>
      </w:hyperlink>
      <w:r>
        <w:rPr>
          <w:rStyle w:val="HTML-kod"/>
          <w:rFonts w:eastAsiaTheme="majorEastAsia"/>
        </w:rPr>
        <w:t> s)</w:t>
      </w:r>
    </w:p>
    <w:p w14:paraId="0D911DC7" w14:textId="34129FFE" w:rsidR="00C90763" w:rsidRDefault="00C90763" w:rsidP="005E24DC">
      <w:pPr>
        <w:rPr>
          <w:rStyle w:val="HTML-kod"/>
          <w:rFonts w:eastAsiaTheme="majorEastAsia"/>
        </w:rPr>
      </w:pPr>
      <w:proofErr w:type="spellStart"/>
      <w:r w:rsidRPr="00C90763">
        <w:rPr>
          <w:rStyle w:val="HTML-kod"/>
          <w:rFonts w:eastAsiaTheme="majorEastAsia"/>
          <w:b/>
        </w:rPr>
        <w:t>ParseInt</w:t>
      </w:r>
      <w:proofErr w:type="spellEnd"/>
      <w:r>
        <w:rPr>
          <w:rStyle w:val="HTML-kod"/>
          <w:rFonts w:eastAsiaTheme="majorEastAsia"/>
        </w:rPr>
        <w:t>:</w:t>
      </w:r>
    </w:p>
    <w:p w14:paraId="133003E8" w14:textId="3C991DA2" w:rsidR="00C90763" w:rsidRDefault="00C90763" w:rsidP="005E24DC">
      <w:pPr>
        <w:rPr>
          <w:rStyle w:val="HTML-kod"/>
          <w:rFonts w:eastAsiaTheme="majorEastAsia"/>
        </w:rPr>
      </w:pPr>
      <w:hyperlink r:id="rId18" w:anchor="parseInt-java.lang.String-" w:history="1">
        <w:proofErr w:type="spellStart"/>
        <w:r>
          <w:rPr>
            <w:rStyle w:val="Hipercze"/>
            <w:rFonts w:ascii="Courier New" w:hAnsi="Courier New" w:cs="Courier New"/>
            <w:sz w:val="20"/>
            <w:szCs w:val="20"/>
          </w:rPr>
          <w:t>parseInt</w:t>
        </w:r>
        <w:proofErr w:type="spellEnd"/>
      </w:hyperlink>
      <w:r>
        <w:rPr>
          <w:rStyle w:val="HTML-kod"/>
          <w:rFonts w:eastAsiaTheme="majorEastAsia"/>
        </w:rPr>
        <w:t>(</w:t>
      </w:r>
      <w:hyperlink r:id="rId19" w:tooltip="class in java.lang" w:history="1">
        <w:r>
          <w:rPr>
            <w:rStyle w:val="Hipercze"/>
            <w:rFonts w:ascii="Courier New" w:hAnsi="Courier New" w:cs="Courier New"/>
            <w:sz w:val="20"/>
            <w:szCs w:val="20"/>
          </w:rPr>
          <w:t>String</w:t>
        </w:r>
      </w:hyperlink>
      <w:r>
        <w:rPr>
          <w:rStyle w:val="HTML-kod"/>
          <w:rFonts w:eastAsiaTheme="majorEastAsia"/>
        </w:rPr>
        <w:t> s)</w:t>
      </w:r>
    </w:p>
    <w:p w14:paraId="5912B1EE" w14:textId="63AAA5F2" w:rsidR="00C90763" w:rsidRDefault="00C90763" w:rsidP="005E24DC">
      <w:hyperlink r:id="rId20" w:anchor="parseInt-java.lang.String-int-" w:history="1">
        <w:proofErr w:type="spellStart"/>
        <w:r>
          <w:rPr>
            <w:rStyle w:val="Hipercze"/>
            <w:rFonts w:ascii="Courier New" w:hAnsi="Courier New" w:cs="Courier New"/>
            <w:sz w:val="20"/>
            <w:szCs w:val="20"/>
          </w:rPr>
          <w:t>parseInt</w:t>
        </w:r>
        <w:proofErr w:type="spellEnd"/>
      </w:hyperlink>
      <w:r>
        <w:rPr>
          <w:rStyle w:val="HTML-kod"/>
          <w:rFonts w:eastAsiaTheme="majorEastAsia"/>
        </w:rPr>
        <w:t>(</w:t>
      </w:r>
      <w:hyperlink r:id="rId21" w:tooltip="class in java.lang" w:history="1">
        <w:r>
          <w:rPr>
            <w:rStyle w:val="Hipercze"/>
            <w:rFonts w:ascii="Courier New" w:hAnsi="Courier New" w:cs="Courier New"/>
            <w:sz w:val="20"/>
            <w:szCs w:val="20"/>
          </w:rPr>
          <w:t>String</w:t>
        </w:r>
      </w:hyperlink>
      <w:r>
        <w:rPr>
          <w:rStyle w:val="HTML-kod"/>
          <w:rFonts w:eastAsiaTheme="majorEastAsia"/>
        </w:rPr>
        <w:t xml:space="preserve"> s, </w:t>
      </w:r>
      <w:proofErr w:type="spellStart"/>
      <w:r>
        <w:rPr>
          <w:rStyle w:val="HTML-kod"/>
          <w:rFonts w:eastAsiaTheme="majorEastAsia"/>
        </w:rPr>
        <w:t>int</w:t>
      </w:r>
      <w:proofErr w:type="spellEnd"/>
      <w:r>
        <w:rPr>
          <w:rStyle w:val="HTML-kod"/>
          <w:rFonts w:eastAsiaTheme="majorEastAsia"/>
        </w:rPr>
        <w:t> </w:t>
      </w:r>
      <w:proofErr w:type="spellStart"/>
      <w:r>
        <w:rPr>
          <w:rStyle w:val="HTML-kod"/>
          <w:rFonts w:eastAsiaTheme="majorEastAsia"/>
        </w:rPr>
        <w:t>radix</w:t>
      </w:r>
      <w:proofErr w:type="spellEnd"/>
      <w:r>
        <w:rPr>
          <w:rStyle w:val="HTML-kod"/>
          <w:rFonts w:eastAsiaTheme="majorEastAsia"/>
        </w:rPr>
        <w:t>)</w:t>
      </w:r>
    </w:p>
    <w:p w14:paraId="3B28697A" w14:textId="77777777" w:rsidR="00987B3C" w:rsidRDefault="006F5BD3">
      <w:r>
        <w:t xml:space="preserve">Można przypisać Obiekt </w:t>
      </w:r>
      <w:proofErr w:type="spellStart"/>
      <w:r>
        <w:t>Wrapera</w:t>
      </w:r>
      <w:proofErr w:type="spellEnd"/>
      <w:r>
        <w:t xml:space="preserve"> do typu prymitywnego. </w:t>
      </w:r>
    </w:p>
    <w:p w14:paraId="186349A2" w14:textId="77777777" w:rsidR="006F5BD3" w:rsidRDefault="006F5BD3">
      <w:r>
        <w:t xml:space="preserve">Jeśli zmienna </w:t>
      </w:r>
      <w:proofErr w:type="spellStart"/>
      <w:r>
        <w:t>wrapera</w:t>
      </w:r>
      <w:proofErr w:type="spellEnd"/>
      <w:r>
        <w:t xml:space="preserve"> będzie zawierać </w:t>
      </w:r>
      <w:proofErr w:type="spellStart"/>
      <w:r>
        <w:t>null</w:t>
      </w:r>
      <w:proofErr w:type="spellEnd"/>
      <w:r>
        <w:t xml:space="preserve"> wystąpi </w:t>
      </w:r>
      <w:proofErr w:type="spellStart"/>
      <w:r>
        <w:t>NullPointerException</w:t>
      </w:r>
      <w:proofErr w:type="spellEnd"/>
      <w:r>
        <w:t>:</w:t>
      </w:r>
    </w:p>
    <w:p w14:paraId="340C9D4D" w14:textId="77777777" w:rsidR="006F5BD3" w:rsidRDefault="006F5BD3" w:rsidP="006F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B5775" w14:textId="77777777" w:rsidR="006F5BD3" w:rsidRDefault="006F5BD3" w:rsidP="006F5B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30176">
        <w:rPr>
          <w:rFonts w:ascii="Consolas" w:hAnsi="Consolas" w:cs="Consolas"/>
          <w:color w:val="000000"/>
          <w:sz w:val="20"/>
          <w:szCs w:val="20"/>
        </w:rPr>
        <w:t xml:space="preserve"> - //</w:t>
      </w:r>
      <w:proofErr w:type="spellStart"/>
      <w:r w:rsidR="00E30176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</w:p>
    <w:p w14:paraId="5F56FE17" w14:textId="49070578" w:rsidR="00DE3888" w:rsidRDefault="006774BE" w:rsidP="006F5BD3">
      <w:r>
        <w:t xml:space="preserve">Inkrementacja obiektu </w:t>
      </w:r>
      <w:proofErr w:type="spellStart"/>
      <w:r>
        <w:t>Integer</w:t>
      </w:r>
      <w:proofErr w:type="spellEnd"/>
      <w:r>
        <w:t xml:space="preserve"> powoduje utworzenie nowego obiektu!</w:t>
      </w:r>
    </w:p>
    <w:p w14:paraId="2D69AA68" w14:textId="097D8C03" w:rsidR="007E3259" w:rsidRDefault="007E3259" w:rsidP="006F5BD3">
      <w:pPr>
        <w:rPr>
          <w:b/>
          <w:bCs/>
        </w:rPr>
      </w:pPr>
      <w:r>
        <w:t>Porównanie</w:t>
      </w:r>
      <w:r w:rsidR="00397BE7">
        <w:t xml:space="preserve"> (==)</w:t>
      </w:r>
      <w:r>
        <w:t xml:space="preserve"> dwóch obiektów </w:t>
      </w:r>
      <w:proofErr w:type="spellStart"/>
      <w:r>
        <w:t>Integer</w:t>
      </w:r>
      <w:proofErr w:type="spellEnd"/>
      <w:r w:rsidR="00B77CCD">
        <w:t xml:space="preserve">, czy nawet </w:t>
      </w:r>
      <w:proofErr w:type="spellStart"/>
      <w:r w:rsidR="00B77CCD">
        <w:t>Boolean</w:t>
      </w:r>
      <w:proofErr w:type="spellEnd"/>
      <w:r>
        <w:t xml:space="preserve"> przechowujących tą samą wartość zwróci </w:t>
      </w:r>
      <w:proofErr w:type="spellStart"/>
      <w:r>
        <w:rPr>
          <w:b/>
          <w:bCs/>
        </w:rPr>
        <w:t>false</w:t>
      </w:r>
      <w:proofErr w:type="spellEnd"/>
      <w:r w:rsidR="00271318">
        <w:rPr>
          <w:b/>
          <w:bCs/>
        </w:rPr>
        <w:t>, j</w:t>
      </w:r>
      <w:r w:rsidR="00A1797D">
        <w:rPr>
          <w:b/>
          <w:bCs/>
        </w:rPr>
        <w:t xml:space="preserve">eśli będą utworzone za pomocą konstruktora. Przy </w:t>
      </w:r>
      <w:proofErr w:type="spellStart"/>
      <w:r w:rsidR="00A1797D">
        <w:rPr>
          <w:b/>
          <w:bCs/>
        </w:rPr>
        <w:t>autoboxingu</w:t>
      </w:r>
      <w:proofErr w:type="spellEnd"/>
      <w:r w:rsidR="00A1797D">
        <w:rPr>
          <w:b/>
          <w:bCs/>
        </w:rPr>
        <w:t xml:space="preserve"> jest inaczej.</w:t>
      </w:r>
    </w:p>
    <w:p w14:paraId="5D768089" w14:textId="5CD69E45" w:rsidR="00AE19FF" w:rsidRDefault="00AE19FF" w:rsidP="006F5BD3">
      <w:pPr>
        <w:rPr>
          <w:b/>
          <w:bCs/>
        </w:rPr>
      </w:pPr>
      <w:r>
        <w:rPr>
          <w:b/>
          <w:bCs/>
        </w:rPr>
        <w:t xml:space="preserve">Nie można przypisać </w:t>
      </w:r>
      <w:r w:rsidR="0050394A">
        <w:rPr>
          <w:b/>
          <w:bCs/>
        </w:rPr>
        <w:t xml:space="preserve">obiektu </w:t>
      </w:r>
      <w:proofErr w:type="spellStart"/>
      <w:r w:rsidR="0050394A">
        <w:rPr>
          <w:b/>
          <w:bCs/>
        </w:rPr>
        <w:t>Integer</w:t>
      </w:r>
      <w:proofErr w:type="spellEnd"/>
      <w:r w:rsidR="0050394A">
        <w:rPr>
          <w:b/>
          <w:bCs/>
        </w:rPr>
        <w:t xml:space="preserve"> do zmiennej typu </w:t>
      </w:r>
      <w:proofErr w:type="spellStart"/>
      <w:r w:rsidR="0050394A">
        <w:rPr>
          <w:b/>
          <w:bCs/>
        </w:rPr>
        <w:t>Double</w:t>
      </w:r>
      <w:proofErr w:type="spellEnd"/>
      <w:r w:rsidR="0050394A">
        <w:rPr>
          <w:b/>
          <w:bCs/>
        </w:rPr>
        <w:t>.</w:t>
      </w:r>
      <w:r w:rsidR="00C94DC2">
        <w:rPr>
          <w:b/>
          <w:bCs/>
        </w:rPr>
        <w:t xml:space="preserve"> Tak samo </w:t>
      </w:r>
      <w:proofErr w:type="spellStart"/>
      <w:r w:rsidR="00C94DC2">
        <w:rPr>
          <w:b/>
          <w:bCs/>
        </w:rPr>
        <w:t>Short</w:t>
      </w:r>
      <w:proofErr w:type="spellEnd"/>
      <w:r w:rsidR="00C94DC2">
        <w:rPr>
          <w:b/>
          <w:bCs/>
        </w:rPr>
        <w:t xml:space="preserve"> do </w:t>
      </w:r>
      <w:proofErr w:type="spellStart"/>
      <w:r w:rsidR="00C94DC2">
        <w:rPr>
          <w:b/>
          <w:bCs/>
        </w:rPr>
        <w:t>Integer</w:t>
      </w:r>
      <w:proofErr w:type="spellEnd"/>
      <w:r w:rsidR="00C94DC2">
        <w:rPr>
          <w:b/>
          <w:bCs/>
        </w:rPr>
        <w:t>.</w:t>
      </w:r>
      <w:r w:rsidR="006F60D8">
        <w:rPr>
          <w:b/>
          <w:bCs/>
        </w:rPr>
        <w:t xml:space="preserve"> Nawet </w:t>
      </w:r>
      <w:proofErr w:type="spellStart"/>
      <w:r w:rsidR="006F60D8">
        <w:rPr>
          <w:b/>
          <w:bCs/>
        </w:rPr>
        <w:t>short</w:t>
      </w:r>
      <w:proofErr w:type="spellEnd"/>
      <w:r w:rsidR="006F60D8">
        <w:rPr>
          <w:b/>
          <w:bCs/>
        </w:rPr>
        <w:t xml:space="preserve"> do </w:t>
      </w:r>
      <w:proofErr w:type="spellStart"/>
      <w:r w:rsidR="006F60D8">
        <w:rPr>
          <w:b/>
          <w:bCs/>
        </w:rPr>
        <w:t>Integer</w:t>
      </w:r>
      <w:proofErr w:type="spellEnd"/>
      <w:r w:rsidR="006F60D8">
        <w:rPr>
          <w:b/>
          <w:bCs/>
        </w:rPr>
        <w:t xml:space="preserve"> się nie da. </w:t>
      </w:r>
      <w:r w:rsidR="006F60D8" w:rsidRPr="00A97BC9">
        <w:rPr>
          <w:b/>
          <w:bCs/>
          <w:strike/>
        </w:rPr>
        <w:t xml:space="preserve">Ale </w:t>
      </w:r>
      <w:r w:rsidR="00A97BC9">
        <w:rPr>
          <w:b/>
          <w:bCs/>
        </w:rPr>
        <w:t xml:space="preserve"> Nie </w:t>
      </w:r>
      <w:r w:rsidR="006F60D8">
        <w:rPr>
          <w:b/>
          <w:bCs/>
        </w:rPr>
        <w:t>można</w:t>
      </w:r>
      <w:r w:rsidR="00696585">
        <w:rPr>
          <w:b/>
          <w:bCs/>
        </w:rPr>
        <w:t xml:space="preserve"> też </w:t>
      </w:r>
      <w:r w:rsidR="006F60D8">
        <w:rPr>
          <w:b/>
          <w:bCs/>
        </w:rPr>
        <w:t xml:space="preserve"> </w:t>
      </w:r>
      <w:proofErr w:type="spellStart"/>
      <w:r w:rsidR="006F60D8">
        <w:rPr>
          <w:b/>
          <w:bCs/>
        </w:rPr>
        <w:t>int</w:t>
      </w:r>
      <w:proofErr w:type="spellEnd"/>
      <w:r w:rsidR="006F60D8">
        <w:rPr>
          <w:b/>
          <w:bCs/>
        </w:rPr>
        <w:t xml:space="preserve"> do </w:t>
      </w:r>
      <w:proofErr w:type="spellStart"/>
      <w:r w:rsidR="006F60D8">
        <w:rPr>
          <w:b/>
          <w:bCs/>
        </w:rPr>
        <w:t>Double</w:t>
      </w:r>
      <w:proofErr w:type="spellEnd"/>
      <w:r w:rsidR="006F60D8">
        <w:rPr>
          <w:b/>
          <w:bCs/>
        </w:rPr>
        <w:t>.</w:t>
      </w:r>
    </w:p>
    <w:p w14:paraId="43D12E14" w14:textId="09F5E9AB" w:rsidR="00C94DC2" w:rsidRDefault="00C94DC2" w:rsidP="006F5BD3">
      <w:r>
        <w:t>Zamiast tego można zrobić:</w:t>
      </w:r>
    </w:p>
    <w:p w14:paraId="3A120ACF" w14:textId="59E951B8" w:rsidR="00C94DC2" w:rsidRDefault="00C94DC2" w:rsidP="006F5BD3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Short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2;</w:t>
      </w:r>
    </w:p>
    <w:p w14:paraId="7C451F6D" w14:textId="0A82CA49" w:rsidR="00C94DC2" w:rsidRDefault="00C94DC2" w:rsidP="006F5BD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ss3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569706BE" w14:textId="7AEA9803" w:rsidR="00A1797D" w:rsidRDefault="00A1797D" w:rsidP="006F5BD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43CB20F" w14:textId="58B2B9EC" w:rsidR="00A1797D" w:rsidRDefault="00A1797D" w:rsidP="00A1797D">
      <w:proofErr w:type="spellStart"/>
      <w:r>
        <w:t>Two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auto-boxing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 same,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same:</w:t>
      </w:r>
      <w:r w:rsidR="00BC5B2D">
        <w:t xml:space="preserve"> (Również gdy korzystamy z metody </w:t>
      </w:r>
      <w:proofErr w:type="spellStart"/>
      <w:r w:rsidR="00BC5B2D">
        <w:t>valueOf</w:t>
      </w:r>
      <w:proofErr w:type="spellEnd"/>
      <w:r w:rsidR="00BC5B2D">
        <w:t>())</w:t>
      </w:r>
    </w:p>
    <w:p w14:paraId="4D30CD01" w14:textId="6747E5FD" w:rsidR="00A1797D" w:rsidRDefault="00A1797D" w:rsidP="00A1797D">
      <w:pPr>
        <w:pStyle w:val="Akapitzlist"/>
        <w:numPr>
          <w:ilvl w:val="0"/>
          <w:numId w:val="12"/>
        </w:numPr>
      </w:pPr>
      <w:proofErr w:type="spellStart"/>
      <w:r>
        <w:t>Boolean</w:t>
      </w:r>
      <w:proofErr w:type="spellEnd"/>
      <w:r>
        <w:t>,</w:t>
      </w:r>
    </w:p>
    <w:p w14:paraId="736346F4" w14:textId="4C4EFC51" w:rsidR="00A1797D" w:rsidRDefault="00A1797D" w:rsidP="00A1797D">
      <w:pPr>
        <w:pStyle w:val="Akapitzlist"/>
        <w:numPr>
          <w:ilvl w:val="0"/>
          <w:numId w:val="12"/>
        </w:numPr>
      </w:pPr>
      <w:proofErr w:type="spellStart"/>
      <w:r>
        <w:t>Byte</w:t>
      </w:r>
      <w:proofErr w:type="spellEnd"/>
      <w:r>
        <w:t>,</w:t>
      </w:r>
    </w:p>
    <w:p w14:paraId="7636EA51" w14:textId="0D328E5D" w:rsidR="00A1797D" w:rsidRDefault="00A1797D" w:rsidP="00A1797D">
      <w:pPr>
        <w:pStyle w:val="Akapitzlist"/>
        <w:numPr>
          <w:ilvl w:val="0"/>
          <w:numId w:val="12"/>
        </w:numPr>
      </w:pPr>
      <w:proofErr w:type="spellStart"/>
      <w:r>
        <w:t>Character</w:t>
      </w:r>
      <w:proofErr w:type="spellEnd"/>
      <w:r>
        <w:t xml:space="preserve"> from \u0000 to \u007f (7f </w:t>
      </w:r>
      <w:proofErr w:type="spellStart"/>
      <w:r>
        <w:t>equals</w:t>
      </w:r>
      <w:proofErr w:type="spellEnd"/>
      <w:r>
        <w:t xml:space="preserve"> to 127),</w:t>
      </w:r>
    </w:p>
    <w:p w14:paraId="3F81BAEF" w14:textId="0A49A7D5" w:rsidR="00A1797D" w:rsidRDefault="00A1797D" w:rsidP="00A1797D">
      <w:pPr>
        <w:pStyle w:val="Akapitzlist"/>
        <w:numPr>
          <w:ilvl w:val="0"/>
          <w:numId w:val="12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Integer</w:t>
      </w:r>
      <w:proofErr w:type="spellEnd"/>
      <w:r>
        <w:t xml:space="preserve"> from -128 to 127. </w:t>
      </w:r>
    </w:p>
    <w:p w14:paraId="1DC45CDD" w14:textId="7ECF85BA" w:rsidR="00A1797D" w:rsidRDefault="00A1797D" w:rsidP="00A1797D">
      <w:r>
        <w:t xml:space="preserve">For 1st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list.add</w:t>
      </w:r>
      <w:proofErr w:type="spellEnd"/>
      <w:r>
        <w:t xml:space="preserve">(27); =&gt; Auto-boxing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for 27. </w:t>
      </w:r>
    </w:p>
    <w:p w14:paraId="14D6A800" w14:textId="112B50F2" w:rsidR="00A1797D" w:rsidRPr="00C94DC2" w:rsidRDefault="00A1797D" w:rsidP="00A1797D">
      <w:r>
        <w:t xml:space="preserve">For 2nd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list.add</w:t>
      </w:r>
      <w:proofErr w:type="spellEnd"/>
      <w:r>
        <w:t xml:space="preserve">(27); =&gt; Java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the </w:t>
      </w:r>
      <w:proofErr w:type="spellStart"/>
      <w:r>
        <w:t>memory</w:t>
      </w:r>
      <w:proofErr w:type="spellEnd"/>
      <w:r>
        <w:t xml:space="preserve"> with </w:t>
      </w:r>
      <w:proofErr w:type="spellStart"/>
      <w:r>
        <w:t>value</w:t>
      </w:r>
      <w:proofErr w:type="spellEnd"/>
      <w:r>
        <w:t xml:space="preserve"> 27,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same </w:t>
      </w:r>
      <w:proofErr w:type="spellStart"/>
      <w:r>
        <w:t>object</w:t>
      </w:r>
      <w:proofErr w:type="spellEnd"/>
      <w:r>
        <w:t>.</w:t>
      </w:r>
    </w:p>
    <w:p w14:paraId="275EA959" w14:textId="77777777" w:rsidR="003964BD" w:rsidRDefault="003964BD" w:rsidP="003964BD">
      <w:pPr>
        <w:pStyle w:val="Nagwek3"/>
      </w:pPr>
      <w:r>
        <w:t>Konwersja pomiędzy listą a tablicą</w:t>
      </w:r>
    </w:p>
    <w:p w14:paraId="759391DF" w14:textId="77777777" w:rsidR="003964BD" w:rsidRPr="003964BD" w:rsidRDefault="003964BD" w:rsidP="003964BD">
      <w:r>
        <w:t>Tablica na listę:</w:t>
      </w:r>
    </w:p>
    <w:p w14:paraId="39501059" w14:textId="77777777" w:rsidR="003964BD" w:rsidRDefault="003964BD" w:rsidP="003964B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F8FF561" w14:textId="77777777" w:rsidR="003964BD" w:rsidRDefault="003964BD" w:rsidP="003964B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wyjątek.</w:t>
      </w:r>
    </w:p>
    <w:p w14:paraId="60C57C47" w14:textId="77777777" w:rsidR="00987B3C" w:rsidRDefault="003964BD">
      <w:r>
        <w:t>Lista na tablicę: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33"/>
        <w:gridCol w:w="1753"/>
      </w:tblGrid>
      <w:tr w:rsidR="003964BD" w:rsidRPr="003964BD" w14:paraId="05FD017D" w14:textId="77777777" w:rsidTr="003964B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3D9B2B" w14:textId="77777777" w:rsidR="003964BD" w:rsidRPr="003964BD" w:rsidRDefault="00E91D53" w:rsidP="003964B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hyperlink r:id="rId22" w:tooltip="class in java.lang" w:history="1">
              <w:r w:rsidR="003964BD" w:rsidRPr="003964BD">
                <w:rPr>
                  <w:rStyle w:val="Hipercze"/>
                  <w:rFonts w:ascii="Courier New" w:eastAsia="Times New Roman" w:hAnsi="Courier New" w:cs="Courier New"/>
                  <w:sz w:val="20"/>
                  <w:szCs w:val="20"/>
                  <w:lang w:eastAsia="pl-PL"/>
                </w:rPr>
                <w:t>Object</w:t>
              </w:r>
            </w:hyperlink>
            <w:r w:rsidR="003964BD" w:rsidRPr="003964B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3D767F43" w14:textId="77777777" w:rsidR="003964BD" w:rsidRPr="003964BD" w:rsidRDefault="00E91D53" w:rsidP="003964B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hyperlink r:id="rId23" w:anchor="toArray--" w:history="1">
              <w:proofErr w:type="spellStart"/>
              <w:r w:rsidR="003964BD" w:rsidRPr="003964BD">
                <w:rPr>
                  <w:rStyle w:val="Hipercze"/>
                  <w:rFonts w:ascii="Courier New" w:eastAsia="Times New Roman" w:hAnsi="Courier New" w:cs="Courier New"/>
                  <w:sz w:val="20"/>
                  <w:szCs w:val="20"/>
                  <w:lang w:eastAsia="pl-PL"/>
                </w:rPr>
                <w:t>toArray</w:t>
              </w:r>
              <w:proofErr w:type="spellEnd"/>
            </w:hyperlink>
            <w:r w:rsidR="003964BD" w:rsidRPr="003964B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()</w:t>
            </w:r>
          </w:p>
        </w:tc>
      </w:tr>
      <w:tr w:rsidR="003964BD" w:rsidRPr="003964BD" w14:paraId="39FC8017" w14:textId="77777777" w:rsidTr="003964B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2ECB36" w14:textId="77777777" w:rsidR="003964BD" w:rsidRPr="003964BD" w:rsidRDefault="003964BD" w:rsidP="00396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64B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&lt;T&gt; T[]</w:t>
            </w:r>
          </w:p>
        </w:tc>
        <w:tc>
          <w:tcPr>
            <w:tcW w:w="0" w:type="auto"/>
            <w:vAlign w:val="center"/>
            <w:hideMark/>
          </w:tcPr>
          <w:p w14:paraId="5C36B64D" w14:textId="77777777" w:rsidR="003964BD" w:rsidRPr="003964BD" w:rsidRDefault="00E91D53" w:rsidP="00396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hyperlink r:id="rId24" w:anchor="toArray-T:A-" w:history="1">
              <w:proofErr w:type="spellStart"/>
              <w:r w:rsidR="003964BD" w:rsidRPr="003964B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pl-PL"/>
                </w:rPr>
                <w:t>toArray</w:t>
              </w:r>
              <w:proofErr w:type="spellEnd"/>
            </w:hyperlink>
            <w:r w:rsidR="003964BD" w:rsidRPr="003964BD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(T[] a)</w:t>
            </w:r>
          </w:p>
        </w:tc>
      </w:tr>
    </w:tbl>
    <w:p w14:paraId="26CABD36" w14:textId="77777777" w:rsidR="003964BD" w:rsidRDefault="003964BD">
      <w:r>
        <w:t>Dzięki podaniu tablicy w argumencie, możemy wybrać typ zwracanej tablicy oraz zwiększyć jej rozmiar.</w:t>
      </w:r>
    </w:p>
    <w:p w14:paraId="4AC985B3" w14:textId="77777777" w:rsidR="00B829E2" w:rsidRDefault="00B829E2" w:rsidP="00B829E2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301B1000" w14:textId="77777777" w:rsidR="00B829E2" w:rsidRDefault="00A144BC">
      <w:r>
        <w:t xml:space="preserve">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</w:t>
      </w:r>
    </w:p>
    <w:p w14:paraId="1941A007" w14:textId="77777777" w:rsidR="00A144BC" w:rsidRDefault="00A144BC" w:rsidP="00A144BC">
      <w:r>
        <w:lastRenderedPageBreak/>
        <w:t>W zależności od ilości informacji, które potrzebujemy można wyróżnić trzy klasy:</w:t>
      </w:r>
    </w:p>
    <w:p w14:paraId="05A4DFB9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21277202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014D7A3E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145742E4" w14:textId="77777777" w:rsidR="00A144BC" w:rsidRDefault="00A144BC" w:rsidP="00A144BC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72ADD84D" w14:textId="77777777" w:rsidR="00A144BC" w:rsidRPr="00A144BC" w:rsidRDefault="00A144BC" w:rsidP="00A144BC">
      <w:r>
        <w:t xml:space="preserve">Metoda </w:t>
      </w:r>
      <w:r>
        <w:rPr>
          <w:b/>
        </w:rPr>
        <w:t>of()</w:t>
      </w:r>
      <w:r>
        <w:t xml:space="preserve"> w klasie </w:t>
      </w:r>
      <w:proofErr w:type="spellStart"/>
      <w:r>
        <w:t>LocalDateTime</w:t>
      </w:r>
      <w:proofErr w:type="spellEnd"/>
      <w:r>
        <w:t xml:space="preserve"> przyjmuje najmniej 5 argumentów (minuty są wymagane).</w:t>
      </w:r>
    </w:p>
    <w:p w14:paraId="12500583" w14:textId="77777777" w:rsidR="00A144BC" w:rsidRDefault="00A144BC" w:rsidP="00A144BC">
      <w:pPr>
        <w:pStyle w:val="Nagwek3"/>
      </w:pPr>
      <w:r>
        <w:t>Operowanie na dacie i czasie</w:t>
      </w:r>
    </w:p>
    <w:p w14:paraId="22F0344E" w14:textId="77777777" w:rsidR="00A144BC" w:rsidRDefault="00A144BC" w:rsidP="00A144BC">
      <w:r>
        <w:t xml:space="preserve">Klasy reprezentujące czas i datę są </w:t>
      </w:r>
      <w:proofErr w:type="spellStart"/>
      <w:r w:rsidRPr="00A144BC">
        <w:rPr>
          <w:b/>
        </w:rPr>
        <w:t>niezmienialne</w:t>
      </w:r>
      <w:proofErr w:type="spellEnd"/>
      <w:r>
        <w:t>. Więc wynik operacji dokonanych na obiektach, należy przypisać do zmiennej.</w:t>
      </w:r>
    </w:p>
    <w:p w14:paraId="74135346" w14:textId="77777777" w:rsidR="00A144BC" w:rsidRDefault="00D62AD0" w:rsidP="00A144BC">
      <w:r>
        <w:rPr>
          <w:noProof/>
          <w:lang w:eastAsia="pl-PL"/>
        </w:rPr>
        <w:drawing>
          <wp:inline distT="0" distB="0" distL="0" distR="0" wp14:anchorId="27865DAE" wp14:editId="68C4AE41">
            <wp:extent cx="4358640" cy="2631478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586" cy="26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9473" w14:textId="46B24CD8" w:rsidR="00B604A9" w:rsidRDefault="00B604A9" w:rsidP="00A144BC">
      <w:r>
        <w:t xml:space="preserve">Powyższe metody przyjmują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r>
        <w:t>jako argument.</w:t>
      </w:r>
      <w:r w:rsidR="00480B7F">
        <w:t xml:space="preserve"> Można przekazywać wartości ujemne, stosując zasadę, że dwa minusy dają plus.</w:t>
      </w:r>
    </w:p>
    <w:p w14:paraId="413ACFF7" w14:textId="4867F635" w:rsidR="00B001DA" w:rsidRDefault="00B001DA" w:rsidP="00A144BC">
      <w:r>
        <w:t>Minimalna obsługiwana data to {-999999999-01-01} i maksimum to {+999999999-12-31}</w:t>
      </w:r>
      <w:r w:rsidR="00082AEC">
        <w:t xml:space="preserve">. </w:t>
      </w:r>
    </w:p>
    <w:p w14:paraId="575D1F5A" w14:textId="4DF370E3" w:rsidR="00082AEC" w:rsidRDefault="00082AEC" w:rsidP="00A144BC">
      <w:r>
        <w:t>Wynika z tego, że lata przed nasz erą poprzedzone są minusem.</w:t>
      </w:r>
    </w:p>
    <w:p w14:paraId="0F3E9E0B" w14:textId="1AEC56ED" w:rsidR="00942026" w:rsidRDefault="00942026" w:rsidP="00A144BC">
      <w:r>
        <w:t xml:space="preserve">Metoda </w:t>
      </w:r>
      <w:proofErr w:type="spellStart"/>
      <w:r>
        <w:t>isEqual</w:t>
      </w:r>
      <w:proofErr w:type="spellEnd"/>
      <w:r>
        <w:t xml:space="preserve">() zachowuje się podobnie jak </w:t>
      </w:r>
      <w:proofErr w:type="spellStart"/>
      <w:r>
        <w:t>equals</w:t>
      </w:r>
      <w:proofErr w:type="spellEnd"/>
      <w:r>
        <w:t xml:space="preserve">() – jedyna różnica jest taka, że </w:t>
      </w:r>
      <w:proofErr w:type="spellStart"/>
      <w:r>
        <w:t>isEqual</w:t>
      </w:r>
      <w:proofErr w:type="spellEnd"/>
      <w:r>
        <w:t xml:space="preserve">() przyjmuje tylko argumenty typu </w:t>
      </w:r>
      <w:proofErr w:type="spellStart"/>
      <w:r>
        <w:t>ChronoLocalDate</w:t>
      </w:r>
      <w:proofErr w:type="spellEnd"/>
      <w:r w:rsidR="00A97BC9">
        <w:t>.</w:t>
      </w:r>
    </w:p>
    <w:p w14:paraId="4141C888" w14:textId="77777777" w:rsidR="00245B60" w:rsidRDefault="00245B60" w:rsidP="00245B60">
      <w:pPr>
        <w:pStyle w:val="Nagwek3"/>
      </w:pPr>
      <w:r>
        <w:t>Periody</w:t>
      </w:r>
    </w:p>
    <w:p w14:paraId="13B6F18F" w14:textId="5506BD17" w:rsidR="00245B60" w:rsidRDefault="00245B60" w:rsidP="00245B60">
      <w:r>
        <w:t xml:space="preserve">Klasa Period również jest </w:t>
      </w:r>
      <w:proofErr w:type="spellStart"/>
      <w:r>
        <w:t>immutable</w:t>
      </w:r>
      <w:proofErr w:type="spellEnd"/>
      <w:r>
        <w:t>.</w:t>
      </w:r>
      <w:r w:rsidR="00A83139">
        <w:t xml:space="preserve"> Dotyczy tylko daty (bez czasu)</w:t>
      </w:r>
    </w:p>
    <w:p w14:paraId="7E9100E1" w14:textId="209CD5A0" w:rsidR="00B216FE" w:rsidRDefault="00B216FE" w:rsidP="00245B60">
      <w:r>
        <w:t xml:space="preserve">Metoda </w:t>
      </w:r>
      <w:proofErr w:type="spellStart"/>
      <w:r>
        <w:t>Period.parse</w:t>
      </w:r>
      <w:proofErr w:type="spellEnd"/>
      <w:r>
        <w:t>() – przyjmuje dane w formacie "</w:t>
      </w:r>
      <w:proofErr w:type="spellStart"/>
      <w:r>
        <w:t>PnYnMnD</w:t>
      </w:r>
      <w:proofErr w:type="spellEnd"/>
      <w:r>
        <w:t>". Wielkość liter nie jest ważna.</w:t>
      </w:r>
    </w:p>
    <w:p w14:paraId="6C5DC0DB" w14:textId="77777777" w:rsidR="00245B60" w:rsidRPr="00291980" w:rsidRDefault="00245B60" w:rsidP="00245B6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dni, która upłynęła od 01.01.1970r.</w:t>
      </w:r>
    </w:p>
    <w:p w14:paraId="63BC7D74" w14:textId="77777777" w:rsidR="000053E8" w:rsidRDefault="000053E8" w:rsidP="000053E8">
      <w:pPr>
        <w:pStyle w:val="Nagwek3"/>
      </w:pPr>
      <w:r>
        <w:t>Formatowanie</w:t>
      </w:r>
    </w:p>
    <w:p w14:paraId="5125BA8F" w14:textId="77777777" w:rsidR="000053E8" w:rsidRDefault="000053E8" w:rsidP="000053E8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2F72DD9C" w14:textId="77777777" w:rsidR="00245B60" w:rsidRDefault="00C301DD" w:rsidP="00A144BC">
      <w:r>
        <w:t>Obiekty klasy tworzymy za pomocą metod statycznych :</w:t>
      </w:r>
    </w:p>
    <w:p w14:paraId="64AC8575" w14:textId="77777777" w:rsidR="00C301DD" w:rsidRPr="00284F36" w:rsidRDefault="00E91D53" w:rsidP="00284F36">
      <w:pPr>
        <w:pStyle w:val="Akapitzlist"/>
        <w:numPr>
          <w:ilvl w:val="0"/>
          <w:numId w:val="9"/>
        </w:numPr>
        <w:rPr>
          <w:rStyle w:val="HTML-kod"/>
          <w:rFonts w:eastAsiaTheme="majorEastAsia"/>
        </w:rPr>
      </w:pPr>
      <w:hyperlink r:id="rId26" w:anchor="ofLocalizedDate-java.time.format.FormatStyle-" w:history="1">
        <w:proofErr w:type="spellStart"/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ofLocalizedDate</w:t>
        </w:r>
        <w:proofErr w:type="spellEnd"/>
      </w:hyperlink>
      <w:r w:rsidR="00C301DD" w:rsidRPr="00284F36">
        <w:rPr>
          <w:rStyle w:val="HTML-kod"/>
          <w:rFonts w:eastAsiaTheme="majorEastAsia"/>
        </w:rPr>
        <w:t>(</w:t>
      </w:r>
      <w:proofErr w:type="spellStart"/>
      <w:r>
        <w:fldChar w:fldCharType="begin"/>
      </w:r>
      <w:r>
        <w:instrText xml:space="preserve"> HYPERLINK "https://docs.oracle.com/javase/8/docs/api/java/time/format/FormatStyle.html" \o "enum in java.time.format" </w:instrText>
      </w:r>
      <w:r>
        <w:fldChar w:fldCharType="separate"/>
      </w:r>
      <w:r w:rsidR="00C301DD" w:rsidRPr="00284F36">
        <w:rPr>
          <w:rStyle w:val="Hipercze"/>
          <w:rFonts w:ascii="Courier New" w:hAnsi="Courier New" w:cs="Courier New"/>
          <w:sz w:val="20"/>
          <w:szCs w:val="20"/>
        </w:rPr>
        <w:t>FormatStyle</w:t>
      </w:r>
      <w:proofErr w:type="spellEnd"/>
      <w:r>
        <w:rPr>
          <w:rStyle w:val="Hipercze"/>
          <w:rFonts w:ascii="Courier New" w:hAnsi="Courier New" w:cs="Courier New"/>
          <w:sz w:val="20"/>
          <w:szCs w:val="20"/>
        </w:rPr>
        <w:fldChar w:fldCharType="end"/>
      </w:r>
      <w:r w:rsidR="00C301DD" w:rsidRPr="00284F36">
        <w:rPr>
          <w:rStyle w:val="HTML-kod"/>
          <w:rFonts w:eastAsiaTheme="majorEastAsia"/>
        </w:rPr>
        <w:t> </w:t>
      </w:r>
      <w:proofErr w:type="spellStart"/>
      <w:r w:rsidR="00C301DD" w:rsidRPr="00284F36">
        <w:rPr>
          <w:rStyle w:val="HTML-kod"/>
          <w:rFonts w:eastAsiaTheme="majorEastAsia"/>
        </w:rPr>
        <w:t>dateStyle</w:t>
      </w:r>
      <w:proofErr w:type="spellEnd"/>
      <w:r w:rsidR="00C301DD" w:rsidRPr="00284F36">
        <w:rPr>
          <w:rStyle w:val="HTML-kod"/>
          <w:rFonts w:eastAsiaTheme="majorEastAsia"/>
        </w:rPr>
        <w:t>)</w:t>
      </w:r>
    </w:p>
    <w:p w14:paraId="4988C6E6" w14:textId="77777777" w:rsidR="00C301DD" w:rsidRPr="00284F36" w:rsidRDefault="00E91D53" w:rsidP="00284F36">
      <w:pPr>
        <w:pStyle w:val="Akapitzlist"/>
        <w:numPr>
          <w:ilvl w:val="0"/>
          <w:numId w:val="9"/>
        </w:numPr>
        <w:rPr>
          <w:rStyle w:val="HTML-kod"/>
          <w:rFonts w:eastAsiaTheme="majorEastAsia"/>
        </w:rPr>
      </w:pPr>
      <w:hyperlink r:id="rId27" w:anchor="ofLocalizedDateTime-java.time.format.FormatStyle-" w:history="1">
        <w:proofErr w:type="spellStart"/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ofLocalizedDateTime</w:t>
        </w:r>
        <w:proofErr w:type="spellEnd"/>
      </w:hyperlink>
      <w:r w:rsidR="00C301DD" w:rsidRPr="00284F36">
        <w:rPr>
          <w:rStyle w:val="HTML-kod"/>
          <w:rFonts w:eastAsiaTheme="majorEastAsia"/>
        </w:rPr>
        <w:t>(</w:t>
      </w:r>
      <w:proofErr w:type="spellStart"/>
      <w:r>
        <w:fldChar w:fldCharType="begin"/>
      </w:r>
      <w:r>
        <w:instrText xml:space="preserve"> HYPERLINK "https://docs.oracle.com/javase/8/docs/api/java/time/format/FormatStyle.html" \o "enum in java.time.format" </w:instrText>
      </w:r>
      <w:r>
        <w:fldChar w:fldCharType="separate"/>
      </w:r>
      <w:r w:rsidR="00C301DD" w:rsidRPr="00284F36">
        <w:rPr>
          <w:rStyle w:val="Hipercze"/>
          <w:rFonts w:ascii="Courier New" w:hAnsi="Courier New" w:cs="Courier New"/>
          <w:sz w:val="20"/>
          <w:szCs w:val="20"/>
        </w:rPr>
        <w:t>FormatStyle</w:t>
      </w:r>
      <w:proofErr w:type="spellEnd"/>
      <w:r>
        <w:rPr>
          <w:rStyle w:val="Hipercze"/>
          <w:rFonts w:ascii="Courier New" w:hAnsi="Courier New" w:cs="Courier New"/>
          <w:sz w:val="20"/>
          <w:szCs w:val="20"/>
        </w:rPr>
        <w:fldChar w:fldCharType="end"/>
      </w:r>
      <w:r w:rsidR="00C301DD" w:rsidRPr="00284F36">
        <w:rPr>
          <w:rStyle w:val="HTML-kod"/>
          <w:rFonts w:eastAsiaTheme="majorEastAsia"/>
        </w:rPr>
        <w:t> </w:t>
      </w:r>
      <w:proofErr w:type="spellStart"/>
      <w:r w:rsidR="00C301DD" w:rsidRPr="00284F36">
        <w:rPr>
          <w:rStyle w:val="HTML-kod"/>
          <w:rFonts w:eastAsiaTheme="majorEastAsia"/>
        </w:rPr>
        <w:t>dateTimeStyle</w:t>
      </w:r>
      <w:proofErr w:type="spellEnd"/>
      <w:r w:rsidR="00C301DD" w:rsidRPr="00284F36">
        <w:rPr>
          <w:rStyle w:val="HTML-kod"/>
          <w:rFonts w:eastAsiaTheme="majorEastAsia"/>
        </w:rPr>
        <w:t>)</w:t>
      </w:r>
    </w:p>
    <w:p w14:paraId="1F4346E4" w14:textId="77777777" w:rsidR="00C301DD" w:rsidRPr="00284F36" w:rsidRDefault="00E91D53" w:rsidP="00284F36">
      <w:pPr>
        <w:pStyle w:val="Akapitzlist"/>
        <w:numPr>
          <w:ilvl w:val="0"/>
          <w:numId w:val="9"/>
        </w:numPr>
        <w:rPr>
          <w:rStyle w:val="HTML-kod"/>
          <w:rFonts w:eastAsiaTheme="majorEastAsia"/>
        </w:rPr>
      </w:pPr>
      <w:hyperlink r:id="rId28" w:anchor="ofLocalizedTime-java.time.format.FormatStyle-" w:history="1">
        <w:proofErr w:type="spellStart"/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ofLocalizedTime</w:t>
        </w:r>
        <w:proofErr w:type="spellEnd"/>
      </w:hyperlink>
      <w:r w:rsidR="00C301DD" w:rsidRPr="00284F36">
        <w:rPr>
          <w:rStyle w:val="HTML-kod"/>
          <w:rFonts w:eastAsiaTheme="majorEastAsia"/>
        </w:rPr>
        <w:t>(</w:t>
      </w:r>
      <w:proofErr w:type="spellStart"/>
      <w:r>
        <w:fldChar w:fldCharType="begin"/>
      </w:r>
      <w:r>
        <w:instrText xml:space="preserve"> HYPERLINK "https://docs.oracle.com/javase/8/docs/api/java/time/format/FormatStyle.html" \o "enum in java.time.format" </w:instrText>
      </w:r>
      <w:r>
        <w:fldChar w:fldCharType="separate"/>
      </w:r>
      <w:r w:rsidR="00C301DD" w:rsidRPr="00284F36">
        <w:rPr>
          <w:rStyle w:val="Hipercze"/>
          <w:rFonts w:ascii="Courier New" w:hAnsi="Courier New" w:cs="Courier New"/>
          <w:sz w:val="20"/>
          <w:szCs w:val="20"/>
        </w:rPr>
        <w:t>FormatStyle</w:t>
      </w:r>
      <w:proofErr w:type="spellEnd"/>
      <w:r>
        <w:rPr>
          <w:rStyle w:val="Hipercze"/>
          <w:rFonts w:ascii="Courier New" w:hAnsi="Courier New" w:cs="Courier New"/>
          <w:sz w:val="20"/>
          <w:szCs w:val="20"/>
        </w:rPr>
        <w:fldChar w:fldCharType="end"/>
      </w:r>
      <w:r w:rsidR="00C301DD" w:rsidRPr="00284F36">
        <w:rPr>
          <w:rStyle w:val="HTML-kod"/>
          <w:rFonts w:eastAsiaTheme="majorEastAsia"/>
        </w:rPr>
        <w:t> </w:t>
      </w:r>
      <w:proofErr w:type="spellStart"/>
      <w:r w:rsidR="00C301DD" w:rsidRPr="00284F36">
        <w:rPr>
          <w:rStyle w:val="HTML-kod"/>
          <w:rFonts w:eastAsiaTheme="majorEastAsia"/>
        </w:rPr>
        <w:t>timeStyle</w:t>
      </w:r>
      <w:proofErr w:type="spellEnd"/>
      <w:r w:rsidR="00C301DD" w:rsidRPr="00284F36">
        <w:rPr>
          <w:rStyle w:val="HTML-kod"/>
          <w:rFonts w:eastAsiaTheme="majorEastAsia"/>
        </w:rPr>
        <w:t>)</w:t>
      </w:r>
    </w:p>
    <w:p w14:paraId="73034A6E" w14:textId="77777777" w:rsidR="00C301DD" w:rsidRPr="00B604A9" w:rsidRDefault="00E91D53" w:rsidP="00284F36">
      <w:pPr>
        <w:pStyle w:val="Akapitzlist"/>
        <w:numPr>
          <w:ilvl w:val="0"/>
          <w:numId w:val="9"/>
        </w:numPr>
      </w:pPr>
      <w:hyperlink r:id="rId29" w:anchor="ofPattern-java.lang.String-" w:history="1">
        <w:proofErr w:type="spellStart"/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ofPattern</w:t>
        </w:r>
        <w:proofErr w:type="spellEnd"/>
      </w:hyperlink>
      <w:r w:rsidR="00C301DD" w:rsidRPr="00284F36">
        <w:rPr>
          <w:rStyle w:val="HTML-kod"/>
          <w:rFonts w:eastAsiaTheme="majorEastAsia"/>
        </w:rPr>
        <w:t>(</w:t>
      </w:r>
      <w:hyperlink r:id="rId30" w:tooltip="class in java.lang" w:history="1">
        <w:r w:rsidR="00C301DD" w:rsidRPr="00284F36">
          <w:rPr>
            <w:rStyle w:val="Hipercze"/>
            <w:rFonts w:ascii="Courier New" w:hAnsi="Courier New" w:cs="Courier New"/>
            <w:sz w:val="20"/>
            <w:szCs w:val="20"/>
          </w:rPr>
          <w:t>String</w:t>
        </w:r>
      </w:hyperlink>
      <w:r w:rsidR="00C301DD" w:rsidRPr="00284F36">
        <w:rPr>
          <w:rStyle w:val="HTML-kod"/>
          <w:rFonts w:eastAsiaTheme="majorEastAsia"/>
        </w:rPr>
        <w:t> </w:t>
      </w:r>
      <w:proofErr w:type="spellStart"/>
      <w:r w:rsidR="00C301DD" w:rsidRPr="00284F36">
        <w:rPr>
          <w:rStyle w:val="HTML-kod"/>
          <w:rFonts w:eastAsiaTheme="majorEastAsia"/>
        </w:rPr>
        <w:t>pattern</w:t>
      </w:r>
      <w:proofErr w:type="spellEnd"/>
      <w:r w:rsidR="00C301DD" w:rsidRPr="00284F36">
        <w:rPr>
          <w:rStyle w:val="HTML-kod"/>
          <w:rFonts w:eastAsiaTheme="majorEastAsia"/>
        </w:rPr>
        <w:t>)</w:t>
      </w:r>
    </w:p>
    <w:p w14:paraId="604B413D" w14:textId="77777777" w:rsidR="00D62AD0" w:rsidRDefault="00907BF5" w:rsidP="00A144BC">
      <w:r>
        <w:t>Powyższe 3 pierwsze metody tworzą formater odpowiedni dla konkretnego typu reprezentującego Czas lub/i datę. Poniżej rozpiska:</w:t>
      </w:r>
    </w:p>
    <w:p w14:paraId="4212B4ED" w14:textId="77777777" w:rsidR="00284F36" w:rsidRDefault="002500D2" w:rsidP="00A144BC">
      <w:r>
        <w:rPr>
          <w:noProof/>
          <w:lang w:eastAsia="pl-PL"/>
        </w:rPr>
        <w:drawing>
          <wp:inline distT="0" distB="0" distL="0" distR="0" wp14:anchorId="5C5DEFD8" wp14:editId="1AC71174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3EC" w14:textId="77777777" w:rsidR="002500D2" w:rsidRDefault="002500D2" w:rsidP="00A144BC">
      <w:r>
        <w:t xml:space="preserve">Z powyższej tabelki wynika, że to Formater jest ważniejszy. Nie da się zastosować formatu typu „data i czas” do pokazania tylko daty lub tylko czasu. </w:t>
      </w:r>
      <w:r w:rsidR="00272BAD">
        <w:t>Innymi słowy muszę mieć wszystkie informacje w wymagane w danym formacie aby go zastosować. Mogę mieć więcej informacji niż wymaga format, ale nie mogę mieć mniej.</w:t>
      </w:r>
    </w:p>
    <w:p w14:paraId="230A5E0C" w14:textId="77777777" w:rsidR="002500D2" w:rsidRDefault="002500D2" w:rsidP="00A144BC">
      <w:r>
        <w:t xml:space="preserve">Zarówno </w:t>
      </w:r>
      <w:proofErr w:type="spellStart"/>
      <w:r>
        <w:t>DateTimeFormater</w:t>
      </w:r>
      <w:proofErr w:type="spellEnd"/>
      <w:r>
        <w:t xml:space="preserve">, jak i klasy reprezentujące czas i datę, posiadają metodę </w:t>
      </w:r>
      <w:r>
        <w:rPr>
          <w:b/>
          <w:i/>
        </w:rPr>
        <w:t>format()</w:t>
      </w:r>
      <w:r>
        <w:t xml:space="preserve">, która zwraca </w:t>
      </w:r>
      <w:r>
        <w:rPr>
          <w:b/>
        </w:rPr>
        <w:t>String.</w:t>
      </w:r>
      <w:r>
        <w:t xml:space="preserve"> Nie ma chyba znaczenia , której użyjemy.</w:t>
      </w:r>
    </w:p>
    <w:p w14:paraId="5FC6A8C1" w14:textId="77777777" w:rsidR="00276EA5" w:rsidRDefault="00276EA5" w:rsidP="00276EA5">
      <w:pPr>
        <w:pStyle w:val="Nagwek3"/>
      </w:pPr>
      <w:proofErr w:type="spellStart"/>
      <w:r>
        <w:t>Parsowanie</w:t>
      </w:r>
      <w:proofErr w:type="spellEnd"/>
    </w:p>
    <w:p w14:paraId="6344EF5E" w14:textId="689C4D86" w:rsidR="00276EA5" w:rsidRPr="00AF76C9" w:rsidRDefault="00AF76C9" w:rsidP="00276EA5">
      <w:pPr>
        <w:rPr>
          <w:b/>
        </w:rPr>
      </w:pPr>
      <w:r>
        <w:t xml:space="preserve">Metoda </w:t>
      </w:r>
      <w:proofErr w:type="spellStart"/>
      <w:r>
        <w:t>parse</w:t>
      </w:r>
      <w:proofErr w:type="spellEnd"/>
      <w:r>
        <w:t>() przyjmuje jako argument string, który może być tylko w formacie „9999-99-99”</w:t>
      </w:r>
      <w:r w:rsidR="006F60D8">
        <w:t>, chyba, że podamy jako drugi argument odpowiedni formater</w:t>
      </w:r>
      <w:r w:rsidR="00DC2B97">
        <w:t>.</w:t>
      </w:r>
    </w:p>
    <w:p w14:paraId="669FE1A2" w14:textId="77777777" w:rsidR="00A144BC" w:rsidRDefault="00A144BC" w:rsidP="00A144BC">
      <w:pPr>
        <w:pStyle w:val="Akapitzlist"/>
        <w:numPr>
          <w:ilvl w:val="0"/>
          <w:numId w:val="7"/>
        </w:numPr>
      </w:pPr>
      <w:r>
        <w:t>M – oznacza miesiąc. Im więcej literek M, tym bardziej rozległa informacja. Na przykład M zwraca 1, MM zwraca 01, MMM zwraca Jan, MMMM zwraca January.</w:t>
      </w:r>
    </w:p>
    <w:p w14:paraId="1E9FE0B1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dd</w:t>
      </w:r>
      <w:proofErr w:type="spellEnd"/>
      <w:r>
        <w:t>- dzień w miesiącu</w:t>
      </w:r>
    </w:p>
    <w:p w14:paraId="767B9BCC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7F14D578" w14:textId="77777777" w:rsidR="00A144BC" w:rsidRDefault="00A144BC" w:rsidP="00A144BC">
      <w:pPr>
        <w:pStyle w:val="Akapitzlist"/>
        <w:numPr>
          <w:ilvl w:val="0"/>
          <w:numId w:val="7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5D4E603E" w14:textId="0C641653" w:rsidR="00A144BC" w:rsidRDefault="00A144BC" w:rsidP="00A144BC">
      <w:pPr>
        <w:pStyle w:val="Akapitzlist"/>
        <w:numPr>
          <w:ilvl w:val="0"/>
          <w:numId w:val="7"/>
        </w:numPr>
      </w:pPr>
      <w:r>
        <w:t>mm – m oznacza minuty</w:t>
      </w:r>
    </w:p>
    <w:p w14:paraId="76B91F61" w14:textId="1E96570F" w:rsidR="00BC2ABF" w:rsidRDefault="00BC2ABF" w:rsidP="00A144BC">
      <w:pPr>
        <w:pStyle w:val="Akapitzlist"/>
        <w:numPr>
          <w:ilvl w:val="0"/>
          <w:numId w:val="7"/>
        </w:numPr>
      </w:pPr>
      <w:r>
        <w:t>DD – reprezentuje dzień roku</w:t>
      </w:r>
    </w:p>
    <w:p w14:paraId="22CF09E9" w14:textId="77777777" w:rsidR="00A144BC" w:rsidRDefault="00A144BC"/>
    <w:p w14:paraId="73553ECD" w14:textId="77777777" w:rsidR="00215CE5" w:rsidRDefault="00215CE5" w:rsidP="00215CE5">
      <w:pPr>
        <w:pStyle w:val="Nagwek1"/>
      </w:pPr>
      <w:r>
        <w:t>Rozdział 4. Metody</w:t>
      </w:r>
    </w:p>
    <w:p w14:paraId="2857287F" w14:textId="77777777" w:rsidR="00215CE5" w:rsidRPr="00215CE5" w:rsidRDefault="00215CE5" w:rsidP="00215CE5">
      <w:pPr>
        <w:pStyle w:val="Nagwek3"/>
      </w:pPr>
      <w:r>
        <w:t>Modyfikatory dostępu</w:t>
      </w:r>
    </w:p>
    <w:p w14:paraId="32B96AE0" w14:textId="77777777" w:rsidR="00215CE5" w:rsidRDefault="00215CE5" w:rsidP="00215CE5">
      <w:pPr>
        <w:pStyle w:val="Akapitzlist"/>
        <w:numPr>
          <w:ilvl w:val="0"/>
          <w:numId w:val="10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0E45EBF2" w14:textId="77777777" w:rsidR="00215CE5" w:rsidRPr="00215CE5" w:rsidRDefault="00215CE5" w:rsidP="00215CE5">
      <w:pPr>
        <w:pStyle w:val="Akapitzlist"/>
        <w:numPr>
          <w:ilvl w:val="0"/>
          <w:numId w:val="10"/>
        </w:numPr>
      </w:pPr>
      <w:proofErr w:type="spellStart"/>
      <w:r>
        <w:t>Default</w:t>
      </w:r>
      <w:proofErr w:type="spellEnd"/>
      <w:r>
        <w:t xml:space="preserve"> – metoda może być wywołana z pakietu.</w:t>
      </w:r>
    </w:p>
    <w:p w14:paraId="2B794ADA" w14:textId="77777777" w:rsidR="00215CE5" w:rsidRPr="00A36470" w:rsidRDefault="00215CE5" w:rsidP="00215CE5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>.</w:t>
      </w:r>
    </w:p>
    <w:p w14:paraId="67395FEA" w14:textId="77777777" w:rsidR="00215CE5" w:rsidRDefault="00CF3A33" w:rsidP="00215CE5">
      <w:pPr>
        <w:rPr>
          <w:b/>
          <w:bCs/>
        </w:rPr>
      </w:pPr>
      <w:r>
        <w:lastRenderedPageBreak/>
        <w:t xml:space="preserve">Specyfikatory opcjonalne mogą znajdować się przed modyfikatorem dostępu, ale </w:t>
      </w:r>
      <w:r w:rsidRPr="00A36470">
        <w:rPr>
          <w:b/>
          <w:bCs/>
        </w:rPr>
        <w:t>nie mogą być po typie zwracanym.</w:t>
      </w:r>
    </w:p>
    <w:p w14:paraId="6CB1CD12" w14:textId="76D67B76" w:rsidR="00EB2E3F" w:rsidRDefault="00EB2E3F" w:rsidP="00215CE5">
      <w:pPr>
        <w:rPr>
          <w:b/>
          <w:bCs/>
        </w:rPr>
      </w:pPr>
      <w:r>
        <w:rPr>
          <w:b/>
          <w:bCs/>
        </w:rPr>
        <w:t xml:space="preserve">Zmienne lokalne oznaczone jako </w:t>
      </w: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 xml:space="preserve"> mogą być zainicjowane tylko raz. Nie muszą być inicjowane przy deklaracji. Muszą zostać zainicjowane zanim zostaną użyte (inaczej błąd kompilacji)</w:t>
      </w:r>
      <w:r w:rsidR="0096591A">
        <w:rPr>
          <w:b/>
          <w:bCs/>
        </w:rPr>
        <w:t>.</w:t>
      </w:r>
    </w:p>
    <w:p w14:paraId="1F21823B" w14:textId="77777777" w:rsidR="00CF3A33" w:rsidRPr="00CF3A33" w:rsidRDefault="00CF3A33" w:rsidP="00CF3A33">
      <w:pPr>
        <w:pStyle w:val="Nagwek3"/>
      </w:pPr>
      <w:r>
        <w:t>Typ zwracany</w:t>
      </w:r>
    </w:p>
    <w:p w14:paraId="638DCC53" w14:textId="77777777" w:rsidR="00CF3A33" w:rsidRDefault="00CF3A33" w:rsidP="00CF3A33">
      <w:r>
        <w:t>Zwracana zmienna musi być typu użytego w deklaracji metody. Innymi słowy: Jeśli nie jesteś w stanie przypisać obiektu do zmiennej danego typu, no nie możesz go zwrócić w metodzie.</w:t>
      </w:r>
    </w:p>
    <w:p w14:paraId="51E48383" w14:textId="77777777" w:rsidR="00CF3A33" w:rsidRDefault="00CF3A33" w:rsidP="00CF3A33">
      <w:pPr>
        <w:pStyle w:val="Nagwek2"/>
      </w:pPr>
      <w:proofErr w:type="spellStart"/>
      <w:r>
        <w:t>Varargs</w:t>
      </w:r>
      <w:proofErr w:type="spellEnd"/>
    </w:p>
    <w:p w14:paraId="46961FFE" w14:textId="77777777" w:rsidR="00CF3A33" w:rsidRDefault="00CF3A33" w:rsidP="00CF3A33">
      <w:proofErr w:type="spellStart"/>
      <w:r>
        <w:t>Varargs</w:t>
      </w:r>
      <w:proofErr w:type="spellEnd"/>
      <w:r>
        <w:t xml:space="preserve"> traktujemy jak tablicę. </w:t>
      </w:r>
    </w:p>
    <w:p w14:paraId="0856203B" w14:textId="77777777" w:rsidR="00CF3A33" w:rsidRDefault="00CF3A33" w:rsidP="00CF3A33">
      <w:r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6B1F1973" w14:textId="77777777" w:rsidR="00CF3A33" w:rsidRDefault="00CF3A33" w:rsidP="00CF3A33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23203C74" w14:textId="77777777" w:rsidR="00CF3A33" w:rsidRDefault="00CF3A33" w:rsidP="00CF3A33">
      <w:pPr>
        <w:pStyle w:val="Akapitzlist"/>
        <w:numPr>
          <w:ilvl w:val="0"/>
          <w:numId w:val="11"/>
        </w:numPr>
      </w:pPr>
      <w:r>
        <w:t>- tablicę</w:t>
      </w:r>
    </w:p>
    <w:p w14:paraId="26BBE25E" w14:textId="77777777" w:rsidR="00CF3A33" w:rsidRDefault="00CF3A33" w:rsidP="00CF3A33">
      <w:pPr>
        <w:pStyle w:val="Akapitzlist"/>
        <w:numPr>
          <w:ilvl w:val="0"/>
          <w:numId w:val="11"/>
        </w:numPr>
      </w:pPr>
      <w:r>
        <w:t>- listę elementów, wtedy Java stworzy tablicę za Ciebie.</w:t>
      </w:r>
    </w:p>
    <w:p w14:paraId="10E7FAC8" w14:textId="77777777" w:rsidR="00CF3A33" w:rsidRDefault="00CF3A33" w:rsidP="00CF3A33">
      <w:pPr>
        <w:pStyle w:val="Akapitzlist"/>
        <w:numPr>
          <w:ilvl w:val="0"/>
          <w:numId w:val="11"/>
        </w:numPr>
      </w:pPr>
      <w:r>
        <w:t>- pominąć argument, wtedy Java stworzy tablicę o długości 0 elementów</w:t>
      </w:r>
    </w:p>
    <w:p w14:paraId="2E8C7AD6" w14:textId="77777777" w:rsidR="00CF3A33" w:rsidRDefault="00CF3A33" w:rsidP="00CF3A33">
      <w:pPr>
        <w:pStyle w:val="Nagwek2"/>
      </w:pPr>
      <w:proofErr w:type="spellStart"/>
      <w:r>
        <w:t>Static</w:t>
      </w:r>
      <w:proofErr w:type="spellEnd"/>
    </w:p>
    <w:p w14:paraId="5E5135B6" w14:textId="77777777" w:rsidR="00CF3A33" w:rsidRDefault="00CF3A33" w:rsidP="00CF3A33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6C867C61" w14:textId="77777777" w:rsidR="00CF3A33" w:rsidRDefault="00FE7621" w:rsidP="00215CE5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 w:rsidR="00CF3A33">
        <w:rPr>
          <w:b/>
        </w:rPr>
        <w:t>.</w:t>
      </w:r>
      <w:r w:rsidR="00CF3A33">
        <w:t xml:space="preserve"> </w:t>
      </w:r>
      <w:r w:rsidR="00796479">
        <w:t>Nie można wywołać elementów statycznych na niezainicjowanej zmiennej.</w:t>
      </w:r>
    </w:p>
    <w:p w14:paraId="7E5E7957" w14:textId="77777777" w:rsidR="00FE7621" w:rsidRDefault="00FE7621" w:rsidP="00FE7621">
      <w:r>
        <w:t>Będąc wewnątrz klasy nie trzeba używać jej nazwy w celu odwołania się do zmiennej statycznej.</w:t>
      </w:r>
    </w:p>
    <w:p w14:paraId="0961F239" w14:textId="77777777" w:rsidR="00F35FF1" w:rsidRDefault="00F35FF1" w:rsidP="00F35FF1">
      <w:pPr>
        <w:pStyle w:val="Nagwek3"/>
      </w:pPr>
      <w:r>
        <w:t>Statyczne bloki inicjujące</w:t>
      </w:r>
    </w:p>
    <w:p w14:paraId="0D9632AD" w14:textId="77777777" w:rsidR="00F35FF1" w:rsidRDefault="00F35FF1" w:rsidP="00F35FF1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 Co więcej zmienne te muszą zostać zainicjowane tylko w jednym z tych miejsc, inaczej kompilator zgłosi błąd.</w:t>
      </w:r>
    </w:p>
    <w:p w14:paraId="5622D2A4" w14:textId="77777777" w:rsidR="00F35FF1" w:rsidRDefault="00F35FF1" w:rsidP="00F35FF1">
      <w:pPr>
        <w:pStyle w:val="Nagwek3"/>
      </w:pPr>
      <w:r>
        <w:t>Statyczny import</w:t>
      </w:r>
    </w:p>
    <w:p w14:paraId="10F7B579" w14:textId="77777777" w:rsidR="00F35FF1" w:rsidRDefault="00F35FF1" w:rsidP="00F35FF1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9F998E9" w14:textId="77777777" w:rsidR="00F35FF1" w:rsidRDefault="00F35FF1" w:rsidP="00F35FF1">
      <w:r>
        <w:t>Analogicznie jak przy normalnym imporcie, kompilator rzuci błąd jeśli zrobimy statyczny import dwóch metod o takiej samej nazwie, lub dwóch zmiennych statycznych o tej samej nazwie.</w:t>
      </w:r>
    </w:p>
    <w:p w14:paraId="476BCDBA" w14:textId="77777777" w:rsidR="00F35FF1" w:rsidRDefault="00F35FF1" w:rsidP="00F3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- dobrze</w:t>
      </w:r>
    </w:p>
    <w:p w14:paraId="0DC0436C" w14:textId="7DD2A658" w:rsidR="00FE7621" w:rsidRDefault="00F35FF1" w:rsidP="00F35FF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 - źle</w:t>
      </w:r>
    </w:p>
    <w:p w14:paraId="15448837" w14:textId="012A5E68" w:rsidR="002E1C05" w:rsidRDefault="002E1C05" w:rsidP="00F35FF1">
      <w:pPr>
        <w:rPr>
          <w:rFonts w:ascii="Consolas" w:hAnsi="Consolas" w:cs="Consolas"/>
          <w:color w:val="3F7F5F"/>
          <w:sz w:val="20"/>
          <w:szCs w:val="20"/>
        </w:rPr>
      </w:pPr>
    </w:p>
    <w:p w14:paraId="77EDA131" w14:textId="77777777" w:rsidR="00481CDF" w:rsidRDefault="00481CDF" w:rsidP="00481CDF">
      <w:pPr>
        <w:pStyle w:val="Nagwek2"/>
      </w:pPr>
      <w:r>
        <w:t>Przeciążanie metod</w:t>
      </w:r>
    </w:p>
    <w:p w14:paraId="574396EA" w14:textId="77777777" w:rsidR="00481CDF" w:rsidRDefault="00481CDF" w:rsidP="00481CDF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argumentem, ale wersje z </w:t>
      </w:r>
      <w:proofErr w:type="spellStart"/>
      <w:r>
        <w:t>varargs</w:t>
      </w:r>
      <w:proofErr w:type="spellEnd"/>
      <w:r>
        <w:t xml:space="preserve">, można wywołać podając jako argument </w:t>
      </w:r>
      <w:proofErr w:type="spellStart"/>
      <w:r>
        <w:t>varargs</w:t>
      </w:r>
      <w:proofErr w:type="spellEnd"/>
      <w:r>
        <w:t>!</w:t>
      </w:r>
    </w:p>
    <w:p w14:paraId="09972C9C" w14:textId="0797097C" w:rsidR="00481CDF" w:rsidRPr="00481CDF" w:rsidRDefault="00481CDF" w:rsidP="00F35FF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  <w:t>doA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- nie poprawne wywołanie metody przyjmującej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varargs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lub tablicę</w:t>
      </w:r>
    </w:p>
    <w:p w14:paraId="03001BBC" w14:textId="48537EFD" w:rsidR="002E1C05" w:rsidRDefault="002E1C05" w:rsidP="00F35FF1">
      <w:pPr>
        <w:rPr>
          <w:rFonts w:ascii="Consolas" w:hAnsi="Consolas" w:cs="Consolas"/>
          <w:color w:val="3F7F5F"/>
          <w:sz w:val="20"/>
          <w:szCs w:val="20"/>
        </w:rPr>
      </w:pPr>
    </w:p>
    <w:p w14:paraId="1AE5FF81" w14:textId="77777777" w:rsidR="00BC1510" w:rsidRDefault="00BC1510" w:rsidP="00BC1510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87AD84" w14:textId="77777777" w:rsidR="00BC1510" w:rsidRDefault="00BC1510" w:rsidP="00BC1510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może.Przykladowo</w:t>
      </w:r>
      <w:proofErr w:type="spellEnd"/>
      <w:r>
        <w:rPr>
          <w:b/>
          <w:bCs/>
        </w:rPr>
        <w:t xml:space="preserve"> jeśli jako argument podamy String to będzie szukać metody w parametrem String, a nie Object. </w:t>
      </w:r>
    </w:p>
    <w:p w14:paraId="64185686" w14:textId="77777777" w:rsidR="00BC1510" w:rsidRDefault="00BC1510" w:rsidP="00BC1510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14BC4E04" w14:textId="77777777" w:rsidR="00BC1510" w:rsidRDefault="00BC1510" w:rsidP="00BC1510">
      <w:r>
        <w:t>Starając się znaleźć odpowiednią metodę, Java jest w stanie wykonać tylko jedną konwersję.</w:t>
      </w:r>
    </w:p>
    <w:p w14:paraId="1709A22F" w14:textId="21D63839" w:rsidR="00BC1510" w:rsidRDefault="00BC1510" w:rsidP="00BC1510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3237AB77" w14:textId="0D5D3A46" w:rsidR="00BC1510" w:rsidRDefault="00FD1CF1" w:rsidP="00BC1510">
      <w:r>
        <w:rPr>
          <w:noProof/>
          <w:lang w:eastAsia="pl-PL"/>
        </w:rPr>
        <w:drawing>
          <wp:inline distT="0" distB="0" distL="0" distR="0" wp14:anchorId="0C4234DC" wp14:editId="62F28821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44AA" w14:textId="77777777" w:rsidR="00FD1CF1" w:rsidRDefault="00FD1CF1" w:rsidP="00FD1CF1">
      <w:pPr>
        <w:pStyle w:val="Nagwek2"/>
      </w:pPr>
      <w:r>
        <w:t>Tworzenie konstruktorów</w:t>
      </w:r>
    </w:p>
    <w:p w14:paraId="43592FA0" w14:textId="77777777" w:rsidR="006F668D" w:rsidRDefault="006F668D" w:rsidP="006F668D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3285A8" w14:textId="77777777" w:rsidR="006F668D" w:rsidRDefault="006F668D" w:rsidP="006F668D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7BA3BE37" w14:textId="5DB2B4FB" w:rsidR="006F668D" w:rsidRDefault="006F668D" w:rsidP="006F668D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()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D2C7290" w14:textId="77777777" w:rsidR="006F668D" w:rsidRDefault="006F668D" w:rsidP="006F668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41E81330" w14:textId="029A7F51" w:rsidR="006F668D" w:rsidRDefault="006F668D" w:rsidP="006F668D">
      <w:r>
        <w:t>Przed zakończeniem pracy konstruktora, wszystkie zmienne finalne muszą zostać zainicjowane. Nie zostaną one zainicjowane domyślne, tak jak zwykłe zmienne klasowe. Zmienną finalną można zainicjować tylko w konstruktorze, który nie wywołuje żadnych innych konstruktorów.</w:t>
      </w:r>
    </w:p>
    <w:p w14:paraId="5EB5649C" w14:textId="77777777" w:rsidR="006F668D" w:rsidRDefault="006F668D" w:rsidP="006F668D">
      <w:pPr>
        <w:pStyle w:val="Nagwek2"/>
      </w:pPr>
      <w:r>
        <w:t>Enkapsulacja danych</w:t>
      </w:r>
    </w:p>
    <w:p w14:paraId="6FE1A510" w14:textId="77777777" w:rsidR="006F668D" w:rsidRDefault="006F668D" w:rsidP="006F668D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3E864256" w14:textId="77777777" w:rsidR="006F668D" w:rsidRDefault="006F668D" w:rsidP="006F668D">
      <w:pPr>
        <w:pStyle w:val="Akapitzlist"/>
        <w:numPr>
          <w:ilvl w:val="0"/>
          <w:numId w:val="14"/>
        </w:numPr>
      </w:pPr>
      <w:r>
        <w:t>Prywatne pola</w:t>
      </w:r>
    </w:p>
    <w:p w14:paraId="3FABA9E5" w14:textId="77777777" w:rsidR="006F668D" w:rsidRPr="001500FB" w:rsidRDefault="006F668D" w:rsidP="006F668D">
      <w:pPr>
        <w:pStyle w:val="Akapitzlist"/>
        <w:numPr>
          <w:ilvl w:val="0"/>
          <w:numId w:val="1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2BD5E344" w14:textId="0799D1E0" w:rsidR="006F668D" w:rsidRDefault="006F668D" w:rsidP="006F668D">
      <w:r>
        <w:rPr>
          <w:noProof/>
          <w:lang w:eastAsia="pl-PL"/>
        </w:rPr>
        <w:lastRenderedPageBreak/>
        <w:drawing>
          <wp:inline distT="0" distB="0" distL="0" distR="0" wp14:anchorId="68BFDFE9" wp14:editId="23FDDE1D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4A3E" w14:textId="77777777" w:rsidR="006F668D" w:rsidRDefault="006F668D" w:rsidP="006F668D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51860517" w14:textId="77777777" w:rsidR="006F668D" w:rsidRDefault="006F668D" w:rsidP="006F668D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1D7E11A8" w14:textId="77777777" w:rsidR="006F668D" w:rsidRDefault="006F668D" w:rsidP="006F668D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08782CC1" w14:textId="77777777" w:rsidR="006F668D" w:rsidRDefault="006F668D" w:rsidP="006F668D">
      <w:r>
        <w:t xml:space="preserve">PS. A jednak w erracie jest napisane, że </w:t>
      </w:r>
      <w:proofErr w:type="spellStart"/>
      <w:r>
        <w:t>getCanSwim</w:t>
      </w:r>
      <w:proofErr w:type="spellEnd"/>
      <w:r>
        <w:t xml:space="preserve"> jest poprawne, ale </w:t>
      </w:r>
      <w:proofErr w:type="spellStart"/>
      <w:r>
        <w:t>żzeby</w:t>
      </w:r>
      <w:proofErr w:type="spellEnd"/>
      <w:r>
        <w:t xml:space="preserve"> się nie przejmować bo nie ma tego na egzaminie.</w:t>
      </w:r>
    </w:p>
    <w:p w14:paraId="3EBABA3B" w14:textId="77777777" w:rsidR="002409A6" w:rsidRDefault="002409A6" w:rsidP="002409A6">
      <w:pPr>
        <w:pStyle w:val="Nagwek3"/>
      </w:pPr>
      <w:r>
        <w:t>Tworzenie klas niezmiennych</w:t>
      </w:r>
    </w:p>
    <w:p w14:paraId="1C87375D" w14:textId="77777777" w:rsidR="002409A6" w:rsidRDefault="002409A6" w:rsidP="002409A6">
      <w:r>
        <w:t>Zasady:</w:t>
      </w:r>
    </w:p>
    <w:p w14:paraId="0A639AAB" w14:textId="77777777" w:rsidR="002409A6" w:rsidRDefault="002409A6" w:rsidP="002409A6">
      <w:pPr>
        <w:pStyle w:val="Akapitzlist"/>
        <w:numPr>
          <w:ilvl w:val="0"/>
          <w:numId w:val="15"/>
        </w:numPr>
      </w:pPr>
      <w:r>
        <w:t>Wszystkie pola prywatne</w:t>
      </w:r>
    </w:p>
    <w:p w14:paraId="2A314839" w14:textId="77777777" w:rsidR="002409A6" w:rsidRDefault="002409A6" w:rsidP="002409A6">
      <w:pPr>
        <w:pStyle w:val="Akapitzlist"/>
        <w:numPr>
          <w:ilvl w:val="0"/>
          <w:numId w:val="15"/>
        </w:numPr>
      </w:pPr>
      <w:r>
        <w:t>Brak seterów</w:t>
      </w:r>
    </w:p>
    <w:p w14:paraId="3FAC6BBA" w14:textId="77777777" w:rsidR="002409A6" w:rsidRDefault="002409A6" w:rsidP="002409A6">
      <w:pPr>
        <w:pStyle w:val="Akapitzlist"/>
        <w:numPr>
          <w:ilvl w:val="0"/>
          <w:numId w:val="15"/>
        </w:numPr>
      </w:pPr>
      <w:r>
        <w:t>Gettery zwracają kopie obiektów</w:t>
      </w:r>
    </w:p>
    <w:p w14:paraId="54ADA12D" w14:textId="77777777" w:rsidR="002409A6" w:rsidRDefault="002409A6" w:rsidP="002409A6">
      <w:pPr>
        <w:pStyle w:val="Akapitzlist"/>
        <w:numPr>
          <w:ilvl w:val="0"/>
          <w:numId w:val="15"/>
        </w:numPr>
      </w:pPr>
      <w:r>
        <w:t>Pola finalne</w:t>
      </w:r>
    </w:p>
    <w:p w14:paraId="240D16B0" w14:textId="77777777" w:rsidR="002409A6" w:rsidRPr="001A7C2D" w:rsidRDefault="002409A6" w:rsidP="002409A6">
      <w:pPr>
        <w:pStyle w:val="Akapitzlist"/>
        <w:numPr>
          <w:ilvl w:val="0"/>
          <w:numId w:val="15"/>
        </w:numPr>
      </w:pPr>
      <w:r>
        <w:t>Klasa oznaczona jako finalna</w:t>
      </w:r>
    </w:p>
    <w:p w14:paraId="2387B7EE" w14:textId="77777777" w:rsidR="002409A6" w:rsidRDefault="002409A6" w:rsidP="002409A6">
      <w:pPr>
        <w:pStyle w:val="Nagwek3"/>
      </w:pPr>
      <w:r>
        <w:t>Lambda – składnia</w:t>
      </w:r>
    </w:p>
    <w:p w14:paraId="28A7DE42" w14:textId="77777777" w:rsidR="002409A6" w:rsidRDefault="002409A6" w:rsidP="002409A6">
      <w:r>
        <w:rPr>
          <w:noProof/>
          <w:lang w:eastAsia="pl-PL"/>
        </w:rPr>
        <w:drawing>
          <wp:inline distT="0" distB="0" distL="0" distR="0" wp14:anchorId="1927779F" wp14:editId="1A24C4B6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57AD" w14:textId="77777777" w:rsidR="002409A6" w:rsidRDefault="002409A6" w:rsidP="002409A6">
      <w:pPr>
        <w:pStyle w:val="Akapitzlist"/>
        <w:numPr>
          <w:ilvl w:val="0"/>
          <w:numId w:val="16"/>
        </w:numPr>
      </w:pPr>
      <w:r>
        <w:t>Nawiasy mogą być pominięte, jeśli jest tylko jeden parametr i nie podajemy jego typu.</w:t>
      </w:r>
    </w:p>
    <w:p w14:paraId="4D5E6F8C" w14:textId="77777777" w:rsidR="002409A6" w:rsidRDefault="002409A6" w:rsidP="002409A6">
      <w:pPr>
        <w:pStyle w:val="Akapitzlist"/>
        <w:numPr>
          <w:ilvl w:val="0"/>
          <w:numId w:val="16"/>
        </w:numPr>
      </w:pPr>
      <w:r>
        <w:t>Klamry mogą być pominięte tylko jeśli jest jedna linia kodu.</w:t>
      </w:r>
    </w:p>
    <w:p w14:paraId="3AEA36AF" w14:textId="77777777" w:rsidR="002409A6" w:rsidRDefault="002409A6" w:rsidP="002409A6">
      <w:pPr>
        <w:pStyle w:val="Akapitzlist"/>
        <w:numPr>
          <w:ilvl w:val="0"/>
          <w:numId w:val="16"/>
        </w:numPr>
      </w:pPr>
      <w:r>
        <w:lastRenderedPageBreak/>
        <w:t>Jeśli są klamry – wymagany jest return i średnik.</w:t>
      </w:r>
    </w:p>
    <w:p w14:paraId="4640B5D5" w14:textId="77777777" w:rsidR="002409A6" w:rsidRDefault="002409A6" w:rsidP="002409A6">
      <w:pPr>
        <w:pStyle w:val="Akapitzlist"/>
        <w:numPr>
          <w:ilvl w:val="0"/>
          <w:numId w:val="16"/>
        </w:numPr>
      </w:pPr>
      <w:r>
        <w:t>Return i średnik może być tylko jeśli są klamry</w:t>
      </w:r>
    </w:p>
    <w:p w14:paraId="48FC00DA" w14:textId="6A7EE2A9" w:rsidR="003F2D27" w:rsidRDefault="003F2D27" w:rsidP="002409A6">
      <w:r>
        <w:t>Mówiąc krótko, wszystkie [return, {}, ;] muszą być użyte razem.</w:t>
      </w:r>
    </w:p>
    <w:p w14:paraId="3B8C998D" w14:textId="74DFCE58" w:rsidR="002409A6" w:rsidRDefault="002409A6" w:rsidP="002409A6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1BEB82A7" w14:textId="77777777" w:rsidR="002409A6" w:rsidRDefault="002409A6" w:rsidP="002409A6">
      <w:r>
        <w:t>Nie można przeprowadzać ponownej deklaracji zmiennej w ciele wyrażenia lambda</w:t>
      </w:r>
    </w:p>
    <w:p w14:paraId="34FFFEA2" w14:textId="77777777" w:rsidR="002409A6" w:rsidRDefault="002409A6" w:rsidP="0024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BD86F02" w14:textId="77777777" w:rsidR="002409A6" w:rsidRDefault="002409A6" w:rsidP="002409A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04580E8E" w14:textId="1BAFC759" w:rsidR="0009657E" w:rsidRDefault="0009657E" w:rsidP="002409A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Nie można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redeklarować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zmiennych, które wystąpiły już w kodzie np.</w:t>
      </w:r>
    </w:p>
    <w:p w14:paraId="417F6D4F" w14:textId="5F9193F2" w:rsidR="0009657E" w:rsidRDefault="0009657E" w:rsidP="002409A6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 =2 ;</w:t>
      </w:r>
    </w:p>
    <w:p w14:paraId="6EE598C2" w14:textId="79222F41" w:rsidR="0009657E" w:rsidRDefault="0009657E" w:rsidP="002409A6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Predicate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 = i -&gt; i==200;</w:t>
      </w:r>
    </w:p>
    <w:p w14:paraId="353AEE6E" w14:textId="77777777" w:rsidR="0009657E" w:rsidRDefault="0009657E" w:rsidP="002409A6">
      <w:pPr>
        <w:rPr>
          <w:rFonts w:ascii="Consolas" w:hAnsi="Consolas" w:cs="Consolas"/>
          <w:color w:val="3F7F5F"/>
          <w:sz w:val="20"/>
          <w:szCs w:val="20"/>
        </w:rPr>
      </w:pPr>
    </w:p>
    <w:p w14:paraId="713B0430" w14:textId="77777777" w:rsidR="00C13B58" w:rsidRDefault="00C13B58" w:rsidP="00C13B58">
      <w:pPr>
        <w:pStyle w:val="Nagwek3"/>
      </w:pPr>
      <w:proofErr w:type="spellStart"/>
      <w:r>
        <w:t>Predicate</w:t>
      </w:r>
      <w:proofErr w:type="spellEnd"/>
    </w:p>
    <w:p w14:paraId="001CA006" w14:textId="77777777" w:rsidR="00C13B58" w:rsidRDefault="00C13B58" w:rsidP="00C13B58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6533BFF3" w14:textId="77777777" w:rsidR="00C13B58" w:rsidRDefault="00C13B58" w:rsidP="00C13B58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3315373F" w14:textId="135B784C" w:rsidR="006F668D" w:rsidRDefault="00C13B58" w:rsidP="00C13B58">
      <w:pPr>
        <w:pStyle w:val="Nagwek1"/>
      </w:pPr>
      <w:r>
        <w:t>Rozdział 5</w:t>
      </w:r>
    </w:p>
    <w:p w14:paraId="35BF592D" w14:textId="77777777" w:rsidR="00B11EF8" w:rsidRDefault="00B11EF8" w:rsidP="00B11EF8">
      <w:pPr>
        <w:pStyle w:val="Nagwek2"/>
      </w:pPr>
      <w:r>
        <w:t>Wprowadzenie do dziedziczenia</w:t>
      </w:r>
    </w:p>
    <w:p w14:paraId="08CCD570" w14:textId="77777777" w:rsidR="00B11EF8" w:rsidRDefault="00B11EF8" w:rsidP="00B11EF8">
      <w:pPr>
        <w:pStyle w:val="Nagwek3"/>
      </w:pPr>
      <w:r>
        <w:t>Modyfikatory dostępu</w:t>
      </w:r>
    </w:p>
    <w:p w14:paraId="3524E51B" w14:textId="6AF89993" w:rsidR="00B11EF8" w:rsidRDefault="00B11EF8" w:rsidP="00B11EF8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5E28896C" w14:textId="1F496BA6" w:rsidR="00C01C2C" w:rsidRDefault="00C01C2C" w:rsidP="00B11EF8">
      <w:r>
        <w:t xml:space="preserve">Klasa oznaczona </w:t>
      </w: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 xml:space="preserve"> </w:t>
      </w:r>
      <w:r>
        <w:t xml:space="preserve">nie może być dziedziczona. (podklasy mogą być </w:t>
      </w:r>
      <w:proofErr w:type="spellStart"/>
      <w:r>
        <w:t>final</w:t>
      </w:r>
      <w:proofErr w:type="spellEnd"/>
      <w:r>
        <w:t>)</w:t>
      </w:r>
    </w:p>
    <w:p w14:paraId="5EB378FF" w14:textId="2181658C" w:rsidR="00292758" w:rsidRPr="00292758" w:rsidRDefault="00292758" w:rsidP="00B11EF8">
      <w:pPr>
        <w:rPr>
          <w:b/>
          <w:bCs/>
        </w:rPr>
      </w:pPr>
      <w:proofErr w:type="spellStart"/>
      <w:r>
        <w:t>Which</w:t>
      </w:r>
      <w:proofErr w:type="spellEnd"/>
      <w:r>
        <w:t xml:space="preserve"> one of </w:t>
      </w:r>
      <w:proofErr w:type="spellStart"/>
      <w:r>
        <w:t>these</w:t>
      </w:r>
      <w:proofErr w:type="spellEnd"/>
      <w:r>
        <w:t xml:space="preserve">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sub-class</w:t>
      </w:r>
      <w:r w:rsidRPr="00292758">
        <w:rPr>
          <w:b/>
          <w:bCs/>
        </w:rPr>
        <w:t>ed</w:t>
      </w:r>
      <w:proofErr w:type="spellEnd"/>
      <w:r>
        <w:t xml:space="preserve">? </w:t>
      </w:r>
      <w:proofErr w:type="spellStart"/>
      <w:r>
        <w:rPr>
          <w:b/>
          <w:bCs/>
        </w:rPr>
        <w:t>final</w:t>
      </w:r>
      <w:proofErr w:type="spellEnd"/>
    </w:p>
    <w:p w14:paraId="4BE592EA" w14:textId="77777777" w:rsidR="00B11EF8" w:rsidRDefault="00B11EF8" w:rsidP="00B11EF8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4141F11A" w14:textId="77777777" w:rsidR="00B11EF8" w:rsidRDefault="00B11EF8" w:rsidP="00B11EF8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258851B9" w14:textId="77777777" w:rsidR="00B11EF8" w:rsidRPr="004452A3" w:rsidRDefault="00B11EF8" w:rsidP="00B11EF8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17BFECA8" w14:textId="77777777" w:rsidR="00B11EF8" w:rsidRDefault="00B11EF8" w:rsidP="00B11EF8">
      <w:pPr>
        <w:pStyle w:val="Nagwek3"/>
      </w:pPr>
      <w:r>
        <w:t>Definiowanie konstruktorów</w:t>
      </w:r>
    </w:p>
    <w:p w14:paraId="38E69996" w14:textId="77777777" w:rsidR="00B11EF8" w:rsidRDefault="00B11EF8" w:rsidP="00B11EF8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4249EC38" w14:textId="0B4D2506" w:rsidR="00B11EF8" w:rsidRDefault="00B11EF8" w:rsidP="00B11EF8">
      <w:pPr>
        <w:rPr>
          <w:bCs/>
        </w:rPr>
      </w:pPr>
      <w:r>
        <w:rPr>
          <w:bCs/>
        </w:rPr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29921E23" w14:textId="3C4C995B" w:rsidR="00D77826" w:rsidRPr="006A5DA2" w:rsidRDefault="00D77826" w:rsidP="00B11EF8">
      <w:pPr>
        <w:rPr>
          <w:bCs/>
        </w:rPr>
      </w:pPr>
      <w:r>
        <w:t xml:space="preserve">super </w:t>
      </w:r>
      <w:proofErr w:type="spellStart"/>
      <w:r>
        <w:t>keyword</w:t>
      </w:r>
      <w:proofErr w:type="spellEnd"/>
      <w:r>
        <w:t xml:space="preserve"> in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28F7F431" w14:textId="77777777" w:rsidR="00B11EF8" w:rsidRDefault="00B11EF8" w:rsidP="00B11EF8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posiadać co najmniej jeden </w:t>
      </w:r>
      <w:proofErr w:type="spellStart"/>
      <w:r>
        <w:t>kostruktor</w:t>
      </w:r>
      <w:proofErr w:type="spellEnd"/>
      <w:r>
        <w:t xml:space="preserve"> i musi on jawnie wywołać </w:t>
      </w:r>
      <w:r>
        <w:rPr>
          <w:b/>
        </w:rPr>
        <w:t xml:space="preserve">super(). </w:t>
      </w:r>
      <w:r>
        <w:t>(Dlatego, że konstruktor domyślny wywołuje super() bez parametrów, a takiego konstruktora nie ma w nadklasie).</w:t>
      </w:r>
    </w:p>
    <w:p w14:paraId="4B5FB917" w14:textId="77777777" w:rsidR="00B11EF8" w:rsidRDefault="00B11EF8" w:rsidP="00B11EF8">
      <w:r>
        <w:lastRenderedPageBreak/>
        <w:t>Konstruktor podklasy może wywołać konstruktor nadklasy o innej liczbie parametrów niż on sam.</w:t>
      </w:r>
    </w:p>
    <w:p w14:paraId="324C9786" w14:textId="77777777" w:rsidR="00B11EF8" w:rsidRDefault="00B11EF8" w:rsidP="00B11EF8">
      <w:r>
        <w:t>Kompilator Javy automatycznie wstawia super() do każdego konstruktora, jeśli jawnie go nie wpiszemy. Poniższe 3 klasy są równorzędne</w:t>
      </w:r>
    </w:p>
    <w:p w14:paraId="41A62E00" w14:textId="77777777" w:rsidR="00B11EF8" w:rsidRDefault="00B11EF8" w:rsidP="00B11EF8">
      <w:pPr>
        <w:pStyle w:val="Nagwek3"/>
      </w:pPr>
      <w:r>
        <w:t>Wywoływanie konstruktorów</w:t>
      </w:r>
    </w:p>
    <w:p w14:paraId="1F3F9A7B" w14:textId="77777777" w:rsidR="00B11EF8" w:rsidRDefault="00B11EF8" w:rsidP="00B11EF8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2AF8DC21" w14:textId="77777777" w:rsidR="005471AE" w:rsidRDefault="005471AE" w:rsidP="005471AE">
      <w:pPr>
        <w:pStyle w:val="Nagwek2"/>
      </w:pPr>
      <w:r>
        <w:t>Wywoływanie dziedziczonych elementów klasy</w:t>
      </w:r>
    </w:p>
    <w:p w14:paraId="2821B1AF" w14:textId="77777777" w:rsidR="005471AE" w:rsidRDefault="005471AE" w:rsidP="005471AE">
      <w:r>
        <w:t xml:space="preserve">Klasa Java może używać wszystkich elementów klasy nadrzędnej o widoczności </w:t>
      </w:r>
      <w:r>
        <w:rPr>
          <w:b/>
        </w:rPr>
        <w:t xml:space="preserve">public i </w:t>
      </w:r>
      <w:proofErr w:type="spellStart"/>
      <w:r>
        <w:rPr>
          <w:b/>
        </w:rPr>
        <w:t>protected</w:t>
      </w:r>
      <w:proofErr w:type="spellEnd"/>
      <w:r>
        <w:rPr>
          <w:b/>
        </w:rPr>
        <w:t xml:space="preserve">, i ewentualnie </w:t>
      </w:r>
      <w:proofErr w:type="spellStart"/>
      <w:r>
        <w:rPr>
          <w:b/>
        </w:rPr>
        <w:t>default</w:t>
      </w:r>
      <w:proofErr w:type="spellEnd"/>
      <w:r>
        <w:rPr>
          <w:b/>
        </w:rPr>
        <w:t xml:space="preserve">, </w:t>
      </w:r>
      <w:r>
        <w:t>jeśli znajdują się w tym samym pakiecie.</w:t>
      </w:r>
    </w:p>
    <w:p w14:paraId="2FAA5C4B" w14:textId="77777777" w:rsidR="005471AE" w:rsidRPr="006C5D74" w:rsidRDefault="005471AE" w:rsidP="005471AE">
      <w:r>
        <w:t xml:space="preserve">Jeśli są w innym pakiecie to w przypadku widoczności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widoczność </w:t>
      </w:r>
      <w:r>
        <w:t>jest ograniczona. A mianowicie, nie można uzyskać dostępu do elementów Obiektu nadklasy utworzonego w obrębie podklasy. (</w:t>
      </w:r>
      <w:proofErr w:type="spellStart"/>
      <w:r>
        <w:t>ClassDD</w:t>
      </w:r>
      <w:proofErr w:type="spellEnd"/>
      <w:r>
        <w:t>)</w:t>
      </w:r>
    </w:p>
    <w:p w14:paraId="35A37B4B" w14:textId="77777777" w:rsidR="005471AE" w:rsidRDefault="005471AE" w:rsidP="005471AE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5BBDC21D" w14:textId="77777777" w:rsidR="005471AE" w:rsidRDefault="005471AE" w:rsidP="005471AE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4F9BF17C" w14:textId="77777777" w:rsidR="009B3CFE" w:rsidRDefault="009B3CFE" w:rsidP="009B3CFE">
      <w:pPr>
        <w:pStyle w:val="Nagwek2"/>
      </w:pPr>
      <w:r>
        <w:t>Dziedziczone metody</w:t>
      </w:r>
    </w:p>
    <w:p w14:paraId="2C8C07A7" w14:textId="77777777" w:rsidR="009B3CFE" w:rsidRDefault="009B3CFE" w:rsidP="009B3CFE">
      <w:pPr>
        <w:pStyle w:val="Nagwek3"/>
      </w:pPr>
      <w:r>
        <w:t>Nadpisywanie metod</w:t>
      </w:r>
    </w:p>
    <w:p w14:paraId="130E50D6" w14:textId="77777777" w:rsidR="009B3CFE" w:rsidRPr="00BE0429" w:rsidRDefault="009B3CFE" w:rsidP="009B3CFE">
      <w:r>
        <w:t>Zasady:</w:t>
      </w:r>
    </w:p>
    <w:p w14:paraId="273FD9F1" w14:textId="77777777" w:rsidR="009B3CFE" w:rsidRDefault="009B3CFE" w:rsidP="009B3CFE">
      <w:pPr>
        <w:pStyle w:val="Akapitzlist"/>
        <w:numPr>
          <w:ilvl w:val="0"/>
          <w:numId w:val="17"/>
        </w:numPr>
      </w:pPr>
      <w:r>
        <w:t>Aby nadpisać metodę w podklasie musi mieć taką samą sygnaturę(nazwa i lista parametrów) jak metoda w podklasie</w:t>
      </w:r>
    </w:p>
    <w:p w14:paraId="5798AEDE" w14:textId="77777777" w:rsidR="009B3CFE" w:rsidRDefault="009B3CFE" w:rsidP="009B3CFE">
      <w:pPr>
        <w:pStyle w:val="Akapitzlist"/>
        <w:numPr>
          <w:ilvl w:val="0"/>
          <w:numId w:val="17"/>
        </w:numPr>
      </w:pPr>
      <w:r>
        <w:t>Metoda w podklasie musi mieć taki sam lub większy poziom widoczności co metoda w nadklasie.</w:t>
      </w:r>
    </w:p>
    <w:p w14:paraId="17795CF5" w14:textId="77777777" w:rsidR="009B3CFE" w:rsidRDefault="009B3CFE" w:rsidP="009B3CFE">
      <w:pPr>
        <w:pStyle w:val="Akapitzlist"/>
        <w:numPr>
          <w:ilvl w:val="0"/>
          <w:numId w:val="17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25EFE278" w14:textId="77777777" w:rsidR="009B3CFE" w:rsidRDefault="009B3CFE" w:rsidP="009B3CFE">
      <w:pPr>
        <w:pStyle w:val="Akapitzlist"/>
        <w:numPr>
          <w:ilvl w:val="0"/>
          <w:numId w:val="17"/>
        </w:numPr>
      </w:pPr>
      <w:r>
        <w:t>Jeśli metoda zwraca wartość musi być tego samego typu, lub podklasą wartości  z nadklasy.</w:t>
      </w:r>
    </w:p>
    <w:p w14:paraId="7ECFE9A9" w14:textId="77777777" w:rsidR="009B3CFE" w:rsidRDefault="009B3CFE" w:rsidP="009B3CFE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51D76106" w14:textId="77777777" w:rsidR="009B3CFE" w:rsidRDefault="009B3CFE" w:rsidP="009B3CFE">
      <w:pPr>
        <w:pStyle w:val="Nagwek3"/>
      </w:pPr>
      <w:proofErr w:type="spellStart"/>
      <w:r>
        <w:t>Redeklaracja</w:t>
      </w:r>
      <w:proofErr w:type="spellEnd"/>
      <w:r>
        <w:t xml:space="preserve"> metod prywatnych</w:t>
      </w:r>
    </w:p>
    <w:p w14:paraId="4EB213CC" w14:textId="77777777" w:rsidR="009B3CFE" w:rsidRDefault="009B3CFE" w:rsidP="009B3CFE">
      <w:r>
        <w:t>Nie można w Javie nadpisywać metod prywatnych. Nie oznacza to jednak, że podklasa nie może zdefiniować własnej wersji metody.</w:t>
      </w:r>
    </w:p>
    <w:p w14:paraId="7B95118A" w14:textId="77777777" w:rsidR="00273E69" w:rsidRDefault="00273E69" w:rsidP="00273E69">
      <w:pPr>
        <w:pStyle w:val="Nagwek3"/>
      </w:pPr>
      <w:r>
        <w:t>Ukrywanie metod statycznych</w:t>
      </w:r>
    </w:p>
    <w:p w14:paraId="20CEE4DA" w14:textId="77777777" w:rsidR="00273E69" w:rsidRDefault="00273E69" w:rsidP="00273E69">
      <w:r>
        <w:t>Ukryte metody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 pojawiają się gdy podklasa definiuje statyczną metodę o takiej samej nazwie i sygnaturze jak statyczna metoda nadklasy. Zakrywanie metody jest podobne, ale nie tym samym co nadpisywanie metody. 4 zasady dotyczące nadpisywania metod mają zastosowanie również tutaj, dodatkowo dochodzi piąta zasada.:</w:t>
      </w:r>
    </w:p>
    <w:p w14:paraId="3C2E53A4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>Aby nadpisać metodę w podklasie musi mieć taką samą sygnaturę(nazwa i lista parametrów) jak metoda w podklasie</w:t>
      </w:r>
    </w:p>
    <w:p w14:paraId="584B8940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>Metoda w podklasie musi mieć taki sam lub większy poziom widoczności co metoda w nadklasie.</w:t>
      </w:r>
    </w:p>
    <w:p w14:paraId="64DD51D0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998722E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lastRenderedPageBreak/>
        <w:t>Jeśli metoda zwraca wartość musi być tego samego typu, lub podklasą wartości  z nadklasy.</w:t>
      </w:r>
    </w:p>
    <w:p w14:paraId="08610B7B" w14:textId="77777777" w:rsidR="00273E69" w:rsidRDefault="00273E69" w:rsidP="00273E69">
      <w:pPr>
        <w:pStyle w:val="Akapitzlist"/>
        <w:numPr>
          <w:ilvl w:val="0"/>
          <w:numId w:val="17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0E022D14" w14:textId="77777777" w:rsidR="00273E69" w:rsidRDefault="00273E69" w:rsidP="00273E69">
      <w:pPr>
        <w:pStyle w:val="Nagwek3"/>
      </w:pPr>
      <w:r>
        <w:t>Nadpisywanie vs Zakrywanie</w:t>
      </w:r>
    </w:p>
    <w:p w14:paraId="0487FF02" w14:textId="77777777" w:rsidR="00273E69" w:rsidRDefault="00273E69" w:rsidP="00273E69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704E9FAE" w14:textId="0B7057B4" w:rsidR="00273E69" w:rsidRDefault="00273E69" w:rsidP="00273E69">
      <w:r>
        <w:t xml:space="preserve">W przypadku zakrytych metod: Zostanie wykonana wersja zakrytej metody z nadklasy, jeśli wywołanie tej metody odbędzie się w nadklasie. </w:t>
      </w:r>
    </w:p>
    <w:p w14:paraId="5F2A2F50" w14:textId="2270C089" w:rsidR="00FE057B" w:rsidRDefault="004F57A1" w:rsidP="00273E69">
      <w:r>
        <w:t>Jeśli metoda statyczna wywoływana jest na referencji obiektu, zostanie uruchomiona wersja z Klasy o typie referencji</w:t>
      </w:r>
      <w:r w:rsidR="00FE057B">
        <w:t>.</w:t>
      </w:r>
    </w:p>
    <w:p w14:paraId="5A9705F5" w14:textId="51724CF1" w:rsidR="00FE057B" w:rsidRDefault="00FE057B" w:rsidP="00273E69">
      <w:r>
        <w:t>Za pomocą referencji typu podklasy, można wywołać metodę statyczną z nadklasy. (Gdy podklasa nie zakrywa tej metody.)</w:t>
      </w:r>
    </w:p>
    <w:p w14:paraId="1350B9A5" w14:textId="77777777" w:rsidR="00273E69" w:rsidRDefault="00273E69" w:rsidP="00273E69">
      <w:pPr>
        <w:pStyle w:val="Nagwek3"/>
      </w:pPr>
      <w:r>
        <w:t>Metody finalne</w:t>
      </w:r>
    </w:p>
    <w:p w14:paraId="1AEEA3EB" w14:textId="77777777" w:rsidR="00273E69" w:rsidRDefault="00273E69" w:rsidP="00273E69">
      <w:r>
        <w:t>Metody finalne nie mogą być nadpisywane.</w:t>
      </w:r>
    </w:p>
    <w:p w14:paraId="501331F5" w14:textId="77777777" w:rsidR="00273E69" w:rsidRDefault="00273E69" w:rsidP="00273E69">
      <w:r>
        <w:t>Nie można zakrywać statycznych metod finalnych</w:t>
      </w:r>
    </w:p>
    <w:p w14:paraId="61AEBF5B" w14:textId="77777777" w:rsidR="00F078FC" w:rsidRDefault="00F078FC" w:rsidP="00F078FC">
      <w:pPr>
        <w:pStyle w:val="Nagwek3"/>
      </w:pPr>
      <w:r>
        <w:t>Zakrywanie zmiennych (</w:t>
      </w:r>
      <w:proofErr w:type="spellStart"/>
      <w:r>
        <w:t>ClassŁ</w:t>
      </w:r>
      <w:proofErr w:type="spellEnd"/>
      <w:r>
        <w:t>)</w:t>
      </w:r>
    </w:p>
    <w:p w14:paraId="07EFF51B" w14:textId="77777777" w:rsidR="00F078FC" w:rsidRDefault="00F078FC" w:rsidP="00F078FC">
      <w:r>
        <w:t>Zakrywanie zmiennych – definiowanie zmiennej o takiej samej nazwie jak zmienna w nadklasie. Powoduje to, że podklasa posiada dwie zmienne o tej samej nazwie.</w:t>
      </w:r>
    </w:p>
    <w:p w14:paraId="475BDB7A" w14:textId="584E0F58" w:rsidR="009934D4" w:rsidRDefault="00F078FC" w:rsidP="00BC1510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  <w:r w:rsidR="000421E1">
        <w:t xml:space="preserve"> </w:t>
      </w:r>
      <w:r>
        <w:t>Jeśli odnosisz się za pomocą referencji – zdecyduje typ referencji.</w:t>
      </w:r>
    </w:p>
    <w:p w14:paraId="67BE8CDD" w14:textId="77777777" w:rsidR="000421E1" w:rsidRDefault="000421E1" w:rsidP="000421E1">
      <w:pPr>
        <w:pStyle w:val="Nagwek3"/>
      </w:pPr>
      <w:r>
        <w:t>Definiowanie klas abstrakcyjnych.</w:t>
      </w:r>
    </w:p>
    <w:p w14:paraId="6B53FA17" w14:textId="77777777" w:rsidR="003569EC" w:rsidRDefault="000421E1" w:rsidP="003569EC">
      <w:r>
        <w:t xml:space="preserve">Klasa abstrakcyjna może posiadać metody i zmienne konkretne. Klasa abstrakcyjna może nie mieć ani jednej abstrakcyjnej metody. W klasie abstrakcyjnej mogą istnieć metody konkretne. Metody abstrakcyjne nie mogą być </w:t>
      </w:r>
      <w:proofErr w:type="spellStart"/>
      <w:r>
        <w:t>private</w:t>
      </w:r>
      <w:proofErr w:type="spellEnd"/>
      <w:r w:rsidR="003569EC">
        <w:t xml:space="preserve">, </w:t>
      </w:r>
      <w:proofErr w:type="spellStart"/>
      <w:r>
        <w:t>static</w:t>
      </w:r>
      <w:proofErr w:type="spellEnd"/>
      <w:r>
        <w:t xml:space="preserve"> </w:t>
      </w:r>
      <w:r w:rsidR="003569EC">
        <w:t>oraz</w:t>
      </w:r>
      <w:r>
        <w:t xml:space="preserve"> </w:t>
      </w:r>
      <w:proofErr w:type="spellStart"/>
      <w:r>
        <w:t>final</w:t>
      </w:r>
      <w:proofErr w:type="spellEnd"/>
      <w:r>
        <w:t>.</w:t>
      </w:r>
    </w:p>
    <w:p w14:paraId="28053C40" w14:textId="4E5EC4DA" w:rsidR="003569EC" w:rsidRDefault="003569EC" w:rsidP="003569EC">
      <w:r>
        <w:t>Zmienne mogą być prywatne, statyczne oraz finalne.</w:t>
      </w:r>
    </w:p>
    <w:p w14:paraId="69607E2D" w14:textId="0FAE2D1C" w:rsidR="000421E1" w:rsidRDefault="000421E1" w:rsidP="003569EC">
      <w:r>
        <w:t xml:space="preserve"> Klasa abstrakcyjna nie może być oznaczona jako </w:t>
      </w:r>
      <w:proofErr w:type="spellStart"/>
      <w:r>
        <w:t>final</w:t>
      </w:r>
      <w:proofErr w:type="spellEnd"/>
      <w:r>
        <w:t>.</w:t>
      </w:r>
    </w:p>
    <w:p w14:paraId="35D56741" w14:textId="77777777" w:rsidR="000421E1" w:rsidRDefault="000421E1" w:rsidP="000421E1">
      <w:r>
        <w:t>Nadpisywanie metod abstrakcyjnych obowiązuje te same zasady co przy nadpisywaniu zwykłych metod. Np. nadpisując metodę abstrakcyjną, metoda w nadklasie musi ten sam lub mniejszy poziom widoczności.</w:t>
      </w:r>
    </w:p>
    <w:p w14:paraId="75FCFD54" w14:textId="77777777" w:rsidR="000421E1" w:rsidRDefault="000421E1" w:rsidP="000421E1">
      <w:r>
        <w:t>Klasa abstrakcyjna może posiadać konstruktor.</w:t>
      </w:r>
    </w:p>
    <w:p w14:paraId="7269FDD4" w14:textId="77777777" w:rsidR="0076080F" w:rsidRDefault="0076080F" w:rsidP="0076080F">
      <w:pPr>
        <w:pStyle w:val="Nagwek2"/>
      </w:pPr>
      <w:r>
        <w:t>Interfejsy</w:t>
      </w:r>
    </w:p>
    <w:p w14:paraId="2694D95F" w14:textId="77777777" w:rsidR="0076080F" w:rsidRDefault="0076080F" w:rsidP="0076080F">
      <w:r>
        <w:t xml:space="preserve">Interfejs domyślnie jest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i public</w:t>
      </w:r>
      <w:r>
        <w:t>. Nie trzeba tego pisać (nic to nie zmienia jeśli się napiszę).</w:t>
      </w:r>
    </w:p>
    <w:p w14:paraId="3763EAFA" w14:textId="77777777" w:rsidR="0076080F" w:rsidRDefault="0076080F" w:rsidP="0076080F">
      <w:r>
        <w:t xml:space="preserve">Interfejs może nie posiadać żadnej metody. Interfejs nie może być oznaczony jako </w:t>
      </w:r>
      <w:proofErr w:type="spellStart"/>
      <w:r>
        <w:t>final</w:t>
      </w:r>
      <w:proofErr w:type="spellEnd"/>
      <w:r>
        <w:t xml:space="preserve"> i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</w:t>
      </w:r>
    </w:p>
    <w:p w14:paraId="0F3A4E04" w14:textId="13651CF5" w:rsidR="0076080F" w:rsidRDefault="0076080F" w:rsidP="0076080F">
      <w:r>
        <w:lastRenderedPageBreak/>
        <w:t xml:space="preserve">Metody bez słowa </w:t>
      </w:r>
      <w:proofErr w:type="spellStart"/>
      <w:r>
        <w:t>default</w:t>
      </w:r>
      <w:proofErr w:type="spellEnd"/>
      <w:r>
        <w:t xml:space="preserve">, są traktowane jako public i </w:t>
      </w:r>
      <w:proofErr w:type="spellStart"/>
      <w:r>
        <w:t>abstract</w:t>
      </w:r>
      <w:proofErr w:type="spellEnd"/>
      <w:r>
        <w:t xml:space="preserve"> (nie trzeba tego pisać, ale można), a skoro tak to nie mogą być jednocześnie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i </w:t>
      </w:r>
      <w:proofErr w:type="spellStart"/>
      <w:r>
        <w:t>final</w:t>
      </w:r>
      <w:proofErr w:type="spellEnd"/>
      <w:r>
        <w:t>.</w:t>
      </w:r>
    </w:p>
    <w:p w14:paraId="2914973B" w14:textId="4D10578D" w:rsidR="0076080F" w:rsidRDefault="0076080F" w:rsidP="0076080F">
      <w:r>
        <w:t>Wszystkie metody ( w tym domyślne i statyczne</w:t>
      </w:r>
      <w:r w:rsidR="00634107">
        <w:t>)</w:t>
      </w:r>
      <w:r>
        <w:t xml:space="preserve"> są publiczne</w:t>
      </w:r>
      <w:r w:rsidR="00634107">
        <w:t>.</w:t>
      </w:r>
    </w:p>
    <w:p w14:paraId="73B47454" w14:textId="77777777" w:rsidR="0076080F" w:rsidRDefault="0076080F" w:rsidP="0076080F">
      <w:pPr>
        <w:rPr>
          <w:b/>
        </w:rPr>
      </w:pPr>
      <w:r>
        <w:t xml:space="preserve">Zmienne w interfejsach zawsze są </w:t>
      </w:r>
      <w:r>
        <w:rPr>
          <w:b/>
        </w:rPr>
        <w:t xml:space="preserve">public,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static</w:t>
      </w:r>
      <w:proofErr w:type="spellEnd"/>
      <w:r>
        <w:rPr>
          <w:b/>
        </w:rPr>
        <w:t>!!!</w:t>
      </w:r>
    </w:p>
    <w:p w14:paraId="6CDFA0CA" w14:textId="77777777" w:rsidR="0076080F" w:rsidRDefault="0076080F" w:rsidP="0076080F">
      <w:r>
        <w:rPr>
          <w:b/>
        </w:rPr>
        <w:t>Ponieważ</w:t>
      </w:r>
      <w:r>
        <w:t xml:space="preserve"> są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r>
        <w:t xml:space="preserve"> muszą być zawsze </w:t>
      </w:r>
      <w:r>
        <w:rPr>
          <w:b/>
        </w:rPr>
        <w:t xml:space="preserve">zainicjowane </w:t>
      </w:r>
      <w:r>
        <w:t xml:space="preserve"> podczas deklaracji.</w:t>
      </w:r>
    </w:p>
    <w:p w14:paraId="3F3884CC" w14:textId="77777777" w:rsidR="0076080F" w:rsidRDefault="0076080F" w:rsidP="0076080F">
      <w:r>
        <w:t>Klasa może implementować dwa interfejsy mające metodę o tej samej nazwie (i parametrach), pod warunkiem, że tym zwracany obu metod jest ten sam.</w:t>
      </w:r>
    </w:p>
    <w:p w14:paraId="463B7871" w14:textId="764B6B56" w:rsidR="00481CDF" w:rsidRDefault="0076080F" w:rsidP="0076080F">
      <w:pPr>
        <w:rPr>
          <w:rFonts w:ascii="Consolas" w:hAnsi="Consolas" w:cs="Consolas"/>
          <w:color w:val="3F7F5F"/>
          <w:sz w:val="20"/>
          <w:szCs w:val="20"/>
        </w:rPr>
      </w:pPr>
      <w:r>
        <w:t xml:space="preserve">Klasa może zarówno rozszerzać inną klasę i implementować interfejsy. Najpierw należy podać </w:t>
      </w:r>
      <w:proofErr w:type="spellStart"/>
      <w:r>
        <w:t>klase</w:t>
      </w:r>
      <w:proofErr w:type="spellEnd"/>
    </w:p>
    <w:p w14:paraId="773A51E8" w14:textId="77777777" w:rsidR="0076080F" w:rsidRPr="005D6854" w:rsidRDefault="0076080F" w:rsidP="0076080F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InterfaceB</w:t>
      </w:r>
      <w:proofErr w:type="spellEnd"/>
    </w:p>
    <w:p w14:paraId="233DC7F2" w14:textId="77777777" w:rsidR="003E531C" w:rsidRDefault="003E531C" w:rsidP="003E531C">
      <w:pPr>
        <w:pStyle w:val="Nagwek3"/>
      </w:pPr>
      <w:r>
        <w:t>Metody domyślne</w:t>
      </w:r>
    </w:p>
    <w:p w14:paraId="10F6D2CE" w14:textId="77777777" w:rsidR="003E531C" w:rsidRDefault="003E531C" w:rsidP="003E531C">
      <w:r>
        <w:t xml:space="preserve">Metody domyślne posiadają zaimplementowane ciało. Aby je zdefiniować należy użyć słówka </w:t>
      </w:r>
      <w:proofErr w:type="spellStart"/>
      <w:r>
        <w:rPr>
          <w:b/>
        </w:rPr>
        <w:t>default</w:t>
      </w:r>
      <w:proofErr w:type="spellEnd"/>
      <w:r>
        <w:rPr>
          <w:b/>
        </w:rPr>
        <w:t xml:space="preserve">. Domyślnie (bez podania specyfikatora) metody są </w:t>
      </w:r>
      <w:proofErr w:type="spellStart"/>
      <w:r>
        <w:rPr>
          <w:b/>
        </w:rPr>
        <w:t>abstract</w:t>
      </w:r>
      <w:proofErr w:type="spellEnd"/>
      <w:r>
        <w:rPr>
          <w:b/>
        </w:rPr>
        <w:t>.</w:t>
      </w:r>
      <w:r>
        <w:t xml:space="preserve"> </w:t>
      </w:r>
    </w:p>
    <w:p w14:paraId="6801EA06" w14:textId="77777777" w:rsidR="003E531C" w:rsidRDefault="003E531C" w:rsidP="003E531C">
      <w:r>
        <w:t>Klasa implementująca może, ale nie musi nadpisywać metodę domyślną.</w:t>
      </w:r>
    </w:p>
    <w:p w14:paraId="2669C1FA" w14:textId="77777777" w:rsidR="003E531C" w:rsidRPr="00E9745E" w:rsidRDefault="003E531C" w:rsidP="003E531C">
      <w:r w:rsidRPr="00997768">
        <w:rPr>
          <w:b/>
        </w:rPr>
        <w:t>Metody domyślne tak jak każde w interfejsie, muszą być publiczne!!</w:t>
      </w:r>
      <w:r>
        <w:rPr>
          <w:b/>
        </w:rPr>
        <w:t xml:space="preserve"> Nie mogą być statyczne i finalne. </w:t>
      </w:r>
    </w:p>
    <w:p w14:paraId="2CFB7ECA" w14:textId="77777777" w:rsidR="003E531C" w:rsidRDefault="003E531C" w:rsidP="003E531C">
      <w:r>
        <w:t xml:space="preserve">Interfejs implementujący inny interfejs, może sprowadzić metody domyślne nad-interfejsu, z powrotem do </w:t>
      </w:r>
      <w:proofErr w:type="spellStart"/>
      <w:r>
        <w:t>abstract</w:t>
      </w:r>
      <w:proofErr w:type="spellEnd"/>
      <w:r>
        <w:t>.</w:t>
      </w:r>
    </w:p>
    <w:p w14:paraId="6ECD26AB" w14:textId="77777777" w:rsidR="003E531C" w:rsidRDefault="003E531C" w:rsidP="003E531C">
      <w:pPr>
        <w:pStyle w:val="Nagwek3"/>
      </w:pPr>
      <w:r>
        <w:t>Metody statyczne</w:t>
      </w:r>
    </w:p>
    <w:p w14:paraId="4F516DB9" w14:textId="77777777" w:rsidR="003E531C" w:rsidRPr="007A66F0" w:rsidRDefault="003E531C" w:rsidP="003E531C">
      <w:pPr>
        <w:rPr>
          <w:b/>
        </w:rPr>
      </w:pPr>
      <w:r>
        <w:t xml:space="preserve">Jest tylko jedna różnica między metodą statyczną w klasie i interfejsie. </w:t>
      </w:r>
      <w:r>
        <w:rPr>
          <w:b/>
        </w:rPr>
        <w:t>Statyczne metody zdefiniowane w interfejsie nie są dziedziczone do klas, które implementują interfejs.</w:t>
      </w:r>
    </w:p>
    <w:p w14:paraId="01EB38F0" w14:textId="197B9755" w:rsidR="003E531C" w:rsidRDefault="003E531C" w:rsidP="003E531C">
      <w:ins w:id="3" w:author="Dawid" w:date="2019-08-16T13:48:00Z">
        <w:r>
          <w:t>Statyczne metody zdefiniowane w interfejsie można wywołać tylko używając nazwy interfejsu</w:t>
        </w:r>
      </w:ins>
      <w:r>
        <w:t>, w którym są zdefiniowane.</w:t>
      </w:r>
      <w:ins w:id="4" w:author="Dawid" w:date="2019-08-16T13:48:00Z">
        <w:r>
          <w:t xml:space="preserve"> Natomiast nie można ich wywołać poprzez referencje o typie danego interfejsu</w:t>
        </w:r>
      </w:ins>
      <w:r>
        <w:t>, ani używając nazwy interfejsu który rozszerza interfejs z metodą statyczną</w:t>
      </w:r>
      <w:ins w:id="5" w:author="Dawid" w:date="2019-08-16T13:48:00Z">
        <w:r>
          <w:t>!!</w:t>
        </w:r>
      </w:ins>
      <w:del w:id="6" w:author="Dawid" w:date="2019-08-16T13:48:00Z">
        <w:r>
          <w:delText>297</w:delText>
        </w:r>
      </w:del>
    </w:p>
    <w:p w14:paraId="37F403CA" w14:textId="77777777" w:rsidR="003E531C" w:rsidRDefault="003E531C" w:rsidP="003E531C">
      <w:pPr>
        <w:rPr>
          <w:ins w:id="7" w:author="Dawid" w:date="2019-08-16T13:48:00Z"/>
        </w:rPr>
      </w:pPr>
      <w:ins w:id="8" w:author="Dawid" w:date="2019-08-16T13:48:00Z">
        <w:r>
          <w:t xml:space="preserve">Klasa może implementować dwa interfejsy posiadające metodę statyczną o tej samej nazwie. </w:t>
        </w:r>
      </w:ins>
    </w:p>
    <w:p w14:paraId="438064AC" w14:textId="77777777" w:rsidR="00EE02B0" w:rsidRDefault="00EE02B0" w:rsidP="00EE02B0">
      <w:pPr>
        <w:pStyle w:val="Nagwek2"/>
        <w:rPr>
          <w:ins w:id="9" w:author="Dawid" w:date="2019-08-16T13:48:00Z"/>
        </w:rPr>
      </w:pPr>
      <w:ins w:id="10" w:author="Dawid" w:date="2019-08-16T13:48:00Z">
        <w:r>
          <w:t>Polimorfizm</w:t>
        </w:r>
      </w:ins>
    </w:p>
    <w:p w14:paraId="2FA2FBF8" w14:textId="77777777" w:rsidR="00EE02B0" w:rsidRDefault="00EE02B0" w:rsidP="00EE02B0">
      <w:pPr>
        <w:rPr>
          <w:ins w:id="11" w:author="Dawid" w:date="2019-08-16T13:48:00Z"/>
        </w:rPr>
      </w:pPr>
      <w:ins w:id="12" w:author="Dawid" w:date="2019-08-16T13:48:00Z">
        <w:r>
          <w:t>Kiedy obiekt zostanie przypisany do referencji określonego typu, tylko te metody i zmienne są dostępne zdefiniowane w tym typie. (bez rzutowania)</w:t>
        </w:r>
      </w:ins>
    </w:p>
    <w:p w14:paraId="6872BB5E" w14:textId="77777777" w:rsidR="00EE02B0" w:rsidRDefault="00EE02B0" w:rsidP="00EE02B0">
      <w:pPr>
        <w:pStyle w:val="Nagwek3"/>
        <w:rPr>
          <w:ins w:id="13" w:author="Dawid" w:date="2019-08-16T13:48:00Z"/>
        </w:rPr>
      </w:pPr>
      <w:ins w:id="14" w:author="Dawid" w:date="2019-08-16T13:48:00Z">
        <w:r>
          <w:t>Rzutowanie obiektów</w:t>
        </w:r>
      </w:ins>
    </w:p>
    <w:p w14:paraId="148B0401" w14:textId="77777777" w:rsidR="00EE02B0" w:rsidRDefault="00EE02B0" w:rsidP="00EE02B0">
      <w:pPr>
        <w:rPr>
          <w:ins w:id="15" w:author="Dawid" w:date="2019-08-16T13:48:00Z"/>
        </w:rPr>
      </w:pPr>
      <w:ins w:id="16" w:author="Dawid" w:date="2019-08-16T13:48:00Z">
        <w:r>
          <w:t>Zasady:</w:t>
        </w:r>
      </w:ins>
    </w:p>
    <w:p w14:paraId="342561B2" w14:textId="77777777" w:rsidR="00EE02B0" w:rsidRDefault="00EE02B0" w:rsidP="00EE02B0">
      <w:pPr>
        <w:pStyle w:val="Akapitzlist"/>
        <w:numPr>
          <w:ilvl w:val="0"/>
          <w:numId w:val="18"/>
        </w:numPr>
        <w:rPr>
          <w:ins w:id="17" w:author="Dawid" w:date="2019-08-16T13:48:00Z"/>
        </w:rPr>
      </w:pPr>
      <w:ins w:id="18" w:author="Dawid" w:date="2019-08-16T13:48:00Z">
        <w:r>
          <w:t xml:space="preserve">Rzutowanie obiektu z podklasy na </w:t>
        </w:r>
        <w:proofErr w:type="spellStart"/>
        <w:r>
          <w:t>superklasę</w:t>
        </w:r>
        <w:proofErr w:type="spellEnd"/>
        <w:r>
          <w:t xml:space="preserve"> nie wymaga jawnego rzutowania</w:t>
        </w:r>
      </w:ins>
    </w:p>
    <w:p w14:paraId="1921C082" w14:textId="77777777" w:rsidR="00EE02B0" w:rsidRDefault="00EE02B0" w:rsidP="00EE02B0">
      <w:pPr>
        <w:pStyle w:val="Akapitzlist"/>
        <w:numPr>
          <w:ilvl w:val="0"/>
          <w:numId w:val="18"/>
        </w:numPr>
        <w:rPr>
          <w:ins w:id="19" w:author="Dawid" w:date="2019-08-16T13:48:00Z"/>
        </w:rPr>
      </w:pPr>
      <w:ins w:id="20" w:author="Dawid" w:date="2019-08-16T13:48:00Z">
        <w:r>
          <w:t>Rzutowania obiektu z nadklasy do podklasy wymaga jawnego rzutowania</w:t>
        </w:r>
      </w:ins>
    </w:p>
    <w:p w14:paraId="3EE302B5" w14:textId="77777777" w:rsidR="00EE02B0" w:rsidRDefault="00EE02B0" w:rsidP="00EE02B0">
      <w:pPr>
        <w:pStyle w:val="Akapitzlist"/>
        <w:numPr>
          <w:ilvl w:val="0"/>
          <w:numId w:val="18"/>
        </w:numPr>
        <w:rPr>
          <w:ins w:id="21" w:author="Dawid" w:date="2019-08-16T13:48:00Z"/>
        </w:rPr>
      </w:pPr>
      <w:ins w:id="22" w:author="Dawid" w:date="2019-08-16T13:48:00Z">
        <w:r>
          <w:t>Kompilator nie pozwoli na rzutowanie do typu, który nie jest w żaden sposób powiązany z dotychczasowym</w:t>
        </w:r>
      </w:ins>
    </w:p>
    <w:p w14:paraId="1DBAEF89" w14:textId="058F6448" w:rsidR="00D77F61" w:rsidRPr="00DC08BF" w:rsidRDefault="00EE02B0" w:rsidP="00D77F61">
      <w:pPr>
        <w:pStyle w:val="Akapitzlist"/>
        <w:numPr>
          <w:ilvl w:val="0"/>
          <w:numId w:val="18"/>
        </w:numPr>
        <w:rPr>
          <w:ins w:id="23" w:author="Dawid" w:date="2019-08-16T13:48:00Z"/>
        </w:rPr>
      </w:pPr>
      <w:ins w:id="24" w:author="Dawid" w:date="2019-08-16T13:48:00Z">
        <w:r>
          <w:t>Nawet jeśli kod się skompiluje, może zostać rzucony wyjątek jeśli obiekt jest rzutowany do typu, którego nie jest instancją.</w:t>
        </w:r>
      </w:ins>
    </w:p>
    <w:p w14:paraId="2230D717" w14:textId="00D9BE97" w:rsidR="00BC1510" w:rsidRDefault="00D77F61" w:rsidP="00D77F61">
      <w:pPr>
        <w:pStyle w:val="Nagwek1"/>
      </w:pPr>
      <w:r>
        <w:t>Rozdział 6 – Wyjątki</w:t>
      </w:r>
    </w:p>
    <w:p w14:paraId="1BD1A8BB" w14:textId="3C7163EC" w:rsidR="00D77F61" w:rsidRPr="00D77F61" w:rsidRDefault="00D77F61" w:rsidP="00D77F61">
      <w:proofErr w:type="spellStart"/>
      <w:ins w:id="25" w:author="Dawid Honorowicz" w:date="2019-08-16T13:48:00Z">
        <w:r>
          <w:t>Wsystkie</w:t>
        </w:r>
        <w:proofErr w:type="spellEnd"/>
        <w:r>
          <w:t xml:space="preserve">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  <w:r>
          <w:t xml:space="preserve"> należy obsłużyć albo zadeklarować w definicji metody</w:t>
        </w:r>
      </w:ins>
    </w:p>
    <w:p w14:paraId="2978D090" w14:textId="05F309A4" w:rsidR="00BC1510" w:rsidRDefault="00D77F61" w:rsidP="00F35FF1">
      <w:ins w:id="26" w:author="Dawid Honorowicz" w:date="2019-08-16T13:48:00Z">
        <w:r>
          <w:lastRenderedPageBreak/>
          <w:t xml:space="preserve">Wszystkie Klasy rozszerzające </w:t>
        </w:r>
        <w:proofErr w:type="spellStart"/>
        <w:r>
          <w:t>Throwable</w:t>
        </w:r>
        <w:proofErr w:type="spellEnd"/>
        <w:r>
          <w:t xml:space="preserve"> w tym Error mogą być zadeklarowane w części </w:t>
        </w:r>
        <w:proofErr w:type="spellStart"/>
        <w:r>
          <w:rPr>
            <w:b/>
            <w:bCs/>
          </w:rPr>
          <w:t>throws</w:t>
        </w:r>
        <w:proofErr w:type="spellEnd"/>
        <w:r>
          <w:t xml:space="preserve"> metody oraz mogą być przechwytywane</w:t>
        </w:r>
      </w:ins>
      <w:r>
        <w:t>.</w:t>
      </w:r>
    </w:p>
    <w:p w14:paraId="4E89DE8E" w14:textId="77777777" w:rsidR="00D77F61" w:rsidRDefault="00D77F61" w:rsidP="00D77F61">
      <w:pPr>
        <w:pStyle w:val="Nagwek2"/>
        <w:rPr>
          <w:ins w:id="27" w:author="Dawid Honorowicz" w:date="2019-08-16T13:48:00Z"/>
          <w:i/>
          <w:iCs/>
        </w:rPr>
      </w:pPr>
      <w:ins w:id="28" w:author="Dawid Honorowicz" w:date="2019-08-16T13:48:00Z">
        <w:r>
          <w:t xml:space="preserve">Wyrażenie </w:t>
        </w:r>
        <w:proofErr w:type="spellStart"/>
        <w:r w:rsidRPr="00700BAB">
          <w:rPr>
            <w:i/>
            <w:iCs/>
          </w:rPr>
          <w:t>try</w:t>
        </w:r>
        <w:proofErr w:type="spellEnd"/>
      </w:ins>
    </w:p>
    <w:p w14:paraId="1A2BBDFD" w14:textId="335F3923" w:rsidR="00D77F61" w:rsidRDefault="00D77F61" w:rsidP="00D77F61">
      <w:ins w:id="29" w:author="Dawid Honorowicz" w:date="2019-08-16T13:48:00Z">
        <w:r>
          <w:t xml:space="preserve">Wyrażenie </w:t>
        </w:r>
        <w:proofErr w:type="spellStart"/>
        <w:r>
          <w:t>try</w:t>
        </w:r>
        <w:proofErr w:type="spellEnd"/>
        <w:r>
          <w:t xml:space="preserve"> oraz </w:t>
        </w:r>
        <w:proofErr w:type="spellStart"/>
        <w:r>
          <w:t>catch</w:t>
        </w:r>
        <w:proofErr w:type="spellEnd"/>
        <w:r>
          <w:t xml:space="preserve">, nawet z jedną linią kodu,  wymaga nawiasów klamrowych (w przeciwieństwie do np. </w:t>
        </w:r>
        <w:proofErr w:type="spellStart"/>
        <w:r>
          <w:rPr>
            <w:b/>
            <w:bCs/>
            <w:i/>
            <w:iCs/>
          </w:rPr>
          <w:t>if</w:t>
        </w:r>
        <w:proofErr w:type="spellEnd"/>
        <w:r>
          <w:rPr>
            <w:b/>
            <w:bCs/>
            <w:i/>
            <w:iCs/>
          </w:rPr>
          <w:t>()</w:t>
        </w:r>
        <w:r>
          <w:t>).</w:t>
        </w:r>
      </w:ins>
    </w:p>
    <w:p w14:paraId="671FB307" w14:textId="77777777" w:rsidR="00D77F61" w:rsidRDefault="00D77F61" w:rsidP="00D77F61">
      <w:pPr>
        <w:rPr>
          <w:ins w:id="30" w:author="Dawid Honorowicz" w:date="2019-08-16T13:48:00Z"/>
        </w:rPr>
      </w:pPr>
    </w:p>
    <w:p w14:paraId="5518B2B4" w14:textId="2DE16721" w:rsidR="00D77F61" w:rsidRDefault="00D77F61" w:rsidP="00D77F61">
      <w:ins w:id="31" w:author="Dawid Honorowicz" w:date="2019-08-16T13:48:00Z">
        <w:r>
          <w:t xml:space="preserve">Jeśli w 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albo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</w:t>
        </w:r>
        <w:r>
          <w:t xml:space="preserve">zostanie wywołana metoda </w:t>
        </w:r>
        <w:proofErr w:type="spellStart"/>
        <w:r>
          <w:rPr>
            <w:b/>
            <w:bCs/>
          </w:rPr>
          <w:t>System.exit</w:t>
        </w:r>
        <w:proofErr w:type="spellEnd"/>
        <w:r>
          <w:rPr>
            <w:b/>
            <w:bCs/>
          </w:rPr>
          <w:t>()</w:t>
        </w:r>
        <w:r>
          <w:t xml:space="preserve">, blok </w:t>
        </w:r>
        <w:proofErr w:type="spellStart"/>
        <w:r>
          <w:rPr>
            <w:b/>
            <w:bCs/>
          </w:rPr>
          <w:t>finally</w:t>
        </w:r>
        <w:proofErr w:type="spellEnd"/>
        <w:r>
          <w:rPr>
            <w:b/>
            <w:bCs/>
          </w:rPr>
          <w:t xml:space="preserve"> </w:t>
        </w:r>
        <w:r>
          <w:t xml:space="preserve"> nie zostanie wykonany.</w:t>
        </w:r>
      </w:ins>
    </w:p>
    <w:p w14:paraId="5C967704" w14:textId="77777777" w:rsidR="00D77F61" w:rsidRDefault="00D77F61" w:rsidP="00D77F61">
      <w:pPr>
        <w:rPr>
          <w:ins w:id="32" w:author="Dawid Honorowicz" w:date="2019-08-16T13:48:00Z"/>
        </w:rPr>
      </w:pPr>
      <w:ins w:id="33" w:author="Dawid Honorowicz" w:date="2019-08-16T13:48:00Z">
        <w:r>
          <w:t xml:space="preserve">Zarówno w </w:t>
        </w:r>
        <w:proofErr w:type="spellStart"/>
        <w:r>
          <w:t>catch</w:t>
        </w:r>
        <w:proofErr w:type="spellEnd"/>
        <w:r>
          <w:t xml:space="preserve"> jak i </w:t>
        </w:r>
        <w:proofErr w:type="spellStart"/>
        <w:r>
          <w:t>finally</w:t>
        </w:r>
        <w:proofErr w:type="spellEnd"/>
        <w:r>
          <w:t xml:space="preserve"> mogą znajdować się zagnieżdżone bloki </w:t>
        </w:r>
        <w:proofErr w:type="spellStart"/>
        <w:r>
          <w:t>try</w:t>
        </w:r>
        <w:proofErr w:type="spellEnd"/>
        <w:r>
          <w:t>.</w:t>
        </w:r>
      </w:ins>
    </w:p>
    <w:p w14:paraId="3B3E357B" w14:textId="7E984A16" w:rsidR="00D77F61" w:rsidRDefault="00D77F61" w:rsidP="00D77F61">
      <w:ins w:id="34" w:author="Dawid Honorowicz" w:date="2019-08-16T13:48:00Z">
        <w:r>
          <w:t xml:space="preserve">Jeśli </w:t>
        </w:r>
        <w:proofErr w:type="spellStart"/>
        <w:r>
          <w:t>finally</w:t>
        </w:r>
        <w:proofErr w:type="spellEnd"/>
        <w:r>
          <w:t xml:space="preserve"> rzuca wyjątek przykrywa on wyjątki rzucone wcześniej w </w:t>
        </w:r>
        <w:proofErr w:type="spellStart"/>
        <w:r>
          <w:t>try</w:t>
        </w:r>
        <w:proofErr w:type="spellEnd"/>
        <w:r>
          <w:t xml:space="preserve"> i </w:t>
        </w:r>
        <w:proofErr w:type="spellStart"/>
        <w:r>
          <w:t>catch</w:t>
        </w:r>
        <w:proofErr w:type="spellEnd"/>
        <w:r>
          <w:t>.</w:t>
        </w:r>
      </w:ins>
    </w:p>
    <w:p w14:paraId="57C57E44" w14:textId="725C6D2D" w:rsidR="00D77F61" w:rsidRDefault="00D77F61" w:rsidP="00F35FF1">
      <w:ins w:id="35" w:author="Dawid Honorowicz" w:date="2019-08-16T13:48:00Z">
        <w:r>
          <w:t xml:space="preserve">Żeby przechwycić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w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,</w:t>
        </w:r>
        <w:r>
          <w:t xml:space="preserve"> metoda wywoływana w 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</w:t>
        </w:r>
        <w:r>
          <w:t xml:space="preserve"> musi deklarować w </w:t>
        </w:r>
        <w:proofErr w:type="spellStart"/>
        <w:r>
          <w:rPr>
            <w:b/>
            <w:bCs/>
          </w:rPr>
          <w:t>throws</w:t>
        </w:r>
        <w:proofErr w:type="spellEnd"/>
        <w:r>
          <w:rPr>
            <w:b/>
            <w:bCs/>
          </w:rPr>
          <w:t xml:space="preserve"> </w:t>
        </w:r>
        <w:r>
          <w:t xml:space="preserve"> ten wyjątek. </w:t>
        </w:r>
      </w:ins>
      <w:r w:rsidR="004454FC">
        <w:t xml:space="preserve"> (za wyjątkiem </w:t>
      </w:r>
      <w:proofErr w:type="spellStart"/>
      <w:r w:rsidR="004454FC">
        <w:t>Exception</w:t>
      </w:r>
      <w:proofErr w:type="spellEnd"/>
      <w:r w:rsidR="004454FC">
        <w:t xml:space="preserve"> i </w:t>
      </w:r>
      <w:proofErr w:type="spellStart"/>
      <w:r w:rsidR="004454FC">
        <w:t>throwable</w:t>
      </w:r>
      <w:proofErr w:type="spellEnd"/>
      <w:r w:rsidR="004454FC">
        <w:t xml:space="preserve">) . </w:t>
      </w:r>
      <w:ins w:id="36" w:author="Dawid Honorowicz" w:date="2019-08-16T13:48:00Z">
        <w:r>
          <w:t xml:space="preserve">W innym przypadku będzie błąd kompilacji </w:t>
        </w:r>
        <w:proofErr w:type="spellStart"/>
        <w:r>
          <w:rPr>
            <w:b/>
            <w:bCs/>
          </w:rPr>
          <w:t>Unreachable</w:t>
        </w:r>
        <w:proofErr w:type="spellEnd"/>
        <w:r>
          <w:rPr>
            <w:b/>
            <w:bCs/>
          </w:rPr>
          <w:t xml:space="preserve"> </w:t>
        </w:r>
        <w:proofErr w:type="spellStart"/>
        <w:r>
          <w:rPr>
            <w:b/>
            <w:bCs/>
          </w:rPr>
          <w:t>code</w:t>
        </w:r>
        <w:proofErr w:type="spellEnd"/>
        <w:r>
          <w:rPr>
            <w:b/>
            <w:bCs/>
          </w:rPr>
          <w:t>.</w:t>
        </w:r>
      </w:ins>
      <w:r w:rsidR="00010165">
        <w:rPr>
          <w:b/>
          <w:bCs/>
        </w:rPr>
        <w:t xml:space="preserve"> </w:t>
      </w:r>
      <w:r w:rsidR="00010165">
        <w:t xml:space="preserve">Można przechwytywać </w:t>
      </w:r>
      <w:proofErr w:type="spellStart"/>
      <w:r w:rsidR="00010165">
        <w:t>unchecked</w:t>
      </w:r>
      <w:proofErr w:type="spellEnd"/>
      <w:r w:rsidR="00010165">
        <w:t xml:space="preserve"> nie zależnie czy jest rzucany wyjątek czy nie/</w:t>
      </w:r>
      <w:ins w:id="37" w:author="Dawid Honorowicz" w:date="2019-08-16T13:48:00Z">
        <w:r>
          <w:rPr>
            <w:b/>
            <w:bCs/>
          </w:rPr>
          <w:t xml:space="preserve"> </w:t>
        </w:r>
        <w:r>
          <w:t xml:space="preserve">Jeśli metoda deklaruje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nie ma obowiązku go przechwytywać</w:t>
        </w:r>
      </w:ins>
      <w:r w:rsidR="00010165">
        <w:t>.</w:t>
      </w:r>
    </w:p>
    <w:p w14:paraId="5A77B600" w14:textId="5ED5584C" w:rsidR="007C1467" w:rsidRDefault="007C1467" w:rsidP="00F35FF1">
      <w:pPr>
        <w:rPr>
          <w:b/>
          <w:bCs/>
        </w:rPr>
      </w:pPr>
      <w:r>
        <w:t xml:space="preserve">Jeśli metoda rzuca w ciele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to nie musi go deklarować w </w:t>
      </w:r>
      <w:proofErr w:type="spellStart"/>
      <w:r>
        <w:rPr>
          <w:b/>
          <w:bCs/>
        </w:rPr>
        <w:t>throws</w:t>
      </w:r>
      <w:proofErr w:type="spellEnd"/>
      <w:r w:rsidR="00EA1EA9">
        <w:rPr>
          <w:b/>
          <w:bCs/>
        </w:rPr>
        <w:t>. Nic to w zasadzie nie zmienia.</w:t>
      </w:r>
    </w:p>
    <w:p w14:paraId="39A94CAD" w14:textId="33B9050F" w:rsidR="00010165" w:rsidRDefault="00010165" w:rsidP="00F35FF1">
      <w:pPr>
        <w:rPr>
          <w:b/>
          <w:bCs/>
        </w:rPr>
      </w:pPr>
      <w:r>
        <w:rPr>
          <w:b/>
          <w:bCs/>
        </w:rPr>
        <w:t xml:space="preserve">Jeśli w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lub </w:t>
      </w:r>
      <w:proofErr w:type="spellStart"/>
      <w:r>
        <w:rPr>
          <w:b/>
          <w:bCs/>
        </w:rPr>
        <w:t>finaly</w:t>
      </w:r>
      <w:proofErr w:type="spellEnd"/>
      <w:r>
        <w:rPr>
          <w:b/>
          <w:bCs/>
        </w:rPr>
        <w:t xml:space="preserve"> rzucany jest </w:t>
      </w:r>
      <w:proofErr w:type="spellStart"/>
      <w:r>
        <w:rPr>
          <w:b/>
          <w:bCs/>
        </w:rPr>
        <w:t>checked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 xml:space="preserve"> to należy go obsłużyć lub zadeklarować.</w:t>
      </w:r>
    </w:p>
    <w:p w14:paraId="5C03E185" w14:textId="2A40D570" w:rsidR="005448FC" w:rsidRPr="005448FC" w:rsidRDefault="005448FC" w:rsidP="00F35FF1">
      <w:r>
        <w:t xml:space="preserve">W jednym bloku </w:t>
      </w:r>
      <w:proofErr w:type="spellStart"/>
      <w:r>
        <w:rPr>
          <w:b/>
          <w:bCs/>
        </w:rPr>
        <w:t>catch</w:t>
      </w:r>
      <w:proofErr w:type="spellEnd"/>
      <w:r>
        <w:rPr>
          <w:b/>
          <w:bCs/>
        </w:rPr>
        <w:t xml:space="preserve"> </w:t>
      </w:r>
      <w:r>
        <w:t xml:space="preserve"> można przechwytywać więcej niż jeden typ wyjątku. Nie mogą to być wyjątki </w:t>
      </w:r>
      <w:r w:rsidR="00DE5F87">
        <w:t>będące w jednej dra</w:t>
      </w:r>
      <w:r w:rsidR="005C3E63">
        <w:t>b</w:t>
      </w:r>
      <w:r w:rsidR="00DE5F87">
        <w:t>ince dziedziczenia.</w:t>
      </w:r>
    </w:p>
    <w:p w14:paraId="1BA95A5E" w14:textId="77777777" w:rsidR="004454FC" w:rsidRDefault="004454FC" w:rsidP="004454FC">
      <w:pPr>
        <w:pStyle w:val="Nagwek2"/>
        <w:rPr>
          <w:ins w:id="38" w:author="Dawid Honorowicz" w:date="2019-08-16T13:48:00Z"/>
        </w:rPr>
      </w:pPr>
      <w:ins w:id="39" w:author="Dawid Honorowicz" w:date="2019-08-16T13:48:00Z">
        <w:r>
          <w:t>Popularne typy wyjątków</w:t>
        </w:r>
      </w:ins>
    </w:p>
    <w:p w14:paraId="4AFC9254" w14:textId="77777777" w:rsidR="004454FC" w:rsidRDefault="004454FC" w:rsidP="004454FC">
      <w:pPr>
        <w:pStyle w:val="Nagwek3"/>
        <w:rPr>
          <w:ins w:id="40" w:author="Dawid Honorowicz" w:date="2019-08-16T13:48:00Z"/>
        </w:rPr>
      </w:pPr>
      <w:ins w:id="41" w:author="Dawid Honorowicz" w:date="2019-08-16T13:48:00Z">
        <w:r>
          <w:t xml:space="preserve">Runtime </w:t>
        </w:r>
        <w:proofErr w:type="spellStart"/>
        <w:r>
          <w:t>Exceptions</w:t>
        </w:r>
        <w:proofErr w:type="spellEnd"/>
      </w:ins>
    </w:p>
    <w:p w14:paraId="5686739C" w14:textId="77777777" w:rsidR="004454FC" w:rsidRDefault="004454FC" w:rsidP="004454FC">
      <w:pPr>
        <w:pStyle w:val="Akapitzlist"/>
        <w:numPr>
          <w:ilvl w:val="0"/>
          <w:numId w:val="19"/>
        </w:numPr>
        <w:rPr>
          <w:ins w:id="42" w:author="Dawid Honorowicz" w:date="2019-08-16T13:48:00Z"/>
        </w:rPr>
      </w:pPr>
      <w:proofErr w:type="spellStart"/>
      <w:ins w:id="43" w:author="Dawid Honorowicz" w:date="2019-08-16T13:48:00Z">
        <w:r>
          <w:t>ArithmeticException</w:t>
        </w:r>
        <w:proofErr w:type="spellEnd"/>
        <w:r>
          <w:t xml:space="preserve"> – rzucany gdy  wykonamy niedozwoloną operacje matematyczną np. dzielimy przez zero. Co ciekawe gdy podzielimy wartość zmienno-przecinkową przez zero nie jest rzucany wyjątek, a </w:t>
        </w:r>
        <w:proofErr w:type="spellStart"/>
        <w:r w:rsidRPr="00AB3273">
          <w:rPr>
            <w:b/>
            <w:bCs/>
          </w:rPr>
          <w:t>Infinity</w:t>
        </w:r>
        <w:proofErr w:type="spellEnd"/>
        <w:r w:rsidRPr="00AB3273">
          <w:rPr>
            <w:b/>
            <w:bCs/>
          </w:rPr>
          <w:t>.</w:t>
        </w:r>
        <w:r>
          <w:rPr>
            <w:b/>
            <w:bCs/>
          </w:rPr>
          <w:t xml:space="preserve">  Rzucany przez JVM</w:t>
        </w:r>
      </w:ins>
    </w:p>
    <w:p w14:paraId="7F0E125E" w14:textId="77777777" w:rsidR="004454FC" w:rsidRDefault="004454FC" w:rsidP="004454FC">
      <w:pPr>
        <w:pStyle w:val="Akapitzlist"/>
        <w:numPr>
          <w:ilvl w:val="0"/>
          <w:numId w:val="19"/>
        </w:numPr>
        <w:rPr>
          <w:ins w:id="44" w:author="Dawid Honorowicz" w:date="2019-08-16T13:48:00Z"/>
        </w:rPr>
      </w:pPr>
      <w:proofErr w:type="spellStart"/>
      <w:ins w:id="45" w:author="Dawid Honorowicz" w:date="2019-08-16T13:48:00Z">
        <w:r w:rsidRPr="00996B3E">
          <w:t>ArrayIndexOutOfBoundsException</w:t>
        </w:r>
        <w:proofErr w:type="spellEnd"/>
        <w:r>
          <w:t xml:space="preserve"> – Użycie nieistniejącego indeksu tablicy. </w:t>
        </w:r>
        <w:r>
          <w:rPr>
            <w:b/>
            <w:bCs/>
          </w:rPr>
          <w:t>Rzucany przez JVM</w:t>
        </w:r>
      </w:ins>
    </w:p>
    <w:p w14:paraId="59E3932A" w14:textId="40D8B601" w:rsidR="004454FC" w:rsidRDefault="004454FC" w:rsidP="004454FC">
      <w:pPr>
        <w:pStyle w:val="Akapitzlist"/>
        <w:numPr>
          <w:ilvl w:val="0"/>
          <w:numId w:val="19"/>
        </w:numPr>
        <w:rPr>
          <w:ins w:id="46" w:author="Dawid Honorowicz" w:date="2019-08-16T13:48:00Z"/>
        </w:rPr>
      </w:pPr>
      <w:proofErr w:type="spellStart"/>
      <w:ins w:id="47" w:author="Dawid Honorowicz" w:date="2019-08-16T13:48:00Z">
        <w:r>
          <w:t>ClassCastException</w:t>
        </w:r>
        <w:proofErr w:type="spellEnd"/>
        <w:r>
          <w:t xml:space="preserve"> – Rzutowanie obiektu do typu podklasy, której nie jest instancją.</w:t>
        </w:r>
      </w:ins>
      <w:r w:rsidRPr="004454FC">
        <w:rPr>
          <w:b/>
          <w:bCs/>
        </w:rPr>
        <w:t xml:space="preserve"> </w:t>
      </w:r>
      <w:ins w:id="48" w:author="Dawid Honorowicz" w:date="2019-08-16T13:48:00Z">
        <w:r>
          <w:rPr>
            <w:b/>
            <w:bCs/>
          </w:rPr>
          <w:t>Rzucany przez JVM</w:t>
        </w:r>
      </w:ins>
    </w:p>
    <w:p w14:paraId="0A918535" w14:textId="4676CD33" w:rsidR="004454FC" w:rsidRDefault="004454FC" w:rsidP="004454FC">
      <w:pPr>
        <w:pStyle w:val="Akapitzlist"/>
        <w:numPr>
          <w:ilvl w:val="0"/>
          <w:numId w:val="19"/>
        </w:numPr>
        <w:rPr>
          <w:ins w:id="49" w:author="Dawid Honorowicz" w:date="2019-08-16T13:48:00Z"/>
        </w:rPr>
      </w:pPr>
      <w:proofErr w:type="spellStart"/>
      <w:ins w:id="50" w:author="Dawid Honorowicz" w:date="2019-08-16T13:48:00Z">
        <w:r>
          <w:t>IllegalArgumentException</w:t>
        </w:r>
        <w:proofErr w:type="spellEnd"/>
        <w:r>
          <w:t xml:space="preserve"> – Rzucany przez programistę by wskazać, że do metody został przekazany nieodpowiedni argument. </w:t>
        </w:r>
      </w:ins>
    </w:p>
    <w:p w14:paraId="0BAFF8A8" w14:textId="77777777" w:rsidR="004454FC" w:rsidRDefault="004454FC" w:rsidP="004454FC">
      <w:pPr>
        <w:pStyle w:val="Akapitzlist"/>
        <w:numPr>
          <w:ilvl w:val="0"/>
          <w:numId w:val="19"/>
        </w:numPr>
        <w:rPr>
          <w:ins w:id="51" w:author="Dawid Honorowicz" w:date="2019-08-16T13:48:00Z"/>
        </w:rPr>
      </w:pPr>
      <w:proofErr w:type="spellStart"/>
      <w:ins w:id="52" w:author="Dawid Honorowicz" w:date="2019-08-16T13:48:00Z">
        <w:r>
          <w:t>NullPointerException</w:t>
        </w:r>
        <w:proofErr w:type="spellEnd"/>
        <w:r>
          <w:t xml:space="preserve"> – referencja przechowuje </w:t>
        </w:r>
        <w:proofErr w:type="spellStart"/>
        <w:r>
          <w:t>null</w:t>
        </w:r>
        <w:proofErr w:type="spellEnd"/>
        <w:r>
          <w:t xml:space="preserve">, w sytuacji gdy wymagany jest konkretny obiekt. </w:t>
        </w:r>
        <w:r>
          <w:rPr>
            <w:b/>
            <w:bCs/>
          </w:rPr>
          <w:t>Rzucany przez JVM</w:t>
        </w:r>
      </w:ins>
    </w:p>
    <w:p w14:paraId="78E2F38F" w14:textId="56AAFF4F" w:rsidR="004454FC" w:rsidRPr="00996B3E" w:rsidRDefault="004454FC" w:rsidP="004454FC">
      <w:pPr>
        <w:pStyle w:val="Akapitzlist"/>
        <w:numPr>
          <w:ilvl w:val="0"/>
          <w:numId w:val="19"/>
        </w:numPr>
        <w:rPr>
          <w:ins w:id="53" w:author="Dawid Honorowicz" w:date="2019-08-16T13:48:00Z"/>
        </w:rPr>
      </w:pPr>
      <w:proofErr w:type="spellStart"/>
      <w:ins w:id="54" w:author="Dawid Honorowicz" w:date="2019-08-16T13:48:00Z">
        <w:r>
          <w:t>NumberFormatException</w:t>
        </w:r>
        <w:proofErr w:type="spellEnd"/>
        <w:r>
          <w:t xml:space="preserve"> – Rzucany przez programistę kiedy podejmowana jest próba konwersji Stringa na typ numeryczny, ale String ma nieodpowiedni format. Jest podklasą.</w:t>
        </w:r>
      </w:ins>
    </w:p>
    <w:p w14:paraId="35A6AD6F" w14:textId="77777777" w:rsidR="004454FC" w:rsidRDefault="004454FC" w:rsidP="004454FC">
      <w:pPr>
        <w:pStyle w:val="Nagwek3"/>
        <w:rPr>
          <w:ins w:id="55" w:author="Dawid Honorowicz" w:date="2019-08-16T13:48:00Z"/>
        </w:rPr>
      </w:pPr>
      <w:proofErr w:type="spellStart"/>
      <w:ins w:id="56" w:author="Dawid Honorowicz" w:date="2019-08-16T13:48:00Z"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</w:ins>
    </w:p>
    <w:p w14:paraId="56585829" w14:textId="77777777" w:rsidR="004454FC" w:rsidRPr="001B10D8" w:rsidRDefault="004454FC" w:rsidP="004454FC">
      <w:pPr>
        <w:rPr>
          <w:ins w:id="57" w:author="Dawid Honorowicz" w:date="2019-08-16T13:48:00Z"/>
        </w:rPr>
      </w:pPr>
      <w:ins w:id="58" w:author="Dawid Honorowicz" w:date="2019-08-16T13:48:00Z">
        <w:r>
          <w:t>Mogą być rzucane przez JVM albo przez programistę.</w:t>
        </w:r>
      </w:ins>
    </w:p>
    <w:p w14:paraId="163AF8C2" w14:textId="77777777" w:rsidR="004454FC" w:rsidRDefault="004454FC" w:rsidP="004454FC">
      <w:pPr>
        <w:pStyle w:val="Akapitzlist"/>
        <w:numPr>
          <w:ilvl w:val="0"/>
          <w:numId w:val="20"/>
        </w:numPr>
        <w:rPr>
          <w:ins w:id="59" w:author="Dawid Honorowicz" w:date="2019-08-16T13:48:00Z"/>
        </w:rPr>
      </w:pPr>
      <w:proofErr w:type="spellStart"/>
      <w:ins w:id="60" w:author="Dawid Honorowicz" w:date="2019-08-16T13:48:00Z">
        <w:r>
          <w:t>FileNotFoundException</w:t>
        </w:r>
        <w:proofErr w:type="spellEnd"/>
        <w:r>
          <w:t xml:space="preserve"> – Podczas próby odniesienia się do pliku, który nie istnieje. </w:t>
        </w:r>
        <w:r>
          <w:rPr>
            <w:b/>
            <w:bCs/>
          </w:rPr>
          <w:t>Rzucany przez programistę</w:t>
        </w:r>
      </w:ins>
    </w:p>
    <w:p w14:paraId="6F65F879" w14:textId="77777777" w:rsidR="004454FC" w:rsidRPr="00AB3273" w:rsidRDefault="004454FC" w:rsidP="004454FC">
      <w:pPr>
        <w:pStyle w:val="Akapitzlist"/>
        <w:numPr>
          <w:ilvl w:val="0"/>
          <w:numId w:val="20"/>
        </w:numPr>
        <w:rPr>
          <w:ins w:id="61" w:author="Dawid Honorowicz" w:date="2019-08-16T13:48:00Z"/>
        </w:rPr>
      </w:pPr>
      <w:proofErr w:type="spellStart"/>
      <w:ins w:id="62" w:author="Dawid Honorowicz" w:date="2019-08-16T13:48:00Z">
        <w:r>
          <w:t>IOException</w:t>
        </w:r>
        <w:proofErr w:type="spellEnd"/>
        <w:r>
          <w:t xml:space="preserve"> – Gdy występuje problem z odczytem lub zapisem do pliku. </w:t>
        </w:r>
        <w:r>
          <w:rPr>
            <w:b/>
            <w:bCs/>
          </w:rPr>
          <w:t xml:space="preserve">Rzucany przez programistę. </w:t>
        </w:r>
        <w:r>
          <w:t>Jest rzucany przez wiele meto w pakiecie java.io, ale zawsze rzucane są w sposób zaprogramowany.</w:t>
        </w:r>
      </w:ins>
    </w:p>
    <w:p w14:paraId="35FA3D88" w14:textId="77777777" w:rsidR="004454FC" w:rsidRDefault="004454FC" w:rsidP="004454FC">
      <w:pPr>
        <w:rPr>
          <w:ins w:id="63" w:author="Dawid Honorowicz" w:date="2019-08-16T13:48:00Z"/>
        </w:rPr>
      </w:pPr>
      <w:ins w:id="64" w:author="Dawid Honorowicz" w:date="2019-08-16T13:48:00Z">
        <w:r>
          <w:lastRenderedPageBreak/>
          <w:t xml:space="preserve">Na egzamin potrzebuje tylko wiedzieć, że te dwa są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  <w:r>
          <w:t>. Pierwszy jest podklasą drugiego.</w:t>
        </w:r>
      </w:ins>
    </w:p>
    <w:p w14:paraId="5C1762BF" w14:textId="77777777" w:rsidR="004454FC" w:rsidRDefault="004454FC" w:rsidP="004454FC">
      <w:pPr>
        <w:pStyle w:val="Nagwek3"/>
        <w:rPr>
          <w:ins w:id="65" w:author="Dawid Honorowicz" w:date="2019-08-16T13:48:00Z"/>
        </w:rPr>
      </w:pPr>
      <w:proofErr w:type="spellStart"/>
      <w:ins w:id="66" w:author="Dawid Honorowicz" w:date="2019-08-16T13:48:00Z">
        <w:r>
          <w:t>Errors</w:t>
        </w:r>
        <w:proofErr w:type="spellEnd"/>
      </w:ins>
    </w:p>
    <w:p w14:paraId="08341926" w14:textId="77777777" w:rsidR="004454FC" w:rsidRPr="009E4BC8" w:rsidRDefault="004454FC" w:rsidP="004454FC">
      <w:pPr>
        <w:rPr>
          <w:ins w:id="67" w:author="Dawid Honorowicz" w:date="2019-08-16T13:48:00Z"/>
          <w:b/>
          <w:bCs/>
        </w:rPr>
      </w:pPr>
      <w:ins w:id="68" w:author="Dawid Honorowicz" w:date="2019-08-16T13:48:00Z">
        <w:r>
          <w:rPr>
            <w:b/>
            <w:bCs/>
          </w:rPr>
          <w:t>Wszystkie rzucane przez JVM.</w:t>
        </w:r>
      </w:ins>
    </w:p>
    <w:p w14:paraId="51B57F86" w14:textId="77777777" w:rsidR="004454FC" w:rsidRDefault="004454FC" w:rsidP="004454FC">
      <w:pPr>
        <w:pStyle w:val="Akapitzlist"/>
        <w:numPr>
          <w:ilvl w:val="0"/>
          <w:numId w:val="21"/>
        </w:numPr>
        <w:rPr>
          <w:ins w:id="69" w:author="Dawid Honorowicz" w:date="2019-08-16T13:48:00Z"/>
        </w:rPr>
      </w:pPr>
      <w:proofErr w:type="spellStart"/>
      <w:ins w:id="70" w:author="Dawid Honorowicz" w:date="2019-08-16T13:48:00Z">
        <w:r>
          <w:t>ExceptionInInitializerError</w:t>
        </w:r>
        <w:proofErr w:type="spellEnd"/>
        <w:r>
          <w:t xml:space="preserve"> – rzucany gdy </w:t>
        </w:r>
        <w:proofErr w:type="spellStart"/>
        <w:r>
          <w:t>podzas</w:t>
        </w:r>
        <w:proofErr w:type="spellEnd"/>
        <w:r>
          <w:t xml:space="preserve"> inicjalizacji statycznych elementów klasy rzucany zostanie wyjątek, który nie zostanie obsłużony. Czyli de facto wiele innych wyjątków wypisanych w tym rozdziale może go spowodować. Wystarczy, żeby wystąpił </w:t>
        </w:r>
        <w:proofErr w:type="spellStart"/>
        <w:r>
          <w:t>naprzykład</w:t>
        </w:r>
        <w:proofErr w:type="spellEnd"/>
        <w:r>
          <w:t xml:space="preserve"> podczas wykonania bloku statycznego. W konsoli wraz z tym wyjątkiem pokazywana jest również informacja o pierwotnym wyjątku.</w:t>
        </w:r>
      </w:ins>
    </w:p>
    <w:p w14:paraId="3AEA24C7" w14:textId="77777777" w:rsidR="004454FC" w:rsidRDefault="004454FC" w:rsidP="004454FC">
      <w:pPr>
        <w:pStyle w:val="Akapitzlist"/>
        <w:numPr>
          <w:ilvl w:val="0"/>
          <w:numId w:val="21"/>
        </w:numPr>
        <w:rPr>
          <w:ins w:id="71" w:author="Dawid Honorowicz" w:date="2019-08-16T13:48:00Z"/>
        </w:rPr>
      </w:pPr>
      <w:proofErr w:type="spellStart"/>
      <w:ins w:id="72" w:author="Dawid Honorowicz" w:date="2019-08-16T13:48:00Z">
        <w:r>
          <w:t>StackOverflowError</w:t>
        </w:r>
        <w:proofErr w:type="spellEnd"/>
        <w:r>
          <w:t xml:space="preserve"> – Gdy metoda wykonuje siebie samą bez końca. Nieskończona pętla go nie powoduje.</w:t>
        </w:r>
      </w:ins>
    </w:p>
    <w:p w14:paraId="4391ABC0" w14:textId="77777777" w:rsidR="004454FC" w:rsidRDefault="004454FC" w:rsidP="004454FC">
      <w:pPr>
        <w:pStyle w:val="Akapitzlist"/>
        <w:numPr>
          <w:ilvl w:val="0"/>
          <w:numId w:val="21"/>
        </w:numPr>
        <w:rPr>
          <w:ins w:id="73" w:author="Dawid Honorowicz" w:date="2019-08-16T13:48:00Z"/>
        </w:rPr>
      </w:pPr>
      <w:proofErr w:type="spellStart"/>
      <w:ins w:id="74" w:author="Dawid Honorowicz" w:date="2019-08-16T13:48:00Z">
        <w:r>
          <w:t>NoClassDefFoundError</w:t>
        </w:r>
        <w:proofErr w:type="spellEnd"/>
        <w:r>
          <w:t xml:space="preserve"> – Gdy klasa, która jest użyta w kodzie jest dostępna podczas kompilacji, ale nie podczas czasu wykonania aplikacji.</w:t>
        </w:r>
      </w:ins>
    </w:p>
    <w:p w14:paraId="320B95FD" w14:textId="77777777" w:rsidR="004454FC" w:rsidRDefault="004454FC" w:rsidP="004454FC">
      <w:pPr>
        <w:pStyle w:val="Nagwek2"/>
        <w:rPr>
          <w:ins w:id="75" w:author="Dawid Honorowicz" w:date="2019-08-16T13:48:00Z"/>
        </w:rPr>
      </w:pPr>
      <w:ins w:id="76" w:author="Dawid Honorowicz" w:date="2019-08-16T13:48:00Z">
        <w:r>
          <w:t>Wywoływanie metod, które rzucają wyjątki</w:t>
        </w:r>
      </w:ins>
    </w:p>
    <w:p w14:paraId="0185CD60" w14:textId="77777777" w:rsidR="004454FC" w:rsidRDefault="004454FC" w:rsidP="004454FC">
      <w:pPr>
        <w:rPr>
          <w:ins w:id="77" w:author="Dawid Honorowicz" w:date="2019-08-16T13:48:00Z"/>
        </w:rPr>
      </w:pPr>
      <w:ins w:id="78" w:author="Dawid Honorowicz" w:date="2019-08-16T13:48:00Z">
        <w:r>
          <w:t xml:space="preserve">Metoda może deklarować że rzuca wyjątek,  mimo, że wcale go nie rzuca. </w:t>
        </w:r>
      </w:ins>
    </w:p>
    <w:p w14:paraId="052493C7" w14:textId="77777777" w:rsidR="004454FC" w:rsidRDefault="004454FC" w:rsidP="004454FC">
      <w:pPr>
        <w:rPr>
          <w:ins w:id="79" w:author="Dawid Honorowicz" w:date="2019-08-16T13:48:00Z"/>
        </w:rPr>
      </w:pPr>
      <w:ins w:id="80" w:author="Dawid Honorowicz" w:date="2019-08-16T13:48:00Z">
        <w:r>
          <w:t xml:space="preserve">Jeśli metoda deklaruje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to aby ją wywołać należy albo go obsłużyć (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 -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>)</w:t>
        </w:r>
        <w:r>
          <w:t xml:space="preserve">, albo zadeklarować. </w:t>
        </w:r>
      </w:ins>
    </w:p>
    <w:p w14:paraId="6745D9BC" w14:textId="77777777" w:rsidR="004454FC" w:rsidRDefault="004454FC" w:rsidP="004454FC">
      <w:pPr>
        <w:rPr>
          <w:ins w:id="81" w:author="Dawid Honorowicz" w:date="2019-08-16T13:48:00Z"/>
        </w:rPr>
      </w:pPr>
      <w:ins w:id="82" w:author="Dawid Honorowicz" w:date="2019-08-16T13:48:00Z">
        <w:r>
          <w:t xml:space="preserve">Jeśli metoda deklaruje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nie trzeba  z tym nic robić przy wywołaniu tej metody.</w:t>
        </w:r>
      </w:ins>
    </w:p>
    <w:p w14:paraId="7DBEFF95" w14:textId="77777777" w:rsidR="004454FC" w:rsidRDefault="004454FC" w:rsidP="004454FC">
      <w:pPr>
        <w:rPr>
          <w:ins w:id="83" w:author="Dawid Honorowicz" w:date="2019-08-16T13:48:00Z"/>
        </w:rPr>
      </w:pPr>
      <w:ins w:id="84" w:author="Dawid Honorowicz" w:date="2019-08-16T13:48:00Z">
        <w:r>
          <w:t xml:space="preserve">Metoda </w:t>
        </w:r>
        <w:proofErr w:type="spellStart"/>
        <w:r>
          <w:t>main</w:t>
        </w:r>
        <w:proofErr w:type="spellEnd"/>
        <w:r>
          <w:t xml:space="preserve"> może deklarować wyjątki.</w:t>
        </w:r>
      </w:ins>
    </w:p>
    <w:p w14:paraId="235FE281" w14:textId="77777777" w:rsidR="004454FC" w:rsidRDefault="004454FC" w:rsidP="004454FC">
      <w:pPr>
        <w:pStyle w:val="Nagwek3"/>
        <w:rPr>
          <w:ins w:id="85" w:author="Dawid Honorowicz" w:date="2019-08-16T13:48:00Z"/>
        </w:rPr>
      </w:pPr>
      <w:ins w:id="86" w:author="Dawid Honorowicz" w:date="2019-08-16T13:48:00Z">
        <w:r>
          <w:t>Podklasy</w:t>
        </w:r>
      </w:ins>
    </w:p>
    <w:p w14:paraId="30812D94" w14:textId="77777777" w:rsidR="004454FC" w:rsidRDefault="004454FC" w:rsidP="004454FC">
      <w:pPr>
        <w:rPr>
          <w:ins w:id="87" w:author="Dawid Honorowicz" w:date="2019-08-16T13:48:00Z"/>
        </w:rPr>
      </w:pPr>
      <w:ins w:id="88" w:author="Dawid Honorowicz" w:date="2019-08-16T13:48:00Z">
        <w:r>
          <w:t xml:space="preserve">Metoda podklasy może deklarować takie same lub mniej wyjątków co metoda nadklasy lub interfejsu. Nie może deklarować wyjątków szerszych niż nadklasa czy metoda interfejsu. </w:t>
        </w:r>
      </w:ins>
    </w:p>
    <w:p w14:paraId="66BE61E0" w14:textId="77777777" w:rsidR="004454FC" w:rsidRDefault="004454FC" w:rsidP="004454FC">
      <w:pPr>
        <w:rPr>
          <w:ins w:id="89" w:author="Dawid Honorowicz" w:date="2019-08-16T13:48:00Z"/>
        </w:rPr>
      </w:pPr>
      <w:ins w:id="90" w:author="Dawid Honorowicz" w:date="2019-08-16T13:48:00Z">
        <w:r>
          <w:t xml:space="preserve">Wyjątek stanowią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expressions</w:t>
        </w:r>
        <w:proofErr w:type="spellEnd"/>
        <w:r>
          <w:t>, ponieważ ich deklaracja nic nie zmienia.</w:t>
        </w:r>
      </w:ins>
    </w:p>
    <w:p w14:paraId="30BDC9C8" w14:textId="77777777" w:rsidR="004454FC" w:rsidRDefault="004454FC" w:rsidP="004454FC">
      <w:pPr>
        <w:pStyle w:val="Nagwek3"/>
        <w:rPr>
          <w:ins w:id="91" w:author="Dawid Honorowicz" w:date="2019-08-16T13:48:00Z"/>
        </w:rPr>
      </w:pPr>
      <w:ins w:id="92" w:author="Dawid Honorowicz" w:date="2019-08-16T13:48:00Z">
        <w:r>
          <w:t>Wyświetlanie wyjątków</w:t>
        </w:r>
      </w:ins>
    </w:p>
    <w:p w14:paraId="7BF2DDB6" w14:textId="77777777" w:rsidR="004454FC" w:rsidRDefault="004454FC" w:rsidP="004454FC">
      <w:pPr>
        <w:rPr>
          <w:ins w:id="93" w:author="Dawid Honorowicz" w:date="2019-08-16T13:48:00Z"/>
        </w:rPr>
      </w:pPr>
      <w:ins w:id="94" w:author="Dawid Honorowicz" w:date="2019-08-16T13:48:00Z">
        <w:r>
          <w:t>Istnieją trzy sposoby wyświetlenia wyjątku:</w:t>
        </w:r>
      </w:ins>
    </w:p>
    <w:p w14:paraId="2F308A13" w14:textId="77777777" w:rsidR="004454FC" w:rsidRDefault="004454FC" w:rsidP="004454FC">
      <w:pPr>
        <w:autoSpaceDE w:val="0"/>
        <w:autoSpaceDN w:val="0"/>
        <w:adjustRightInd w:val="0"/>
        <w:spacing w:after="0" w:line="240" w:lineRule="auto"/>
        <w:rPr>
          <w:ins w:id="95" w:author="Dawid Honorowicz" w:date="2019-08-16T13:48:00Z"/>
          <w:rFonts w:ascii="Consolas" w:hAnsi="Consolas" w:cs="Consolas"/>
          <w:sz w:val="20"/>
          <w:szCs w:val="20"/>
        </w:rPr>
      </w:pPr>
      <w:ins w:id="96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</w:rPr>
          <w:t>System.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</w:rPr>
          <w:t>out</w:t>
        </w:r>
        <w:r>
          <w:rPr>
            <w:rFonts w:ascii="Consolas" w:hAnsi="Consolas" w:cs="Consolas"/>
            <w:color w:val="000000"/>
            <w:sz w:val="20"/>
            <w:szCs w:val="20"/>
          </w:rPr>
          <w:t>.println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742DD796" w14:textId="77777777" w:rsidR="004454FC" w:rsidRDefault="004454FC" w:rsidP="004454FC">
      <w:pPr>
        <w:autoSpaceDE w:val="0"/>
        <w:autoSpaceDN w:val="0"/>
        <w:adjustRightInd w:val="0"/>
        <w:spacing w:after="0" w:line="240" w:lineRule="auto"/>
        <w:rPr>
          <w:ins w:id="97" w:author="Dawid Honorowicz" w:date="2019-08-16T13:48:00Z"/>
          <w:rFonts w:ascii="Consolas" w:hAnsi="Consolas" w:cs="Consolas"/>
          <w:sz w:val="20"/>
          <w:szCs w:val="20"/>
        </w:rPr>
      </w:pPr>
      <w:ins w:id="98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</w:rPr>
          <w:t>System.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</w:rPr>
          <w:t>out</w:t>
        </w:r>
        <w:r>
          <w:rPr>
            <w:rFonts w:ascii="Consolas" w:hAnsi="Consolas" w:cs="Consolas"/>
            <w:color w:val="000000"/>
            <w:sz w:val="20"/>
            <w:szCs w:val="20"/>
          </w:rPr>
          <w:t>.println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proofErr w:type="spellStart"/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.getMessage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());</w:t>
        </w:r>
      </w:ins>
    </w:p>
    <w:p w14:paraId="1DB489C9" w14:textId="77777777" w:rsidR="004454FC" w:rsidRPr="007508D8" w:rsidRDefault="004454FC" w:rsidP="004454FC">
      <w:pPr>
        <w:rPr>
          <w:ins w:id="99" w:author="Dawid Honorowicz" w:date="2019-08-16T13:48:00Z"/>
        </w:rPr>
      </w:pPr>
      <w:ins w:id="100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.printStackTrace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();</w:t>
        </w:r>
      </w:ins>
    </w:p>
    <w:p w14:paraId="6180CD02" w14:textId="77777777" w:rsidR="004454FC" w:rsidRPr="007C1467" w:rsidRDefault="004454FC" w:rsidP="00F35FF1">
      <w:pPr>
        <w:rPr>
          <w:b/>
          <w:bCs/>
        </w:rPr>
      </w:pPr>
    </w:p>
    <w:p w14:paraId="33978D05" w14:textId="5809B655" w:rsidR="0051231B" w:rsidRDefault="0051231B" w:rsidP="00F35FF1">
      <w:pPr>
        <w:rPr>
          <w:rFonts w:ascii="Consolas" w:hAnsi="Consolas" w:cs="Consolas"/>
          <w:color w:val="3F7F5F"/>
          <w:sz w:val="20"/>
          <w:szCs w:val="20"/>
        </w:rPr>
      </w:pPr>
    </w:p>
    <w:p w14:paraId="07A4B998" w14:textId="54956044" w:rsidR="0051231B" w:rsidRDefault="0051231B" w:rsidP="0051231B">
      <w:pPr>
        <w:pStyle w:val="Nagwek1"/>
      </w:pPr>
      <w:r>
        <w:t>Inne</w:t>
      </w:r>
    </w:p>
    <w:p w14:paraId="019AF842" w14:textId="79D3000F" w:rsidR="0051231B" w:rsidRDefault="0051231B" w:rsidP="0051231B">
      <w:proofErr w:type="spellStart"/>
      <w:r>
        <w:t>Javac</w:t>
      </w:r>
      <w:proofErr w:type="spellEnd"/>
      <w:r>
        <w:t xml:space="preserve"> </w:t>
      </w:r>
    </w:p>
    <w:p w14:paraId="2EB637C9" w14:textId="2F7AAC95" w:rsidR="0051231B" w:rsidRDefault="0051231B" w:rsidP="0051231B">
      <w:r>
        <w:t>-d – ustawia folder docelowy dla pliku .</w:t>
      </w:r>
      <w:proofErr w:type="spellStart"/>
      <w:r>
        <w:t>class</w:t>
      </w:r>
      <w:proofErr w:type="spellEnd"/>
    </w:p>
    <w:p w14:paraId="103BA4E0" w14:textId="6FBA8C33" w:rsidR="00BB57B5" w:rsidRDefault="00BB57B5" w:rsidP="0051231B">
      <w:r>
        <w:rPr>
          <w:noProof/>
          <w:lang w:eastAsia="pl-PL"/>
        </w:rPr>
        <w:drawing>
          <wp:inline distT="0" distB="0" distL="0" distR="0" wp14:anchorId="62A17F3B" wp14:editId="689ADA44">
            <wp:extent cx="5057775" cy="504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C545" w14:textId="50BE4C1C" w:rsidR="00457051" w:rsidRDefault="00457051" w:rsidP="00457051">
      <w:pPr>
        <w:pStyle w:val="Nagwek1"/>
      </w:pPr>
    </w:p>
    <w:p w14:paraId="212B94CD" w14:textId="77777777" w:rsidR="00457051" w:rsidRDefault="00457051" w:rsidP="00457051">
      <w:r>
        <w:t xml:space="preserve">Nazwy (zmiennych, klas, </w:t>
      </w:r>
      <w:proofErr w:type="spellStart"/>
      <w:r>
        <w:t>method</w:t>
      </w:r>
      <w:proofErr w:type="spellEnd"/>
      <w:r>
        <w:t xml:space="preserve"> itp. )  muszą zaczynać się od litery, podkreślenia (_) lub znaku dolara $. Każdy kolejny znak może dodatkowo być cyfrą. Wielkie litery są rozróżniane od małych. Nie wolno używać jako nazw zarezerwowanych słów Java.</w:t>
      </w:r>
    </w:p>
    <w:p w14:paraId="1FF840CF" w14:textId="77777777" w:rsidR="00457051" w:rsidRPr="00C76803" w:rsidRDefault="00457051" w:rsidP="0045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11DB11DB" w14:textId="77777777" w:rsidR="00457051" w:rsidRDefault="00457051" w:rsidP="00457051">
      <w:r>
        <w:t>Słowa kluczowe Javy (najbardziej problematyczne):</w:t>
      </w:r>
    </w:p>
    <w:p w14:paraId="1C48AB12" w14:textId="77777777" w:rsidR="00457051" w:rsidRPr="0074274F" w:rsidRDefault="00457051" w:rsidP="00457051">
      <w:pPr>
        <w:pStyle w:val="Akapitzlist"/>
        <w:numPr>
          <w:ilvl w:val="0"/>
          <w:numId w:val="2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Pr="0074274F">
        <w:rPr>
          <w:rStyle w:val="HTML-kod"/>
          <w:rFonts w:eastAsiaTheme="minorHAnsi"/>
        </w:rPr>
        <w:t>onst</w:t>
      </w:r>
      <w:proofErr w:type="spellEnd"/>
    </w:p>
    <w:p w14:paraId="2AD780F8" w14:textId="77777777" w:rsidR="00457051" w:rsidRPr="0074274F" w:rsidRDefault="00457051" w:rsidP="00457051">
      <w:pPr>
        <w:pStyle w:val="Akapitzlist"/>
        <w:numPr>
          <w:ilvl w:val="0"/>
          <w:numId w:val="2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Pr="0074274F">
        <w:rPr>
          <w:rStyle w:val="HTML-kod"/>
          <w:rFonts w:eastAsiaTheme="minorHAnsi"/>
        </w:rPr>
        <w:t>ase</w:t>
      </w:r>
      <w:proofErr w:type="spellEnd"/>
    </w:p>
    <w:p w14:paraId="287B831C" w14:textId="77777777" w:rsidR="00457051" w:rsidRPr="0074274F" w:rsidRDefault="00457051" w:rsidP="00457051">
      <w:pPr>
        <w:pStyle w:val="Akapitzlist"/>
        <w:numPr>
          <w:ilvl w:val="0"/>
          <w:numId w:val="2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Pr="0074274F">
        <w:rPr>
          <w:rStyle w:val="HTML-kod"/>
          <w:rFonts w:eastAsiaTheme="minorHAnsi"/>
        </w:rPr>
        <w:t>efault</w:t>
      </w:r>
      <w:proofErr w:type="spellEnd"/>
    </w:p>
    <w:p w14:paraId="25619AEC" w14:textId="77777777" w:rsidR="00457051" w:rsidRDefault="00457051" w:rsidP="00457051">
      <w:pPr>
        <w:pStyle w:val="Akapitzlist"/>
        <w:numPr>
          <w:ilvl w:val="0"/>
          <w:numId w:val="2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Pr="0074274F">
        <w:rPr>
          <w:rStyle w:val="HTML-kod"/>
          <w:rFonts w:eastAsiaTheme="minorHAnsi"/>
        </w:rPr>
        <w:t>oto</w:t>
      </w:r>
      <w:proofErr w:type="spellEnd"/>
    </w:p>
    <w:p w14:paraId="2C8109BB" w14:textId="77777777" w:rsidR="00457051" w:rsidRPr="0074274F" w:rsidRDefault="00457051" w:rsidP="00457051">
      <w:pPr>
        <w:pStyle w:val="Akapitzlist"/>
        <w:rPr>
          <w:ins w:id="101" w:author="Dawid Honorowicz" w:date="2019-08-16T13:48:00Z"/>
          <w:rStyle w:val="HTML-kod"/>
          <w:rFonts w:eastAsiaTheme="minorHAnsi"/>
        </w:rPr>
      </w:pPr>
    </w:p>
    <w:p w14:paraId="6D5F1509" w14:textId="77777777" w:rsidR="00457051" w:rsidRPr="0074274F" w:rsidRDefault="00457051" w:rsidP="00457051">
      <w:pPr>
        <w:pStyle w:val="Akapitzlist"/>
        <w:numPr>
          <w:ilvl w:val="0"/>
          <w:numId w:val="2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Pr="0074274F">
        <w:rPr>
          <w:rStyle w:val="HTML-kod"/>
          <w:rFonts w:eastAsiaTheme="minorHAnsi"/>
        </w:rPr>
        <w:t>ative</w:t>
      </w:r>
    </w:p>
    <w:p w14:paraId="73B6ECC2" w14:textId="77777777" w:rsidR="00457051" w:rsidRPr="0074274F" w:rsidRDefault="00457051" w:rsidP="00457051">
      <w:pPr>
        <w:pStyle w:val="Akapitzlist"/>
        <w:numPr>
          <w:ilvl w:val="0"/>
          <w:numId w:val="2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s</w:t>
      </w:r>
      <w:r w:rsidRPr="0074274F">
        <w:rPr>
          <w:rStyle w:val="HTML-kod"/>
          <w:rFonts w:eastAsiaTheme="minorHAnsi"/>
        </w:rPr>
        <w:t>trictfp</w:t>
      </w:r>
      <w:proofErr w:type="spellEnd"/>
    </w:p>
    <w:p w14:paraId="4BA5BD4C" w14:textId="77777777" w:rsidR="00457051" w:rsidRPr="0074274F" w:rsidRDefault="00457051" w:rsidP="00457051">
      <w:pPr>
        <w:pStyle w:val="Akapitzlist"/>
        <w:numPr>
          <w:ilvl w:val="0"/>
          <w:numId w:val="2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Pr="0074274F">
        <w:rPr>
          <w:rStyle w:val="HTML-kod"/>
          <w:rFonts w:eastAsiaTheme="minorHAnsi"/>
        </w:rPr>
        <w:t>ransient</w:t>
      </w:r>
      <w:proofErr w:type="spellEnd"/>
    </w:p>
    <w:p w14:paraId="305BD8F6" w14:textId="77777777" w:rsidR="00457051" w:rsidRPr="00083921" w:rsidRDefault="00457051" w:rsidP="00457051">
      <w:pPr>
        <w:pStyle w:val="Akapitzlist"/>
        <w:numPr>
          <w:ilvl w:val="0"/>
          <w:numId w:val="2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Pr="0074274F">
        <w:rPr>
          <w:rStyle w:val="HTML-kod"/>
          <w:rFonts w:eastAsiaTheme="minorHAnsi"/>
        </w:rPr>
        <w:t>olatile</w:t>
      </w:r>
      <w:proofErr w:type="spellEnd"/>
    </w:p>
    <w:p w14:paraId="4E9F32BA" w14:textId="77777777" w:rsidR="00457051" w:rsidRDefault="00457051" w:rsidP="00457051">
      <w:ins w:id="102" w:author="Dawid Honorowicz" w:date="2019-08-16T13:48:00Z">
        <w:r>
          <w:t>Jeśli coś jest wymagane (</w:t>
        </w:r>
        <w:proofErr w:type="spellStart"/>
        <w:r>
          <w:t>reuired</w:t>
        </w:r>
        <w:proofErr w:type="spellEnd"/>
        <w:r>
          <w:t>) , to jest z automatu możliwe (</w:t>
        </w:r>
        <w:proofErr w:type="spellStart"/>
        <w:r>
          <w:t>allowed</w:t>
        </w:r>
        <w:proofErr w:type="spellEnd"/>
        <w:r>
          <w:t>)</w:t>
        </w:r>
      </w:ins>
    </w:p>
    <w:p w14:paraId="4319FB00" w14:textId="77777777" w:rsidR="00C57D08" w:rsidRPr="0051231B" w:rsidRDefault="00C57D08" w:rsidP="0051231B"/>
    <w:p w14:paraId="09A9CEC9" w14:textId="7E090A03" w:rsidR="002E1C05" w:rsidRDefault="002E1C05" w:rsidP="002E1C05">
      <w:r>
        <w:t xml:space="preserve">Ważne klasy: </w:t>
      </w:r>
      <w:proofErr w:type="spellStart"/>
      <w:r>
        <w:t>StringTest</w:t>
      </w:r>
      <w:proofErr w:type="spellEnd"/>
      <w:r>
        <w:t xml:space="preserve">, </w:t>
      </w:r>
      <w:proofErr w:type="spellStart"/>
      <w:r>
        <w:t>ArraysTest</w:t>
      </w:r>
      <w:proofErr w:type="spellEnd"/>
      <w:r>
        <w:t xml:space="preserve">, </w:t>
      </w:r>
      <w:proofErr w:type="spellStart"/>
      <w:r>
        <w:t>ArrayListTest</w:t>
      </w:r>
      <w:proofErr w:type="spellEnd"/>
      <w:r>
        <w:t>(</w:t>
      </w:r>
      <w:proofErr w:type="spellStart"/>
      <w:r>
        <w:t>wrappery</w:t>
      </w:r>
      <w:proofErr w:type="spellEnd"/>
      <w:r>
        <w:t xml:space="preserve"> i </w:t>
      </w:r>
      <w:proofErr w:type="spellStart"/>
      <w:r>
        <w:t>autoboxing</w:t>
      </w:r>
      <w:proofErr w:type="spellEnd"/>
      <w:r>
        <w:t xml:space="preserve">), </w:t>
      </w:r>
      <w:proofErr w:type="spellStart"/>
      <w:r>
        <w:t>DateAndTime</w:t>
      </w:r>
      <w:proofErr w:type="spellEnd"/>
      <w:r>
        <w:t xml:space="preserve">(formatowanie i </w:t>
      </w:r>
      <w:proofErr w:type="spellStart"/>
      <w:r>
        <w:t>parsowanie</w:t>
      </w:r>
      <w:proofErr w:type="spellEnd"/>
      <w:r>
        <w:t>)</w:t>
      </w:r>
      <w:r w:rsidR="00F85F68">
        <w:t xml:space="preserve">, </w:t>
      </w:r>
      <w:proofErr w:type="spellStart"/>
      <w:r w:rsidR="00F85F68">
        <w:t>ClassDD</w:t>
      </w:r>
      <w:proofErr w:type="spellEnd"/>
      <w:r w:rsidR="00F85F68">
        <w:t xml:space="preserve">, </w:t>
      </w:r>
      <w:proofErr w:type="spellStart"/>
      <w:r w:rsidR="00EB3BED">
        <w:t>ClassJ</w:t>
      </w:r>
      <w:proofErr w:type="spellEnd"/>
      <w:r w:rsidR="00EB3BED">
        <w:t xml:space="preserve">, </w:t>
      </w:r>
      <w:proofErr w:type="spellStart"/>
      <w:r w:rsidR="00EB3BED">
        <w:t>ClassK</w:t>
      </w:r>
      <w:proofErr w:type="spellEnd"/>
      <w:r w:rsidR="00EB3BED">
        <w:t xml:space="preserve">, </w:t>
      </w:r>
      <w:proofErr w:type="spellStart"/>
      <w:r w:rsidR="00EB3BED">
        <w:t>ClassL</w:t>
      </w:r>
      <w:proofErr w:type="spellEnd"/>
      <w:r w:rsidR="00A77A54">
        <w:t xml:space="preserve">, </w:t>
      </w:r>
      <w:proofErr w:type="spellStart"/>
      <w:r w:rsidR="00A77A54">
        <w:t>ClassŁ</w:t>
      </w:r>
      <w:proofErr w:type="spellEnd"/>
      <w:r w:rsidR="00EE02B0">
        <w:t xml:space="preserve">, </w:t>
      </w:r>
      <w:proofErr w:type="spellStart"/>
      <w:r w:rsidR="00EE02B0">
        <w:t>StaticMethod</w:t>
      </w:r>
      <w:proofErr w:type="spellEnd"/>
      <w:r w:rsidR="00EE02B0">
        <w:t xml:space="preserve">, </w:t>
      </w:r>
    </w:p>
    <w:p w14:paraId="203E1B4B" w14:textId="6331DDAC" w:rsidR="002E1C05" w:rsidRDefault="002E1C05" w:rsidP="00F35FF1"/>
    <w:p w14:paraId="0B11FBAF" w14:textId="4426F0FC" w:rsidR="00DB0CEF" w:rsidRDefault="00DB0CEF" w:rsidP="00F35FF1">
      <w:r>
        <w:t>Exam1: 2, 4</w:t>
      </w:r>
    </w:p>
    <w:p w14:paraId="24F7C12D" w14:textId="7ABF76FD" w:rsidR="00DB0CEF" w:rsidRDefault="00DB0CEF" w:rsidP="00F35FF1">
      <w:r>
        <w:t>Exam2: 7, 62, 22</w:t>
      </w:r>
    </w:p>
    <w:p w14:paraId="1E44C15F" w14:textId="3CE42386" w:rsidR="00DB0CEF" w:rsidRPr="00CF3A33" w:rsidRDefault="00DB0CEF" w:rsidP="00F35FF1">
      <w:r>
        <w:t xml:space="preserve">Exam3: </w:t>
      </w:r>
      <w:r w:rsidR="00293D18">
        <w:t>4, 38, 13</w:t>
      </w:r>
      <w:r w:rsidR="004839A8">
        <w:t>, 10</w:t>
      </w:r>
    </w:p>
    <w:sectPr w:rsidR="00DB0CEF" w:rsidRPr="00CF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3A0"/>
    <w:multiLevelType w:val="hybridMultilevel"/>
    <w:tmpl w:val="E9285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F4783"/>
    <w:multiLevelType w:val="hybridMultilevel"/>
    <w:tmpl w:val="69AC4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F46EB"/>
    <w:multiLevelType w:val="hybridMultilevel"/>
    <w:tmpl w:val="BBD0D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E461A"/>
    <w:multiLevelType w:val="hybridMultilevel"/>
    <w:tmpl w:val="49C8F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41F9B"/>
    <w:multiLevelType w:val="hybridMultilevel"/>
    <w:tmpl w:val="534AB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D02AF"/>
    <w:multiLevelType w:val="hybridMultilevel"/>
    <w:tmpl w:val="58146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72909"/>
    <w:multiLevelType w:val="hybridMultilevel"/>
    <w:tmpl w:val="FAA66E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E2BF7"/>
    <w:multiLevelType w:val="hybridMultilevel"/>
    <w:tmpl w:val="DCEA7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2"/>
  </w:num>
  <w:num w:numId="5">
    <w:abstractNumId w:val="12"/>
  </w:num>
  <w:num w:numId="6">
    <w:abstractNumId w:val="21"/>
  </w:num>
  <w:num w:numId="7">
    <w:abstractNumId w:val="22"/>
  </w:num>
  <w:num w:numId="8">
    <w:abstractNumId w:val="8"/>
  </w:num>
  <w:num w:numId="9">
    <w:abstractNumId w:val="3"/>
  </w:num>
  <w:num w:numId="10">
    <w:abstractNumId w:val="20"/>
  </w:num>
  <w:num w:numId="11">
    <w:abstractNumId w:val="7"/>
  </w:num>
  <w:num w:numId="12">
    <w:abstractNumId w:val="14"/>
  </w:num>
  <w:num w:numId="13">
    <w:abstractNumId w:val="9"/>
  </w:num>
  <w:num w:numId="14">
    <w:abstractNumId w:val="15"/>
  </w:num>
  <w:num w:numId="15">
    <w:abstractNumId w:val="16"/>
  </w:num>
  <w:num w:numId="16">
    <w:abstractNumId w:val="10"/>
  </w:num>
  <w:num w:numId="17">
    <w:abstractNumId w:val="19"/>
  </w:num>
  <w:num w:numId="18">
    <w:abstractNumId w:val="0"/>
  </w:num>
  <w:num w:numId="19">
    <w:abstractNumId w:val="4"/>
  </w:num>
  <w:num w:numId="20">
    <w:abstractNumId w:val="18"/>
  </w:num>
  <w:num w:numId="21">
    <w:abstractNumId w:val="6"/>
  </w:num>
  <w:num w:numId="22">
    <w:abstractNumId w:val="13"/>
  </w:num>
  <w:num w:numId="2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wid Honorowicz">
    <w15:presenceInfo w15:providerId="AD" w15:userId="S::dhonorowicz@opsenio.com::87084f87-d169-47f2-93b4-674b93cb74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F9"/>
    <w:rsid w:val="000053E8"/>
    <w:rsid w:val="00010165"/>
    <w:rsid w:val="000421E1"/>
    <w:rsid w:val="00082AEC"/>
    <w:rsid w:val="000941AF"/>
    <w:rsid w:val="0009657E"/>
    <w:rsid w:val="000E3A10"/>
    <w:rsid w:val="000F23CB"/>
    <w:rsid w:val="001764DF"/>
    <w:rsid w:val="00215CE5"/>
    <w:rsid w:val="002211AB"/>
    <w:rsid w:val="002409A6"/>
    <w:rsid w:val="00245B60"/>
    <w:rsid w:val="002500D2"/>
    <w:rsid w:val="00271318"/>
    <w:rsid w:val="00272BAD"/>
    <w:rsid w:val="00273E69"/>
    <w:rsid w:val="00276EA5"/>
    <w:rsid w:val="00284F36"/>
    <w:rsid w:val="00292758"/>
    <w:rsid w:val="00293D18"/>
    <w:rsid w:val="002A76D8"/>
    <w:rsid w:val="002E1C05"/>
    <w:rsid w:val="00350731"/>
    <w:rsid w:val="003569EC"/>
    <w:rsid w:val="00395D8B"/>
    <w:rsid w:val="003964BD"/>
    <w:rsid w:val="00397BE7"/>
    <w:rsid w:val="003C3DC4"/>
    <w:rsid w:val="003E531C"/>
    <w:rsid w:val="003F2D27"/>
    <w:rsid w:val="0042217D"/>
    <w:rsid w:val="004454FC"/>
    <w:rsid w:val="00457051"/>
    <w:rsid w:val="00480B7F"/>
    <w:rsid w:val="00481CDF"/>
    <w:rsid w:val="004839A8"/>
    <w:rsid w:val="004939E4"/>
    <w:rsid w:val="004F57A1"/>
    <w:rsid w:val="0050394A"/>
    <w:rsid w:val="0051231B"/>
    <w:rsid w:val="005318F0"/>
    <w:rsid w:val="005448FC"/>
    <w:rsid w:val="005471AE"/>
    <w:rsid w:val="00566631"/>
    <w:rsid w:val="005C3E63"/>
    <w:rsid w:val="005C7632"/>
    <w:rsid w:val="005D7503"/>
    <w:rsid w:val="005E24DC"/>
    <w:rsid w:val="00634107"/>
    <w:rsid w:val="00635D78"/>
    <w:rsid w:val="00636CAA"/>
    <w:rsid w:val="0066346C"/>
    <w:rsid w:val="006774BE"/>
    <w:rsid w:val="00696585"/>
    <w:rsid w:val="006D5123"/>
    <w:rsid w:val="006E641B"/>
    <w:rsid w:val="006F5BD3"/>
    <w:rsid w:val="006F60D8"/>
    <w:rsid w:val="006F668D"/>
    <w:rsid w:val="0076080F"/>
    <w:rsid w:val="007639AE"/>
    <w:rsid w:val="00791134"/>
    <w:rsid w:val="00796479"/>
    <w:rsid w:val="007C1467"/>
    <w:rsid w:val="007E3259"/>
    <w:rsid w:val="008A4BAF"/>
    <w:rsid w:val="00907BF5"/>
    <w:rsid w:val="00942026"/>
    <w:rsid w:val="0096591A"/>
    <w:rsid w:val="00983732"/>
    <w:rsid w:val="00987B3C"/>
    <w:rsid w:val="009934D4"/>
    <w:rsid w:val="009B32E2"/>
    <w:rsid w:val="009B3CFE"/>
    <w:rsid w:val="009C545E"/>
    <w:rsid w:val="009F3CF8"/>
    <w:rsid w:val="00A144BC"/>
    <w:rsid w:val="00A1797D"/>
    <w:rsid w:val="00A35767"/>
    <w:rsid w:val="00A77A54"/>
    <w:rsid w:val="00A83139"/>
    <w:rsid w:val="00A97BC9"/>
    <w:rsid w:val="00AD4720"/>
    <w:rsid w:val="00AE19FF"/>
    <w:rsid w:val="00AF76C9"/>
    <w:rsid w:val="00B001DA"/>
    <w:rsid w:val="00B11EF8"/>
    <w:rsid w:val="00B216FE"/>
    <w:rsid w:val="00B5414A"/>
    <w:rsid w:val="00B604A9"/>
    <w:rsid w:val="00B73239"/>
    <w:rsid w:val="00B77CCD"/>
    <w:rsid w:val="00B829E2"/>
    <w:rsid w:val="00BA7416"/>
    <w:rsid w:val="00BB57B5"/>
    <w:rsid w:val="00BC1510"/>
    <w:rsid w:val="00BC2ABF"/>
    <w:rsid w:val="00BC5B2D"/>
    <w:rsid w:val="00C01C2C"/>
    <w:rsid w:val="00C13B58"/>
    <w:rsid w:val="00C301DD"/>
    <w:rsid w:val="00C57D08"/>
    <w:rsid w:val="00C845BD"/>
    <w:rsid w:val="00C90763"/>
    <w:rsid w:val="00C94DC2"/>
    <w:rsid w:val="00CC539B"/>
    <w:rsid w:val="00CF3A33"/>
    <w:rsid w:val="00D13054"/>
    <w:rsid w:val="00D62AD0"/>
    <w:rsid w:val="00D77826"/>
    <w:rsid w:val="00D77F61"/>
    <w:rsid w:val="00DB0CEF"/>
    <w:rsid w:val="00DC2B97"/>
    <w:rsid w:val="00DD0521"/>
    <w:rsid w:val="00DD1763"/>
    <w:rsid w:val="00DE3888"/>
    <w:rsid w:val="00DE5F87"/>
    <w:rsid w:val="00DF0A33"/>
    <w:rsid w:val="00E30176"/>
    <w:rsid w:val="00E64007"/>
    <w:rsid w:val="00E91D53"/>
    <w:rsid w:val="00EA1EA9"/>
    <w:rsid w:val="00EA2515"/>
    <w:rsid w:val="00EB13FB"/>
    <w:rsid w:val="00EB1A6E"/>
    <w:rsid w:val="00EB2E3F"/>
    <w:rsid w:val="00EB3BED"/>
    <w:rsid w:val="00EB6AF9"/>
    <w:rsid w:val="00EE02B0"/>
    <w:rsid w:val="00F078FC"/>
    <w:rsid w:val="00F35FF1"/>
    <w:rsid w:val="00F64727"/>
    <w:rsid w:val="00F820F9"/>
    <w:rsid w:val="00F85F68"/>
    <w:rsid w:val="00FD1CF1"/>
    <w:rsid w:val="00FE057B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ABF0"/>
  <w15:chartTrackingRefBased/>
  <w15:docId w15:val="{CC4FF224-3FF1-48AA-9C18-87D08A9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A7416"/>
  </w:style>
  <w:style w:type="paragraph" w:styleId="Nagwek1">
    <w:name w:val="heading 1"/>
    <w:basedOn w:val="Normalny"/>
    <w:next w:val="Normalny"/>
    <w:link w:val="Nagwek1Znak"/>
    <w:uiPriority w:val="9"/>
    <w:qFormat/>
    <w:rsid w:val="00BA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7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7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A74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A7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A74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BA7416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0E3A1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D4720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AD472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D4720"/>
    <w:rPr>
      <w:b/>
      <w:bCs/>
    </w:rPr>
  </w:style>
  <w:style w:type="character" w:customStyle="1" w:styleId="membernamelink">
    <w:name w:val="membernamelink"/>
    <w:basedOn w:val="Domylnaczcionkaakapitu"/>
    <w:rsid w:val="0039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lang/Short.html" TargetMode="External"/><Relationship Id="rId18" Type="http://schemas.openxmlformats.org/officeDocument/2006/relationships/hyperlink" Target="https://docs.oracle.com/javase/8/docs/api/java/lang/Integer.html" TargetMode="External"/><Relationship Id="rId26" Type="http://schemas.openxmlformats.org/officeDocument/2006/relationships/hyperlink" Target="https://docs.oracle.com/javase/8/docs/api/java/time/format/DateTimeFormatter.html" TargetMode="External"/><Relationship Id="rId21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docs.oracle.com/javase/7/docs/api/java/lang/String.html" TargetMode="External"/><Relationship Id="rId12" Type="http://schemas.openxmlformats.org/officeDocument/2006/relationships/hyperlink" Target="https://docs.oracle.com/javase/7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Integer.html" TargetMode="External"/><Relationship Id="rId20" Type="http://schemas.openxmlformats.org/officeDocument/2006/relationships/hyperlink" Target="https://docs.oracle.com/javase/8/docs/api/java/lang/Integer.html" TargetMode="External"/><Relationship Id="rId29" Type="http://schemas.openxmlformats.org/officeDocument/2006/relationships/hyperlink" Target="https://docs.oracle.com/javase/8/docs/api/java/time/format/DateTimeFormatte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hyperlink" Target="https://docs.oracle.com/javase/7/docs/api/java/lang/Short.html" TargetMode="External"/><Relationship Id="rId24" Type="http://schemas.openxmlformats.org/officeDocument/2006/relationships/hyperlink" Target="https://docs.oracle.com/javase/8/docs/api/java/util/ArrayList.html" TargetMode="External"/><Relationship Id="rId32" Type="http://schemas.openxmlformats.org/officeDocument/2006/relationships/image" Target="media/image4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Integer.html" TargetMode="External"/><Relationship Id="rId23" Type="http://schemas.openxmlformats.org/officeDocument/2006/relationships/hyperlink" Target="https://docs.oracle.com/javase/8/docs/api/java/util/ArrayList.html" TargetMode="External"/><Relationship Id="rId28" Type="http://schemas.openxmlformats.org/officeDocument/2006/relationships/hyperlink" Target="https://docs.oracle.com/javase/8/docs/api/java/time/format/DateTimeFormatter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oracle.com/javase/7/docs/api/java/lang/Short.html" TargetMode="External"/><Relationship Id="rId19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7/docs/api/java/lang/String.html" TargetMode="External"/><Relationship Id="rId22" Type="http://schemas.openxmlformats.org/officeDocument/2006/relationships/hyperlink" Target="https://docs.oracle.com/javase/8/docs/api/java/lang/Object.html" TargetMode="External"/><Relationship Id="rId27" Type="http://schemas.openxmlformats.org/officeDocument/2006/relationships/hyperlink" Target="https://docs.oracle.com/javase/8/docs/api/java/time/format/DateTimeFormatter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image" Target="media/image7.png"/><Relationship Id="rId8" Type="http://schemas.openxmlformats.org/officeDocument/2006/relationships/hyperlink" Target="https://docs.oracle.com/javase/7/docs/api/java/lang/String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0D670-D7D7-41E7-A30D-83CD5E70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20</Pages>
  <Words>5424</Words>
  <Characters>32550</Characters>
  <Application>Microsoft Office Word</Application>
  <DocSecurity>0</DocSecurity>
  <Lines>271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103</cp:revision>
  <dcterms:created xsi:type="dcterms:W3CDTF">2019-08-18T11:33:00Z</dcterms:created>
  <dcterms:modified xsi:type="dcterms:W3CDTF">2019-08-20T21:11:00Z</dcterms:modified>
</cp:coreProperties>
</file>