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6BE2" w14:textId="02EDF51A" w:rsidR="00655A5A" w:rsidRDefault="008E232D">
      <w:r>
        <w:rPr>
          <w:rFonts w:hint="eastAsia"/>
        </w:rPr>
        <w:t>硬编码相关文档</w:t>
      </w:r>
    </w:p>
    <w:p w14:paraId="7DE0A382" w14:textId="6593EBFD" w:rsidR="008E232D" w:rsidRDefault="008E232D" w:rsidP="008E232D">
      <w:pPr>
        <w:pStyle w:val="code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什么是硬编码</w:t>
      </w:r>
    </w:p>
    <w:p w14:paraId="4C5EA2AF" w14:textId="26ED797C" w:rsidR="008E232D" w:rsidRDefault="008E232D" w:rsidP="008E232D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硬编码就是将一些常量值直接以值的形式写到用到这些值的地方</w:t>
      </w:r>
      <w:r w:rsidR="003B760C">
        <w:rPr>
          <w:rFonts w:ascii="宋体" w:eastAsia="宋体" w:hAnsi="宋体" w:cs="宋体" w:hint="eastAsia"/>
        </w:rPr>
        <w:t>。</w:t>
      </w:r>
    </w:p>
    <w:p w14:paraId="7F5A51E6" w14:textId="4671E9D8" w:rsidR="003B760C" w:rsidRDefault="003B760C" w:rsidP="008E232D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例如以下代码</w:t>
      </w:r>
    </w:p>
    <w:p w14:paraId="1B24E960" w14:textId="47CDF2E2" w:rsidR="003B760C" w:rsidRDefault="00283EE3" w:rsidP="008E232D">
      <w:pPr>
        <w:pStyle w:val="code"/>
        <w:ind w:left="456"/>
        <w:rPr>
          <w:rFonts w:eastAsiaTheme="minorEastAsia"/>
        </w:rPr>
      </w:pPr>
      <w:r>
        <w:rPr>
          <w:noProof/>
        </w:rPr>
        <w:drawing>
          <wp:inline distT="0" distB="0" distL="0" distR="0" wp14:anchorId="22C8FE90" wp14:editId="13DAB13B">
            <wp:extent cx="2507197" cy="15241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8C2" w14:textId="74B4A7C6" w:rsidR="00283EE3" w:rsidRPr="00BE74CD" w:rsidRDefault="00283EE3" w:rsidP="008E232D">
      <w:pPr>
        <w:pStyle w:val="code"/>
        <w:ind w:left="456"/>
        <w:rPr>
          <w:rFonts w:eastAsiaTheme="minorEastAsia"/>
          <w:b w:val="0"/>
          <w:bCs/>
        </w:rPr>
      </w:pPr>
      <w:r w:rsidRPr="00BE74CD">
        <w:rPr>
          <w:rFonts w:eastAsiaTheme="minorEastAsia" w:hint="eastAsia"/>
          <w:b w:val="0"/>
          <w:bCs/>
        </w:rPr>
        <w:t>这个脚本表示角色对怪物进行攻击造成</w:t>
      </w:r>
      <w:r w:rsidRPr="00BE74CD">
        <w:rPr>
          <w:rFonts w:eastAsiaTheme="minorEastAsia" w:hint="eastAsia"/>
          <w:b w:val="0"/>
          <w:bCs/>
        </w:rPr>
        <w:t>5</w:t>
      </w:r>
      <w:r w:rsidRPr="00BE74CD">
        <w:rPr>
          <w:rFonts w:eastAsiaTheme="minorEastAsia"/>
          <w:b w:val="0"/>
          <w:bCs/>
        </w:rPr>
        <w:t>0</w:t>
      </w:r>
      <w:r w:rsidRPr="00BE74CD">
        <w:rPr>
          <w:rFonts w:eastAsiaTheme="minorEastAsia" w:hint="eastAsia"/>
          <w:b w:val="0"/>
          <w:bCs/>
        </w:rPr>
        <w:t>伤害</w:t>
      </w:r>
    </w:p>
    <w:p w14:paraId="519555A2" w14:textId="4120BA88" w:rsidR="00283EE3" w:rsidRPr="00BE74CD" w:rsidRDefault="00283EE3" w:rsidP="008E232D">
      <w:pPr>
        <w:pStyle w:val="code"/>
        <w:ind w:left="456"/>
        <w:rPr>
          <w:rFonts w:eastAsiaTheme="minorEastAsia"/>
          <w:b w:val="0"/>
          <w:bCs/>
        </w:rPr>
      </w:pPr>
      <w:r w:rsidRPr="00BE74CD">
        <w:rPr>
          <w:rFonts w:eastAsiaTheme="minorEastAsia" w:hint="eastAsia"/>
          <w:b w:val="0"/>
          <w:bCs/>
        </w:rPr>
        <w:t>这个</w:t>
      </w:r>
      <w:r w:rsidRPr="00BE74CD">
        <w:rPr>
          <w:rFonts w:eastAsiaTheme="minorEastAsia" w:hint="eastAsia"/>
          <w:b w:val="0"/>
          <w:bCs/>
        </w:rPr>
        <w:t>5</w:t>
      </w:r>
      <w:r w:rsidRPr="00BE74CD">
        <w:rPr>
          <w:rFonts w:eastAsiaTheme="minorEastAsia"/>
          <w:b w:val="0"/>
          <w:bCs/>
        </w:rPr>
        <w:t>0</w:t>
      </w:r>
      <w:r w:rsidRPr="00BE74CD">
        <w:rPr>
          <w:rFonts w:eastAsiaTheme="minorEastAsia" w:hint="eastAsia"/>
          <w:b w:val="0"/>
          <w:bCs/>
        </w:rPr>
        <w:t>就是硬编码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而且这个值显然是可调的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但直接写在函数里面可能就会令后面调整的时候难以找到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而且可能多次引用</w:t>
      </w:r>
    </w:p>
    <w:p w14:paraId="1FA0D33E" w14:textId="24B3BFB3" w:rsidR="00BE74CD" w:rsidRPr="00BE74CD" w:rsidRDefault="00BE74CD" w:rsidP="008E232D">
      <w:pPr>
        <w:pStyle w:val="code"/>
        <w:ind w:left="456"/>
        <w:rPr>
          <w:rFonts w:eastAsiaTheme="minorEastAsia" w:hint="eastAsia"/>
          <w:b w:val="0"/>
          <w:bCs/>
        </w:rPr>
      </w:pPr>
      <w:r w:rsidRPr="00BE74CD">
        <w:rPr>
          <w:rFonts w:eastAsiaTheme="minorEastAsia" w:hint="eastAsia"/>
          <w:b w:val="0"/>
          <w:bCs/>
        </w:rPr>
        <w:t>不恰当的硬编码通常出现在</w:t>
      </w:r>
      <w:r w:rsidRPr="00BE74CD">
        <w:rPr>
          <w:rFonts w:eastAsiaTheme="minorEastAsia" w:hint="eastAsia"/>
          <w:b w:val="0"/>
          <w:bCs/>
        </w:rPr>
        <w:t>UI</w:t>
      </w:r>
      <w:r w:rsidRPr="00BE74CD">
        <w:rPr>
          <w:rFonts w:eastAsiaTheme="minorEastAsia" w:hint="eastAsia"/>
          <w:b w:val="0"/>
          <w:bCs/>
        </w:rPr>
        <w:t>界面的元素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表格数据提取的行列编号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界面风格属性设置</w:t>
      </w:r>
      <w:r w:rsidRPr="00BE74CD">
        <w:rPr>
          <w:rFonts w:eastAsiaTheme="minorEastAsia" w:hint="eastAsia"/>
          <w:b w:val="0"/>
          <w:bCs/>
        </w:rPr>
        <w:t>,</w:t>
      </w:r>
      <w:r w:rsidRPr="00BE74CD">
        <w:rPr>
          <w:rFonts w:eastAsiaTheme="minorEastAsia" w:hint="eastAsia"/>
          <w:b w:val="0"/>
          <w:bCs/>
        </w:rPr>
        <w:t>一些默认参数等</w:t>
      </w:r>
    </w:p>
    <w:p w14:paraId="3853CE80" w14:textId="1044CEE0" w:rsidR="00283EE3" w:rsidRDefault="00283EE3" w:rsidP="00283EE3">
      <w:pPr>
        <w:pStyle w:val="code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硬编码的危害</w:t>
      </w:r>
    </w:p>
    <w:p w14:paraId="32D42965" w14:textId="677B4FE3" w:rsidR="00283EE3" w:rsidRPr="00BE74CD" w:rsidRDefault="00283EE3" w:rsidP="00283EE3">
      <w:pPr>
        <w:pStyle w:val="code"/>
        <w:numPr>
          <w:ilvl w:val="0"/>
          <w:numId w:val="4"/>
        </w:numPr>
        <w:rPr>
          <w:rFonts w:ascii="宋体" w:eastAsia="宋体" w:hAnsi="宋体" w:cs="宋体"/>
          <w:b w:val="0"/>
          <w:bCs/>
        </w:rPr>
      </w:pPr>
      <w:r w:rsidRPr="00BE74CD">
        <w:rPr>
          <w:rFonts w:ascii="宋体" w:eastAsia="宋体" w:hAnsi="宋体" w:cs="宋体" w:hint="eastAsia"/>
          <w:b w:val="0"/>
          <w:bCs/>
        </w:rPr>
        <w:t>硬编码的位置通常在实现文件(cpp),实现文件通常复杂(访问函数一般在头文件链接访问),所以要更改的时候会导致</w:t>
      </w:r>
      <w:r w:rsidRPr="005F3BFE">
        <w:rPr>
          <w:rFonts w:ascii="宋体" w:eastAsia="宋体" w:hAnsi="宋体" w:cs="宋体" w:hint="eastAsia"/>
          <w:b w:val="0"/>
          <w:bCs/>
          <w:color w:val="FF0000"/>
        </w:rPr>
        <w:t>很难找到</w:t>
      </w:r>
    </w:p>
    <w:p w14:paraId="4E7B33B4" w14:textId="2F3DD31C" w:rsidR="00283EE3" w:rsidRPr="005F3BFE" w:rsidRDefault="00283EE3" w:rsidP="00283EE3">
      <w:pPr>
        <w:pStyle w:val="code"/>
        <w:numPr>
          <w:ilvl w:val="0"/>
          <w:numId w:val="4"/>
        </w:numPr>
        <w:rPr>
          <w:b w:val="0"/>
          <w:bCs/>
          <w:color w:val="FF0000"/>
        </w:rPr>
      </w:pPr>
      <w:r w:rsidRPr="00BE74CD">
        <w:rPr>
          <w:rFonts w:ascii="宋体" w:eastAsia="宋体" w:hAnsi="宋体" w:cs="宋体" w:hint="eastAsia"/>
          <w:b w:val="0"/>
          <w:bCs/>
        </w:rPr>
        <w:t>硬编码</w:t>
      </w:r>
      <w:r w:rsidR="00BE74CD" w:rsidRPr="00BE74CD">
        <w:rPr>
          <w:rFonts w:ascii="宋体" w:eastAsia="宋体" w:hAnsi="宋体" w:cs="宋体" w:hint="eastAsia"/>
          <w:b w:val="0"/>
          <w:bCs/>
        </w:rPr>
        <w:t>的值可能在多个地方被引用,如果都使用硬编码,会导致要修改的时候很容易漏掉,然后</w:t>
      </w:r>
      <w:r w:rsidR="00BE74CD" w:rsidRPr="005F3BFE">
        <w:rPr>
          <w:rFonts w:ascii="宋体" w:eastAsia="宋体" w:hAnsi="宋体" w:cs="宋体" w:hint="eastAsia"/>
          <w:b w:val="0"/>
          <w:bCs/>
          <w:color w:val="FF0000"/>
        </w:rPr>
        <w:t>引发bug</w:t>
      </w:r>
      <w:r w:rsidR="00BE74CD" w:rsidRPr="00BE74CD">
        <w:rPr>
          <w:rFonts w:ascii="宋体" w:eastAsia="宋体" w:hAnsi="宋体" w:cs="宋体" w:hint="eastAsia"/>
          <w:b w:val="0"/>
          <w:bCs/>
        </w:rPr>
        <w:t>,而且修改的时候需要不断寻找所有位置也极大</w:t>
      </w:r>
      <w:r w:rsidR="00BE74CD" w:rsidRPr="005F3BFE">
        <w:rPr>
          <w:rFonts w:ascii="宋体" w:eastAsia="宋体" w:hAnsi="宋体" w:cs="宋体" w:hint="eastAsia"/>
          <w:b w:val="0"/>
          <w:bCs/>
          <w:color w:val="FF0000"/>
        </w:rPr>
        <w:t>提高了工作量</w:t>
      </w:r>
    </w:p>
    <w:p w14:paraId="02B9C5BD" w14:textId="2D6CFB18" w:rsidR="00BE74CD" w:rsidRPr="00BE74CD" w:rsidRDefault="00BE74CD" w:rsidP="00283EE3">
      <w:pPr>
        <w:pStyle w:val="code"/>
        <w:numPr>
          <w:ilvl w:val="0"/>
          <w:numId w:val="4"/>
        </w:numPr>
        <w:rPr>
          <w:b w:val="0"/>
          <w:bCs/>
        </w:rPr>
      </w:pPr>
      <w:r w:rsidRPr="00BE74CD">
        <w:rPr>
          <w:rFonts w:ascii="宋体" w:eastAsia="宋体" w:hAnsi="宋体" w:cs="宋体" w:hint="eastAsia"/>
          <w:b w:val="0"/>
          <w:bCs/>
        </w:rPr>
        <w:t>硬编码的使用</w:t>
      </w:r>
      <w:r w:rsidRPr="005F3BFE">
        <w:rPr>
          <w:rFonts w:ascii="宋体" w:eastAsia="宋体" w:hAnsi="宋体" w:cs="宋体" w:hint="eastAsia"/>
          <w:b w:val="0"/>
          <w:bCs/>
          <w:color w:val="FF0000"/>
        </w:rPr>
        <w:t>不灵活</w:t>
      </w:r>
      <w:r w:rsidRPr="00BE74CD">
        <w:rPr>
          <w:rFonts w:ascii="宋体" w:eastAsia="宋体" w:hAnsi="宋体" w:cs="宋体" w:hint="eastAsia"/>
          <w:b w:val="0"/>
          <w:bCs/>
        </w:rPr>
        <w:t>,难以适应迭代开发</w:t>
      </w:r>
    </w:p>
    <w:p w14:paraId="48E9A215" w14:textId="02573D98" w:rsidR="00BE74CD" w:rsidRDefault="00BE74CD" w:rsidP="00BE74CD">
      <w:pPr>
        <w:pStyle w:val="code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硬编码的</w:t>
      </w:r>
      <w:r w:rsidR="00490A56">
        <w:rPr>
          <w:rFonts w:ascii="宋体" w:eastAsia="宋体" w:hAnsi="宋体" w:cs="宋体" w:hint="eastAsia"/>
        </w:rPr>
        <w:t>使用</w:t>
      </w:r>
    </w:p>
    <w:p w14:paraId="68781046" w14:textId="79F27F1B" w:rsidR="00BE74CD" w:rsidRDefault="00BE74CD" w:rsidP="00BE74CD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虽然硬编码带来很大的危害,但并不是完全禁止,它在某些时候还是能发挥作用的</w:t>
      </w:r>
    </w:p>
    <w:p w14:paraId="67031A54" w14:textId="2795358A" w:rsidR="00BE74CD" w:rsidRDefault="00BE74CD" w:rsidP="00BE74CD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除去</w:t>
      </w:r>
      <w:r w:rsidR="0097162B">
        <w:rPr>
          <w:rFonts w:ascii="宋体" w:eastAsia="宋体" w:hAnsi="宋体" w:cs="宋体" w:hint="eastAsia"/>
        </w:rPr>
        <w:t>某些</w:t>
      </w:r>
      <w:r>
        <w:rPr>
          <w:rFonts w:ascii="宋体" w:eastAsia="宋体" w:hAnsi="宋体" w:cs="宋体" w:hint="eastAsia"/>
        </w:rPr>
        <w:t>安全功能,硬编码通常会在下列情况使用</w:t>
      </w:r>
    </w:p>
    <w:p w14:paraId="668D1CF8" w14:textId="7F067218" w:rsidR="00BE74CD" w:rsidRDefault="00BE74CD" w:rsidP="00BE74CD">
      <w:pPr>
        <w:pStyle w:val="code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一些简单提示通知,例如输入不合法提示等,直接使用字符串常量发送提示信息方便代码编写,但大型项目中一般会引入</w:t>
      </w:r>
      <w:r w:rsidRPr="005F3BFE">
        <w:rPr>
          <w:rFonts w:ascii="宋体" w:eastAsia="宋体" w:hAnsi="宋体" w:cs="宋体" w:hint="eastAsia"/>
          <w:color w:val="FF0000"/>
        </w:rPr>
        <w:t>错误代码</w:t>
      </w:r>
      <w:r>
        <w:rPr>
          <w:rFonts w:ascii="宋体" w:eastAsia="宋体" w:hAnsi="宋体" w:cs="宋体" w:hint="eastAsia"/>
        </w:rPr>
        <w:t>体系来将提示信息规范化</w:t>
      </w:r>
    </w:p>
    <w:p w14:paraId="401065A7" w14:textId="77777777" w:rsidR="005F3BFE" w:rsidRPr="005F3BFE" w:rsidRDefault="00BE74CD" w:rsidP="00BE74CD">
      <w:pPr>
        <w:pStyle w:val="code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一些不得不使用硬编码的区域</w:t>
      </w:r>
    </w:p>
    <w:p w14:paraId="4329F3BC" w14:textId="619C30FE" w:rsidR="00BE74CD" w:rsidRPr="005F3BFE" w:rsidRDefault="00BE74CD" w:rsidP="005F3BFE">
      <w:pPr>
        <w:pStyle w:val="code"/>
        <w:ind w:left="816"/>
      </w:pPr>
      <w:r>
        <w:rPr>
          <w:rFonts w:ascii="宋体" w:eastAsia="宋体" w:hAnsi="宋体" w:cs="宋体" w:hint="eastAsia"/>
        </w:rPr>
        <w:t>例如文件存档时有系统数据块需要对每个属性逐一读取和写入,此时使用硬编码标定数据名称,但为了避免硬编码带来的迭代困难,通常要求文件存取的这部分代码需要单独写在一个文件内,并且位置相近,只能在该文件的两个方法内引用,以方便查找和同步</w:t>
      </w:r>
    </w:p>
    <w:p w14:paraId="0C95B594" w14:textId="1B6ACA2F" w:rsidR="005F3BFE" w:rsidRDefault="005F3BFE" w:rsidP="005F3BFE">
      <w:pPr>
        <w:pStyle w:val="code"/>
        <w:ind w:left="81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例:</w:t>
      </w:r>
    </w:p>
    <w:p w14:paraId="6ADB245E" w14:textId="17EBA6CE" w:rsidR="005F3BFE" w:rsidRPr="00BE74CD" w:rsidRDefault="005F3BFE" w:rsidP="005F3BFE">
      <w:pPr>
        <w:pStyle w:val="code"/>
        <w:ind w:left="81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6AE6C1" wp14:editId="09DDF9E6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BF81" w14:textId="5AAC1ABE" w:rsidR="00BE74CD" w:rsidRPr="005F3BFE" w:rsidRDefault="005F3BFE" w:rsidP="00BE74CD">
      <w:pPr>
        <w:pStyle w:val="code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确定不会被多次引用或不被修改的值,以硬编码形式写在代码中可以确保安全,通常是</w:t>
      </w:r>
      <w:r w:rsidRPr="005F3BFE">
        <w:rPr>
          <w:rFonts w:ascii="宋体" w:eastAsia="宋体" w:hAnsi="宋体" w:cs="宋体" w:hint="eastAsia"/>
          <w:color w:val="FF0000"/>
        </w:rPr>
        <w:t>完全固定</w:t>
      </w:r>
      <w:r>
        <w:rPr>
          <w:rFonts w:ascii="宋体" w:eastAsia="宋体" w:hAnsi="宋体" w:cs="宋体" w:hint="eastAsia"/>
        </w:rPr>
        <w:t>的数学常量,或者默认值</w:t>
      </w:r>
    </w:p>
    <w:p w14:paraId="178ADC3E" w14:textId="658A600D" w:rsidR="005F3BFE" w:rsidRDefault="005F3BFE" w:rsidP="005F3BFE">
      <w:pPr>
        <w:pStyle w:val="code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硬编码的修复与替代</w:t>
      </w:r>
    </w:p>
    <w:p w14:paraId="4864FEA8" w14:textId="0E842D16" w:rsidR="005F3BFE" w:rsidRDefault="005F3BFE" w:rsidP="005F3BFE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对于一些默认数值会被多次引用,那么就不能以硬编码的形式写在实现方法中,而是应该以</w:t>
      </w:r>
      <w:r w:rsidRPr="005F3BFE">
        <w:rPr>
          <w:rFonts w:ascii="宋体" w:eastAsia="宋体" w:hAnsi="宋体" w:cs="宋体" w:hint="eastAsia"/>
          <w:color w:val="FF0000"/>
        </w:rPr>
        <w:t>常量</w:t>
      </w:r>
      <w:r>
        <w:rPr>
          <w:rFonts w:ascii="宋体" w:eastAsia="宋体" w:hAnsi="宋体" w:cs="宋体" w:hint="eastAsia"/>
        </w:rPr>
        <w:t>的形式定义在头文件中(或全局常量文件)</w:t>
      </w:r>
    </w:p>
    <w:p w14:paraId="7FC25697" w14:textId="5C547C1A" w:rsidR="005F3BFE" w:rsidRDefault="005F3BFE" w:rsidP="005F3BFE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在C++中,常量应该以</w:t>
      </w:r>
      <w:r w:rsidRPr="00490A56">
        <w:rPr>
          <w:rFonts w:ascii="宋体" w:eastAsia="宋体" w:hAnsi="宋体" w:cs="宋体" w:hint="eastAsia"/>
          <w:color w:val="FF0000"/>
        </w:rPr>
        <w:t>命名空间</w:t>
      </w:r>
      <w:r>
        <w:rPr>
          <w:rFonts w:ascii="宋体" w:eastAsia="宋体" w:hAnsi="宋体" w:cs="宋体" w:hint="eastAsia"/>
        </w:rPr>
        <w:t>的方式定义,如:</w:t>
      </w:r>
    </w:p>
    <w:p w14:paraId="3029E4FC" w14:textId="1E2BFD5C" w:rsidR="005F3BFE" w:rsidRDefault="005F3BFE" w:rsidP="005F3BFE">
      <w:pPr>
        <w:pStyle w:val="code"/>
        <w:ind w:left="456"/>
        <w:rPr>
          <w:rFonts w:eastAsiaTheme="minorEastAsia"/>
        </w:rPr>
      </w:pPr>
      <w:r>
        <w:rPr>
          <w:noProof/>
        </w:rPr>
        <w:drawing>
          <wp:inline distT="0" distB="0" distL="0" distR="0" wp14:anchorId="31E237E3" wp14:editId="04752C2A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B72" w14:textId="7A12D813" w:rsidR="005F3BFE" w:rsidRDefault="005F3BFE" w:rsidP="005F3BFE">
      <w:pPr>
        <w:pStyle w:val="code"/>
        <w:ind w:left="456"/>
        <w:rPr>
          <w:rFonts w:eastAsiaTheme="minorEastAsia"/>
        </w:rPr>
      </w:pPr>
      <w:r>
        <w:rPr>
          <w:rFonts w:eastAsiaTheme="minorEastAsia" w:hint="eastAsia"/>
        </w:rPr>
        <w:t>使用命名空间有几个好处</w:t>
      </w:r>
    </w:p>
    <w:p w14:paraId="3FF84E42" w14:textId="00550188" w:rsidR="005F3BFE" w:rsidRDefault="00490A56" w:rsidP="005F3BFE">
      <w:pPr>
        <w:pStyle w:val="cod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相比宏定义和全局常量</w:t>
      </w:r>
      <w:r>
        <w:rPr>
          <w:rFonts w:eastAsiaTheme="minorEastAsia" w:hint="eastAsia"/>
        </w:rPr>
        <w:t>,</w:t>
      </w:r>
      <w:r w:rsidR="005F3BFE">
        <w:rPr>
          <w:rFonts w:eastAsiaTheme="minorEastAsia" w:hint="eastAsia"/>
        </w:rPr>
        <w:t>避免重名错误</w:t>
      </w:r>
      <w:r w:rsidR="005F3BFE">
        <w:rPr>
          <w:rFonts w:eastAsiaTheme="minorEastAsia" w:hint="eastAsia"/>
        </w:rPr>
        <w:t>,</w:t>
      </w:r>
      <w:r w:rsidR="005F3BFE">
        <w:rPr>
          <w:rFonts w:eastAsiaTheme="minorEastAsia" w:hint="eastAsia"/>
        </w:rPr>
        <w:t>常量命名方式自由</w:t>
      </w:r>
      <w:r w:rsidR="005F3BFE">
        <w:rPr>
          <w:rFonts w:eastAsiaTheme="minorEastAsia" w:hint="eastAsia"/>
        </w:rPr>
        <w:t>,</w:t>
      </w:r>
      <w:r w:rsidR="005F3BFE">
        <w:rPr>
          <w:rFonts w:eastAsiaTheme="minorEastAsia" w:hint="eastAsia"/>
        </w:rPr>
        <w:t>不必要全大写</w:t>
      </w:r>
    </w:p>
    <w:p w14:paraId="09E7F883" w14:textId="65A9CA03" w:rsidR="005F3BFE" w:rsidRDefault="005F3BFE" w:rsidP="005F3BFE">
      <w:pPr>
        <w:pStyle w:val="cod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相比类内定义静态成员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更为灵活且可以很简单地设置值</w:t>
      </w:r>
    </w:p>
    <w:p w14:paraId="3DB7C628" w14:textId="46B61086" w:rsidR="005F3BFE" w:rsidRDefault="00490A56" w:rsidP="005F3BFE">
      <w:pPr>
        <w:pStyle w:val="cod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在某个区域内如果确定不会发生重名错误还能使用</w:t>
      </w:r>
      <w:r>
        <w:rPr>
          <w:rFonts w:eastAsiaTheme="minorEastAsia" w:hint="eastAsia"/>
        </w:rPr>
        <w:t>using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namespace</w:t>
      </w:r>
      <w:r>
        <w:rPr>
          <w:rFonts w:eastAsiaTheme="minorEastAsia" w:hint="eastAsia"/>
        </w:rPr>
        <w:t>来引用命名空间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省去了引用常量时要加</w:t>
      </w:r>
      <w:r>
        <w:rPr>
          <w:rFonts w:eastAsiaTheme="minorEastAsia" w:hint="eastAsia"/>
        </w:rPr>
        <w:t>xxx::constName</w:t>
      </w:r>
      <w:r>
        <w:rPr>
          <w:rFonts w:eastAsiaTheme="minorEastAsia" w:hint="eastAsia"/>
        </w:rPr>
        <w:t>这样的前缀导致语句很长很难读</w:t>
      </w:r>
    </w:p>
    <w:p w14:paraId="51A4AF4F" w14:textId="582864B2" w:rsidR="00490A56" w:rsidRDefault="00490A56" w:rsidP="005F3BFE">
      <w:pPr>
        <w:pStyle w:val="cod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相比静态成员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常量的引用通常不需要访存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提高运行效率</w:t>
      </w:r>
    </w:p>
    <w:p w14:paraId="6ADF795B" w14:textId="3C242866" w:rsidR="00645D99" w:rsidRDefault="00791FC8" w:rsidP="00791FC8">
      <w:pPr>
        <w:pStyle w:val="code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项目开发核心思想</w:t>
      </w:r>
    </w:p>
    <w:p w14:paraId="0E325644" w14:textId="59E1977C" w:rsidR="00791FC8" w:rsidRPr="00791FC8" w:rsidRDefault="00791FC8" w:rsidP="00791FC8">
      <w:pPr>
        <w:pStyle w:val="code"/>
        <w:ind w:left="456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在编辑项目代码的时候,要记住一个核心思想:以后会不会改,如何方便以后的修改(以后的自己会不会想回来打死现在的自己),以及</w:t>
      </w:r>
      <w:r w:rsidRPr="00791FC8">
        <w:rPr>
          <w:rFonts w:ascii="宋体" w:eastAsia="宋体" w:hAnsi="宋体" w:cs="宋体" w:hint="eastAsia"/>
          <w:color w:val="FF0000"/>
        </w:rPr>
        <w:t>别人能不能看懂!</w:t>
      </w:r>
    </w:p>
    <w:p w14:paraId="4912D1F5" w14:textId="44D8AF3F" w:rsidR="00791FC8" w:rsidRDefault="00791FC8" w:rsidP="00791FC8">
      <w:pPr>
        <w:pStyle w:val="code"/>
        <w:ind w:left="4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有这个迭代意识就能避免很多不规范的代码</w:t>
      </w:r>
    </w:p>
    <w:p w14:paraId="47C7D5C8" w14:textId="0F6FA35C" w:rsidR="00791FC8" w:rsidRPr="00791FC8" w:rsidRDefault="00791FC8" w:rsidP="00791FC8">
      <w:pPr>
        <w:pStyle w:val="code"/>
        <w:ind w:left="456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通常代码阅读的基础有两个:命名和注释,如果没能想到很好的命名,请在对应的属性/方法定义的前一行加上详细的注释</w:t>
      </w:r>
      <w:r w:rsidR="000F106A">
        <w:rPr>
          <w:rFonts w:ascii="宋体" w:eastAsia="宋体" w:hAnsi="宋体" w:cs="宋体" w:hint="eastAsia"/>
        </w:rPr>
        <w:t>,通常一个方法定义命名和注释都要好读能顾名思义</w:t>
      </w:r>
    </w:p>
    <w:sectPr w:rsidR="00791FC8" w:rsidRPr="0079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E5B"/>
    <w:multiLevelType w:val="hybridMultilevel"/>
    <w:tmpl w:val="786AE33E"/>
    <w:lvl w:ilvl="0" w:tplc="150855B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 w15:restartNumberingAfterBreak="0">
    <w:nsid w:val="02250367"/>
    <w:multiLevelType w:val="hybridMultilevel"/>
    <w:tmpl w:val="775A414E"/>
    <w:lvl w:ilvl="0" w:tplc="0409000F">
      <w:start w:val="1"/>
      <w:numFmt w:val="decimal"/>
      <w:lvlText w:val="%1.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 w15:restartNumberingAfterBreak="0">
    <w:nsid w:val="0473624B"/>
    <w:multiLevelType w:val="hybridMultilevel"/>
    <w:tmpl w:val="A2E6F736"/>
    <w:lvl w:ilvl="0" w:tplc="869CA80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0266F"/>
    <w:multiLevelType w:val="hybridMultilevel"/>
    <w:tmpl w:val="1E4232C0"/>
    <w:lvl w:ilvl="0" w:tplc="4DBEE91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4" w15:restartNumberingAfterBreak="0">
    <w:nsid w:val="55154430"/>
    <w:multiLevelType w:val="hybridMultilevel"/>
    <w:tmpl w:val="06AC5726"/>
    <w:lvl w:ilvl="0" w:tplc="AF3289B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 w15:restartNumberingAfterBreak="0">
    <w:nsid w:val="76D0521C"/>
    <w:multiLevelType w:val="hybridMultilevel"/>
    <w:tmpl w:val="FEDA844A"/>
    <w:lvl w:ilvl="0" w:tplc="9D52F89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9"/>
    <w:rsid w:val="000F106A"/>
    <w:rsid w:val="00283EE3"/>
    <w:rsid w:val="00292275"/>
    <w:rsid w:val="003B760C"/>
    <w:rsid w:val="00487FB7"/>
    <w:rsid w:val="00490A56"/>
    <w:rsid w:val="004A45C1"/>
    <w:rsid w:val="0055660B"/>
    <w:rsid w:val="005F3BFE"/>
    <w:rsid w:val="00645D99"/>
    <w:rsid w:val="00655A5A"/>
    <w:rsid w:val="00791FC8"/>
    <w:rsid w:val="008E232D"/>
    <w:rsid w:val="0097162B"/>
    <w:rsid w:val="00BE74CD"/>
    <w:rsid w:val="00DF5989"/>
    <w:rsid w:val="00E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218"/>
  <w15:chartTrackingRefBased/>
  <w15:docId w15:val="{BFA901B0-E056-484E-B01D-B4A456E6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FB7"/>
    <w:pPr>
      <w:widowControl w:val="0"/>
      <w:jc w:val="center"/>
    </w:pPr>
    <w:rPr>
      <w:rFonts w:eastAsia="宋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4A45C1"/>
    <w:pPr>
      <w:ind w:firstLineChars="0" w:firstLine="0"/>
      <w:jc w:val="left"/>
    </w:pPr>
    <w:rPr>
      <w:rFonts w:ascii="Consolas" w:eastAsia="Consolas" w:hAnsi="Consolas"/>
      <w:sz w:val="21"/>
    </w:rPr>
  </w:style>
  <w:style w:type="paragraph" w:styleId="a3">
    <w:name w:val="List Paragraph"/>
    <w:basedOn w:val="a"/>
    <w:uiPriority w:val="34"/>
    <w:qFormat/>
    <w:rsid w:val="00556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Ethan</dc:creator>
  <cp:keywords/>
  <dc:description/>
  <cp:lastModifiedBy>Phelps Ethan</cp:lastModifiedBy>
  <cp:revision>9</cp:revision>
  <dcterms:created xsi:type="dcterms:W3CDTF">2021-09-04T16:49:00Z</dcterms:created>
  <dcterms:modified xsi:type="dcterms:W3CDTF">2021-09-12T13:43:00Z</dcterms:modified>
</cp:coreProperties>
</file>