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F70" w:rsidRPr="00F8046F" w:rsidRDefault="00B94633" w:rsidP="00717E86">
      <w:pPr>
        <w:jc w:val="center"/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Group contract</w:t>
      </w:r>
    </w:p>
    <w:p w:rsidR="00717E86" w:rsidRPr="00F8046F" w:rsidRDefault="00717E86" w:rsidP="00717E86">
      <w:pPr>
        <w:jc w:val="left"/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Expectation (5 Ground rules):</w:t>
      </w:r>
    </w:p>
    <w:p w:rsidR="00576F58" w:rsidRPr="00F8046F" w:rsidRDefault="00576F58" w:rsidP="00576F58">
      <w:pPr>
        <w:jc w:val="left"/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1</w:t>
      </w:r>
      <w:r w:rsidR="00717E86" w:rsidRPr="00F8046F">
        <w:rPr>
          <w:rFonts w:ascii="Arial" w:eastAsia="Arial Unicode MS" w:hAnsi="Arial" w:cs="Arial"/>
          <w:sz w:val="24"/>
        </w:rPr>
        <w:t>.</w:t>
      </w:r>
      <w:bookmarkStart w:id="0" w:name="OLE_LINK3"/>
      <w:bookmarkStart w:id="1" w:name="OLE_LINK4"/>
      <w:r w:rsidR="000B4412" w:rsidRPr="00F8046F">
        <w:rPr>
          <w:rFonts w:ascii="Arial" w:eastAsia="Arial Unicode MS" w:hAnsi="Arial" w:cs="Arial"/>
          <w:sz w:val="24"/>
        </w:rPr>
        <w:t xml:space="preserve"> </w:t>
      </w:r>
      <w:bookmarkStart w:id="2" w:name="OLE_LINK5"/>
      <w:bookmarkStart w:id="3" w:name="OLE_LINK6"/>
      <w:r w:rsidR="00717E86" w:rsidRPr="00F8046F">
        <w:rPr>
          <w:rFonts w:ascii="Arial" w:eastAsia="Arial Unicode MS" w:hAnsi="Arial" w:cs="Arial"/>
          <w:sz w:val="24"/>
        </w:rPr>
        <w:t>Every member of the group</w:t>
      </w:r>
      <w:bookmarkEnd w:id="0"/>
      <w:bookmarkEnd w:id="1"/>
      <w:bookmarkEnd w:id="2"/>
      <w:bookmarkEnd w:id="3"/>
      <w:r w:rsidR="00717E86" w:rsidRPr="00F8046F">
        <w:rPr>
          <w:rFonts w:ascii="Arial" w:eastAsia="Arial Unicode MS" w:hAnsi="Arial" w:cs="Arial"/>
          <w:sz w:val="24"/>
        </w:rPr>
        <w:t xml:space="preserve"> is required to attend a weekly</w:t>
      </w:r>
      <w:r w:rsidR="003A2E41" w:rsidRPr="00F8046F">
        <w:rPr>
          <w:rFonts w:ascii="Arial" w:eastAsia="Arial Unicode MS" w:hAnsi="Arial" w:cs="Arial"/>
          <w:sz w:val="24"/>
        </w:rPr>
        <w:t xml:space="preserve"> 90-minute </w:t>
      </w:r>
      <w:r w:rsidR="00717E86" w:rsidRPr="00F8046F">
        <w:rPr>
          <w:rFonts w:ascii="Arial" w:eastAsia="Arial Unicode MS" w:hAnsi="Arial" w:cs="Arial"/>
          <w:sz w:val="24"/>
        </w:rPr>
        <w:t>meeting</w:t>
      </w:r>
      <w:r w:rsidR="003A2E41" w:rsidRPr="00F8046F">
        <w:rPr>
          <w:rFonts w:ascii="Arial" w:eastAsia="Arial Unicode MS" w:hAnsi="Arial" w:cs="Arial"/>
          <w:sz w:val="24"/>
        </w:rPr>
        <w:t xml:space="preserve"> on Microsoft Teams</w:t>
      </w:r>
      <w:r w:rsidRPr="00F8046F">
        <w:rPr>
          <w:rFonts w:ascii="Arial" w:eastAsia="Arial Unicode MS" w:hAnsi="Arial" w:cs="Arial"/>
          <w:sz w:val="24"/>
        </w:rPr>
        <w:t xml:space="preserve"> through a video chat session</w:t>
      </w:r>
      <w:r w:rsidR="00CE1F3A" w:rsidRPr="00F8046F">
        <w:rPr>
          <w:rFonts w:ascii="Arial" w:eastAsia="Arial Unicode MS" w:hAnsi="Arial" w:cs="Arial"/>
          <w:sz w:val="24"/>
        </w:rPr>
        <w:t>.</w:t>
      </w:r>
      <w:r w:rsidRPr="00F8046F">
        <w:rPr>
          <w:rFonts w:ascii="Arial" w:eastAsia="Arial Unicode MS" w:hAnsi="Arial" w:cs="Arial"/>
          <w:sz w:val="24"/>
        </w:rPr>
        <w:t xml:space="preserve"> </w:t>
      </w:r>
    </w:p>
    <w:p w:rsidR="003A2E41" w:rsidRPr="00F8046F" w:rsidRDefault="00576F58" w:rsidP="00717E86">
      <w:pPr>
        <w:jc w:val="left"/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2. Every member of the group should use chat facility within the Teams channel.</w:t>
      </w:r>
    </w:p>
    <w:p w:rsidR="00576F58" w:rsidRPr="00F8046F" w:rsidRDefault="00CE1F3A" w:rsidP="00576F58">
      <w:pPr>
        <w:widowControl/>
        <w:jc w:val="left"/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3.</w:t>
      </w:r>
      <w:r w:rsidR="000B4412" w:rsidRPr="00F8046F">
        <w:rPr>
          <w:rFonts w:ascii="Arial" w:eastAsia="Arial Unicode MS" w:hAnsi="Arial" w:cs="Arial"/>
          <w:sz w:val="24"/>
        </w:rPr>
        <w:t xml:space="preserve"> </w:t>
      </w:r>
      <w:r w:rsidR="003A2E41" w:rsidRPr="00F8046F">
        <w:rPr>
          <w:rFonts w:ascii="Arial" w:eastAsia="Arial Unicode MS" w:hAnsi="Arial" w:cs="Arial"/>
          <w:sz w:val="24"/>
        </w:rPr>
        <w:t>Every member of the group</w:t>
      </w:r>
      <w:r w:rsidRPr="00F8046F">
        <w:rPr>
          <w:rFonts w:ascii="Arial" w:eastAsia="Arial Unicode MS" w:hAnsi="Arial" w:cs="Arial"/>
          <w:sz w:val="24"/>
        </w:rPr>
        <w:t xml:space="preserve"> should check and respond the </w:t>
      </w:r>
      <w:r w:rsidR="003A2E41" w:rsidRPr="00F8046F">
        <w:rPr>
          <w:rFonts w:ascii="Arial" w:eastAsia="Arial Unicode MS" w:hAnsi="Arial" w:cs="Arial"/>
          <w:sz w:val="24"/>
        </w:rPr>
        <w:t xml:space="preserve">important </w:t>
      </w:r>
      <w:r w:rsidRPr="00F8046F">
        <w:rPr>
          <w:rFonts w:ascii="Arial" w:eastAsia="Arial Unicode MS" w:hAnsi="Arial" w:cs="Arial"/>
          <w:sz w:val="24"/>
        </w:rPr>
        <w:t>messages of the group channel at least once a day.</w:t>
      </w:r>
      <w:r w:rsidR="000B4412" w:rsidRPr="00F8046F">
        <w:rPr>
          <w:rFonts w:ascii="Arial" w:eastAsia="Arial Unicode MS" w:hAnsi="Arial" w:cs="Arial"/>
          <w:sz w:val="24"/>
        </w:rPr>
        <w:t xml:space="preserve"> </w:t>
      </w:r>
    </w:p>
    <w:p w:rsidR="00576F58" w:rsidRPr="00F8046F" w:rsidRDefault="00576F58" w:rsidP="00576F58">
      <w:pPr>
        <w:widowControl/>
        <w:jc w:val="left"/>
        <w:rPr>
          <w:rFonts w:ascii="Arial" w:eastAsia="Arial Unicode MS" w:hAnsi="Arial" w:cs="Arial"/>
          <w:kern w:val="0"/>
          <w:sz w:val="24"/>
        </w:rPr>
      </w:pPr>
      <w:r w:rsidRPr="00F8046F">
        <w:rPr>
          <w:rFonts w:ascii="Arial" w:eastAsia="Arial Unicode MS" w:hAnsi="Arial" w:cs="Arial"/>
          <w:sz w:val="24"/>
        </w:rPr>
        <w:t>4.Every member of the group should be responsible to finish the effort distribution which has been discussed and agreed.</w:t>
      </w:r>
    </w:p>
    <w:p w:rsidR="00CE1F3A" w:rsidRPr="00F8046F" w:rsidRDefault="00576F58">
      <w:pPr>
        <w:rPr>
          <w:rFonts w:ascii="Arial" w:eastAsia="Arial Unicode MS" w:hAnsi="Arial" w:cs="Arial"/>
          <w:sz w:val="24"/>
        </w:rPr>
      </w:pPr>
      <w:r w:rsidRPr="00F8046F">
        <w:rPr>
          <w:rFonts w:ascii="Arial" w:eastAsia="Arial Unicode MS" w:hAnsi="Arial" w:cs="Arial"/>
          <w:sz w:val="24"/>
        </w:rPr>
        <w:t>5</w:t>
      </w:r>
      <w:r w:rsidR="00CE1F3A" w:rsidRPr="00F8046F">
        <w:rPr>
          <w:rFonts w:ascii="Arial" w:eastAsia="Arial Unicode MS" w:hAnsi="Arial" w:cs="Arial"/>
          <w:sz w:val="24"/>
        </w:rPr>
        <w:t>.</w:t>
      </w:r>
      <w:r w:rsidR="000B4412" w:rsidRPr="00F8046F">
        <w:rPr>
          <w:rFonts w:ascii="Arial" w:eastAsia="Arial Unicode MS" w:hAnsi="Arial" w:cs="Arial"/>
          <w:sz w:val="24"/>
        </w:rPr>
        <w:t xml:space="preserve"> </w:t>
      </w:r>
      <w:r w:rsidR="003A2E41" w:rsidRPr="00F8046F">
        <w:rPr>
          <w:rFonts w:ascii="Arial" w:eastAsia="Arial Unicode MS" w:hAnsi="Arial" w:cs="Arial"/>
          <w:sz w:val="24"/>
        </w:rPr>
        <w:t xml:space="preserve">Every member of the group </w:t>
      </w:r>
      <w:r w:rsidR="00CE1F3A" w:rsidRPr="00F8046F">
        <w:rPr>
          <w:rFonts w:ascii="Arial" w:eastAsia="Arial Unicode MS" w:hAnsi="Arial" w:cs="Arial"/>
          <w:sz w:val="24"/>
        </w:rPr>
        <w:t>should help each other when they meet difficulties in the project.</w:t>
      </w:r>
    </w:p>
    <w:p w:rsidR="000B4412" w:rsidRPr="00F8046F" w:rsidRDefault="000B4412">
      <w:pPr>
        <w:rPr>
          <w:rFonts w:ascii="Arial" w:eastAsia="Arial Unicode MS" w:hAnsi="Arial" w:cs="Arial"/>
          <w:sz w:val="24"/>
        </w:rPr>
      </w:pPr>
    </w:p>
    <w:tbl>
      <w:tblPr>
        <w:tblW w:w="913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43"/>
        <w:gridCol w:w="1425"/>
        <w:gridCol w:w="1530"/>
        <w:gridCol w:w="1635"/>
      </w:tblGrid>
      <w:tr w:rsidR="00F8046F" w:rsidTr="00F8046F">
        <w:trPr>
          <w:trHeight w:val="580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046F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>
              <w:rPr>
                <w:b/>
                <w:bCs/>
              </w:rPr>
              <w:t>Title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046F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>
              <w:rPr>
                <w:b/>
                <w:bCs/>
              </w:rPr>
              <w:t>Planned Start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046F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>
              <w:rPr>
                <w:b/>
                <w:bCs/>
              </w:rPr>
              <w:t>Planned Due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046F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>
              <w:rPr>
                <w:b/>
                <w:bCs/>
              </w:rPr>
              <w:t>Lead by</w:t>
            </w:r>
          </w:p>
        </w:tc>
      </w:tr>
      <w:tr w:rsidR="00F8046F" w:rsidTr="00F8046F">
        <w:trPr>
          <w:trHeight w:val="460"/>
        </w:trPr>
        <w:tc>
          <w:tcPr>
            <w:tcW w:w="91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>
              <w:t>Week 3</w:t>
            </w:r>
          </w:p>
        </w:tc>
      </w:tr>
      <w:tr w:rsidR="00F8046F" w:rsidTr="00F8046F">
        <w:trPr>
          <w:trHeight w:val="300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  <w:rPr>
                <w:rFonts w:hint="eastAsia"/>
              </w:rPr>
            </w:pPr>
            <w:r w:rsidRPr="001544F7">
              <w:rPr>
                <w:rFonts w:hint="eastAsia"/>
              </w:rPr>
              <w:t>D</w:t>
            </w:r>
            <w:r w:rsidRPr="001544F7">
              <w:t>emonstrable Outcome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t>[Angela Mao]</w:t>
            </w:r>
          </w:p>
        </w:tc>
      </w:tr>
      <w:tr w:rsidR="00F8046F" w:rsidTr="00F8046F">
        <w:trPr>
          <w:trHeight w:val="300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  <w:rPr>
                <w:rFonts w:hint="eastAsia"/>
              </w:rPr>
            </w:pPr>
            <w:r w:rsidRPr="001544F7">
              <w:t>Description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rPr>
                <w:rStyle w:val="None"/>
              </w:rPr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rPr>
                <w:rStyle w:val="None"/>
              </w:rPr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pStyle w:val="1Numbered"/>
              <w:widowControl w:val="0"/>
              <w:spacing w:line="240" w:lineRule="auto"/>
              <w:ind w:left="0" w:firstLine="0"/>
              <w:jc w:val="center"/>
            </w:pPr>
            <w:r w:rsidRPr="001544F7">
              <w:rPr>
                <w:rStyle w:val="None"/>
              </w:rPr>
              <w:t>[Dawn Aquino]</w:t>
            </w:r>
          </w:p>
        </w:tc>
      </w:tr>
      <w:tr w:rsidR="00F8046F" w:rsidTr="00F8046F">
        <w:trPr>
          <w:trHeight w:val="253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 w:hint="eastAsia"/>
                <w:sz w:val="24"/>
              </w:rPr>
              <w:t>P</w:t>
            </w:r>
            <w:r w:rsidRPr="001544F7">
              <w:rPr>
                <w:rFonts w:ascii="Arial Narrow" w:hAnsi="Arial Narrow"/>
                <w:sz w:val="24"/>
              </w:rPr>
              <w:t>rofessionalism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 w:cstheme="minorHAnsi"/>
                <w:sz w:val="24"/>
              </w:rPr>
            </w:pPr>
            <w:r w:rsidRPr="001544F7">
              <w:rPr>
                <w:rFonts w:ascii="Arial Narrow" w:hAnsi="Arial Narrow" w:cstheme="minorHAnsi"/>
                <w:sz w:val="24"/>
              </w:rPr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 w:cs="Arial"/>
                <w:sz w:val="24"/>
              </w:rPr>
            </w:pPr>
            <w:r w:rsidRPr="001544F7">
              <w:rPr>
                <w:rFonts w:ascii="Arial Narrow" w:hAnsi="Arial Narrow" w:cs="Arial"/>
                <w:sz w:val="24"/>
              </w:rPr>
              <w:t>[Hien Tran]</w:t>
            </w:r>
          </w:p>
        </w:tc>
      </w:tr>
      <w:tr w:rsidR="00F8046F" w:rsidTr="00F8046F">
        <w:trPr>
          <w:trHeight w:val="253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Group Contract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 w:cstheme="minorHAnsi"/>
                <w:sz w:val="24"/>
              </w:rPr>
            </w:pPr>
            <w:r w:rsidRPr="001544F7">
              <w:rPr>
                <w:rFonts w:ascii="Arial Narrow" w:hAnsi="Arial Narrow" w:cstheme="minorHAnsi"/>
                <w:sz w:val="24"/>
              </w:rPr>
              <w:t>[Junshuo Su]</w:t>
            </w:r>
          </w:p>
        </w:tc>
      </w:tr>
      <w:tr w:rsidR="00F8046F" w:rsidTr="00F8046F">
        <w:trPr>
          <w:trHeight w:val="253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Resources and Tools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[Matthew Andric]</w:t>
            </w:r>
          </w:p>
        </w:tc>
      </w:tr>
      <w:tr w:rsidR="00F8046F" w:rsidTr="00F8046F">
        <w:trPr>
          <w:trHeight w:val="253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 w:hint="eastAsia"/>
                <w:sz w:val="24"/>
              </w:rPr>
              <w:t>P</w:t>
            </w:r>
            <w:r w:rsidRPr="001544F7">
              <w:rPr>
                <w:rFonts w:ascii="Arial Narrow" w:hAnsi="Arial Narrow"/>
                <w:sz w:val="24"/>
              </w:rPr>
              <w:t>roject Justification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[8/1]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[8/15]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046F" w:rsidRPr="001544F7" w:rsidRDefault="00F8046F" w:rsidP="00D21824">
            <w:pPr>
              <w:jc w:val="center"/>
              <w:rPr>
                <w:rFonts w:ascii="Arial Narrow" w:hAnsi="Arial Narrow"/>
                <w:sz w:val="24"/>
              </w:rPr>
            </w:pPr>
            <w:r w:rsidRPr="001544F7">
              <w:rPr>
                <w:rFonts w:ascii="Arial Narrow" w:hAnsi="Arial Narrow"/>
                <w:sz w:val="24"/>
              </w:rPr>
              <w:t>[Ziqiang Lin]</w:t>
            </w:r>
          </w:p>
        </w:tc>
      </w:tr>
    </w:tbl>
    <w:p w:rsidR="000E0DC1" w:rsidRPr="000E0DC1" w:rsidRDefault="000E0DC1" w:rsidP="000E0DC1">
      <w:pPr>
        <w:widowControl/>
        <w:jc w:val="left"/>
        <w:rPr>
          <w:rFonts w:ascii="Arial" w:eastAsia="Arial Unicode MS" w:hAnsi="Arial" w:cs="Arial"/>
          <w:kern w:val="0"/>
          <w:sz w:val="24"/>
        </w:rPr>
      </w:pPr>
    </w:p>
    <w:tbl>
      <w:tblPr>
        <w:tblStyle w:val="a4"/>
        <w:tblW w:w="9148" w:type="dxa"/>
        <w:tblLook w:val="04A0" w:firstRow="1" w:lastRow="0" w:firstColumn="1" w:lastColumn="0" w:noHBand="0" w:noVBand="1"/>
      </w:tblPr>
      <w:tblGrid>
        <w:gridCol w:w="3049"/>
        <w:gridCol w:w="3049"/>
        <w:gridCol w:w="3050"/>
      </w:tblGrid>
      <w:tr w:rsidR="00F8046F" w:rsidTr="00F8046F">
        <w:trPr>
          <w:trHeight w:val="416"/>
        </w:trPr>
        <w:tc>
          <w:tcPr>
            <w:tcW w:w="3049" w:type="dxa"/>
          </w:tcPr>
          <w:p w:rsidR="00F8046F" w:rsidRPr="00F8046F" w:rsidRDefault="00F8046F" w:rsidP="00F8046F">
            <w:pPr>
              <w:jc w:val="center"/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</w:pPr>
            <w:r w:rsidRPr="00F8046F"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  <w:t>Name</w:t>
            </w:r>
          </w:p>
        </w:tc>
        <w:tc>
          <w:tcPr>
            <w:tcW w:w="3049" w:type="dxa"/>
          </w:tcPr>
          <w:p w:rsidR="00F8046F" w:rsidRPr="00F8046F" w:rsidRDefault="00F8046F" w:rsidP="00F8046F">
            <w:pPr>
              <w:jc w:val="center"/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</w:pPr>
            <w:r w:rsidRPr="00F8046F"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  <w:t>Strengths</w:t>
            </w:r>
          </w:p>
        </w:tc>
        <w:tc>
          <w:tcPr>
            <w:tcW w:w="3050" w:type="dxa"/>
          </w:tcPr>
          <w:p w:rsidR="00F8046F" w:rsidRPr="00F8046F" w:rsidRDefault="00F8046F" w:rsidP="00F8046F">
            <w:pPr>
              <w:jc w:val="center"/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</w:pPr>
            <w:r w:rsidRPr="00F8046F">
              <w:rPr>
                <w:rFonts w:ascii="Arial Narrow" w:eastAsia="Arial Unicode MS" w:hAnsi="Arial Narrow" w:cs="Arial"/>
                <w:b/>
                <w:bCs/>
                <w:sz w:val="24"/>
                <w:szCs w:val="20"/>
              </w:rPr>
              <w:t>Areas to develop</w:t>
            </w: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A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ngela Mao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D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awn Aquino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H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ien Tran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J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unshuo Su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M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atthew Andric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  <w:tr w:rsidR="00F8046F" w:rsidTr="00F8046F">
        <w:trPr>
          <w:trHeight w:val="416"/>
        </w:trPr>
        <w:tc>
          <w:tcPr>
            <w:tcW w:w="3049" w:type="dxa"/>
          </w:tcPr>
          <w:p w:rsidR="00F8046F" w:rsidRDefault="00F8046F" w:rsidP="00F8046F">
            <w:pPr>
              <w:jc w:val="center"/>
              <w:rPr>
                <w:rFonts w:ascii="Arial" w:eastAsia="Arial Unicode MS" w:hAnsi="Arial" w:cs="Arial" w:hint="eastAsia"/>
                <w:sz w:val="24"/>
                <w:szCs w:val="20"/>
              </w:rPr>
            </w:pPr>
            <w:r>
              <w:rPr>
                <w:rFonts w:ascii="Arial" w:eastAsia="Arial Unicode MS" w:hAnsi="Arial" w:cs="Arial" w:hint="eastAsia"/>
                <w:sz w:val="24"/>
                <w:szCs w:val="20"/>
              </w:rPr>
              <w:t>Z</w:t>
            </w:r>
            <w:r>
              <w:rPr>
                <w:rFonts w:ascii="Arial" w:eastAsia="Arial Unicode MS" w:hAnsi="Arial" w:cs="Arial"/>
                <w:sz w:val="24"/>
                <w:szCs w:val="20"/>
              </w:rPr>
              <w:t>iqiang Lin</w:t>
            </w:r>
          </w:p>
        </w:tc>
        <w:tc>
          <w:tcPr>
            <w:tcW w:w="3049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  <w:tc>
          <w:tcPr>
            <w:tcW w:w="3050" w:type="dxa"/>
          </w:tcPr>
          <w:p w:rsidR="00F8046F" w:rsidRDefault="00F8046F">
            <w:pPr>
              <w:rPr>
                <w:rFonts w:ascii="Arial" w:eastAsia="Arial Unicode MS" w:hAnsi="Arial" w:cs="Arial"/>
                <w:sz w:val="24"/>
                <w:szCs w:val="20"/>
              </w:rPr>
            </w:pPr>
          </w:p>
        </w:tc>
      </w:tr>
    </w:tbl>
    <w:p w:rsidR="000E0DC1" w:rsidRDefault="000E0DC1">
      <w:pPr>
        <w:rPr>
          <w:rFonts w:ascii="Arial" w:eastAsia="Arial Unicode MS" w:hAnsi="Arial" w:cs="Arial"/>
          <w:sz w:val="24"/>
          <w:szCs w:val="20"/>
        </w:rPr>
      </w:pPr>
    </w:p>
    <w:p w:rsidR="00F8046F" w:rsidRPr="00F8046F" w:rsidRDefault="00F8046F">
      <w:pPr>
        <w:rPr>
          <w:rFonts w:ascii="Arial" w:eastAsia="Arial Unicode MS" w:hAnsi="Arial" w:cs="Arial"/>
          <w:sz w:val="24"/>
          <w:szCs w:val="20"/>
        </w:rPr>
      </w:pPr>
    </w:p>
    <w:sectPr w:rsidR="00F8046F" w:rsidRPr="00F8046F" w:rsidSect="00725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3"/>
    <w:rsid w:val="000B4412"/>
    <w:rsid w:val="000E0DC1"/>
    <w:rsid w:val="001544F7"/>
    <w:rsid w:val="003A2E41"/>
    <w:rsid w:val="00576F58"/>
    <w:rsid w:val="00717E86"/>
    <w:rsid w:val="00725079"/>
    <w:rsid w:val="007C4108"/>
    <w:rsid w:val="00801713"/>
    <w:rsid w:val="00B94633"/>
    <w:rsid w:val="00CE1F3A"/>
    <w:rsid w:val="00F8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F40"/>
  <w15:chartTrackingRefBased/>
  <w15:docId w15:val="{763F0049-1A80-CD47-8227-46A71E22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Numbered">
    <w:name w:val="1 Numbered"/>
    <w:rsid w:val="00F8046F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left="720" w:hanging="360"/>
    </w:pPr>
    <w:rPr>
      <w:rFonts w:ascii="Arial Narrow" w:eastAsia="Arial Narrow" w:hAnsi="Arial Narrow" w:cs="Arial Narrow"/>
      <w:color w:val="000000"/>
      <w:kern w:val="0"/>
      <w:sz w:val="24"/>
      <w:u w:color="000000"/>
      <w:bdr w:val="nil"/>
      <w:lang w:eastAsia="ja-JP"/>
    </w:rPr>
  </w:style>
  <w:style w:type="character" w:customStyle="1" w:styleId="None">
    <w:name w:val="None"/>
    <w:rsid w:val="00F8046F"/>
  </w:style>
  <w:style w:type="table" w:styleId="a4">
    <w:name w:val="Table Grid"/>
    <w:basedOn w:val="a1"/>
    <w:uiPriority w:val="39"/>
    <w:rsid w:val="00F8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Junshuo Su</dc:creator>
  <cp:keywords/>
  <dc:description/>
  <cp:lastModifiedBy>Junshuo Su</cp:lastModifiedBy>
  <cp:revision>6</cp:revision>
  <dcterms:created xsi:type="dcterms:W3CDTF">2020-08-09T10:58:00Z</dcterms:created>
  <dcterms:modified xsi:type="dcterms:W3CDTF">2020-08-13T19:45:00Z</dcterms:modified>
</cp:coreProperties>
</file>